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0" w:history="1">
        <w:r>
          <w:rPr>
            <w:rFonts w:ascii="仿宋" w:eastAsia="仿宋" w:hAnsi="仿宋" w:cs="仿宋" w:hint="eastAsia"/>
            <w:lang w:eastAsia="zh-CN"/>
          </w:rPr>
          <w:t>概论</w:t>
        </w:r>
        <w:r>
          <w:tab/>
        </w:r>
        <w:r>
          <w:fldChar w:fldCharType="begin"/>
        </w:r>
        <w:r>
          <w:instrText xml:space="preserve"> PAGEREF _Toc19390 \h </w:instrText>
        </w:r>
        <w:r>
          <w:fldChar w:fldCharType="separate"/>
        </w:r>
        <w:r>
          <w:t>4</w:t>
        </w:r>
        <w:r>
          <w:fldChar w:fldCharType="end"/>
        </w:r>
      </w:hyperlink>
    </w:p>
    <w:p>
      <w:pPr>
        <w:pStyle w:val="TOC1"/>
        <w:tabs>
          <w:tab w:val="right" w:leader="dot" w:pos="8306"/>
        </w:tabs>
      </w:pPr>
      <w:hyperlink w:anchor="_Toc28262" w:history="1">
        <w:r>
          <w:rPr>
            <w:rFonts w:ascii="仿宋" w:eastAsia="仿宋" w:hAnsi="仿宋" w:cs="仿宋" w:hint="eastAsia"/>
            <w:lang w:eastAsia="zh-CN"/>
          </w:rPr>
          <w:t>一、工艺技术设计及设备选型方案</w:t>
        </w:r>
        <w:r>
          <w:tab/>
        </w:r>
        <w:r>
          <w:fldChar w:fldCharType="begin"/>
        </w:r>
        <w:r>
          <w:instrText xml:space="preserve"> PAGEREF _Toc28262 \h </w:instrText>
        </w:r>
        <w:r>
          <w:fldChar w:fldCharType="separate"/>
        </w:r>
        <w:r>
          <w:t>4</w:t>
        </w:r>
        <w:r>
          <w:fldChar w:fldCharType="end"/>
        </w:r>
      </w:hyperlink>
    </w:p>
    <w:p>
      <w:pPr>
        <w:pStyle w:val="TOC2"/>
        <w:tabs>
          <w:tab w:val="right" w:leader="dot" w:pos="8306"/>
        </w:tabs>
      </w:pPr>
      <w:hyperlink w:anchor="_Toc18855" w:history="1">
        <w:r>
          <w:rPr>
            <w:rFonts w:ascii="仿宋" w:eastAsia="仿宋" w:hAnsi="仿宋" w:cs="仿宋" w:hint="eastAsia"/>
            <w:lang w:eastAsia="zh-CN"/>
          </w:rPr>
          <w:t>(一)、企业技术研发分析</w:t>
        </w:r>
        <w:r>
          <w:tab/>
        </w:r>
        <w:r>
          <w:fldChar w:fldCharType="begin"/>
        </w:r>
        <w:r>
          <w:instrText xml:space="preserve"> PAGEREF _Toc18855 \h </w:instrText>
        </w:r>
        <w:r>
          <w:fldChar w:fldCharType="separate"/>
        </w:r>
        <w:r>
          <w:t>4</w:t>
        </w:r>
        <w:r>
          <w:fldChar w:fldCharType="end"/>
        </w:r>
      </w:hyperlink>
    </w:p>
    <w:p>
      <w:pPr>
        <w:pStyle w:val="TOC2"/>
        <w:tabs>
          <w:tab w:val="right" w:leader="dot" w:pos="8306"/>
        </w:tabs>
      </w:pPr>
      <w:hyperlink w:anchor="_Toc28072" w:history="1">
        <w:r>
          <w:rPr>
            <w:rFonts w:ascii="仿宋" w:eastAsia="仿宋" w:hAnsi="仿宋" w:cs="仿宋" w:hint="eastAsia"/>
            <w:lang w:eastAsia="zh-CN"/>
          </w:rPr>
          <w:t>(二)、离合器总成项目技术工艺分析</w:t>
        </w:r>
        <w:r>
          <w:tab/>
        </w:r>
        <w:r>
          <w:fldChar w:fldCharType="begin"/>
        </w:r>
        <w:r>
          <w:instrText xml:space="preserve"> PAGEREF _Toc28072 \h </w:instrText>
        </w:r>
        <w:r>
          <w:fldChar w:fldCharType="separate"/>
        </w:r>
        <w:r>
          <w:t>6</w:t>
        </w:r>
        <w:r>
          <w:fldChar w:fldCharType="end"/>
        </w:r>
      </w:hyperlink>
    </w:p>
    <w:p>
      <w:pPr>
        <w:pStyle w:val="TOC2"/>
        <w:tabs>
          <w:tab w:val="right" w:leader="dot" w:pos="8306"/>
        </w:tabs>
      </w:pPr>
      <w:hyperlink w:anchor="_Toc8713" w:history="1">
        <w:r>
          <w:rPr>
            <w:rFonts w:ascii="仿宋" w:eastAsia="仿宋" w:hAnsi="仿宋" w:cs="仿宋" w:hint="eastAsia"/>
            <w:lang w:eastAsia="zh-CN"/>
          </w:rPr>
          <w:t>(三)、质量管理</w:t>
        </w:r>
        <w:r>
          <w:tab/>
        </w:r>
        <w:r>
          <w:fldChar w:fldCharType="begin"/>
        </w:r>
        <w:r>
          <w:instrText xml:space="preserve"> PAGEREF _Toc8713 \h </w:instrText>
        </w:r>
        <w:r>
          <w:fldChar w:fldCharType="separate"/>
        </w:r>
        <w:r>
          <w:t>7</w:t>
        </w:r>
        <w:r>
          <w:fldChar w:fldCharType="end"/>
        </w:r>
      </w:hyperlink>
    </w:p>
    <w:p>
      <w:pPr>
        <w:pStyle w:val="TOC2"/>
        <w:tabs>
          <w:tab w:val="right" w:leader="dot" w:pos="8306"/>
        </w:tabs>
      </w:pPr>
      <w:hyperlink w:anchor="_Toc7856" w:history="1">
        <w:r>
          <w:rPr>
            <w:rFonts w:ascii="仿宋" w:eastAsia="仿宋" w:hAnsi="仿宋" w:cs="仿宋" w:hint="eastAsia"/>
            <w:lang w:eastAsia="zh-CN"/>
          </w:rPr>
          <w:t>(四)、设备选型方案</w:t>
        </w:r>
        <w:r>
          <w:tab/>
        </w:r>
        <w:r>
          <w:fldChar w:fldCharType="begin"/>
        </w:r>
        <w:r>
          <w:instrText xml:space="preserve"> PAGEREF _Toc7856 \h </w:instrText>
        </w:r>
        <w:r>
          <w:fldChar w:fldCharType="separate"/>
        </w:r>
        <w:r>
          <w:t>8</w:t>
        </w:r>
        <w:r>
          <w:fldChar w:fldCharType="end"/>
        </w:r>
      </w:hyperlink>
    </w:p>
    <w:p>
      <w:pPr>
        <w:pStyle w:val="TOC1"/>
        <w:tabs>
          <w:tab w:val="right" w:leader="dot" w:pos="8306"/>
        </w:tabs>
      </w:pPr>
      <w:hyperlink w:anchor="_Toc10892" w:history="1">
        <w:r>
          <w:rPr>
            <w:rFonts w:ascii="仿宋" w:eastAsia="仿宋" w:hAnsi="仿宋" w:cs="仿宋" w:hint="eastAsia"/>
            <w:lang w:eastAsia="zh-CN"/>
          </w:rPr>
          <w:t>二、离合器总成行业企业业务流程管理</w:t>
        </w:r>
        <w:r>
          <w:tab/>
        </w:r>
        <w:r>
          <w:fldChar w:fldCharType="begin"/>
        </w:r>
        <w:r>
          <w:instrText xml:space="preserve"> PAGEREF _Toc10892 \h </w:instrText>
        </w:r>
        <w:r>
          <w:fldChar w:fldCharType="separate"/>
        </w:r>
        <w:r>
          <w:t>9</w:t>
        </w:r>
        <w:r>
          <w:fldChar w:fldCharType="end"/>
        </w:r>
      </w:hyperlink>
    </w:p>
    <w:p>
      <w:pPr>
        <w:pStyle w:val="TOC2"/>
        <w:tabs>
          <w:tab w:val="right" w:leader="dot" w:pos="8306"/>
        </w:tabs>
      </w:pPr>
      <w:hyperlink w:anchor="_Toc21490" w:history="1">
        <w:r>
          <w:rPr>
            <w:rFonts w:ascii="仿宋" w:eastAsia="仿宋" w:hAnsi="仿宋" w:cs="仿宋" w:hint="eastAsia"/>
            <w:lang w:eastAsia="zh-CN"/>
          </w:rPr>
          <w:t>(一)、业务流程的建立</w:t>
        </w:r>
        <w:r>
          <w:tab/>
        </w:r>
        <w:r>
          <w:fldChar w:fldCharType="begin"/>
        </w:r>
        <w:r>
          <w:instrText xml:space="preserve"> PAGEREF _Toc21490 \h </w:instrText>
        </w:r>
        <w:r>
          <w:fldChar w:fldCharType="separate"/>
        </w:r>
        <w:r>
          <w:t>9</w:t>
        </w:r>
        <w:r>
          <w:fldChar w:fldCharType="end"/>
        </w:r>
      </w:hyperlink>
    </w:p>
    <w:p>
      <w:pPr>
        <w:pStyle w:val="TOC2"/>
        <w:tabs>
          <w:tab w:val="right" w:leader="dot" w:pos="8306"/>
        </w:tabs>
      </w:pPr>
      <w:hyperlink w:anchor="_Toc14721" w:history="1">
        <w:r>
          <w:rPr>
            <w:rFonts w:ascii="仿宋" w:eastAsia="仿宋" w:hAnsi="仿宋" w:cs="仿宋" w:hint="eastAsia"/>
            <w:lang w:eastAsia="zh-CN"/>
          </w:rPr>
          <w:t>(二)、业务流程的优化</w:t>
        </w:r>
        <w:r>
          <w:tab/>
        </w:r>
        <w:r>
          <w:fldChar w:fldCharType="begin"/>
        </w:r>
        <w:r>
          <w:instrText xml:space="preserve"> PAGEREF _Toc14721 \h </w:instrText>
        </w:r>
        <w:r>
          <w:fldChar w:fldCharType="separate"/>
        </w:r>
        <w:r>
          <w:t>10</w:t>
        </w:r>
        <w:r>
          <w:fldChar w:fldCharType="end"/>
        </w:r>
      </w:hyperlink>
    </w:p>
    <w:p>
      <w:pPr>
        <w:pStyle w:val="TOC2"/>
        <w:tabs>
          <w:tab w:val="right" w:leader="dot" w:pos="8306"/>
        </w:tabs>
      </w:pPr>
      <w:hyperlink w:anchor="_Toc18816" w:history="1">
        <w:r>
          <w:rPr>
            <w:rFonts w:ascii="仿宋" w:eastAsia="仿宋" w:hAnsi="仿宋" w:cs="仿宋" w:hint="eastAsia"/>
            <w:lang w:eastAsia="zh-CN"/>
          </w:rPr>
          <w:t>(三)、业务流程的重组</w:t>
        </w:r>
        <w:r>
          <w:tab/>
        </w:r>
        <w:r>
          <w:fldChar w:fldCharType="begin"/>
        </w:r>
        <w:r>
          <w:instrText xml:space="preserve"> PAGEREF _Toc18816 \h </w:instrText>
        </w:r>
        <w:r>
          <w:fldChar w:fldCharType="separate"/>
        </w:r>
        <w:r>
          <w:t>11</w:t>
        </w:r>
        <w:r>
          <w:fldChar w:fldCharType="end"/>
        </w:r>
      </w:hyperlink>
    </w:p>
    <w:p>
      <w:pPr>
        <w:pStyle w:val="TOC1"/>
        <w:tabs>
          <w:tab w:val="right" w:leader="dot" w:pos="8306"/>
        </w:tabs>
      </w:pPr>
      <w:hyperlink w:anchor="_Toc26028" w:history="1">
        <w:r>
          <w:rPr>
            <w:rFonts w:ascii="仿宋" w:eastAsia="仿宋" w:hAnsi="仿宋" w:cs="仿宋" w:hint="eastAsia"/>
            <w:lang w:eastAsia="zh-CN"/>
          </w:rPr>
          <w:t>三、法人治理</w:t>
        </w:r>
        <w:r>
          <w:tab/>
        </w:r>
        <w:r>
          <w:fldChar w:fldCharType="begin"/>
        </w:r>
        <w:r>
          <w:instrText xml:space="preserve"> PAGEREF _Toc26028 \h </w:instrText>
        </w:r>
        <w:r>
          <w:fldChar w:fldCharType="separate"/>
        </w:r>
        <w:r>
          <w:t>12</w:t>
        </w:r>
        <w:r>
          <w:fldChar w:fldCharType="end"/>
        </w:r>
      </w:hyperlink>
    </w:p>
    <w:p>
      <w:pPr>
        <w:pStyle w:val="TOC2"/>
        <w:tabs>
          <w:tab w:val="right" w:leader="dot" w:pos="8306"/>
        </w:tabs>
      </w:pPr>
      <w:hyperlink w:anchor="_Toc16932" w:history="1">
        <w:r>
          <w:rPr>
            <w:rFonts w:ascii="仿宋" w:eastAsia="仿宋" w:hAnsi="仿宋" w:cs="仿宋" w:hint="eastAsia"/>
            <w:lang w:eastAsia="zh-CN"/>
          </w:rPr>
          <w:t>(一)、股东权利及义务</w:t>
        </w:r>
        <w:r>
          <w:tab/>
        </w:r>
        <w:r>
          <w:fldChar w:fldCharType="begin"/>
        </w:r>
        <w:r>
          <w:instrText xml:space="preserve"> PAGEREF _Toc16932 \h </w:instrText>
        </w:r>
        <w:r>
          <w:fldChar w:fldCharType="separate"/>
        </w:r>
        <w:r>
          <w:t>12</w:t>
        </w:r>
        <w:r>
          <w:fldChar w:fldCharType="end"/>
        </w:r>
      </w:hyperlink>
    </w:p>
    <w:p>
      <w:pPr>
        <w:pStyle w:val="TOC2"/>
        <w:tabs>
          <w:tab w:val="right" w:leader="dot" w:pos="8306"/>
        </w:tabs>
      </w:pPr>
      <w:hyperlink w:anchor="_Toc6518" w:history="1">
        <w:r>
          <w:rPr>
            <w:rFonts w:ascii="仿宋" w:eastAsia="仿宋" w:hAnsi="仿宋" w:cs="仿宋" w:hint="eastAsia"/>
            <w:lang w:eastAsia="zh-CN"/>
          </w:rPr>
          <w:t>(二)、董事</w:t>
        </w:r>
        <w:r>
          <w:tab/>
        </w:r>
        <w:r>
          <w:fldChar w:fldCharType="begin"/>
        </w:r>
        <w:r>
          <w:instrText xml:space="preserve"> PAGEREF _Toc6518 \h </w:instrText>
        </w:r>
        <w:r>
          <w:fldChar w:fldCharType="separate"/>
        </w:r>
        <w:r>
          <w:t>14</w:t>
        </w:r>
        <w:r>
          <w:fldChar w:fldCharType="end"/>
        </w:r>
      </w:hyperlink>
    </w:p>
    <w:p>
      <w:pPr>
        <w:pStyle w:val="TOC2"/>
        <w:tabs>
          <w:tab w:val="right" w:leader="dot" w:pos="8306"/>
        </w:tabs>
      </w:pPr>
      <w:hyperlink w:anchor="_Toc3647" w:history="1">
        <w:r>
          <w:rPr>
            <w:rFonts w:ascii="仿宋" w:eastAsia="仿宋" w:hAnsi="仿宋" w:cs="仿宋" w:hint="eastAsia"/>
            <w:lang w:eastAsia="zh-CN"/>
          </w:rPr>
          <w:t>(三)、高级管理人员</w:t>
        </w:r>
        <w:r>
          <w:tab/>
        </w:r>
        <w:r>
          <w:fldChar w:fldCharType="begin"/>
        </w:r>
        <w:r>
          <w:instrText xml:space="preserve"> PAGEREF _Toc3647 \h </w:instrText>
        </w:r>
        <w:r>
          <w:fldChar w:fldCharType="separate"/>
        </w:r>
        <w:r>
          <w:t>15</w:t>
        </w:r>
        <w:r>
          <w:fldChar w:fldCharType="end"/>
        </w:r>
      </w:hyperlink>
    </w:p>
    <w:p>
      <w:pPr>
        <w:pStyle w:val="TOC2"/>
        <w:tabs>
          <w:tab w:val="right" w:leader="dot" w:pos="8306"/>
        </w:tabs>
      </w:pPr>
      <w:hyperlink w:anchor="_Toc15580" w:history="1">
        <w:r>
          <w:rPr>
            <w:rFonts w:ascii="仿宋" w:eastAsia="仿宋" w:hAnsi="仿宋" w:cs="仿宋" w:hint="eastAsia"/>
            <w:lang w:eastAsia="zh-CN"/>
          </w:rPr>
          <w:t>(四)、监事</w:t>
        </w:r>
        <w:r>
          <w:tab/>
        </w:r>
        <w:r>
          <w:fldChar w:fldCharType="begin"/>
        </w:r>
        <w:r>
          <w:instrText xml:space="preserve"> PAGEREF _Toc15580 \h </w:instrText>
        </w:r>
        <w:r>
          <w:fldChar w:fldCharType="separate"/>
        </w:r>
        <w:r>
          <w:t>18</w:t>
        </w:r>
        <w:r>
          <w:fldChar w:fldCharType="end"/>
        </w:r>
      </w:hyperlink>
    </w:p>
    <w:p>
      <w:pPr>
        <w:pStyle w:val="TOC1"/>
        <w:tabs>
          <w:tab w:val="right" w:leader="dot" w:pos="8306"/>
        </w:tabs>
      </w:pPr>
      <w:hyperlink w:anchor="_Toc21134" w:history="1">
        <w:r>
          <w:rPr>
            <w:rFonts w:ascii="仿宋" w:eastAsia="仿宋" w:hAnsi="仿宋" w:cs="仿宋" w:hint="eastAsia"/>
            <w:lang w:eastAsia="zh-CN"/>
          </w:rPr>
          <w:t>四、离合器总成行业背景及市场分析</w:t>
        </w:r>
        <w:r>
          <w:tab/>
        </w:r>
        <w:r>
          <w:fldChar w:fldCharType="begin"/>
        </w:r>
        <w:r>
          <w:instrText xml:space="preserve"> PAGEREF _Toc21134 \h </w:instrText>
        </w:r>
        <w:r>
          <w:fldChar w:fldCharType="separate"/>
        </w:r>
        <w:r>
          <w:t>19</w:t>
        </w:r>
        <w:r>
          <w:fldChar w:fldCharType="end"/>
        </w:r>
      </w:hyperlink>
    </w:p>
    <w:p>
      <w:pPr>
        <w:pStyle w:val="TOC2"/>
        <w:tabs>
          <w:tab w:val="right" w:leader="dot" w:pos="8306"/>
        </w:tabs>
      </w:pPr>
      <w:hyperlink w:anchor="_Toc5001" w:history="1">
        <w:r>
          <w:rPr>
            <w:rFonts w:ascii="仿宋" w:eastAsia="仿宋" w:hAnsi="仿宋" w:cs="仿宋" w:hint="eastAsia"/>
            <w:lang w:eastAsia="zh-CN"/>
          </w:rPr>
          <w:t>(一)、环境与对策</w:t>
        </w:r>
        <w:r>
          <w:tab/>
        </w:r>
        <w:r>
          <w:fldChar w:fldCharType="begin"/>
        </w:r>
        <w:r>
          <w:instrText xml:space="preserve"> PAGEREF _Toc5001 \h </w:instrText>
        </w:r>
        <w:r>
          <w:fldChar w:fldCharType="separate"/>
        </w:r>
        <w:r>
          <w:t>19</w:t>
        </w:r>
        <w:r>
          <w:fldChar w:fldCharType="end"/>
        </w:r>
      </w:hyperlink>
    </w:p>
    <w:p>
      <w:pPr>
        <w:pStyle w:val="TOC2"/>
        <w:tabs>
          <w:tab w:val="right" w:leader="dot" w:pos="8306"/>
        </w:tabs>
      </w:pPr>
      <w:hyperlink w:anchor="_Toc22098" w:history="1">
        <w:r>
          <w:rPr>
            <w:rFonts w:ascii="仿宋" w:eastAsia="仿宋" w:hAnsi="仿宋" w:cs="仿宋" w:hint="eastAsia"/>
            <w:lang w:eastAsia="zh-CN"/>
          </w:rPr>
          <w:t>(二)、前景</w:t>
        </w:r>
        <w:r>
          <w:tab/>
        </w:r>
        <w:r>
          <w:fldChar w:fldCharType="begin"/>
        </w:r>
        <w:r>
          <w:instrText xml:space="preserve"> PAGEREF _Toc22098 \h </w:instrText>
        </w:r>
        <w:r>
          <w:fldChar w:fldCharType="separate"/>
        </w:r>
        <w:r>
          <w:t>21</w:t>
        </w:r>
        <w:r>
          <w:fldChar w:fldCharType="end"/>
        </w:r>
      </w:hyperlink>
    </w:p>
    <w:p>
      <w:pPr>
        <w:pStyle w:val="TOC2"/>
        <w:tabs>
          <w:tab w:val="right" w:leader="dot" w:pos="8306"/>
        </w:tabs>
      </w:pPr>
      <w:hyperlink w:anchor="_Toc6394" w:history="1">
        <w:r>
          <w:rPr>
            <w:rFonts w:ascii="仿宋" w:eastAsia="仿宋" w:hAnsi="仿宋" w:cs="仿宋" w:hint="eastAsia"/>
            <w:lang w:eastAsia="zh-CN"/>
          </w:rPr>
          <w:t>(三)、实施路径分析</w:t>
        </w:r>
        <w:r>
          <w:tab/>
        </w:r>
        <w:r>
          <w:fldChar w:fldCharType="begin"/>
        </w:r>
        <w:r>
          <w:instrText xml:space="preserve"> PAGEREF _Toc6394 \h </w:instrText>
        </w:r>
        <w:r>
          <w:fldChar w:fldCharType="separate"/>
        </w:r>
        <w:r>
          <w:t>22</w:t>
        </w:r>
        <w:r>
          <w:fldChar w:fldCharType="end"/>
        </w:r>
      </w:hyperlink>
    </w:p>
    <w:p>
      <w:pPr>
        <w:pStyle w:val="TOC2"/>
        <w:tabs>
          <w:tab w:val="right" w:leader="dot" w:pos="8306"/>
        </w:tabs>
      </w:pPr>
      <w:hyperlink w:anchor="_Toc7014" w:history="1">
        <w:r>
          <w:rPr>
            <w:rFonts w:ascii="仿宋" w:eastAsia="仿宋" w:hAnsi="仿宋" w:cs="仿宋" w:hint="eastAsia"/>
            <w:lang w:eastAsia="zh-CN"/>
          </w:rPr>
          <w:t>(四)、特征</w:t>
        </w:r>
        <w:r>
          <w:tab/>
        </w:r>
        <w:r>
          <w:fldChar w:fldCharType="begin"/>
        </w:r>
        <w:r>
          <w:instrText xml:space="preserve"> PAGEREF _Toc7014 \h </w:instrText>
        </w:r>
        <w:r>
          <w:fldChar w:fldCharType="separate"/>
        </w:r>
        <w:r>
          <w:t>24</w:t>
        </w:r>
        <w:r>
          <w:fldChar w:fldCharType="end"/>
        </w:r>
      </w:hyperlink>
    </w:p>
    <w:p>
      <w:pPr>
        <w:pStyle w:val="TOC1"/>
        <w:tabs>
          <w:tab w:val="right" w:leader="dot" w:pos="8306"/>
        </w:tabs>
      </w:pPr>
      <w:hyperlink w:anchor="_Toc12968" w:history="1">
        <w:r>
          <w:rPr>
            <w:rFonts w:ascii="仿宋" w:eastAsia="仿宋" w:hAnsi="仿宋" w:cs="仿宋" w:hint="eastAsia"/>
            <w:lang w:eastAsia="zh-CN"/>
          </w:rPr>
          <w:t>五、建设规模与产品方案</w:t>
        </w:r>
        <w:r>
          <w:tab/>
        </w:r>
        <w:r>
          <w:fldChar w:fldCharType="begin"/>
        </w:r>
        <w:r>
          <w:instrText xml:space="preserve"> PAGEREF _Toc12968 \h </w:instrText>
        </w:r>
        <w:r>
          <w:fldChar w:fldCharType="separate"/>
        </w:r>
        <w:r>
          <w:t>25</w:t>
        </w:r>
        <w:r>
          <w:fldChar w:fldCharType="end"/>
        </w:r>
      </w:hyperlink>
    </w:p>
    <w:p>
      <w:pPr>
        <w:pStyle w:val="TOC2"/>
        <w:tabs>
          <w:tab w:val="right" w:leader="dot" w:pos="8306"/>
        </w:tabs>
      </w:pPr>
      <w:hyperlink w:anchor="_Toc22594" w:history="1">
        <w:r>
          <w:rPr>
            <w:rFonts w:ascii="仿宋" w:eastAsia="仿宋" w:hAnsi="仿宋" w:cs="仿宋" w:hint="eastAsia"/>
            <w:lang w:eastAsia="zh-CN"/>
          </w:rPr>
          <w:t>(一)、建设规模及主要建设内容</w:t>
        </w:r>
        <w:r>
          <w:tab/>
        </w:r>
        <w:r>
          <w:fldChar w:fldCharType="begin"/>
        </w:r>
        <w:r>
          <w:instrText xml:space="preserve"> PAGEREF _Toc22594 \h </w:instrText>
        </w:r>
        <w:r>
          <w:fldChar w:fldCharType="separate"/>
        </w:r>
        <w:r>
          <w:t>25</w:t>
        </w:r>
        <w:r>
          <w:fldChar w:fldCharType="end"/>
        </w:r>
      </w:hyperlink>
    </w:p>
    <w:p>
      <w:pPr>
        <w:pStyle w:val="TOC2"/>
        <w:tabs>
          <w:tab w:val="right" w:leader="dot" w:pos="8306"/>
        </w:tabs>
      </w:pPr>
      <w:hyperlink w:anchor="_Toc4226" w:history="1">
        <w:r>
          <w:rPr>
            <w:rFonts w:ascii="仿宋" w:eastAsia="仿宋" w:hAnsi="仿宋" w:cs="仿宋" w:hint="eastAsia"/>
            <w:lang w:eastAsia="zh-CN"/>
          </w:rPr>
          <w:t>(二)、产品规划方案及生产纲领</w:t>
        </w:r>
        <w:r>
          <w:tab/>
        </w:r>
        <w:r>
          <w:fldChar w:fldCharType="begin"/>
        </w:r>
        <w:r>
          <w:instrText xml:space="preserve"> PAGEREF _Toc4226 \h </w:instrText>
        </w:r>
        <w:r>
          <w:fldChar w:fldCharType="separate"/>
        </w:r>
        <w:r>
          <w:t>25</w:t>
        </w:r>
        <w:r>
          <w:fldChar w:fldCharType="end"/>
        </w:r>
      </w:hyperlink>
    </w:p>
    <w:p>
      <w:pPr>
        <w:pStyle w:val="TOC1"/>
        <w:tabs>
          <w:tab w:val="right" w:leader="dot" w:pos="8306"/>
        </w:tabs>
      </w:pPr>
      <w:hyperlink w:anchor="_Toc27404" w:history="1">
        <w:r>
          <w:rPr>
            <w:rFonts w:ascii="仿宋" w:eastAsia="仿宋" w:hAnsi="仿宋" w:cs="仿宋" w:hint="eastAsia"/>
            <w:lang w:eastAsia="zh-CN"/>
          </w:rPr>
          <w:t>六、市场分析、调研</w:t>
        </w:r>
        <w:r>
          <w:tab/>
        </w:r>
        <w:r>
          <w:fldChar w:fldCharType="begin"/>
        </w:r>
        <w:r>
          <w:instrText xml:space="preserve"> PAGEREF _Toc27404 \h </w:instrText>
        </w:r>
        <w:r>
          <w:fldChar w:fldCharType="separate"/>
        </w:r>
        <w:r>
          <w:t>27</w:t>
        </w:r>
        <w:r>
          <w:fldChar w:fldCharType="end"/>
        </w:r>
      </w:hyperlink>
    </w:p>
    <w:p>
      <w:pPr>
        <w:pStyle w:val="TOC2"/>
        <w:tabs>
          <w:tab w:val="right" w:leader="dot" w:pos="8306"/>
        </w:tabs>
      </w:pPr>
      <w:hyperlink w:anchor="_Toc5696" w:history="1">
        <w:r>
          <w:rPr>
            <w:rFonts w:ascii="仿宋" w:eastAsia="仿宋" w:hAnsi="仿宋" w:cs="仿宋" w:hint="eastAsia"/>
            <w:lang w:eastAsia="zh-CN"/>
          </w:rPr>
          <w:t>(一)、离合器总成行业分析</w:t>
        </w:r>
        <w:r>
          <w:tab/>
        </w:r>
        <w:r>
          <w:fldChar w:fldCharType="begin"/>
        </w:r>
        <w:r>
          <w:instrText xml:space="preserve"> PAGEREF _Toc5696 \h </w:instrText>
        </w:r>
        <w:r>
          <w:fldChar w:fldCharType="separate"/>
        </w:r>
        <w:r>
          <w:t>27</w:t>
        </w:r>
        <w:r>
          <w:fldChar w:fldCharType="end"/>
        </w:r>
      </w:hyperlink>
    </w:p>
    <w:p>
      <w:pPr>
        <w:pStyle w:val="TOC2"/>
        <w:tabs>
          <w:tab w:val="right" w:leader="dot" w:pos="8306"/>
        </w:tabs>
      </w:pPr>
      <w:hyperlink w:anchor="_Toc22042" w:history="1">
        <w:r>
          <w:rPr>
            <w:rFonts w:ascii="仿宋" w:eastAsia="仿宋" w:hAnsi="仿宋" w:cs="仿宋" w:hint="eastAsia"/>
            <w:lang w:eastAsia="zh-CN"/>
          </w:rPr>
          <w:t>(二)、离合器总成市场分析预测</w:t>
        </w:r>
        <w:r>
          <w:tab/>
        </w:r>
        <w:r>
          <w:fldChar w:fldCharType="begin"/>
        </w:r>
        <w:r>
          <w:instrText xml:space="preserve"> PAGEREF _Toc22042 \h </w:instrText>
        </w:r>
        <w:r>
          <w:fldChar w:fldCharType="separate"/>
        </w:r>
        <w:r>
          <w:t>27</w:t>
        </w:r>
        <w:r>
          <w:fldChar w:fldCharType="end"/>
        </w:r>
      </w:hyperlink>
    </w:p>
    <w:p>
      <w:pPr>
        <w:pStyle w:val="TOC1"/>
        <w:tabs>
          <w:tab w:val="right" w:leader="dot" w:pos="8306"/>
        </w:tabs>
      </w:pPr>
      <w:hyperlink w:anchor="_Toc15452" w:history="1">
        <w:r>
          <w:rPr>
            <w:rFonts w:ascii="仿宋" w:eastAsia="仿宋" w:hAnsi="仿宋" w:cs="仿宋" w:hint="eastAsia"/>
            <w:lang w:eastAsia="zh-CN"/>
          </w:rPr>
          <w:t>七、生产控制的基本程序</w:t>
        </w:r>
        <w:r>
          <w:tab/>
        </w:r>
        <w:r>
          <w:fldChar w:fldCharType="begin"/>
        </w:r>
        <w:r>
          <w:instrText xml:space="preserve"> PAGEREF _Toc15452 \h </w:instrText>
        </w:r>
        <w:r>
          <w:fldChar w:fldCharType="separate"/>
        </w:r>
        <w:r>
          <w:t>28</w:t>
        </w:r>
        <w:r>
          <w:fldChar w:fldCharType="end"/>
        </w:r>
      </w:hyperlink>
    </w:p>
    <w:p>
      <w:pPr>
        <w:pStyle w:val="TOC2"/>
        <w:tabs>
          <w:tab w:val="right" w:leader="dot" w:pos="8306"/>
        </w:tabs>
      </w:pPr>
      <w:hyperlink w:anchor="_Toc6546" w:history="1">
        <w:r>
          <w:rPr>
            <w:rFonts w:ascii="仿宋" w:eastAsia="仿宋" w:hAnsi="仿宋" w:cs="仿宋" w:hint="eastAsia"/>
            <w:lang w:eastAsia="zh-CN"/>
          </w:rPr>
          <w:t>(一)、离合器总成生产控制的基本程序</w:t>
        </w:r>
        <w:r>
          <w:tab/>
        </w:r>
        <w:r>
          <w:fldChar w:fldCharType="begin"/>
        </w:r>
        <w:r>
          <w:instrText xml:space="preserve"> PAGEREF _Toc6546 \h </w:instrText>
        </w:r>
        <w:r>
          <w:fldChar w:fldCharType="separate"/>
        </w:r>
        <w:r>
          <w:t>28</w:t>
        </w:r>
        <w:r>
          <w:fldChar w:fldCharType="end"/>
        </w:r>
      </w:hyperlink>
    </w:p>
    <w:p>
      <w:pPr>
        <w:pStyle w:val="TOC1"/>
        <w:tabs>
          <w:tab w:val="right" w:leader="dot" w:pos="8306"/>
        </w:tabs>
      </w:pPr>
      <w:hyperlink w:anchor="_Toc3501" w:history="1">
        <w:r>
          <w:rPr>
            <w:rFonts w:ascii="仿宋" w:eastAsia="仿宋" w:hAnsi="仿宋" w:cs="仿宋" w:hint="eastAsia"/>
            <w:lang w:eastAsia="zh-CN"/>
          </w:rPr>
          <w:t>八、实施计划</w:t>
        </w:r>
        <w:r>
          <w:tab/>
        </w:r>
        <w:r>
          <w:fldChar w:fldCharType="begin"/>
        </w:r>
        <w:r>
          <w:instrText xml:space="preserve"> PAGEREF _Toc3501 \h </w:instrText>
        </w:r>
        <w:r>
          <w:fldChar w:fldCharType="separate"/>
        </w:r>
        <w:r>
          <w:t>30</w:t>
        </w:r>
        <w:r>
          <w:fldChar w:fldCharType="end"/>
        </w:r>
      </w:hyperlink>
    </w:p>
    <w:p>
      <w:pPr>
        <w:pStyle w:val="TOC2"/>
        <w:tabs>
          <w:tab w:val="right" w:leader="dot" w:pos="8306"/>
        </w:tabs>
      </w:pPr>
      <w:hyperlink w:anchor="_Toc6929" w:history="1">
        <w:r>
          <w:rPr>
            <w:rFonts w:ascii="仿宋" w:eastAsia="仿宋" w:hAnsi="仿宋" w:cs="仿宋" w:hint="eastAsia"/>
            <w:lang w:eastAsia="zh-CN"/>
          </w:rPr>
          <w:t>(一)、建设周期</w:t>
        </w:r>
        <w:r>
          <w:tab/>
        </w:r>
        <w:r>
          <w:fldChar w:fldCharType="begin"/>
        </w:r>
        <w:r>
          <w:instrText xml:space="preserve"> PAGEREF _Toc6929 \h </w:instrText>
        </w:r>
        <w:r>
          <w:fldChar w:fldCharType="separate"/>
        </w:r>
        <w:r>
          <w:t>30</w:t>
        </w:r>
        <w:r>
          <w:fldChar w:fldCharType="end"/>
        </w:r>
      </w:hyperlink>
    </w:p>
    <w:p>
      <w:pPr>
        <w:pStyle w:val="TOC2"/>
        <w:tabs>
          <w:tab w:val="right" w:leader="dot" w:pos="8306"/>
        </w:tabs>
      </w:pPr>
      <w:hyperlink w:anchor="_Toc20216" w:history="1">
        <w:r>
          <w:rPr>
            <w:rFonts w:ascii="仿宋" w:eastAsia="仿宋" w:hAnsi="仿宋" w:cs="仿宋" w:hint="eastAsia"/>
            <w:lang w:eastAsia="zh-CN"/>
          </w:rPr>
          <w:t>(二)、建设进度</w:t>
        </w:r>
        <w:r>
          <w:tab/>
        </w:r>
        <w:r>
          <w:fldChar w:fldCharType="begin"/>
        </w:r>
        <w:r>
          <w:instrText xml:space="preserve"> PAGEREF _Toc20216 \h </w:instrText>
        </w:r>
        <w:r>
          <w:fldChar w:fldCharType="separate"/>
        </w:r>
        <w:r>
          <w:t>30</w:t>
        </w:r>
        <w:r>
          <w:fldChar w:fldCharType="end"/>
        </w:r>
      </w:hyperlink>
    </w:p>
    <w:p>
      <w:pPr>
        <w:pStyle w:val="TOC2"/>
        <w:tabs>
          <w:tab w:val="right" w:leader="dot" w:pos="8306"/>
        </w:tabs>
      </w:pPr>
      <w:hyperlink w:anchor="_Toc4988" w:history="1">
        <w:r>
          <w:rPr>
            <w:rFonts w:ascii="仿宋" w:eastAsia="仿宋" w:hAnsi="仿宋" w:cs="仿宋" w:hint="eastAsia"/>
            <w:lang w:eastAsia="zh-CN"/>
          </w:rPr>
          <w:t>(三)、进度安排注意事项</w:t>
        </w:r>
        <w:r>
          <w:tab/>
        </w:r>
        <w:r>
          <w:fldChar w:fldCharType="begin"/>
        </w:r>
        <w:r>
          <w:instrText xml:space="preserve"> PAGEREF _Toc4988 \h </w:instrText>
        </w:r>
        <w:r>
          <w:fldChar w:fldCharType="separate"/>
        </w:r>
        <w:r>
          <w:t>30</w:t>
        </w:r>
        <w:r>
          <w:fldChar w:fldCharType="end"/>
        </w:r>
      </w:hyperlink>
    </w:p>
    <w:p>
      <w:pPr>
        <w:pStyle w:val="TOC2"/>
        <w:tabs>
          <w:tab w:val="right" w:leader="dot" w:pos="8306"/>
        </w:tabs>
      </w:pPr>
      <w:hyperlink w:anchor="_Toc2038" w:history="1">
        <w:r>
          <w:rPr>
            <w:rFonts w:ascii="仿宋" w:eastAsia="仿宋" w:hAnsi="仿宋" w:cs="仿宋" w:hint="eastAsia"/>
            <w:lang w:eastAsia="zh-CN"/>
          </w:rPr>
          <w:t>(四)、人力资源配置和员工培训</w:t>
        </w:r>
        <w:r>
          <w:tab/>
        </w:r>
        <w:r>
          <w:fldChar w:fldCharType="begin"/>
        </w:r>
        <w:r>
          <w:instrText xml:space="preserve"> PAGEREF _Toc2038 \h </w:instrText>
        </w:r>
        <w:r>
          <w:fldChar w:fldCharType="separate"/>
        </w:r>
        <w:r>
          <w:t>31</w:t>
        </w:r>
        <w:r>
          <w:fldChar w:fldCharType="end"/>
        </w:r>
      </w:hyperlink>
    </w:p>
    <w:p>
      <w:pPr>
        <w:pStyle w:val="TOC2"/>
        <w:tabs>
          <w:tab w:val="right" w:leader="dot" w:pos="8306"/>
        </w:tabs>
      </w:pPr>
      <w:hyperlink w:anchor="_Toc31849" w:history="1">
        <w:r>
          <w:rPr>
            <w:rFonts w:ascii="仿宋" w:eastAsia="仿宋" w:hAnsi="仿宋" w:cs="仿宋" w:hint="eastAsia"/>
            <w:lang w:eastAsia="zh-CN"/>
          </w:rPr>
          <w:t>(五)、离合器总成项目实施保障</w:t>
        </w:r>
        <w:r>
          <w:tab/>
        </w:r>
        <w:r>
          <w:fldChar w:fldCharType="begin"/>
        </w:r>
        <w:r>
          <w:instrText xml:space="preserve"> PAGEREF _Toc31849 \h </w:instrText>
        </w:r>
        <w:r>
          <w:fldChar w:fldCharType="separate"/>
        </w:r>
        <w:r>
          <w:t>31</w:t>
        </w:r>
        <w:r>
          <w:fldChar w:fldCharType="end"/>
        </w:r>
      </w:hyperlink>
    </w:p>
    <w:p>
      <w:pPr>
        <w:pStyle w:val="TOC1"/>
        <w:tabs>
          <w:tab w:val="right" w:leader="dot" w:pos="8306"/>
        </w:tabs>
      </w:pPr>
      <w:hyperlink w:anchor="_Toc8605" w:history="1">
        <w:r>
          <w:rPr>
            <w:rFonts w:ascii="仿宋" w:eastAsia="仿宋" w:hAnsi="仿宋" w:cs="仿宋" w:hint="eastAsia"/>
            <w:lang w:eastAsia="zh-CN"/>
          </w:rPr>
          <w:t>九、市场营销策略</w:t>
        </w:r>
        <w:r>
          <w:tab/>
        </w:r>
        <w:r>
          <w:fldChar w:fldCharType="begin"/>
        </w:r>
        <w:r>
          <w:instrText xml:space="preserve"> PAGEREF _Toc8605 \h </w:instrText>
        </w:r>
        <w:r>
          <w:fldChar w:fldCharType="separate"/>
        </w:r>
        <w:r>
          <w:t>32</w:t>
        </w:r>
        <w:r>
          <w:fldChar w:fldCharType="end"/>
        </w:r>
      </w:hyperlink>
    </w:p>
    <w:p>
      <w:pPr>
        <w:pStyle w:val="TOC2"/>
        <w:tabs>
          <w:tab w:val="right" w:leader="dot" w:pos="8306"/>
        </w:tabs>
      </w:pPr>
      <w:hyperlink w:anchor="_Toc452" w:history="1">
        <w:r>
          <w:rPr>
            <w:rFonts w:ascii="仿宋" w:eastAsia="仿宋" w:hAnsi="仿宋" w:cs="仿宋" w:hint="eastAsia"/>
            <w:lang w:eastAsia="zh-CN"/>
          </w:rPr>
          <w:t>(一)、目标市场分析</w:t>
        </w:r>
        <w:r>
          <w:tab/>
        </w:r>
        <w:r>
          <w:fldChar w:fldCharType="begin"/>
        </w:r>
        <w:r>
          <w:instrText xml:space="preserve"> PAGEREF _Toc452 \h </w:instrText>
        </w:r>
        <w:r>
          <w:fldChar w:fldCharType="separate"/>
        </w:r>
        <w:r>
          <w:t>32</w:t>
        </w:r>
        <w:r>
          <w:fldChar w:fldCharType="end"/>
        </w:r>
      </w:hyperlink>
    </w:p>
    <w:p>
      <w:pPr>
        <w:pStyle w:val="TOC2"/>
        <w:tabs>
          <w:tab w:val="right" w:leader="dot" w:pos="8306"/>
        </w:tabs>
      </w:pPr>
      <w:hyperlink w:anchor="_Toc11191" w:history="1">
        <w:r>
          <w:rPr>
            <w:rFonts w:ascii="仿宋" w:eastAsia="仿宋" w:hAnsi="仿宋" w:cs="仿宋" w:hint="eastAsia"/>
            <w:lang w:eastAsia="zh-CN"/>
          </w:rPr>
          <w:t>(二)、市场定位</w:t>
        </w:r>
        <w:r>
          <w:tab/>
        </w:r>
        <w:r>
          <w:fldChar w:fldCharType="begin"/>
        </w:r>
        <w:r>
          <w:instrText xml:space="preserve"> PAGEREF _Toc11191 \h </w:instrText>
        </w:r>
        <w:r>
          <w:fldChar w:fldCharType="separate"/>
        </w:r>
        <w:r>
          <w:t>33</w:t>
        </w:r>
        <w:r>
          <w:fldChar w:fldCharType="end"/>
        </w:r>
      </w:hyperlink>
    </w:p>
    <w:p>
      <w:pPr>
        <w:pStyle w:val="TOC2"/>
        <w:tabs>
          <w:tab w:val="right" w:leader="dot" w:pos="8306"/>
        </w:tabs>
      </w:pPr>
      <w:hyperlink w:anchor="_Toc24983" w:history="1">
        <w:r>
          <w:rPr>
            <w:rFonts w:ascii="仿宋" w:eastAsia="仿宋" w:hAnsi="仿宋" w:cs="仿宋" w:hint="eastAsia"/>
            <w:lang w:eastAsia="zh-CN"/>
          </w:rPr>
          <w:t>(三)、产品定价策略</w:t>
        </w:r>
        <w:r>
          <w:tab/>
        </w:r>
        <w:r>
          <w:fldChar w:fldCharType="begin"/>
        </w:r>
        <w:r>
          <w:instrText xml:space="preserve"> PAGEREF _Toc24983 \h </w:instrText>
        </w:r>
        <w:r>
          <w:fldChar w:fldCharType="separate"/>
        </w:r>
        <w:r>
          <w:t>33</w:t>
        </w:r>
        <w:r>
          <w:fldChar w:fldCharType="end"/>
        </w:r>
      </w:hyperlink>
    </w:p>
    <w:p>
      <w:pPr>
        <w:pStyle w:val="TOC2"/>
        <w:tabs>
          <w:tab w:val="right" w:leader="dot" w:pos="8306"/>
        </w:tabs>
      </w:pPr>
      <w:hyperlink w:anchor="_Toc11262" w:history="1">
        <w:r>
          <w:rPr>
            <w:rFonts w:ascii="仿宋" w:eastAsia="仿宋" w:hAnsi="仿宋" w:cs="仿宋" w:hint="eastAsia"/>
            <w:lang w:eastAsia="zh-CN"/>
          </w:rPr>
          <w:t>(四)、渠道与分销策略</w:t>
        </w:r>
        <w:r>
          <w:tab/>
        </w:r>
        <w:r>
          <w:fldChar w:fldCharType="begin"/>
        </w:r>
        <w:r>
          <w:instrText xml:space="preserve"> PAGEREF _Toc11262 \h </w:instrText>
        </w:r>
        <w:r>
          <w:fldChar w:fldCharType="separate"/>
        </w:r>
        <w:r>
          <w:t>34</w:t>
        </w:r>
        <w:r>
          <w:fldChar w:fldCharType="end"/>
        </w:r>
      </w:hyperlink>
    </w:p>
    <w:p>
      <w:pPr>
        <w:pStyle w:val="TOC2"/>
        <w:tabs>
          <w:tab w:val="right" w:leader="dot" w:pos="8306"/>
        </w:tabs>
      </w:pPr>
      <w:hyperlink w:anchor="_Toc13090" w:history="1">
        <w:r>
          <w:rPr>
            <w:rFonts w:ascii="仿宋" w:eastAsia="仿宋" w:hAnsi="仿宋" w:cs="仿宋" w:hint="eastAsia"/>
            <w:lang w:eastAsia="zh-CN"/>
          </w:rPr>
          <w:t>(五)、促销与广告策略</w:t>
        </w:r>
        <w:r>
          <w:tab/>
        </w:r>
        <w:r>
          <w:fldChar w:fldCharType="begin"/>
        </w:r>
        <w:r>
          <w:instrText xml:space="preserve"> PAGEREF _Toc13090 \h </w:instrText>
        </w:r>
        <w:r>
          <w:fldChar w:fldCharType="separate"/>
        </w:r>
        <w:r>
          <w:t>34</w:t>
        </w:r>
        <w:r>
          <w:fldChar w:fldCharType="end"/>
        </w:r>
      </w:hyperlink>
    </w:p>
    <w:p>
      <w:pPr>
        <w:pStyle w:val="TOC2"/>
        <w:tabs>
          <w:tab w:val="right" w:leader="dot" w:pos="8306"/>
        </w:tabs>
      </w:pPr>
      <w:hyperlink w:anchor="_Toc11102" w:history="1">
        <w:r>
          <w:rPr>
            <w:rFonts w:ascii="仿宋" w:eastAsia="仿宋" w:hAnsi="仿宋" w:cs="仿宋" w:hint="eastAsia"/>
            <w:lang w:eastAsia="zh-CN"/>
          </w:rPr>
          <w:t>(六)、售后服务策略</w:t>
        </w:r>
        <w:r>
          <w:tab/>
        </w:r>
        <w:r>
          <w:fldChar w:fldCharType="begin"/>
        </w:r>
        <w:r>
          <w:instrText xml:space="preserve"> PAGEREF _Toc11102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2" w:history="1">
        <w:r>
          <w:rPr>
            <w:rFonts w:ascii="仿宋" w:eastAsia="仿宋" w:hAnsi="仿宋" w:cs="仿宋" w:hint="eastAsia"/>
            <w:lang w:eastAsia="zh-CN"/>
          </w:rPr>
          <w:t>十、离合器总成项目监理与质量保证</w:t>
        </w:r>
        <w:r>
          <w:tab/>
        </w:r>
        <w:r>
          <w:fldChar w:fldCharType="begin"/>
        </w:r>
        <w:r>
          <w:instrText xml:space="preserve"> PAGEREF _Toc6052 \h </w:instrText>
        </w:r>
        <w:r>
          <w:fldChar w:fldCharType="separate"/>
        </w:r>
        <w:r>
          <w:t>35</w:t>
        </w:r>
        <w:r>
          <w:fldChar w:fldCharType="end"/>
        </w:r>
      </w:hyperlink>
    </w:p>
    <w:p>
      <w:pPr>
        <w:pStyle w:val="TOC2"/>
        <w:tabs>
          <w:tab w:val="right" w:leader="dot" w:pos="8306"/>
        </w:tabs>
      </w:pPr>
      <w:hyperlink w:anchor="_Toc6671" w:history="1">
        <w:r>
          <w:rPr>
            <w:rFonts w:ascii="仿宋" w:eastAsia="仿宋" w:hAnsi="仿宋" w:cs="仿宋" w:hint="eastAsia"/>
            <w:lang w:eastAsia="zh-CN"/>
          </w:rPr>
          <w:t>(一)、监理体系构建</w:t>
        </w:r>
        <w:r>
          <w:tab/>
        </w:r>
        <w:r>
          <w:fldChar w:fldCharType="begin"/>
        </w:r>
        <w:r>
          <w:instrText xml:space="preserve"> PAGEREF _Toc6671 \h </w:instrText>
        </w:r>
        <w:r>
          <w:fldChar w:fldCharType="separate"/>
        </w:r>
        <w:r>
          <w:t>35</w:t>
        </w:r>
        <w:r>
          <w:fldChar w:fldCharType="end"/>
        </w:r>
      </w:hyperlink>
    </w:p>
    <w:p>
      <w:pPr>
        <w:pStyle w:val="TOC2"/>
        <w:tabs>
          <w:tab w:val="right" w:leader="dot" w:pos="8306"/>
        </w:tabs>
      </w:pPr>
      <w:hyperlink w:anchor="_Toc10890" w:history="1">
        <w:r>
          <w:rPr>
            <w:rFonts w:ascii="仿宋" w:eastAsia="仿宋" w:hAnsi="仿宋" w:cs="仿宋" w:hint="eastAsia"/>
            <w:lang w:eastAsia="zh-CN"/>
          </w:rPr>
          <w:t>(二)、质量保证体系实施</w:t>
        </w:r>
        <w:r>
          <w:tab/>
        </w:r>
        <w:r>
          <w:fldChar w:fldCharType="begin"/>
        </w:r>
        <w:r>
          <w:instrText xml:space="preserve"> PAGEREF _Toc10890 \h </w:instrText>
        </w:r>
        <w:r>
          <w:fldChar w:fldCharType="separate"/>
        </w:r>
        <w:r>
          <w:t>36</w:t>
        </w:r>
        <w:r>
          <w:fldChar w:fldCharType="end"/>
        </w:r>
      </w:hyperlink>
    </w:p>
    <w:p>
      <w:pPr>
        <w:pStyle w:val="TOC2"/>
        <w:tabs>
          <w:tab w:val="right" w:leader="dot" w:pos="8306"/>
        </w:tabs>
      </w:pPr>
      <w:hyperlink w:anchor="_Toc10650" w:history="1">
        <w:r>
          <w:rPr>
            <w:rFonts w:ascii="仿宋" w:eastAsia="仿宋" w:hAnsi="仿宋" w:cs="仿宋" w:hint="eastAsia"/>
            <w:lang w:eastAsia="zh-CN"/>
          </w:rPr>
          <w:t>(三)、监理与质量控制流程</w:t>
        </w:r>
        <w:r>
          <w:tab/>
        </w:r>
        <w:r>
          <w:fldChar w:fldCharType="begin"/>
        </w:r>
        <w:r>
          <w:instrText xml:space="preserve"> PAGEREF _Toc10650 \h </w:instrText>
        </w:r>
        <w:r>
          <w:fldChar w:fldCharType="separate"/>
        </w:r>
        <w:r>
          <w:t>37</w:t>
        </w:r>
        <w:r>
          <w:fldChar w:fldCharType="end"/>
        </w:r>
      </w:hyperlink>
    </w:p>
    <w:p>
      <w:pPr>
        <w:pStyle w:val="TOC1"/>
        <w:tabs>
          <w:tab w:val="right" w:leader="dot" w:pos="8306"/>
        </w:tabs>
      </w:pPr>
      <w:hyperlink w:anchor="_Toc29651" w:history="1">
        <w:r>
          <w:rPr>
            <w:rFonts w:ascii="仿宋" w:eastAsia="仿宋" w:hAnsi="仿宋" w:cs="仿宋" w:hint="eastAsia"/>
            <w:lang w:eastAsia="zh-CN"/>
          </w:rPr>
          <w:t>十一、经济影响分析</w:t>
        </w:r>
        <w:r>
          <w:tab/>
        </w:r>
        <w:r>
          <w:fldChar w:fldCharType="begin"/>
        </w:r>
        <w:r>
          <w:instrText xml:space="preserve"> PAGEREF _Toc29651 \h </w:instrText>
        </w:r>
        <w:r>
          <w:fldChar w:fldCharType="separate"/>
        </w:r>
        <w:r>
          <w:t>41</w:t>
        </w:r>
        <w:r>
          <w:fldChar w:fldCharType="end"/>
        </w:r>
      </w:hyperlink>
    </w:p>
    <w:p>
      <w:pPr>
        <w:pStyle w:val="TOC2"/>
        <w:tabs>
          <w:tab w:val="right" w:leader="dot" w:pos="8306"/>
        </w:tabs>
      </w:pPr>
      <w:hyperlink w:anchor="_Toc29718" w:history="1">
        <w:r>
          <w:rPr>
            <w:rFonts w:ascii="仿宋" w:eastAsia="仿宋" w:hAnsi="仿宋" w:cs="仿宋" w:hint="eastAsia"/>
            <w:lang w:eastAsia="zh-CN"/>
          </w:rPr>
          <w:t>(一)、经济费用效益或费用效果分析</w:t>
        </w:r>
        <w:r>
          <w:tab/>
        </w:r>
        <w:r>
          <w:fldChar w:fldCharType="begin"/>
        </w:r>
        <w:r>
          <w:instrText xml:space="preserve"> PAGEREF _Toc29718 \h </w:instrText>
        </w:r>
        <w:r>
          <w:fldChar w:fldCharType="separate"/>
        </w:r>
        <w:r>
          <w:t>41</w:t>
        </w:r>
        <w:r>
          <w:fldChar w:fldCharType="end"/>
        </w:r>
      </w:hyperlink>
    </w:p>
    <w:p>
      <w:pPr>
        <w:pStyle w:val="TOC2"/>
        <w:tabs>
          <w:tab w:val="right" w:leader="dot" w:pos="8306"/>
        </w:tabs>
      </w:pPr>
      <w:hyperlink w:anchor="_Toc30453" w:history="1">
        <w:r>
          <w:rPr>
            <w:rFonts w:ascii="仿宋" w:eastAsia="仿宋" w:hAnsi="仿宋" w:cs="仿宋" w:hint="eastAsia"/>
            <w:lang w:eastAsia="zh-CN"/>
          </w:rPr>
          <w:t>(二)、行业影响分析</w:t>
        </w:r>
        <w:r>
          <w:tab/>
        </w:r>
        <w:r>
          <w:fldChar w:fldCharType="begin"/>
        </w:r>
        <w:r>
          <w:instrText xml:space="preserve"> PAGEREF _Toc30453 \h </w:instrText>
        </w:r>
        <w:r>
          <w:fldChar w:fldCharType="separate"/>
        </w:r>
        <w:r>
          <w:t>42</w:t>
        </w:r>
        <w:r>
          <w:fldChar w:fldCharType="end"/>
        </w:r>
      </w:hyperlink>
    </w:p>
    <w:p>
      <w:pPr>
        <w:pStyle w:val="TOC2"/>
        <w:tabs>
          <w:tab w:val="right" w:leader="dot" w:pos="8306"/>
        </w:tabs>
      </w:pPr>
      <w:hyperlink w:anchor="_Toc16913" w:history="1">
        <w:r>
          <w:rPr>
            <w:rFonts w:ascii="仿宋" w:eastAsia="仿宋" w:hAnsi="仿宋" w:cs="仿宋" w:hint="eastAsia"/>
            <w:lang w:eastAsia="zh-CN"/>
          </w:rPr>
          <w:t>(三)、区域经济影响分析</w:t>
        </w:r>
        <w:r>
          <w:tab/>
        </w:r>
        <w:r>
          <w:fldChar w:fldCharType="begin"/>
        </w:r>
        <w:r>
          <w:instrText xml:space="preserve"> PAGEREF _Toc16913 \h </w:instrText>
        </w:r>
        <w:r>
          <w:fldChar w:fldCharType="separate"/>
        </w:r>
        <w:r>
          <w:t>43</w:t>
        </w:r>
        <w:r>
          <w:fldChar w:fldCharType="end"/>
        </w:r>
      </w:hyperlink>
    </w:p>
    <w:p>
      <w:pPr>
        <w:pStyle w:val="TOC2"/>
        <w:tabs>
          <w:tab w:val="right" w:leader="dot" w:pos="8306"/>
        </w:tabs>
      </w:pPr>
      <w:hyperlink w:anchor="_Toc2436" w:history="1">
        <w:r>
          <w:rPr>
            <w:rFonts w:ascii="仿宋" w:eastAsia="仿宋" w:hAnsi="仿宋" w:cs="仿宋" w:hint="eastAsia"/>
            <w:lang w:eastAsia="zh-CN"/>
          </w:rPr>
          <w:t>(四)、宏观经济影响分析</w:t>
        </w:r>
        <w:r>
          <w:tab/>
        </w:r>
        <w:r>
          <w:fldChar w:fldCharType="begin"/>
        </w:r>
        <w:r>
          <w:instrText xml:space="preserve"> PAGEREF _Toc2436 \h </w:instrText>
        </w:r>
        <w:r>
          <w:fldChar w:fldCharType="separate"/>
        </w:r>
        <w:r>
          <w:t>44</w:t>
        </w:r>
        <w:r>
          <w:fldChar w:fldCharType="end"/>
        </w:r>
      </w:hyperlink>
    </w:p>
    <w:p>
      <w:pPr>
        <w:pStyle w:val="TOC1"/>
        <w:tabs>
          <w:tab w:val="right" w:leader="dot" w:pos="8306"/>
        </w:tabs>
      </w:pPr>
      <w:hyperlink w:anchor="_Toc3333" w:history="1">
        <w:r>
          <w:rPr>
            <w:rFonts w:ascii="仿宋" w:eastAsia="仿宋" w:hAnsi="仿宋" w:cs="仿宋" w:hint="eastAsia"/>
            <w:lang w:eastAsia="zh-CN"/>
          </w:rPr>
          <w:t>十二、市场需求分析</w:t>
        </w:r>
        <w:r>
          <w:tab/>
        </w:r>
        <w:r>
          <w:fldChar w:fldCharType="begin"/>
        </w:r>
        <w:r>
          <w:instrText xml:space="preserve"> PAGEREF _Toc3333 \h </w:instrText>
        </w:r>
        <w:r>
          <w:fldChar w:fldCharType="separate"/>
        </w:r>
        <w:r>
          <w:t>45</w:t>
        </w:r>
        <w:r>
          <w:fldChar w:fldCharType="end"/>
        </w:r>
      </w:hyperlink>
    </w:p>
    <w:p>
      <w:pPr>
        <w:pStyle w:val="TOC2"/>
        <w:tabs>
          <w:tab w:val="right" w:leader="dot" w:pos="8306"/>
        </w:tabs>
      </w:pPr>
      <w:hyperlink w:anchor="_Toc14436" w:history="1">
        <w:r>
          <w:rPr>
            <w:rFonts w:ascii="仿宋" w:eastAsia="仿宋" w:hAnsi="仿宋" w:cs="仿宋" w:hint="eastAsia"/>
            <w:lang w:eastAsia="zh-CN"/>
          </w:rPr>
          <w:t>(一)、行业基本情况</w:t>
        </w:r>
        <w:r>
          <w:tab/>
        </w:r>
        <w:r>
          <w:fldChar w:fldCharType="begin"/>
        </w:r>
        <w:r>
          <w:instrText xml:space="preserve"> PAGEREF _Toc14436 \h </w:instrText>
        </w:r>
        <w:r>
          <w:fldChar w:fldCharType="separate"/>
        </w:r>
        <w:r>
          <w:t>45</w:t>
        </w:r>
        <w:r>
          <w:fldChar w:fldCharType="end"/>
        </w:r>
      </w:hyperlink>
    </w:p>
    <w:p>
      <w:pPr>
        <w:pStyle w:val="TOC2"/>
        <w:tabs>
          <w:tab w:val="right" w:leader="dot" w:pos="8306"/>
        </w:tabs>
      </w:pPr>
      <w:hyperlink w:anchor="_Toc2642" w:history="1">
        <w:r>
          <w:rPr>
            <w:rFonts w:ascii="仿宋" w:eastAsia="仿宋" w:hAnsi="仿宋" w:cs="仿宋" w:hint="eastAsia"/>
            <w:lang w:eastAsia="zh-CN"/>
          </w:rPr>
          <w:t>(二)、市场分析</w:t>
        </w:r>
        <w:r>
          <w:tab/>
        </w:r>
        <w:r>
          <w:fldChar w:fldCharType="begin"/>
        </w:r>
        <w:r>
          <w:instrText xml:space="preserve"> PAGEREF _Toc2642 \h </w:instrText>
        </w:r>
        <w:r>
          <w:fldChar w:fldCharType="separate"/>
        </w:r>
        <w:r>
          <w:t>46</w:t>
        </w:r>
        <w:r>
          <w:fldChar w:fldCharType="end"/>
        </w:r>
      </w:hyperlink>
    </w:p>
    <w:p>
      <w:pPr>
        <w:pStyle w:val="TOC1"/>
        <w:tabs>
          <w:tab w:val="right" w:leader="dot" w:pos="8306"/>
        </w:tabs>
      </w:pPr>
      <w:hyperlink w:anchor="_Toc30552" w:history="1">
        <w:r>
          <w:rPr>
            <w:rFonts w:ascii="仿宋" w:eastAsia="仿宋" w:hAnsi="仿宋" w:cs="仿宋" w:hint="eastAsia"/>
            <w:lang w:eastAsia="zh-CN"/>
          </w:rPr>
          <w:t>十三、合作伙伴关系管理</w:t>
        </w:r>
        <w:r>
          <w:tab/>
        </w:r>
        <w:r>
          <w:fldChar w:fldCharType="begin"/>
        </w:r>
        <w:r>
          <w:instrText xml:space="preserve"> PAGEREF _Toc30552 \h </w:instrText>
        </w:r>
        <w:r>
          <w:fldChar w:fldCharType="separate"/>
        </w:r>
        <w:r>
          <w:t>48</w:t>
        </w:r>
        <w:r>
          <w:fldChar w:fldCharType="end"/>
        </w:r>
      </w:hyperlink>
    </w:p>
    <w:p>
      <w:pPr>
        <w:pStyle w:val="TOC2"/>
        <w:tabs>
          <w:tab w:val="right" w:leader="dot" w:pos="8306"/>
        </w:tabs>
      </w:pPr>
      <w:hyperlink w:anchor="_Toc11015" w:history="1">
        <w:r>
          <w:rPr>
            <w:rFonts w:ascii="仿宋" w:eastAsia="仿宋" w:hAnsi="仿宋" w:cs="仿宋" w:hint="eastAsia"/>
            <w:lang w:eastAsia="zh-CN"/>
          </w:rPr>
          <w:t>(一)、合作伙伴选择与评估</w:t>
        </w:r>
        <w:r>
          <w:tab/>
        </w:r>
        <w:r>
          <w:fldChar w:fldCharType="begin"/>
        </w:r>
        <w:r>
          <w:instrText xml:space="preserve"> PAGEREF _Toc11015 \h </w:instrText>
        </w:r>
        <w:r>
          <w:fldChar w:fldCharType="separate"/>
        </w:r>
        <w:r>
          <w:t>48</w:t>
        </w:r>
        <w:r>
          <w:fldChar w:fldCharType="end"/>
        </w:r>
      </w:hyperlink>
    </w:p>
    <w:p>
      <w:pPr>
        <w:pStyle w:val="TOC2"/>
        <w:tabs>
          <w:tab w:val="right" w:leader="dot" w:pos="8306"/>
        </w:tabs>
      </w:pPr>
      <w:hyperlink w:anchor="_Toc30242" w:history="1">
        <w:r>
          <w:rPr>
            <w:rFonts w:ascii="仿宋" w:eastAsia="仿宋" w:hAnsi="仿宋" w:cs="仿宋" w:hint="eastAsia"/>
            <w:lang w:eastAsia="zh-CN"/>
          </w:rPr>
          <w:t>(二)、合作伙伴协议与合同管理</w:t>
        </w:r>
        <w:r>
          <w:tab/>
        </w:r>
        <w:r>
          <w:fldChar w:fldCharType="begin"/>
        </w:r>
        <w:r>
          <w:instrText xml:space="preserve"> PAGEREF _Toc30242 \h </w:instrText>
        </w:r>
        <w:r>
          <w:fldChar w:fldCharType="separate"/>
        </w:r>
        <w:r>
          <w:t>49</w:t>
        </w:r>
        <w:r>
          <w:fldChar w:fldCharType="end"/>
        </w:r>
      </w:hyperlink>
    </w:p>
    <w:p>
      <w:pPr>
        <w:pStyle w:val="TOC2"/>
        <w:tabs>
          <w:tab w:val="right" w:leader="dot" w:pos="8306"/>
        </w:tabs>
      </w:pPr>
      <w:hyperlink w:anchor="_Toc7946" w:history="1">
        <w:r>
          <w:rPr>
            <w:rFonts w:ascii="仿宋" w:eastAsia="仿宋" w:hAnsi="仿宋" w:cs="仿宋" w:hint="eastAsia"/>
            <w:lang w:eastAsia="zh-CN"/>
          </w:rPr>
          <w:t>(三)、风险共担与利益共享机制</w:t>
        </w:r>
        <w:r>
          <w:tab/>
        </w:r>
        <w:r>
          <w:fldChar w:fldCharType="begin"/>
        </w:r>
        <w:r>
          <w:instrText xml:space="preserve"> PAGEREF _Toc7946 \h </w:instrText>
        </w:r>
        <w:r>
          <w:fldChar w:fldCharType="separate"/>
        </w:r>
        <w:r>
          <w:t>50</w:t>
        </w:r>
        <w:r>
          <w:fldChar w:fldCharType="end"/>
        </w:r>
      </w:hyperlink>
    </w:p>
    <w:p>
      <w:pPr>
        <w:pStyle w:val="TOC2"/>
        <w:tabs>
          <w:tab w:val="right" w:leader="dot" w:pos="8306"/>
        </w:tabs>
      </w:pPr>
      <w:hyperlink w:anchor="_Toc3990" w:history="1">
        <w:r>
          <w:rPr>
            <w:rFonts w:ascii="仿宋" w:eastAsia="仿宋" w:hAnsi="仿宋" w:cs="仿宋" w:hint="eastAsia"/>
            <w:lang w:eastAsia="zh-CN"/>
          </w:rPr>
          <w:t>(四)、定期合作评估与调整</w:t>
        </w:r>
        <w:r>
          <w:tab/>
        </w:r>
        <w:r>
          <w:fldChar w:fldCharType="begin"/>
        </w:r>
        <w:r>
          <w:instrText xml:space="preserve"> PAGEREF _Toc3990 \h </w:instrText>
        </w:r>
        <w:r>
          <w:fldChar w:fldCharType="separate"/>
        </w:r>
        <w:r>
          <w:t>51</w:t>
        </w:r>
        <w:r>
          <w:fldChar w:fldCharType="end"/>
        </w:r>
      </w:hyperlink>
    </w:p>
    <w:p>
      <w:pPr>
        <w:pStyle w:val="TOC1"/>
        <w:tabs>
          <w:tab w:val="right" w:leader="dot" w:pos="8306"/>
        </w:tabs>
      </w:pPr>
      <w:hyperlink w:anchor="_Toc7769" w:history="1">
        <w:r>
          <w:rPr>
            <w:rFonts w:ascii="仿宋" w:eastAsia="仿宋" w:hAnsi="仿宋" w:cs="仿宋" w:hint="eastAsia"/>
            <w:lang w:eastAsia="zh-CN"/>
          </w:rPr>
          <w:t>十四、离合器总成项目运营管理</w:t>
        </w:r>
        <w:r>
          <w:tab/>
        </w:r>
        <w:r>
          <w:fldChar w:fldCharType="begin"/>
        </w:r>
        <w:r>
          <w:instrText xml:space="preserve"> PAGEREF _Toc7769 \h </w:instrText>
        </w:r>
        <w:r>
          <w:fldChar w:fldCharType="separate"/>
        </w:r>
        <w:r>
          <w:t>52</w:t>
        </w:r>
        <w:r>
          <w:fldChar w:fldCharType="end"/>
        </w:r>
      </w:hyperlink>
    </w:p>
    <w:p>
      <w:pPr>
        <w:pStyle w:val="TOC2"/>
        <w:tabs>
          <w:tab w:val="right" w:leader="dot" w:pos="8306"/>
        </w:tabs>
      </w:pPr>
      <w:hyperlink w:anchor="_Toc10826" w:history="1">
        <w:r>
          <w:rPr>
            <w:rFonts w:ascii="仿宋" w:eastAsia="仿宋" w:hAnsi="仿宋" w:cs="仿宋" w:hint="eastAsia"/>
            <w:lang w:eastAsia="zh-CN"/>
          </w:rPr>
          <w:t>(一)、运营管理机构设置</w:t>
        </w:r>
        <w:r>
          <w:tab/>
        </w:r>
        <w:r>
          <w:fldChar w:fldCharType="begin"/>
        </w:r>
        <w:r>
          <w:instrText xml:space="preserve"> PAGEREF _Toc10826 \h </w:instrText>
        </w:r>
        <w:r>
          <w:fldChar w:fldCharType="separate"/>
        </w:r>
        <w:r>
          <w:t>52</w:t>
        </w:r>
        <w:r>
          <w:fldChar w:fldCharType="end"/>
        </w:r>
      </w:hyperlink>
    </w:p>
    <w:p>
      <w:pPr>
        <w:pStyle w:val="TOC2"/>
        <w:tabs>
          <w:tab w:val="right" w:leader="dot" w:pos="8306"/>
        </w:tabs>
      </w:pPr>
      <w:hyperlink w:anchor="_Toc4474" w:history="1">
        <w:r>
          <w:rPr>
            <w:rFonts w:ascii="仿宋" w:eastAsia="仿宋" w:hAnsi="仿宋" w:cs="仿宋" w:hint="eastAsia"/>
            <w:lang w:eastAsia="zh-CN"/>
          </w:rPr>
          <w:t>(二)、运营管理流程</w:t>
        </w:r>
        <w:r>
          <w:tab/>
        </w:r>
        <w:r>
          <w:fldChar w:fldCharType="begin"/>
        </w:r>
        <w:r>
          <w:instrText xml:space="preserve"> PAGEREF _Toc4474 \h </w:instrText>
        </w:r>
        <w:r>
          <w:fldChar w:fldCharType="separate"/>
        </w:r>
        <w:r>
          <w:t>53</w:t>
        </w:r>
        <w:r>
          <w:fldChar w:fldCharType="end"/>
        </w:r>
      </w:hyperlink>
    </w:p>
    <w:p>
      <w:pPr>
        <w:pStyle w:val="TOC2"/>
        <w:tabs>
          <w:tab w:val="right" w:leader="dot" w:pos="8306"/>
        </w:tabs>
      </w:pPr>
      <w:hyperlink w:anchor="_Toc24526" w:history="1">
        <w:r>
          <w:rPr>
            <w:rFonts w:ascii="仿宋" w:eastAsia="仿宋" w:hAnsi="仿宋" w:cs="仿宋" w:hint="eastAsia"/>
            <w:lang w:eastAsia="zh-CN"/>
          </w:rPr>
          <w:t>(三)、人员配备及培训</w:t>
        </w:r>
        <w:r>
          <w:tab/>
        </w:r>
        <w:r>
          <w:fldChar w:fldCharType="begin"/>
        </w:r>
        <w:r>
          <w:instrText xml:space="preserve"> PAGEREF _Toc24526 \h </w:instrText>
        </w:r>
        <w:r>
          <w:fldChar w:fldCharType="separate"/>
        </w:r>
        <w:r>
          <w:t>57</w:t>
        </w:r>
        <w:r>
          <w:fldChar w:fldCharType="end"/>
        </w:r>
      </w:hyperlink>
    </w:p>
    <w:p>
      <w:pPr>
        <w:pStyle w:val="TOC2"/>
        <w:tabs>
          <w:tab w:val="right" w:leader="dot" w:pos="8306"/>
        </w:tabs>
      </w:pPr>
      <w:hyperlink w:anchor="_Toc14939" w:history="1">
        <w:r>
          <w:rPr>
            <w:rFonts w:ascii="仿宋" w:eastAsia="仿宋" w:hAnsi="仿宋" w:cs="仿宋" w:hint="eastAsia"/>
            <w:lang w:eastAsia="zh-CN"/>
          </w:rPr>
          <w:t>(四)、质量管理体系</w:t>
        </w:r>
        <w:r>
          <w:tab/>
        </w:r>
        <w:r>
          <w:fldChar w:fldCharType="begin"/>
        </w:r>
        <w:r>
          <w:instrText xml:space="preserve"> PAGEREF _Toc14939 \h </w:instrText>
        </w:r>
        <w:r>
          <w:fldChar w:fldCharType="separate"/>
        </w:r>
        <w:r>
          <w:t>58</w:t>
        </w:r>
        <w:r>
          <w:fldChar w:fldCharType="end"/>
        </w:r>
      </w:hyperlink>
    </w:p>
    <w:p>
      <w:pPr>
        <w:pStyle w:val="TOC2"/>
        <w:tabs>
          <w:tab w:val="right" w:leader="dot" w:pos="8306"/>
        </w:tabs>
      </w:pPr>
      <w:hyperlink w:anchor="_Toc9866" w:history="1">
        <w:r>
          <w:rPr>
            <w:rFonts w:ascii="仿宋" w:eastAsia="仿宋" w:hAnsi="仿宋" w:cs="仿宋" w:hint="eastAsia"/>
            <w:lang w:eastAsia="zh-CN"/>
          </w:rPr>
          <w:t>(五)、安全生产管理</w:t>
        </w:r>
        <w:r>
          <w:tab/>
        </w:r>
        <w:r>
          <w:fldChar w:fldCharType="begin"/>
        </w:r>
        <w:r>
          <w:instrText xml:space="preserve"> PAGEREF _Toc9866 \h </w:instrText>
        </w:r>
        <w:r>
          <w:fldChar w:fldCharType="separate"/>
        </w:r>
        <w:r>
          <w:t>60</w:t>
        </w:r>
        <w:r>
          <w:fldChar w:fldCharType="end"/>
        </w:r>
      </w:hyperlink>
    </w:p>
    <w:p>
      <w:pPr>
        <w:pStyle w:val="TOC2"/>
        <w:tabs>
          <w:tab w:val="right" w:leader="dot" w:pos="8306"/>
        </w:tabs>
      </w:pPr>
      <w:hyperlink w:anchor="_Toc18728" w:history="1">
        <w:r>
          <w:rPr>
            <w:rFonts w:ascii="仿宋" w:eastAsia="仿宋" w:hAnsi="仿宋" w:cs="仿宋" w:hint="eastAsia"/>
            <w:lang w:eastAsia="zh-CN"/>
          </w:rPr>
          <w:t>(六)、环境管理</w:t>
        </w:r>
        <w:r>
          <w:tab/>
        </w:r>
        <w:r>
          <w:fldChar w:fldCharType="begin"/>
        </w:r>
        <w:r>
          <w:instrText xml:space="preserve"> PAGEREF _Toc18728 \h </w:instrText>
        </w:r>
        <w:r>
          <w:fldChar w:fldCharType="separate"/>
        </w:r>
        <w:r>
          <w:t>62</w:t>
        </w:r>
        <w:r>
          <w:fldChar w:fldCharType="end"/>
        </w:r>
      </w:hyperlink>
    </w:p>
    <w:p>
      <w:pPr>
        <w:pStyle w:val="TOC2"/>
        <w:tabs>
          <w:tab w:val="right" w:leader="dot" w:pos="8306"/>
        </w:tabs>
      </w:pPr>
      <w:hyperlink w:anchor="_Toc23484" w:history="1">
        <w:r>
          <w:rPr>
            <w:rFonts w:ascii="仿宋" w:eastAsia="仿宋" w:hAnsi="仿宋" w:cs="仿宋" w:hint="eastAsia"/>
            <w:lang w:eastAsia="zh-CN"/>
          </w:rPr>
          <w:t>(七)、设备维护与保养</w:t>
        </w:r>
        <w:r>
          <w:tab/>
        </w:r>
        <w:r>
          <w:fldChar w:fldCharType="begin"/>
        </w:r>
        <w:r>
          <w:instrText xml:space="preserve"> PAGEREF _Toc23484 \h </w:instrText>
        </w:r>
        <w:r>
          <w:fldChar w:fldCharType="separate"/>
        </w:r>
        <w:r>
          <w:t>64</w:t>
        </w:r>
        <w:r>
          <w:fldChar w:fldCharType="end"/>
        </w:r>
      </w:hyperlink>
    </w:p>
    <w:p>
      <w:pPr>
        <w:pStyle w:val="TOC2"/>
        <w:tabs>
          <w:tab w:val="right" w:leader="dot" w:pos="8306"/>
        </w:tabs>
      </w:pPr>
      <w:hyperlink w:anchor="_Toc25831" w:history="1">
        <w:r>
          <w:rPr>
            <w:rFonts w:ascii="仿宋" w:eastAsia="仿宋" w:hAnsi="仿宋" w:cs="仿宋" w:hint="eastAsia"/>
            <w:lang w:eastAsia="zh-CN"/>
          </w:rPr>
          <w:t>(八)、应急预案与处置</w:t>
        </w:r>
        <w:r>
          <w:tab/>
        </w:r>
        <w:r>
          <w:fldChar w:fldCharType="begin"/>
        </w:r>
        <w:r>
          <w:instrText xml:space="preserve"> PAGEREF _Toc25831 \h </w:instrText>
        </w:r>
        <w:r>
          <w:fldChar w:fldCharType="separate"/>
        </w:r>
        <w:r>
          <w:t>66</w:t>
        </w:r>
        <w:r>
          <w:fldChar w:fldCharType="end"/>
        </w:r>
      </w:hyperlink>
    </w:p>
    <w:p>
      <w:pPr>
        <w:pStyle w:val="TOC2"/>
        <w:tabs>
          <w:tab w:val="right" w:leader="dot" w:pos="8306"/>
        </w:tabs>
      </w:pPr>
      <w:hyperlink w:anchor="_Toc13862" w:history="1">
        <w:r>
          <w:rPr>
            <w:rFonts w:ascii="仿宋" w:eastAsia="仿宋" w:hAnsi="仿宋" w:cs="仿宋" w:hint="eastAsia"/>
            <w:lang w:eastAsia="zh-CN"/>
          </w:rPr>
          <w:t>(九)、绩效评估</w:t>
        </w:r>
        <w:r>
          <w:tab/>
        </w:r>
        <w:r>
          <w:fldChar w:fldCharType="begin"/>
        </w:r>
        <w:r>
          <w:instrText xml:space="preserve"> PAGEREF _Toc13862 \h </w:instrText>
        </w:r>
        <w:r>
          <w:fldChar w:fldCharType="separate"/>
        </w:r>
        <w:r>
          <w:t>68</w:t>
        </w:r>
        <w:r>
          <w:fldChar w:fldCharType="end"/>
        </w:r>
      </w:hyperlink>
    </w:p>
    <w:p>
      <w:pPr>
        <w:pStyle w:val="TOC1"/>
        <w:tabs>
          <w:tab w:val="right" w:leader="dot" w:pos="8306"/>
        </w:tabs>
      </w:pPr>
      <w:hyperlink w:anchor="_Toc11733" w:history="1">
        <w:r>
          <w:rPr>
            <w:rFonts w:ascii="仿宋" w:eastAsia="仿宋" w:hAnsi="仿宋" w:cs="仿宋" w:hint="eastAsia"/>
            <w:lang w:eastAsia="zh-CN"/>
          </w:rPr>
          <w:t>十五、法律和合规事项</w:t>
        </w:r>
        <w:r>
          <w:tab/>
        </w:r>
        <w:r>
          <w:fldChar w:fldCharType="begin"/>
        </w:r>
        <w:r>
          <w:instrText xml:space="preserve"> PAGEREF _Toc11733 \h </w:instrText>
        </w:r>
        <w:r>
          <w:fldChar w:fldCharType="separate"/>
        </w:r>
        <w:r>
          <w:t>70</w:t>
        </w:r>
        <w:r>
          <w:fldChar w:fldCharType="end"/>
        </w:r>
      </w:hyperlink>
    </w:p>
    <w:p>
      <w:pPr>
        <w:pStyle w:val="TOC2"/>
        <w:tabs>
          <w:tab w:val="right" w:leader="dot" w:pos="8306"/>
        </w:tabs>
      </w:pPr>
      <w:hyperlink w:anchor="_Toc12142" w:history="1">
        <w:r>
          <w:rPr>
            <w:rFonts w:ascii="仿宋" w:eastAsia="仿宋" w:hAnsi="仿宋" w:cs="仿宋" w:hint="eastAsia"/>
            <w:lang w:eastAsia="zh-CN"/>
          </w:rPr>
          <w:t>(一)、公司法律结构</w:t>
        </w:r>
        <w:r>
          <w:tab/>
        </w:r>
        <w:r>
          <w:fldChar w:fldCharType="begin"/>
        </w:r>
        <w:r>
          <w:instrText xml:space="preserve"> PAGEREF _Toc12142 \h </w:instrText>
        </w:r>
        <w:r>
          <w:fldChar w:fldCharType="separate"/>
        </w:r>
        <w:r>
          <w:t>70</w:t>
        </w:r>
        <w:r>
          <w:fldChar w:fldCharType="end"/>
        </w:r>
      </w:hyperlink>
    </w:p>
    <w:p>
      <w:pPr>
        <w:pStyle w:val="TOC2"/>
        <w:tabs>
          <w:tab w:val="right" w:leader="dot" w:pos="8306"/>
        </w:tabs>
      </w:pPr>
      <w:hyperlink w:anchor="_Toc12257" w:history="1">
        <w:r>
          <w:rPr>
            <w:rFonts w:ascii="仿宋" w:eastAsia="仿宋" w:hAnsi="仿宋" w:cs="仿宋" w:hint="eastAsia"/>
            <w:lang w:eastAsia="zh-CN"/>
          </w:rPr>
          <w:t>(二)、合同与协议</w:t>
        </w:r>
        <w:r>
          <w:tab/>
        </w:r>
        <w:r>
          <w:fldChar w:fldCharType="begin"/>
        </w:r>
        <w:r>
          <w:instrText xml:space="preserve"> PAGEREF _Toc12257 \h </w:instrText>
        </w:r>
        <w:r>
          <w:fldChar w:fldCharType="separate"/>
        </w:r>
        <w:r>
          <w:t>70</w:t>
        </w:r>
        <w:r>
          <w:fldChar w:fldCharType="end"/>
        </w:r>
      </w:hyperlink>
    </w:p>
    <w:p>
      <w:pPr>
        <w:pStyle w:val="TOC1"/>
        <w:tabs>
          <w:tab w:val="right" w:leader="dot" w:pos="8306"/>
        </w:tabs>
      </w:pPr>
      <w:hyperlink w:anchor="_Toc8512" w:history="1">
        <w:r>
          <w:rPr>
            <w:rFonts w:ascii="仿宋" w:eastAsia="仿宋" w:hAnsi="仿宋" w:cs="仿宋" w:hint="eastAsia"/>
            <w:lang w:eastAsia="zh-CN"/>
          </w:rPr>
          <w:t>十六、质量管理与持续改进</w:t>
        </w:r>
        <w:r>
          <w:tab/>
        </w:r>
        <w:r>
          <w:fldChar w:fldCharType="begin"/>
        </w:r>
        <w:r>
          <w:instrText xml:space="preserve"> PAGEREF _Toc8512 \h </w:instrText>
        </w:r>
        <w:r>
          <w:fldChar w:fldCharType="separate"/>
        </w:r>
        <w:r>
          <w:t>71</w:t>
        </w:r>
        <w:r>
          <w:fldChar w:fldCharType="end"/>
        </w:r>
      </w:hyperlink>
    </w:p>
    <w:p>
      <w:pPr>
        <w:pStyle w:val="TOC2"/>
        <w:tabs>
          <w:tab w:val="right" w:leader="dot" w:pos="8306"/>
        </w:tabs>
      </w:pPr>
      <w:hyperlink w:anchor="_Toc11696" w:history="1">
        <w:r>
          <w:rPr>
            <w:rFonts w:ascii="仿宋" w:eastAsia="仿宋" w:hAnsi="仿宋" w:cs="仿宋" w:hint="eastAsia"/>
            <w:lang w:eastAsia="zh-CN"/>
          </w:rPr>
          <w:t>(一)、质量管理体系建设</w:t>
        </w:r>
        <w:r>
          <w:tab/>
        </w:r>
        <w:r>
          <w:fldChar w:fldCharType="begin"/>
        </w:r>
        <w:r>
          <w:instrText xml:space="preserve"> PAGEREF _Toc11696 \h </w:instrText>
        </w:r>
        <w:r>
          <w:fldChar w:fldCharType="separate"/>
        </w:r>
        <w:r>
          <w:t>71</w:t>
        </w:r>
        <w:r>
          <w:fldChar w:fldCharType="end"/>
        </w:r>
      </w:hyperlink>
    </w:p>
    <w:p>
      <w:pPr>
        <w:pStyle w:val="TOC2"/>
        <w:tabs>
          <w:tab w:val="right" w:leader="dot" w:pos="8306"/>
        </w:tabs>
      </w:pPr>
      <w:hyperlink w:anchor="_Toc31913" w:history="1">
        <w:r>
          <w:rPr>
            <w:rFonts w:ascii="仿宋" w:eastAsia="仿宋" w:hAnsi="仿宋" w:cs="仿宋" w:hint="eastAsia"/>
            <w:lang w:eastAsia="zh-CN"/>
          </w:rPr>
          <w:t>(二)、生产过程控制与优化</w:t>
        </w:r>
        <w:r>
          <w:tab/>
        </w:r>
        <w:r>
          <w:fldChar w:fldCharType="begin"/>
        </w:r>
        <w:r>
          <w:instrText xml:space="preserve"> PAGEREF _Toc31913 \h </w:instrText>
        </w:r>
        <w:r>
          <w:fldChar w:fldCharType="separate"/>
        </w:r>
        <w:r>
          <w:t>72</w:t>
        </w:r>
        <w:r>
          <w:fldChar w:fldCharType="end"/>
        </w:r>
      </w:hyperlink>
    </w:p>
    <w:p>
      <w:pPr>
        <w:pStyle w:val="TOC2"/>
        <w:tabs>
          <w:tab w:val="right" w:leader="dot" w:pos="8306"/>
        </w:tabs>
      </w:pPr>
      <w:hyperlink w:anchor="_Toc12559" w:history="1">
        <w:r>
          <w:rPr>
            <w:rFonts w:ascii="仿宋" w:eastAsia="仿宋" w:hAnsi="仿宋" w:cs="仿宋" w:hint="eastAsia"/>
            <w:lang w:eastAsia="zh-CN"/>
          </w:rPr>
          <w:t>(三)、产品质量检验与测试</w:t>
        </w:r>
        <w:r>
          <w:tab/>
        </w:r>
        <w:r>
          <w:fldChar w:fldCharType="begin"/>
        </w:r>
        <w:r>
          <w:instrText xml:space="preserve"> PAGEREF _Toc12559 \h </w:instrText>
        </w:r>
        <w:r>
          <w:fldChar w:fldCharType="separate"/>
        </w:r>
        <w:r>
          <w:t>73</w:t>
        </w:r>
        <w:r>
          <w:fldChar w:fldCharType="end"/>
        </w:r>
      </w:hyperlink>
    </w:p>
    <w:p>
      <w:pPr>
        <w:pStyle w:val="TOC2"/>
        <w:tabs>
          <w:tab w:val="right" w:leader="dot" w:pos="8306"/>
        </w:tabs>
      </w:pPr>
      <w:hyperlink w:anchor="_Toc30038" w:history="1">
        <w:r>
          <w:rPr>
            <w:rFonts w:ascii="仿宋" w:eastAsia="仿宋" w:hAnsi="仿宋" w:cs="仿宋" w:hint="eastAsia"/>
            <w:lang w:eastAsia="zh-CN"/>
          </w:rPr>
          <w:t>(四)、用户反馈与质量改进</w:t>
        </w:r>
        <w:r>
          <w:tab/>
        </w:r>
        <w:r>
          <w:fldChar w:fldCharType="begin"/>
        </w:r>
        <w:r>
          <w:instrText xml:space="preserve"> PAGEREF _Toc30038 \h </w:instrText>
        </w:r>
        <w:r>
          <w:fldChar w:fldCharType="separate"/>
        </w:r>
        <w:r>
          <w:t>73</w:t>
        </w:r>
        <w:r>
          <w:fldChar w:fldCharType="end"/>
        </w:r>
      </w:hyperlink>
    </w:p>
    <w:p>
      <w:pPr>
        <w:pStyle w:val="TOC1"/>
        <w:tabs>
          <w:tab w:val="right" w:leader="dot" w:pos="8306"/>
        </w:tabs>
      </w:pPr>
      <w:hyperlink w:anchor="_Toc29641" w:history="1">
        <w:r>
          <w:rPr>
            <w:rFonts w:ascii="仿宋" w:eastAsia="仿宋" w:hAnsi="仿宋" w:cs="仿宋" w:hint="eastAsia"/>
            <w:lang w:eastAsia="zh-CN"/>
          </w:rPr>
          <w:t>十七、利益相关者分析与沟通计划</w:t>
        </w:r>
        <w:r>
          <w:tab/>
        </w:r>
        <w:r>
          <w:fldChar w:fldCharType="begin"/>
        </w:r>
        <w:r>
          <w:instrText xml:space="preserve"> PAGEREF _Toc29641 \h </w:instrText>
        </w:r>
        <w:r>
          <w:fldChar w:fldCharType="separate"/>
        </w:r>
        <w:r>
          <w:t>74</w:t>
        </w:r>
        <w:r>
          <w:fldChar w:fldCharType="end"/>
        </w:r>
      </w:hyperlink>
    </w:p>
    <w:p>
      <w:pPr>
        <w:pStyle w:val="TOC2"/>
        <w:tabs>
          <w:tab w:val="right" w:leader="dot" w:pos="8306"/>
        </w:tabs>
      </w:pPr>
      <w:hyperlink w:anchor="_Toc1930" w:history="1">
        <w:r>
          <w:rPr>
            <w:rFonts w:ascii="仿宋" w:eastAsia="仿宋" w:hAnsi="仿宋" w:cs="仿宋" w:hint="eastAsia"/>
            <w:lang w:eastAsia="zh-CN"/>
          </w:rPr>
          <w:t>(一)、利益相关者分析</w:t>
        </w:r>
        <w:r>
          <w:tab/>
        </w:r>
        <w:r>
          <w:fldChar w:fldCharType="begin"/>
        </w:r>
        <w:r>
          <w:instrText xml:space="preserve"> PAGEREF _Toc1930 \h </w:instrText>
        </w:r>
        <w:r>
          <w:fldChar w:fldCharType="separate"/>
        </w:r>
        <w:r>
          <w:t>74</w:t>
        </w:r>
        <w:r>
          <w:fldChar w:fldCharType="end"/>
        </w:r>
      </w:hyperlink>
    </w:p>
    <w:p>
      <w:pPr>
        <w:pStyle w:val="TOC2"/>
        <w:tabs>
          <w:tab w:val="right" w:leader="dot" w:pos="8306"/>
        </w:tabs>
      </w:pPr>
      <w:hyperlink w:anchor="_Toc3115" w:history="1">
        <w:r>
          <w:rPr>
            <w:rFonts w:ascii="仿宋" w:eastAsia="仿宋" w:hAnsi="仿宋" w:cs="仿宋" w:hint="eastAsia"/>
            <w:lang w:eastAsia="zh-CN"/>
          </w:rPr>
          <w:t>(二)、沟通计划</w:t>
        </w:r>
        <w:r>
          <w:tab/>
        </w:r>
        <w:r>
          <w:fldChar w:fldCharType="begin"/>
        </w:r>
        <w:r>
          <w:instrText xml:space="preserve"> PAGEREF _Toc3115 \h </w:instrText>
        </w:r>
        <w:r>
          <w:fldChar w:fldCharType="separate"/>
        </w:r>
        <w:r>
          <w:t>76</w:t>
        </w:r>
        <w:r>
          <w:fldChar w:fldCharType="end"/>
        </w:r>
      </w:hyperlink>
    </w:p>
    <w:p>
      <w:pPr>
        <w:pStyle w:val="TOC1"/>
        <w:tabs>
          <w:tab w:val="right" w:leader="dot" w:pos="8306"/>
        </w:tabs>
      </w:pPr>
      <w:hyperlink w:anchor="_Toc14092" w:history="1">
        <w:r>
          <w:rPr>
            <w:rFonts w:ascii="仿宋" w:eastAsia="仿宋" w:hAnsi="仿宋" w:cs="仿宋" w:hint="eastAsia"/>
            <w:lang w:eastAsia="zh-CN"/>
          </w:rPr>
          <w:t>十八、制度建设与员工手册</w:t>
        </w:r>
        <w:r>
          <w:tab/>
        </w:r>
        <w:r>
          <w:fldChar w:fldCharType="begin"/>
        </w:r>
        <w:r>
          <w:instrText xml:space="preserve"> PAGEREF _Toc14092 \h </w:instrText>
        </w:r>
        <w:r>
          <w:fldChar w:fldCharType="separate"/>
        </w:r>
        <w:r>
          <w:t>77</w:t>
        </w:r>
        <w:r>
          <w:fldChar w:fldCharType="end"/>
        </w:r>
      </w:hyperlink>
    </w:p>
    <w:p>
      <w:pPr>
        <w:pStyle w:val="TOC2"/>
        <w:tabs>
          <w:tab w:val="right" w:leader="dot" w:pos="8306"/>
        </w:tabs>
      </w:pPr>
      <w:hyperlink w:anchor="_Toc25288" w:history="1">
        <w:r>
          <w:rPr>
            <w:rFonts w:ascii="仿宋" w:eastAsia="仿宋" w:hAnsi="仿宋" w:cs="仿宋" w:hint="eastAsia"/>
            <w:lang w:eastAsia="zh-CN"/>
          </w:rPr>
          <w:t>(一)、公司制度建设</w:t>
        </w:r>
        <w:r>
          <w:tab/>
        </w:r>
        <w:r>
          <w:fldChar w:fldCharType="begin"/>
        </w:r>
        <w:r>
          <w:instrText xml:space="preserve"> PAGEREF _Toc25288 \h </w:instrText>
        </w:r>
        <w:r>
          <w:fldChar w:fldCharType="separate"/>
        </w:r>
        <w:r>
          <w:t>77</w:t>
        </w:r>
        <w:r>
          <w:fldChar w:fldCharType="end"/>
        </w:r>
      </w:hyperlink>
    </w:p>
    <w:p>
      <w:pPr>
        <w:pStyle w:val="TOC2"/>
        <w:tabs>
          <w:tab w:val="right" w:leader="dot" w:pos="8306"/>
        </w:tabs>
      </w:pPr>
      <w:hyperlink w:anchor="_Toc5737" w:history="1">
        <w:r>
          <w:rPr>
            <w:rFonts w:ascii="仿宋" w:eastAsia="仿宋" w:hAnsi="仿宋" w:cs="仿宋" w:hint="eastAsia"/>
            <w:lang w:eastAsia="zh-CN"/>
          </w:rPr>
          <w:t>(二)、员工手册编制</w:t>
        </w:r>
        <w:r>
          <w:tab/>
        </w:r>
        <w:r>
          <w:fldChar w:fldCharType="begin"/>
        </w:r>
        <w:r>
          <w:instrText xml:space="preserve"> PAGEREF _Toc5737 \h </w:instrText>
        </w:r>
        <w:r>
          <w:fldChar w:fldCharType="separate"/>
        </w:r>
        <w:r>
          <w:t>78</w:t>
        </w:r>
        <w:r>
          <w:fldChar w:fldCharType="end"/>
        </w:r>
      </w:hyperlink>
    </w:p>
    <w:p>
      <w:pPr>
        <w:pStyle w:val="TOC2"/>
        <w:tabs>
          <w:tab w:val="right" w:leader="dot" w:pos="8306"/>
        </w:tabs>
      </w:pPr>
      <w:hyperlink w:anchor="_Toc25399" w:history="1">
        <w:r>
          <w:rPr>
            <w:rFonts w:ascii="仿宋" w:eastAsia="仿宋" w:hAnsi="仿宋" w:cs="仿宋" w:hint="eastAsia"/>
            <w:lang w:eastAsia="zh-CN"/>
          </w:rPr>
          <w:t>(三)、制度宣导与培训</w:t>
        </w:r>
        <w:r>
          <w:tab/>
        </w:r>
        <w:r>
          <w:fldChar w:fldCharType="begin"/>
        </w:r>
        <w:r>
          <w:instrText xml:space="preserve"> PAGEREF _Toc25399 \h </w:instrText>
        </w:r>
        <w:r>
          <w:fldChar w:fldCharType="separate"/>
        </w:r>
        <w:r>
          <w:t>81</w:t>
        </w:r>
        <w:r>
          <w:fldChar w:fldCharType="end"/>
        </w:r>
      </w:hyperlink>
    </w:p>
    <w:p>
      <w:pPr>
        <w:pStyle w:val="TOC2"/>
        <w:tabs>
          <w:tab w:val="right" w:leader="dot" w:pos="8306"/>
        </w:tabs>
      </w:pPr>
      <w:hyperlink w:anchor="_Toc24876" w:history="1">
        <w:r>
          <w:rPr>
            <w:rFonts w:ascii="仿宋" w:eastAsia="仿宋" w:hAnsi="仿宋" w:cs="仿宋" w:hint="eastAsia"/>
            <w:lang w:eastAsia="zh-CN"/>
          </w:rPr>
          <w:t>(四)、制度执行与监督</w:t>
        </w:r>
        <w:r>
          <w:tab/>
        </w:r>
        <w:r>
          <w:fldChar w:fldCharType="begin"/>
        </w:r>
        <w:r>
          <w:instrText xml:space="preserve"> PAGEREF _Toc24876 \h </w:instrText>
        </w:r>
        <w:r>
          <w:fldChar w:fldCharType="separate"/>
        </w:r>
        <w:r>
          <w:t>82</w:t>
        </w:r>
        <w:r>
          <w:fldChar w:fldCharType="end"/>
        </w:r>
      </w:hyperlink>
    </w:p>
    <w:p>
      <w:pPr>
        <w:pStyle w:val="TOC2"/>
        <w:tabs>
          <w:tab w:val="right" w:leader="dot" w:pos="8306"/>
        </w:tabs>
      </w:pPr>
      <w:hyperlink w:anchor="_Toc10207" w:history="1">
        <w:r>
          <w:rPr>
            <w:rFonts w:ascii="仿宋" w:eastAsia="仿宋" w:hAnsi="仿宋" w:cs="仿宋" w:hint="eastAsia"/>
            <w:lang w:eastAsia="zh-CN"/>
          </w:rPr>
          <w:t>(五)、制度优化与更新</w:t>
        </w:r>
        <w:r>
          <w:tab/>
        </w:r>
        <w:r>
          <w:fldChar w:fldCharType="begin"/>
        </w:r>
        <w:r>
          <w:instrText xml:space="preserve"> PAGEREF _Toc10207 \h </w:instrText>
        </w:r>
        <w:r>
          <w:fldChar w:fldCharType="separate"/>
        </w:r>
        <w:r>
          <w:t>84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06" w:history="1">
        <w:r>
          <w:rPr>
            <w:rFonts w:ascii="仿宋" w:eastAsia="仿宋" w:hAnsi="仿宋" w:cs="仿宋" w:hint="eastAsia"/>
            <w:lang w:eastAsia="zh-CN"/>
          </w:rPr>
          <w:t>十九、战略钟</w:t>
        </w:r>
        <w:r>
          <w:tab/>
        </w:r>
        <w:r>
          <w:fldChar w:fldCharType="begin"/>
        </w:r>
        <w:r>
          <w:instrText xml:space="preserve"> PAGEREF _Toc2306 \h </w:instrText>
        </w:r>
        <w:r>
          <w:fldChar w:fldCharType="separate"/>
        </w:r>
        <w:r>
          <w:t>85</w:t>
        </w:r>
        <w:r>
          <w:fldChar w:fldCharType="end"/>
        </w:r>
      </w:hyperlink>
    </w:p>
    <w:p>
      <w:pPr>
        <w:pStyle w:val="TOC2"/>
        <w:tabs>
          <w:tab w:val="right" w:leader="dot" w:pos="8306"/>
        </w:tabs>
      </w:pPr>
      <w:hyperlink w:anchor="_Toc8465" w:history="1">
        <w:r>
          <w:rPr>
            <w:rFonts w:ascii="仿宋" w:eastAsia="仿宋" w:hAnsi="仿宋" w:cs="仿宋" w:hint="eastAsia"/>
            <w:lang w:eastAsia="zh-CN"/>
          </w:rPr>
          <w:t>(一)、战略钟</w:t>
        </w:r>
        <w:r>
          <w:tab/>
        </w:r>
        <w:r>
          <w:fldChar w:fldCharType="begin"/>
        </w:r>
        <w:r>
          <w:instrText xml:space="preserve"> PAGEREF _Toc8465 \h </w:instrText>
        </w:r>
        <w:r>
          <w:fldChar w:fldCharType="separate"/>
        </w:r>
        <w:r>
          <w:t>85</w:t>
        </w:r>
        <w:r>
          <w:fldChar w:fldCharType="end"/>
        </w:r>
      </w:hyperlink>
    </w:p>
    <w:p>
      <w:pPr>
        <w:pStyle w:val="TOC1"/>
        <w:tabs>
          <w:tab w:val="right" w:leader="dot" w:pos="8306"/>
        </w:tabs>
      </w:pPr>
      <w:hyperlink w:anchor="_Toc21739" w:history="1">
        <w:r>
          <w:rPr>
            <w:rFonts w:ascii="仿宋" w:eastAsia="仿宋" w:hAnsi="仿宋" w:cs="仿宋" w:hint="eastAsia"/>
            <w:lang w:eastAsia="zh-CN"/>
          </w:rPr>
          <w:t>二十、社会和环境责任</w:t>
        </w:r>
        <w:r>
          <w:tab/>
        </w:r>
        <w:r>
          <w:fldChar w:fldCharType="begin"/>
        </w:r>
        <w:r>
          <w:instrText xml:space="preserve"> PAGEREF _Toc21739 \h </w:instrText>
        </w:r>
        <w:r>
          <w:fldChar w:fldCharType="separate"/>
        </w:r>
        <w:r>
          <w:t>87</w:t>
        </w:r>
        <w:r>
          <w:fldChar w:fldCharType="end"/>
        </w:r>
      </w:hyperlink>
    </w:p>
    <w:p>
      <w:pPr>
        <w:pStyle w:val="TOC2"/>
        <w:tabs>
          <w:tab w:val="right" w:leader="dot" w:pos="8306"/>
        </w:tabs>
      </w:pPr>
      <w:hyperlink w:anchor="_Toc31229" w:history="1">
        <w:r>
          <w:rPr>
            <w:rFonts w:ascii="仿宋" w:eastAsia="仿宋" w:hAnsi="仿宋" w:cs="仿宋" w:hint="eastAsia"/>
            <w:lang w:eastAsia="zh-CN"/>
          </w:rPr>
          <w:t>(一)、社会责任离合器总成项目</w:t>
        </w:r>
        <w:r>
          <w:tab/>
        </w:r>
        <w:r>
          <w:fldChar w:fldCharType="begin"/>
        </w:r>
        <w:r>
          <w:instrText xml:space="preserve"> PAGEREF _Toc31229 \h </w:instrText>
        </w:r>
        <w:r>
          <w:fldChar w:fldCharType="separate"/>
        </w:r>
        <w:r>
          <w:t>87</w:t>
        </w:r>
        <w:r>
          <w:fldChar w:fldCharType="end"/>
        </w:r>
      </w:hyperlink>
    </w:p>
    <w:p>
      <w:pPr>
        <w:pStyle w:val="TOC2"/>
        <w:tabs>
          <w:tab w:val="right" w:leader="dot" w:pos="8306"/>
        </w:tabs>
      </w:pPr>
      <w:hyperlink w:anchor="_Toc27351" w:history="1">
        <w:r>
          <w:rPr>
            <w:rFonts w:ascii="仿宋" w:eastAsia="仿宋" w:hAnsi="仿宋" w:cs="仿宋" w:hint="eastAsia"/>
            <w:lang w:eastAsia="zh-CN"/>
          </w:rPr>
          <w:t>(二)、环境保护举措</w:t>
        </w:r>
        <w:r>
          <w:tab/>
        </w:r>
        <w:r>
          <w:fldChar w:fldCharType="begin"/>
        </w:r>
        <w:r>
          <w:instrText xml:space="preserve"> PAGEREF _Toc27351 \h </w:instrText>
        </w:r>
        <w:r>
          <w:fldChar w:fldCharType="separate"/>
        </w:r>
        <w:r>
          <w:t>88</w:t>
        </w:r>
        <w:r>
          <w:fldChar w:fldCharType="end"/>
        </w:r>
      </w:hyperlink>
    </w:p>
    <w:p>
      <w:pPr>
        <w:pStyle w:val="TOC2"/>
        <w:tabs>
          <w:tab w:val="right" w:leader="dot" w:pos="8306"/>
        </w:tabs>
      </w:pPr>
      <w:hyperlink w:anchor="_Toc21063" w:history="1">
        <w:r>
          <w:rPr>
            <w:rFonts w:ascii="仿宋" w:eastAsia="仿宋" w:hAnsi="仿宋" w:cs="仿宋" w:hint="eastAsia"/>
            <w:lang w:eastAsia="zh-CN"/>
          </w:rPr>
          <w:t>(三)、可持续发展倡议</w:t>
        </w:r>
        <w:r>
          <w:tab/>
        </w:r>
        <w:r>
          <w:fldChar w:fldCharType="begin"/>
        </w:r>
        <w:r>
          <w:instrText xml:space="preserve"> PAGEREF _Toc21063 \h </w:instrText>
        </w:r>
        <w:r>
          <w:fldChar w:fldCharType="separate"/>
        </w:r>
        <w:r>
          <w:t>88</w:t>
        </w:r>
        <w:r>
          <w:fldChar w:fldCharType="end"/>
        </w:r>
      </w:hyperlink>
    </w:p>
    <w:p>
      <w:pPr>
        <w:pStyle w:val="TOC1"/>
        <w:tabs>
          <w:tab w:val="right" w:leader="dot" w:pos="8306"/>
        </w:tabs>
      </w:pPr>
      <w:hyperlink w:anchor="_Toc8046" w:history="1">
        <w:r>
          <w:rPr>
            <w:rFonts w:ascii="仿宋" w:eastAsia="仿宋" w:hAnsi="仿宋" w:cs="仿宋" w:hint="eastAsia"/>
            <w:lang w:eastAsia="zh-CN"/>
          </w:rPr>
          <w:t>二十一、离合器总成项目工程方案</w:t>
        </w:r>
        <w:r>
          <w:tab/>
        </w:r>
        <w:r>
          <w:fldChar w:fldCharType="begin"/>
        </w:r>
        <w:r>
          <w:instrText xml:space="preserve"> PAGEREF _Toc8046 \h </w:instrText>
        </w:r>
        <w:r>
          <w:fldChar w:fldCharType="separate"/>
        </w:r>
        <w:r>
          <w:t>88</w:t>
        </w:r>
        <w:r>
          <w:fldChar w:fldCharType="end"/>
        </w:r>
      </w:hyperlink>
    </w:p>
    <w:p>
      <w:pPr>
        <w:pStyle w:val="TOC2"/>
        <w:tabs>
          <w:tab w:val="right" w:leader="dot" w:pos="8306"/>
        </w:tabs>
      </w:pPr>
      <w:hyperlink w:anchor="_Toc22853" w:history="1">
        <w:r>
          <w:rPr>
            <w:rFonts w:ascii="仿宋" w:eastAsia="仿宋" w:hAnsi="仿宋" w:cs="仿宋" w:hint="eastAsia"/>
            <w:lang w:eastAsia="zh-CN"/>
          </w:rPr>
          <w:t>(一)、建筑工程设计原则</w:t>
        </w:r>
        <w:r>
          <w:tab/>
        </w:r>
        <w:r>
          <w:fldChar w:fldCharType="begin"/>
        </w:r>
        <w:r>
          <w:instrText xml:space="preserve"> PAGEREF _Toc22853 \h </w:instrText>
        </w:r>
        <w:r>
          <w:fldChar w:fldCharType="separate"/>
        </w:r>
        <w:r>
          <w:t>88</w:t>
        </w:r>
        <w:r>
          <w:fldChar w:fldCharType="end"/>
        </w:r>
      </w:hyperlink>
    </w:p>
    <w:p>
      <w:pPr>
        <w:pStyle w:val="TOC2"/>
        <w:tabs>
          <w:tab w:val="right" w:leader="dot" w:pos="8306"/>
        </w:tabs>
      </w:pPr>
      <w:hyperlink w:anchor="_Toc1232" w:history="1">
        <w:r>
          <w:rPr>
            <w:rFonts w:ascii="仿宋" w:eastAsia="仿宋" w:hAnsi="仿宋" w:cs="仿宋" w:hint="eastAsia"/>
            <w:lang w:eastAsia="zh-CN"/>
          </w:rPr>
          <w:t>(二)、土建工程设计年限及安全等级</w:t>
        </w:r>
        <w:r>
          <w:tab/>
        </w:r>
        <w:r>
          <w:fldChar w:fldCharType="begin"/>
        </w:r>
        <w:r>
          <w:instrText xml:space="preserve"> PAGEREF _Toc1232 \h </w:instrText>
        </w:r>
        <w:r>
          <w:fldChar w:fldCharType="separate"/>
        </w:r>
        <w:r>
          <w:t>89</w:t>
        </w:r>
        <w:r>
          <w:fldChar w:fldCharType="end"/>
        </w:r>
      </w:hyperlink>
    </w:p>
    <w:p>
      <w:pPr>
        <w:pStyle w:val="TOC2"/>
        <w:tabs>
          <w:tab w:val="right" w:leader="dot" w:pos="8306"/>
        </w:tabs>
      </w:pPr>
      <w:hyperlink w:anchor="_Toc44" w:history="1">
        <w:r>
          <w:rPr>
            <w:rFonts w:ascii="仿宋" w:eastAsia="仿宋" w:hAnsi="仿宋" w:cs="仿宋" w:hint="eastAsia"/>
            <w:lang w:eastAsia="zh-CN"/>
          </w:rPr>
          <w:t>(三)、建筑工程设计总体要求</w:t>
        </w:r>
        <w:r>
          <w:tab/>
        </w:r>
        <w:r>
          <w:fldChar w:fldCharType="begin"/>
        </w:r>
        <w:r>
          <w:instrText xml:space="preserve"> PAGEREF _Toc44 \h </w:instrText>
        </w:r>
        <w:r>
          <w:fldChar w:fldCharType="separate"/>
        </w:r>
        <w:r>
          <w:t>90</w:t>
        </w:r>
        <w:r>
          <w:fldChar w:fldCharType="end"/>
        </w:r>
      </w:hyperlink>
    </w:p>
    <w:p>
      <w:pPr>
        <w:pStyle w:val="TOC2"/>
        <w:tabs>
          <w:tab w:val="right" w:leader="dot" w:pos="8306"/>
        </w:tabs>
      </w:pPr>
      <w:hyperlink w:anchor="_Toc14476" w:history="1">
        <w:r>
          <w:rPr>
            <w:rFonts w:ascii="仿宋" w:eastAsia="仿宋" w:hAnsi="仿宋" w:cs="仿宋" w:hint="eastAsia"/>
            <w:lang w:eastAsia="zh-CN"/>
          </w:rPr>
          <w:t>(四)、土建工程建设指标</w:t>
        </w:r>
        <w:r>
          <w:tab/>
        </w:r>
        <w:r>
          <w:fldChar w:fldCharType="begin"/>
        </w:r>
        <w:r>
          <w:instrText xml:space="preserve"> PAGEREF _Toc14476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8262"/>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18855"/>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许多企业在技术水平和设备方面仍处于较低水平，导致生产效率较低，产品附加值有限，并面临过度竞争的问题。由于资金和规模的限制，产品种类较少，经营风险增加。随着市场竞争的加剧，技术创新已成为企业核心竞争力的关键。为了加强核心竞争力，我们公司采取了“小而专、小而精”的发展战略，并建立了企业产品研发中心，从而加强了自主研发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一.核心技术保护情况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https://d.book118.com/535043301341011113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84D09"/>
    <w:rsid w:val="4593521B"/>
    <w:rsid w:val="71684D09"/>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5043301341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2024-02-25T07:52:00Z</dcterms:created>
  <dcterms:modified xsi:type="dcterms:W3CDTF">2024-02-25T07:52:19Z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13E1B29446E34AE2A98313546F39D766_11</vt:lpwstr>
  </property>
  <property fmtid="{D5CDD505-2E9C-101B-9397-08002B2CF9AE}" pid="3" name="KSOProductBuildVer">
    <vt:lpwstr>2052-12.1.0.16250</vt:lpwstr>
  </property>
</Properties>
</file>