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MVLDPE项目规划设计方案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85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_Toc14853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6" w:history="1">
        <w:r>
          <w:rPr>
            <w:rFonts w:ascii="仿宋" w:eastAsia="仿宋" w:hAnsi="仿宋" w:cs="仿宋" w:hint="eastAsia"/>
            <w:lang w:eastAsia="zh-CN"/>
          </w:rPr>
          <w:t>一、MVLDPE项目建设单位说明</w:t>
        </w:r>
        <w:r>
          <w:tab/>
        </w:r>
        <w:r>
          <w:fldChar w:fldCharType="begin"/>
        </w:r>
        <w:r>
          <w:instrText xml:space="preserve"> PAGEREF _Toc5646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2" w:history="1">
        <w:r>
          <w:rPr>
            <w:rFonts w:ascii="仿宋" w:eastAsia="仿宋" w:hAnsi="仿宋" w:cs="仿宋" w:hint="eastAsia"/>
            <w:lang w:eastAsia="zh-CN"/>
          </w:rPr>
          <w:t>(一)、MVLDPE项目承办单位基本情况</w:t>
        </w:r>
        <w:r>
          <w:tab/>
        </w:r>
        <w:r>
          <w:fldChar w:fldCharType="begin"/>
        </w:r>
        <w:r>
          <w:instrText xml:space="preserve"> PAGEREF _Toc18132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4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_Toc14034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39" w:history="1">
        <w:r>
          <w:rPr>
            <w:rFonts w:ascii="仿宋" w:eastAsia="仿宋" w:hAnsi="仿宋" w:cs="仿宋" w:hint="eastAsia"/>
            <w:lang w:eastAsia="zh-CN"/>
          </w:rPr>
          <w:t>二、市场分析、调研</w:t>
        </w:r>
        <w:r>
          <w:tab/>
        </w:r>
        <w:r>
          <w:fldChar w:fldCharType="begin"/>
        </w:r>
        <w:r>
          <w:instrText xml:space="preserve"> PAGEREF _Toc11539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5" w:history="1">
        <w:r>
          <w:rPr>
            <w:rFonts w:ascii="仿宋" w:eastAsia="仿宋" w:hAnsi="仿宋" w:cs="仿宋" w:hint="eastAsia"/>
            <w:lang w:eastAsia="zh-CN"/>
          </w:rPr>
          <w:t>(一)、MVLDPE行业分析</w:t>
        </w:r>
        <w:r>
          <w:tab/>
        </w:r>
        <w:r>
          <w:fldChar w:fldCharType="begin"/>
        </w:r>
        <w:r>
          <w:instrText xml:space="preserve"> PAGEREF _Toc20495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" w:history="1">
        <w:r>
          <w:rPr>
            <w:rFonts w:ascii="仿宋" w:eastAsia="仿宋" w:hAnsi="仿宋" w:cs="仿宋" w:hint="eastAsia"/>
            <w:lang w:eastAsia="zh-CN"/>
          </w:rPr>
          <w:t>(二)、MVLDPE市场分析预测</w:t>
        </w:r>
        <w:r>
          <w:tab/>
        </w:r>
        <w:r>
          <w:fldChar w:fldCharType="begin"/>
        </w:r>
        <w:r>
          <w:instrText xml:space="preserve"> PAGEREF _Toc3217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4" w:history="1">
        <w:r>
          <w:rPr>
            <w:rFonts w:ascii="仿宋" w:eastAsia="仿宋" w:hAnsi="仿宋" w:cs="仿宋" w:hint="eastAsia"/>
            <w:lang w:eastAsia="zh-CN"/>
          </w:rPr>
          <w:t>三、工艺说明</w:t>
        </w:r>
        <w:r>
          <w:tab/>
        </w:r>
        <w:r>
          <w:fldChar w:fldCharType="begin"/>
        </w:r>
        <w:r>
          <w:instrText xml:space="preserve"> PAGEREF _Toc664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_Toc2571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9" w:history="1">
        <w:r>
          <w:rPr>
            <w:rFonts w:ascii="仿宋" w:eastAsia="仿宋" w:hAnsi="仿宋" w:cs="仿宋" w:hint="eastAsia"/>
            <w:lang w:eastAsia="zh-CN"/>
          </w:rPr>
          <w:t>(二)、MVLDPE项目工艺技术设计方案</w:t>
        </w:r>
        <w:r>
          <w:tab/>
        </w:r>
        <w:r>
          <w:fldChar w:fldCharType="begin"/>
        </w:r>
        <w:r>
          <w:instrText xml:space="preserve"> PAGEREF _Toc12939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6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_Toc18996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1" w:history="1">
        <w:r>
          <w:rPr>
            <w:rFonts w:ascii="仿宋" w:eastAsia="仿宋" w:hAnsi="仿宋" w:cs="仿宋" w:hint="eastAsia"/>
            <w:lang w:eastAsia="zh-CN"/>
          </w:rPr>
          <w:t>四、MVLDPE项目危机管理</w:t>
        </w:r>
        <w:r>
          <w:tab/>
        </w:r>
        <w:r>
          <w:fldChar w:fldCharType="begin"/>
        </w:r>
        <w:r>
          <w:instrText xml:space="preserve"> PAGEREF _Toc9901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7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_Toc25107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2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_Toc19422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77" w:history="1">
        <w:r>
          <w:rPr>
            <w:rFonts w:ascii="仿宋" w:eastAsia="仿宋" w:hAnsi="仿宋" w:cs="仿宋" w:hint="eastAsia"/>
            <w:lang w:eastAsia="zh-CN"/>
          </w:rPr>
          <w:t>五、MVLDPE项目概论</w:t>
        </w:r>
        <w:r>
          <w:tab/>
        </w:r>
        <w:r>
          <w:fldChar w:fldCharType="begin"/>
        </w:r>
        <w:r>
          <w:instrText xml:space="preserve"> PAGEREF _Toc20277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" w:history="1">
        <w:r>
          <w:rPr>
            <w:rFonts w:ascii="仿宋" w:eastAsia="仿宋" w:hAnsi="仿宋" w:cs="仿宋" w:hint="eastAsia"/>
            <w:lang w:eastAsia="zh-CN"/>
          </w:rPr>
          <w:t>(一)、MVLDPE项目概况</w:t>
        </w:r>
        <w:r>
          <w:tab/>
        </w:r>
        <w:r>
          <w:fldChar w:fldCharType="begin"/>
        </w:r>
        <w:r>
          <w:instrText xml:space="preserve"> PAGEREF _Toc1273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4" w:history="1">
        <w:r>
          <w:rPr>
            <w:rFonts w:ascii="仿宋" w:eastAsia="仿宋" w:hAnsi="仿宋" w:cs="仿宋" w:hint="eastAsia"/>
            <w:lang w:eastAsia="zh-CN"/>
          </w:rPr>
          <w:t>(二)、MVLDPE项目目标</w:t>
        </w:r>
        <w:r>
          <w:tab/>
        </w:r>
        <w:r>
          <w:fldChar w:fldCharType="begin"/>
        </w:r>
        <w:r>
          <w:instrText xml:space="preserve"> PAGEREF _Toc24194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8" w:history="1">
        <w:r>
          <w:rPr>
            <w:rFonts w:ascii="仿宋" w:eastAsia="仿宋" w:hAnsi="仿宋" w:cs="仿宋" w:hint="eastAsia"/>
            <w:lang w:eastAsia="zh-CN"/>
          </w:rPr>
          <w:t>(三)、MVLDPE项目提出的理由</w:t>
        </w:r>
        <w:r>
          <w:tab/>
        </w:r>
        <w:r>
          <w:fldChar w:fldCharType="begin"/>
        </w:r>
        <w:r>
          <w:instrText xml:space="preserve"> PAGEREF _Toc29398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4" w:history="1">
        <w:r>
          <w:rPr>
            <w:rFonts w:ascii="仿宋" w:eastAsia="仿宋" w:hAnsi="仿宋" w:cs="仿宋" w:hint="eastAsia"/>
            <w:lang w:eastAsia="zh-CN"/>
          </w:rPr>
          <w:t>(四)、MVLDPE项目意义</w:t>
        </w:r>
        <w:r>
          <w:tab/>
        </w:r>
        <w:r>
          <w:fldChar w:fldCharType="begin"/>
        </w:r>
        <w:r>
          <w:instrText xml:space="preserve"> PAGEREF _Toc24254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4" w:history="1">
        <w:r>
          <w:rPr>
            <w:rFonts w:ascii="仿宋" w:eastAsia="仿宋" w:hAnsi="仿宋" w:cs="仿宋" w:hint="eastAsia"/>
            <w:lang w:eastAsia="zh-CN"/>
          </w:rPr>
          <w:t>(五)、MVLDPE项目背景</w:t>
        </w:r>
        <w:r>
          <w:tab/>
        </w:r>
        <w:r>
          <w:fldChar w:fldCharType="begin"/>
        </w:r>
        <w:r>
          <w:instrText xml:space="preserve"> PAGEREF _Toc15694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03" w:history="1">
        <w:r>
          <w:rPr>
            <w:rFonts w:ascii="仿宋" w:eastAsia="仿宋" w:hAnsi="仿宋" w:cs="仿宋" w:hint="eastAsia"/>
            <w:lang w:eastAsia="zh-CN"/>
          </w:rPr>
          <w:t>六、MVLDPE项目建设背景及必要性分析</w:t>
        </w:r>
        <w:r>
          <w:tab/>
        </w:r>
        <w:r>
          <w:fldChar w:fldCharType="begin"/>
        </w:r>
        <w:r>
          <w:instrText xml:space="preserve"> PAGEREF _Toc9203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8" w:history="1">
        <w:r>
          <w:rPr>
            <w:rFonts w:ascii="仿宋" w:eastAsia="仿宋" w:hAnsi="仿宋" w:cs="仿宋" w:hint="eastAsia"/>
            <w:lang w:eastAsia="zh-CN"/>
          </w:rPr>
          <w:t>(一)、MVLDPE项目背景分析</w:t>
        </w:r>
        <w:r>
          <w:tab/>
        </w:r>
        <w:r>
          <w:fldChar w:fldCharType="begin"/>
        </w:r>
        <w:r>
          <w:instrText xml:space="preserve"> PAGEREF _Toc28018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5" w:history="1">
        <w:r>
          <w:rPr>
            <w:rFonts w:ascii="仿宋" w:eastAsia="仿宋" w:hAnsi="仿宋" w:cs="仿宋" w:hint="eastAsia"/>
            <w:lang w:eastAsia="zh-CN"/>
          </w:rPr>
          <w:t>(二)、MVLDPE项目建设必要性分析</w:t>
        </w:r>
        <w:r>
          <w:tab/>
        </w:r>
        <w:r>
          <w:fldChar w:fldCharType="begin"/>
        </w:r>
        <w:r>
          <w:instrText xml:space="preserve"> PAGEREF _Toc19295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28" w:history="1">
        <w:r>
          <w:rPr>
            <w:rFonts w:ascii="仿宋" w:eastAsia="仿宋" w:hAnsi="仿宋" w:cs="仿宋" w:hint="eastAsia"/>
            <w:lang w:eastAsia="zh-CN"/>
          </w:rPr>
          <w:t>七、生产安全保护</w:t>
        </w:r>
        <w:r>
          <w:tab/>
        </w:r>
        <w:r>
          <w:fldChar w:fldCharType="begin"/>
        </w:r>
        <w:r>
          <w:instrText xml:space="preserve"> PAGEREF _Toc10828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_Toc27545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9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_Toc29929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1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_Toc31491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2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_Toc9602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0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_Toc18130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6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_Toc15086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3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_Toc26403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29" w:history="1">
        <w:r>
          <w:rPr>
            <w:rFonts w:ascii="仿宋" w:eastAsia="仿宋" w:hAnsi="仿宋" w:cs="仿宋" w:hint="eastAsia"/>
            <w:lang w:eastAsia="zh-CN"/>
          </w:rPr>
          <w:t>八、MVLDPE项目计划安排</w:t>
        </w:r>
        <w:r>
          <w:tab/>
        </w:r>
        <w:r>
          <w:fldChar w:fldCharType="begin"/>
        </w:r>
        <w:r>
          <w:instrText xml:space="preserve"> PAGEREF _Toc22229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_Toc16638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_Toc21555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_Toc27961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_Toc4902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93" w:history="1">
        <w:r>
          <w:rPr>
            <w:rFonts w:ascii="仿宋" w:eastAsia="仿宋" w:hAnsi="仿宋" w:cs="仿宋" w:hint="eastAsia"/>
            <w:lang w:eastAsia="zh-CN"/>
          </w:rPr>
          <w:t>九、MVLDPE项目投资规划</w:t>
        </w:r>
        <w:r>
          <w:tab/>
        </w:r>
        <w:r>
          <w:fldChar w:fldCharType="begin"/>
        </w:r>
        <w:r>
          <w:instrText xml:space="preserve"> PAGEREF _Toc21393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8" w:history="1">
        <w:r>
          <w:rPr>
            <w:rFonts w:ascii="仿宋" w:eastAsia="仿宋" w:hAnsi="仿宋" w:cs="仿宋" w:hint="eastAsia"/>
            <w:lang w:eastAsia="zh-CN"/>
          </w:rPr>
          <w:t>(一)、MVLDPE项目总投资估算</w:t>
        </w:r>
        <w:r>
          <w:tab/>
        </w:r>
        <w:r>
          <w:fldChar w:fldCharType="begin"/>
        </w:r>
        <w:r>
          <w:instrText xml:space="preserve"> PAGEREF _Toc11308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_Toc888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31" w:history="1">
        <w:r>
          <w:rPr>
            <w:rFonts w:ascii="仿宋" w:eastAsia="仿宋" w:hAnsi="仿宋" w:cs="仿宋" w:hint="eastAsia"/>
            <w:lang w:eastAsia="zh-CN"/>
          </w:rPr>
          <w:t>十、MVLDPE项目经营效益</w:t>
        </w:r>
        <w:r>
          <w:tab/>
        </w:r>
        <w:r>
          <w:fldChar w:fldCharType="begin"/>
        </w:r>
        <w:r>
          <w:instrText xml:space="preserve"> PAGEREF _Toc3631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9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_Toc24679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133" w:history="1">
        <w:r>
          <w:rPr>
            <w:rFonts w:ascii="仿宋" w:eastAsia="仿宋" w:hAnsi="仿宋" w:cs="仿宋" w:hint="eastAsia"/>
            <w:lang w:eastAsia="zh-CN"/>
          </w:rPr>
          <w:t>(二)、MVLDPE项目盈利能力分析</w:t>
        </w:r>
        <w:r>
          <w:tab/>
        </w:r>
        <w:r>
          <w:fldChar w:fldCharType="begin"/>
        </w:r>
        <w:r>
          <w:instrText xml:space="preserve"> PAGEREF _Toc26133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58" w:history="1">
        <w:r>
          <w:rPr>
            <w:rFonts w:ascii="仿宋" w:eastAsia="仿宋" w:hAnsi="仿宋" w:cs="仿宋" w:hint="eastAsia"/>
            <w:lang w:eastAsia="zh-CN"/>
          </w:rPr>
          <w:t>十一、MVLDPE项目人力资源培养与发展</w:t>
        </w:r>
        <w:r>
          <w:tab/>
        </w:r>
        <w:r>
          <w:fldChar w:fldCharType="begin"/>
        </w:r>
        <w:r>
          <w:instrText xml:space="preserve"> PAGEREF _Toc9658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8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_Toc25518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6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_Toc9816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78" w:history="1">
        <w:r>
          <w:rPr>
            <w:rFonts w:ascii="仿宋" w:eastAsia="仿宋" w:hAnsi="仿宋" w:cs="仿宋" w:hint="eastAsia"/>
            <w:lang w:eastAsia="zh-CN"/>
          </w:rPr>
          <w:t>十二、MVLDPE项目技术管理</w:t>
        </w:r>
        <w:r>
          <w:tab/>
        </w:r>
        <w:r>
          <w:fldChar w:fldCharType="begin"/>
        </w:r>
        <w:r>
          <w:instrText xml:space="preserve"> PAGEREF _Toc20278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0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_Toc3770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2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_Toc15302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3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_Toc25613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22" w:history="1">
        <w:r>
          <w:rPr>
            <w:rFonts w:ascii="仿宋" w:eastAsia="仿宋" w:hAnsi="仿宋" w:cs="仿宋" w:hint="eastAsia"/>
            <w:lang w:eastAsia="zh-CN"/>
          </w:rPr>
          <w:t>十三、营销与推广策略</w:t>
        </w:r>
        <w:r>
          <w:tab/>
        </w:r>
        <w:r>
          <w:fldChar w:fldCharType="begin"/>
        </w:r>
        <w:r>
          <w:instrText xml:space="preserve"> PAGEREF _Toc18022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3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_Toc4483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6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_Toc3746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1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_Toc7441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6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_Toc15566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4" w:history="1">
        <w:r>
          <w:rPr>
            <w:rFonts w:ascii="仿宋" w:eastAsia="仿宋" w:hAnsi="仿宋" w:cs="仿宋" w:hint="eastAsia"/>
            <w:lang w:eastAsia="zh-CN"/>
          </w:rPr>
          <w:t>十四、风险识别与分类</w:t>
        </w:r>
        <w:r>
          <w:tab/>
        </w:r>
        <w:r>
          <w:fldChar w:fldCharType="begin"/>
        </w:r>
        <w:r>
          <w:instrText xml:space="preserve"> PAGEREF _Toc10024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1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_Toc19291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1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_Toc13611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85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646"/>
      <w:r>
        <w:rPr>
          <w:rFonts w:ascii="仿宋" w:eastAsia="仿宋" w:hAnsi="仿宋" w:cs="仿宋" w:hint="eastAsia"/>
          <w:sz w:val="28"/>
          <w:lang w:eastAsia="zh-CN"/>
        </w:rPr>
        <w:t>一、MVLDPE项目建设单位说明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132"/>
      <w:r>
        <w:rPr>
          <w:rFonts w:ascii="仿宋" w:eastAsia="仿宋" w:hAnsi="仿宋" w:cs="仿宋" w:hint="eastAsia"/>
          <w:lang w:eastAsia="zh-CN"/>
        </w:rPr>
        <w:t>(一)、MVLDPE项目承办单位基本情况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034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MVLDPE项目承办单位的XXXX，我们着眼于实现可持续的经济效益。通过技术创新和解决方案的提供，公司预计在MVLDPE项目执行期间将获得可观的收入增长。这一收入来源主要包括MVLDPE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同时，我们注重成本控制和效率提升，以确保MVLDPE项目的可持续盈利。透过精细的管理和资源优化，公司期望实现MVLDPE项目利润最大化。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MVLDPE项目实施进行全面的投资评估，包括MVLDPE项目启动阶段的资金投入和后续运营成本。通过对MVLDPE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为确保公司在MVLDPE项目实施过程中具备足够的资金流动性，公司将进行详尽的现金流分析。这包括资金需求的合理预测、MVLDPE项目周期内的资金峰谷分析以及灵活的财务管理策略，以应对各种潜在的经济变动。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1539"/>
      <w:r>
        <w:rPr>
          <w:rFonts w:ascii="仿宋" w:eastAsia="仿宋" w:hAnsi="仿宋" w:cs="仿宋" w:hint="eastAsia"/>
          <w:sz w:val="28"/>
          <w:lang w:eastAsia="zh-CN"/>
        </w:rPr>
        <w:t>二、市场分析、调研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0495"/>
      <w:r>
        <w:rPr>
          <w:rFonts w:ascii="仿宋" w:eastAsia="仿宋" w:hAnsi="仿宋" w:cs="仿宋" w:hint="eastAsia"/>
          <w:lang w:eastAsia="zh-CN"/>
        </w:rPr>
        <w:t>(一)、MVLDPE行业分析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行业一直以来都是市场的关注焦点。行业内的发展趋势、竞争态势以及潜在机会都对MVLDPE项目的推进产生深远的影响。通过深入研究行业的整体概貌，我们将更好地理解行业的核心特征，为MVLDPE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VLDPE行业，技术一直是推动创新和发展的关键因素。我们将对当前技术趋势进行详尽分析，包括但不限于人工智能、大数据应用、先进制造技术等。这有助于MVLDPE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MVLDPE项目成功的基础。我们将对主要竞争对手进行深入研究，包括其市场份额、产品特点、市场定位等。通过全面了解竞争对手的优势和劣势，MVLDPE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17"/>
      <w:r>
        <w:rPr>
          <w:rFonts w:ascii="仿宋" w:eastAsia="仿宋" w:hAnsi="仿宋" w:cs="仿宋" w:hint="eastAsia"/>
          <w:sz w:val="28"/>
          <w:lang w:eastAsia="zh-CN"/>
        </w:rPr>
        <w:t>(二)、MVLDPE市场分析预测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通过对市场规模的深入调研，我们将预测MVLDPE市场未来的增长趋势。这包括市场的整体规模、各细分领域的发展趋势等。MVLDPE项目可以根据市场的扩张速度和潜在机会，制定更符合市场需求的发展策略。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了解消费者的需求是市场分析的核心。我们将通过调查研究，深入挖掘目标消费者的需求特点、购买习惯以及对产品和服务的期望。这有助于MVLDPE项目更好地定位目标市场，提供更符合消费者期待的解决方案。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MVLDPE项目实施过程中需要充分考虑的因素。我们将对市场风险进行全面评估，包括但不限于政策法规风险、市场竞争风险、技术变革风险等。通过对潜在风险的深入分析，MVLDPE项目可以制定相应的风险缓解策略，降低不确定性对MVLDPE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64"/>
      <w:r>
        <w:rPr>
          <w:rFonts w:ascii="仿宋" w:eastAsia="仿宋" w:hAnsi="仿宋" w:cs="仿宋" w:hint="eastAsia"/>
          <w:sz w:val="28"/>
          <w:lang w:eastAsia="zh-CN"/>
        </w:rPr>
        <w:t>三、工艺说明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571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技术管理特点体现在其创新导向。通过引入最先进的技术趋势和解决方案，MVLDPE项目致力于提升科技含量、提高质量和效率水平。这意味着我们将采用最新的工具和方法，确保MVLDPE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MVLDPE项目技术管理的显著特征。通过整合不同领域的技术资源，我们实现了跨学科的协同工作。这有助于优化技术架构，提高整体效能。此外，整合性策略还促进了不同技术团队之间的紧密沟通和高效合作，确保MVLDPE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MVLDPE项目所采用的技术。通过不断优化技术方案，MVLDPE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MVLDPE项目团队将在MVLDPE项目初期识别可能的技术风险，并采取相应的预防和应对措施。通过建立健全的风险评估机制，MVLDPE项目能够在实施过程中及时发现并解决潜在的技术问题，保障MVLDPE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通过这些独特的技术管理特点，我们确信在MVLDPE项目中，技术将成为MVLDPE项目成功的有力支持。这一深度剖析揭示了技术管理在MVLDPE项目实施中的关键作用，为MVLDPE项目的技术基础奠定了坚实的基础。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2939"/>
      <w:r>
        <w:rPr>
          <w:rFonts w:ascii="仿宋" w:eastAsia="仿宋" w:hAnsi="仿宋" w:cs="仿宋" w:hint="eastAsia"/>
          <w:sz w:val="28"/>
          <w:lang w:eastAsia="zh-CN"/>
        </w:rPr>
        <w:t>(二)、MVLDPE项目工艺技术设计方案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MVLDPE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MVLDPE项目将严格按照相关行业规范要求进行组织。通过有效控制产品质量，MVLDPE项目将致力于为顾客提供优质的MVLDPE项目产品和良好的服务。这体现了MVLDPE项目对于生产活动合规性和质量标准的高度重视，为MVLDPE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MVLDPE项目注重生态效益和清洁生产原则。MVLDPE项目建设将紧密结合地方特色经济发展，与社会经济发展规划和区域环境保护规划方案相协调一致。通过与当地区域自然生态系统的结合，MVLDPE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MVLDPE项目产品具有多样化的客户需求和个性化的特点。因此，MVLDPE项目产品规格品种多样，且单批生产数量较小。为满足这一特点，MVLDPE项目承办单位将建设先进的柔性制造生产线。通过广泛应用柔性制造技术，MVLDPE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总体而言，MVLDPE项目采用的技术具有较高的技术含量和自动化水平，处于国内先进水平。这一技术选用不仅体现了对生产效率、质量和环境友好性的高标准要求，同时为MVLDPE项目的可持续发展奠定了坚实的基础。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8996"/>
      <w:r>
        <w:rPr>
          <w:rFonts w:ascii="仿宋" w:eastAsia="仿宋" w:hAnsi="仿宋" w:cs="仿宋" w:hint="eastAsia"/>
          <w:sz w:val="28"/>
          <w:lang w:eastAsia="zh-CN"/>
        </w:rPr>
        <w:t>(三)、设备选型方案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为确保MVLDPE项目的高效生产和技术实施，我们制定了一套精心设计的设备选型方案，以满足MVLDPE项目生产、质量和环保的要求。该方案的主要特点如下：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先进控制系统选用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技术方案的选用中，我们决定采用先进的集散型控制系统。这一系统将负责监控和控制整个生产线的工艺参数，确保产品的生产过程得到精准控制。通过引入这一控制系统，我们能够实现生产线的高度自动化和数字化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设备智能化水平提升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在设备选型中，我们注重提高设备的智能化水平。通过选择智能化设备，可以实现设备之间的联动，减少人工干预，降低操作成本。同时，这也有助于提高设备的故障诊断和维护效率，确保生产线的稳定运行。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遵循清洁生产原则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严格遵循清洁生产原则。选择符合环保标准的设备，以减少对环境的影响。设备的能效和资源利用率将得到优化，降低能源消耗和废弃物产生。这有助于MVLDPE项目在生产过程中实现更高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柔性制造生产线建设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针对MVLDPE项目产品的多样性和小批量生产的特点，我们将建设柔性制造生产线。通过在设备选型中考虑柔性制造技术，可以灵活应对不同产品规格和生产需求，实现生产线的高度灵活性和适应性。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设备质量和耐久性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在设备选型中，我们将优先选择质量可靠、耐久性强的设备。这有助于减少设备故障和维护频率，确保生产线的稳定运行，最大程度地提高设备的使用寿命。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9901"/>
      <w:r>
        <w:rPr>
          <w:rFonts w:ascii="仿宋" w:eastAsia="仿宋" w:hAnsi="仿宋" w:cs="仿宋" w:hint="eastAsia"/>
          <w:sz w:val="28"/>
          <w:lang w:eastAsia="zh-CN"/>
        </w:rPr>
        <w:t>四、MVLDPE项目危机管理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25107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VLDPE项目危机管理中，危机预警与识别是确保MVLDPE项目稳健运行的核心步骤。通过建立全面的监测机制，MVLDPE项目团队旨在及时发现和理解潜在的风险和危机因素，以便采取及时的预防和应对措施，确保MVLDPE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首先，通过深入的风险评估，MVLDPE项目团队全面分析了整个MVLDPE项目和各个阶段可能存在的威胁。这包括准确评估每个潜在风险的发生概率和可能影响的程度，为后续危机预警提供了有力支持。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MVLDPE项目团队着重于明确定义MVLDPE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MVLDPE项目进展的持续监控，团队能够及时发现潜在问题并作出迅速反应。MVLDPE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在这一阶段，团队的专业素养和反应速度将发挥至关重要的作用，以确保潜在危机能够在初期得到有效的处理，最大程度地减轻负面影响。通过危机预警与识别，MVLDPE项目得以更有序、可控地推进。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9422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在危机发生时，MVLDPE项目团队立即行动，成立了应急小组。该小组的任务是迅速制定并实施紧急应对措施，以最小化潜在损失。以下是采取的主要措施：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暂停MVLDPE项目进度：为遏制危机蔓延，MVLDPE项目暂时停止进行，以便全面评估当前状况。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资源重新分配：重新评估MVLDPE项目资源的分配，确保最大限度地减小损失。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实时沟通：与关键利益相关者建立实时沟通机制，向他们传递MVLDPE项目危机的实际状况，保障MVLDPE项目核心利益。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在紧急应对的同时，MVLDPE项目团队强调了团队协作和有效沟通的重要性。以下是团队协作的关键举措：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信息共享机制：建立了信息共享平台，确保团队成员能够及时获取MVLDPE项目危机的实时信息。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领导者沟通：MVLDPE项目领导者通过定期会议和即时沟通工具，指导团队应对危机，保持团队稳定运行。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随着危机得到初步控制，MVLDPE项目团队转向制定恢复计划，以确保MVLDPE项目能够从中迅速恢复。主要恢复计划包括：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修复受损的进度计划：重新评估MVLDPE项目进度，制定修复计划，确保MVLDPE项目尽快回归正常进程。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重新调整资源分配：优化资源分配，确保MVLDPE项目在有限资源下高效运转。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风险管理机制加强：对MVLDPE项目风险进行全面评估，制定更强化的风险管理策略，以预防未来可能的危机。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20277"/>
      <w:r>
        <w:rPr>
          <w:rFonts w:ascii="仿宋" w:eastAsia="仿宋" w:hAnsi="仿宋" w:cs="仿宋" w:hint="eastAsia"/>
          <w:sz w:val="28"/>
          <w:lang w:eastAsia="zh-CN"/>
        </w:rPr>
        <w:t>五、MVLDPE项目概论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1273"/>
      <w:r>
        <w:rPr>
          <w:rFonts w:ascii="仿宋" w:eastAsia="仿宋" w:hAnsi="仿宋" w:cs="仿宋" w:hint="eastAsia"/>
          <w:lang w:eastAsia="zh-CN"/>
        </w:rPr>
        <w:t>(一)、MVLDPE项目概况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起源追溯至对市场的深入洞察。市场的不断演变与变革为MVLDPE项目提供了难得的机遇。当前市场存在的需求缺口和变革的大环境共同构成了MVLDPE项目的背景。这个MVLDPE项目旨在充分利用市场机遇，填补行业中尚未满足的需求，为客户提供全新的解决方案。市场的变革和需求的增长使得这个MVLDPE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MVLDPE项目名称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MVLDPE项目正式命名为MVLDPE。这个名称不仅仅是一个标识，更代表了MVLDPE项目的核心理念和愿景。它蕴含着MVLDPE项目所要解决问题的关键字，具有强烈的表达和辨识度，为MVLDPE项目树立了鲜明的品牌形象。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MVLDPE项目目标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核心目标是提供一种全新、高效的解决方案，满足客户日益增长的需求。MVLDPE项目追求的不仅仅是满足市场需求，更是在市场中获得卓越的竞争优势。通过不断提升产品或服务的质量和创新水平，MVLDPE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MVLDPE项目范围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全面涵盖了产品研发、制造、市场推广和售后服务，确保从产品设计到最终用户体验的全方位关注。这一全面的MVLDPE项目范围是为了确保MVLDPE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MVLDPE项目时间表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MVLDPE项目计划在未来18个月内完成，包括研发、测试、市场试点和正式推出等不同阶段。这个时间表的合理设计是为了确保MVLDPE项目各个阶段的顺利推进，以便按时交付高质量的成果。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1.6 MVLDPE项目预算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MVLDPE项目总预算估算为XX百万美元，主要分配在研发、市场推广、人员培训和运营等方面。这一充足的预算为MVLDPE项目提供了充足的资源，确保MVLDPE项目在各个方面都能取得优异的表现。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MVLDPE项目风险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MVLDPE项目可能面临的风险包括市场接受度低、技术难题、竞争激烈等。MVLDPE项目团队已经制定了相应的风险应对计划，通过前瞻性的风险管理，确保MVLDPE项目在面对不确定性时能够迅速做出应对。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MVLDPE项目团队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MVLDPE项目汇聚了一支经验丰富、多领域专业素养的核心团队，确保MVLDPE项目在各个方面都能拥有高水平的执行力。团队的协同作战是MVLDPE项目成功的关键因素之一。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MVLDPE项目背景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MVLDPE项目的背景根植于市场对更高效、创新产品的渴望，同时也受到科技发展对行业格局的深刻改变的影响。这为MVLDPE项目提供了广阔的发展空间和市场需求。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MVLDPE项目现状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截至目前，MVLDPE项目已完成市场调研和技术验证，取得了初步的成功。这为MVLDPE项目在未来的发展奠定了坚实的基础，为更远大的目标打下了坚实的基石。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4194"/>
      <w:r>
        <w:rPr>
          <w:rFonts w:ascii="仿宋" w:eastAsia="仿宋" w:hAnsi="仿宋" w:cs="仿宋" w:hint="eastAsia"/>
          <w:sz w:val="28"/>
          <w:lang w:eastAsia="zh-CN"/>
        </w:rPr>
        <w:t>(二)、MVLDPE项目目标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keyword》MVLDPE项目首要业务目标是在市场中占据有利地位，实现产品/服务的成功推广和销售。通过不断提升产品质量、创新性，MVLDPE项目追求成为行业中的领导者，赢得更多客户的青睐。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在科技迅速发展的时代，MVLDPE项目着眼于技术创新。通过持续的研发和技术升级，MVLDPE项目旨在推出更具创新性的产品或服务，以满足市场对新鲜、先进解决方案的需求。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为了建立可持续的客户关系，MVLDPE项目设定了客户满意度目标。通过提供卓越的产品质量和优质的客户服务，MVLDPE项目追求赢得客户的信任和忠诚度，确保他们的满意度达到行业领先水平。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MVLDPE项目注重社会责任和可持续发展。通过实施环保、社会责任MVLDPE项目，MVLDPE项目致力于在经济发展的同时保护环境，促进社会公平，实现可持续经营。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MVLDPE项目的团队是实现目标的核心驱动力。因此，MVLDPE项目设定了团队发展目标，包括提升团队成员的专业技能、培养领导力，以及搭建协同高效的团队工作氛围。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29398"/>
      <w:r>
        <w:rPr>
          <w:rFonts w:ascii="仿宋" w:eastAsia="仿宋" w:hAnsi="仿宋" w:cs="仿宋" w:hint="eastAsia"/>
          <w:sz w:val="28"/>
          <w:lang w:eastAsia="zh-CN"/>
        </w:rPr>
        <w:t>(三)、MVLDPE项目提出的理由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MVLDPE项目提出的理由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提出源于对市场机遇的深刻洞察。当前市场中存在的需求缺口和行业发展趋势表明，有巨大的商业机会等待被开发。通过准确捕捉市场机遇，MVLDPE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理念基于对技术创新的信仰。通过持续的研发和技术投入，MVLDPE项目有望推出更具创新性的产品或服务。在科技飞速发展的当下，MVLDPE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提出是为了增强企业的行业竞争力。通过提升产品或服务的质量和独特性，MVLDPE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响应了消费者需求的变化。随着社会和科技的不断发展，消费者对产品和服务的需求也在发生变化。通过深入了解并及时回应消费者的新需求，MVLDPE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MVLDPE项目的提出是企业战略发展规划的一部分。在面对日益激烈的市场竞争和不断变化的商业环境中，MVLDPE项目作为企业战略的一环，旨在为企业开辟新的增长领域，巩固企业在行业中的地位。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https://d.book118.com/535121212000011102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MVLDPE项目规划设计方案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3577A4"/>
    <w:rsid w:val="3C3577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535121212000011102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2024-01-30T07:07:00Z</dcterms:created>
  <dcterms:modified xsi:type="dcterms:W3CDTF">2024-01-30T07:07:35Z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7F4C8999334849E080D83552EA72A613_11</vt:lpwstr>
  </property>
  <property fmtid="{D5CDD505-2E9C-101B-9397-08002B2CF9AE}" pid="3" name="KSOProductBuildVer">
    <vt:lpwstr>2052-12.1.0.16250</vt:lpwstr>
  </property>
</Properties>
</file>