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高性能纤维超细纤维项目规划设计蓝图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54" w:history="1">
        <w:r>
          <w:rPr>
            <w:rFonts w:ascii="仿宋" w:eastAsia="仿宋" w:hAnsi="仿宋" w:cs="仿宋" w:hint="eastAsia"/>
            <w:lang w:eastAsia="zh-CN"/>
          </w:rPr>
          <w:t>前言</w:t>
        </w:r>
        <w:r>
          <w:tab/>
        </w:r>
        <w:r>
          <w:fldChar w:fldCharType="begin"/>
        </w:r>
        <w:r>
          <w:instrText xml:space="preserve"> PAGEREF _Toc32654 \h </w:instrText>
        </w:r>
        <w:r>
          <w:fldChar w:fldCharType="separate"/>
        </w:r>
        <w:r>
          <w:t>3</w:t>
        </w:r>
        <w:r>
          <w:fldChar w:fldCharType="end"/>
        </w:r>
      </w:hyperlink>
    </w:p>
    <w:p>
      <w:pPr>
        <w:pStyle w:val="TOC1"/>
        <w:tabs>
          <w:tab w:val="right" w:leader="dot" w:pos="8306"/>
        </w:tabs>
      </w:pPr>
      <w:hyperlink w:anchor="_Toc25939" w:history="1">
        <w:r>
          <w:rPr>
            <w:rFonts w:ascii="仿宋" w:eastAsia="仿宋" w:hAnsi="仿宋" w:cs="仿宋" w:hint="eastAsia"/>
            <w:lang w:eastAsia="zh-CN"/>
          </w:rPr>
          <w:t>一、高性能纤维超细纤维项目选址可行性分析</w:t>
        </w:r>
        <w:r>
          <w:tab/>
        </w:r>
        <w:r>
          <w:fldChar w:fldCharType="begin"/>
        </w:r>
        <w:r>
          <w:instrText xml:space="preserve"> PAGEREF _Toc25939 \h </w:instrText>
        </w:r>
        <w:r>
          <w:fldChar w:fldCharType="separate"/>
        </w:r>
        <w:r>
          <w:t>3</w:t>
        </w:r>
        <w:r>
          <w:fldChar w:fldCharType="end"/>
        </w:r>
      </w:hyperlink>
    </w:p>
    <w:p>
      <w:pPr>
        <w:pStyle w:val="TOC2"/>
        <w:tabs>
          <w:tab w:val="right" w:leader="dot" w:pos="8306"/>
        </w:tabs>
      </w:pPr>
      <w:hyperlink w:anchor="_Toc8972" w:history="1">
        <w:r>
          <w:rPr>
            <w:rFonts w:ascii="仿宋" w:eastAsia="仿宋" w:hAnsi="仿宋" w:cs="仿宋" w:hint="eastAsia"/>
            <w:lang w:eastAsia="zh-CN"/>
          </w:rPr>
          <w:t>(一)、高性能纤维超细纤维项目选址</w:t>
        </w:r>
        <w:r>
          <w:tab/>
        </w:r>
        <w:r>
          <w:fldChar w:fldCharType="begin"/>
        </w:r>
        <w:r>
          <w:instrText xml:space="preserve"> PAGEREF _Toc8972 \h </w:instrText>
        </w:r>
        <w:r>
          <w:fldChar w:fldCharType="separate"/>
        </w:r>
        <w:r>
          <w:t>3</w:t>
        </w:r>
        <w:r>
          <w:fldChar w:fldCharType="end"/>
        </w:r>
      </w:hyperlink>
    </w:p>
    <w:p>
      <w:pPr>
        <w:pStyle w:val="TOC2"/>
        <w:tabs>
          <w:tab w:val="right" w:leader="dot" w:pos="8306"/>
        </w:tabs>
      </w:pPr>
      <w:hyperlink w:anchor="_Toc18234" w:history="1">
        <w:r>
          <w:rPr>
            <w:rFonts w:ascii="仿宋" w:eastAsia="仿宋" w:hAnsi="仿宋" w:cs="仿宋" w:hint="eastAsia"/>
            <w:lang w:eastAsia="zh-CN"/>
          </w:rPr>
          <w:t>(二)、用地控制指标</w:t>
        </w:r>
        <w:r>
          <w:tab/>
        </w:r>
        <w:r>
          <w:fldChar w:fldCharType="begin"/>
        </w:r>
        <w:r>
          <w:instrText xml:space="preserve"> PAGEREF _Toc18234 \h </w:instrText>
        </w:r>
        <w:r>
          <w:fldChar w:fldCharType="separate"/>
        </w:r>
        <w:r>
          <w:t>3</w:t>
        </w:r>
        <w:r>
          <w:fldChar w:fldCharType="end"/>
        </w:r>
      </w:hyperlink>
    </w:p>
    <w:p>
      <w:pPr>
        <w:pStyle w:val="TOC2"/>
        <w:tabs>
          <w:tab w:val="right" w:leader="dot" w:pos="8306"/>
        </w:tabs>
      </w:pPr>
      <w:hyperlink w:anchor="_Toc854" w:history="1">
        <w:r>
          <w:rPr>
            <w:rFonts w:ascii="仿宋" w:eastAsia="仿宋" w:hAnsi="仿宋" w:cs="仿宋" w:hint="eastAsia"/>
            <w:lang w:eastAsia="zh-CN"/>
          </w:rPr>
          <w:t>(三)、节约用地措施</w:t>
        </w:r>
        <w:r>
          <w:tab/>
        </w:r>
        <w:r>
          <w:fldChar w:fldCharType="begin"/>
        </w:r>
        <w:r>
          <w:instrText xml:space="preserve"> PAGEREF _Toc854 \h </w:instrText>
        </w:r>
        <w:r>
          <w:fldChar w:fldCharType="separate"/>
        </w:r>
        <w:r>
          <w:t>5</w:t>
        </w:r>
        <w:r>
          <w:fldChar w:fldCharType="end"/>
        </w:r>
      </w:hyperlink>
    </w:p>
    <w:p>
      <w:pPr>
        <w:pStyle w:val="TOC2"/>
        <w:tabs>
          <w:tab w:val="right" w:leader="dot" w:pos="8306"/>
        </w:tabs>
      </w:pPr>
      <w:hyperlink w:anchor="_Toc21245" w:history="1">
        <w:r>
          <w:rPr>
            <w:rFonts w:ascii="仿宋" w:eastAsia="仿宋" w:hAnsi="仿宋" w:cs="仿宋" w:hint="eastAsia"/>
            <w:lang w:eastAsia="zh-CN"/>
          </w:rPr>
          <w:t>(四)、总图布置方案</w:t>
        </w:r>
        <w:r>
          <w:tab/>
        </w:r>
        <w:r>
          <w:fldChar w:fldCharType="begin"/>
        </w:r>
        <w:r>
          <w:instrText xml:space="preserve"> PAGEREF _Toc21245 \h </w:instrText>
        </w:r>
        <w:r>
          <w:fldChar w:fldCharType="separate"/>
        </w:r>
        <w:r>
          <w:t>6</w:t>
        </w:r>
        <w:r>
          <w:fldChar w:fldCharType="end"/>
        </w:r>
      </w:hyperlink>
    </w:p>
    <w:p>
      <w:pPr>
        <w:pStyle w:val="TOC2"/>
        <w:tabs>
          <w:tab w:val="right" w:leader="dot" w:pos="8306"/>
        </w:tabs>
      </w:pPr>
      <w:hyperlink w:anchor="_Toc7749" w:history="1">
        <w:r>
          <w:rPr>
            <w:rFonts w:ascii="仿宋" w:eastAsia="仿宋" w:hAnsi="仿宋" w:cs="仿宋" w:hint="eastAsia"/>
            <w:lang w:eastAsia="zh-CN"/>
          </w:rPr>
          <w:t>(五)、选址综合评价</w:t>
        </w:r>
        <w:r>
          <w:tab/>
        </w:r>
        <w:r>
          <w:fldChar w:fldCharType="begin"/>
        </w:r>
        <w:r>
          <w:instrText xml:space="preserve"> PAGEREF _Toc7749 \h </w:instrText>
        </w:r>
        <w:r>
          <w:fldChar w:fldCharType="separate"/>
        </w:r>
        <w:r>
          <w:t>7</w:t>
        </w:r>
        <w:r>
          <w:fldChar w:fldCharType="end"/>
        </w:r>
      </w:hyperlink>
    </w:p>
    <w:p>
      <w:pPr>
        <w:pStyle w:val="TOC1"/>
        <w:tabs>
          <w:tab w:val="right" w:leader="dot" w:pos="8306"/>
        </w:tabs>
      </w:pPr>
      <w:hyperlink w:anchor="_Toc31527" w:history="1">
        <w:r>
          <w:rPr>
            <w:rFonts w:ascii="仿宋" w:eastAsia="仿宋" w:hAnsi="仿宋" w:cs="仿宋" w:hint="eastAsia"/>
            <w:lang w:eastAsia="zh-CN"/>
          </w:rPr>
          <w:t>二、高性能纤维超细纤维项目建设背景及必要性分析</w:t>
        </w:r>
        <w:r>
          <w:tab/>
        </w:r>
        <w:r>
          <w:fldChar w:fldCharType="begin"/>
        </w:r>
        <w:r>
          <w:instrText xml:space="preserve"> PAGEREF _Toc31527 \h </w:instrText>
        </w:r>
        <w:r>
          <w:fldChar w:fldCharType="separate"/>
        </w:r>
        <w:r>
          <w:t>9</w:t>
        </w:r>
        <w:r>
          <w:fldChar w:fldCharType="end"/>
        </w:r>
      </w:hyperlink>
    </w:p>
    <w:p>
      <w:pPr>
        <w:pStyle w:val="TOC2"/>
        <w:tabs>
          <w:tab w:val="right" w:leader="dot" w:pos="8306"/>
        </w:tabs>
      </w:pPr>
      <w:hyperlink w:anchor="_Toc8195" w:history="1">
        <w:r>
          <w:rPr>
            <w:rFonts w:ascii="仿宋" w:eastAsia="仿宋" w:hAnsi="仿宋" w:cs="仿宋" w:hint="eastAsia"/>
            <w:lang w:eastAsia="zh-CN"/>
          </w:rPr>
          <w:t>(一)、高性能纤维超细纤维项目背景分析</w:t>
        </w:r>
        <w:r>
          <w:tab/>
        </w:r>
        <w:r>
          <w:fldChar w:fldCharType="begin"/>
        </w:r>
        <w:r>
          <w:instrText xml:space="preserve"> PAGEREF _Toc8195 \h </w:instrText>
        </w:r>
        <w:r>
          <w:fldChar w:fldCharType="separate"/>
        </w:r>
        <w:r>
          <w:t>9</w:t>
        </w:r>
        <w:r>
          <w:fldChar w:fldCharType="end"/>
        </w:r>
      </w:hyperlink>
    </w:p>
    <w:p>
      <w:pPr>
        <w:pStyle w:val="TOC2"/>
        <w:tabs>
          <w:tab w:val="right" w:leader="dot" w:pos="8306"/>
        </w:tabs>
      </w:pPr>
      <w:hyperlink w:anchor="_Toc22489" w:history="1">
        <w:r>
          <w:rPr>
            <w:rFonts w:ascii="仿宋" w:eastAsia="仿宋" w:hAnsi="仿宋" w:cs="仿宋" w:hint="eastAsia"/>
            <w:lang w:eastAsia="zh-CN"/>
          </w:rPr>
          <w:t>(二)、高性能纤维超细纤维项目建设必要性分析</w:t>
        </w:r>
        <w:r>
          <w:tab/>
        </w:r>
        <w:r>
          <w:fldChar w:fldCharType="begin"/>
        </w:r>
        <w:r>
          <w:instrText xml:space="preserve"> PAGEREF _Toc22489 \h </w:instrText>
        </w:r>
        <w:r>
          <w:fldChar w:fldCharType="separate"/>
        </w:r>
        <w:r>
          <w:t>10</w:t>
        </w:r>
        <w:r>
          <w:fldChar w:fldCharType="end"/>
        </w:r>
      </w:hyperlink>
    </w:p>
    <w:p>
      <w:pPr>
        <w:pStyle w:val="TOC1"/>
        <w:tabs>
          <w:tab w:val="right" w:leader="dot" w:pos="8306"/>
        </w:tabs>
      </w:pPr>
      <w:hyperlink w:anchor="_Toc29254" w:history="1">
        <w:r>
          <w:rPr>
            <w:rFonts w:ascii="仿宋" w:eastAsia="仿宋" w:hAnsi="仿宋" w:cs="仿宋" w:hint="eastAsia"/>
            <w:lang w:eastAsia="zh-CN"/>
          </w:rPr>
          <w:t>三、高性能纤维超细纤维项目绩效评估</w:t>
        </w:r>
        <w:r>
          <w:tab/>
        </w:r>
        <w:r>
          <w:fldChar w:fldCharType="begin"/>
        </w:r>
        <w:r>
          <w:instrText xml:space="preserve"> PAGEREF _Toc29254 \h </w:instrText>
        </w:r>
        <w:r>
          <w:fldChar w:fldCharType="separate"/>
        </w:r>
        <w:r>
          <w:t>12</w:t>
        </w:r>
        <w:r>
          <w:fldChar w:fldCharType="end"/>
        </w:r>
      </w:hyperlink>
    </w:p>
    <w:p>
      <w:pPr>
        <w:pStyle w:val="TOC2"/>
        <w:tabs>
          <w:tab w:val="right" w:leader="dot" w:pos="8306"/>
        </w:tabs>
      </w:pPr>
      <w:hyperlink w:anchor="_Toc32167" w:history="1">
        <w:r>
          <w:rPr>
            <w:rFonts w:ascii="仿宋" w:eastAsia="仿宋" w:hAnsi="仿宋" w:cs="仿宋" w:hint="eastAsia"/>
            <w:lang w:eastAsia="zh-CN"/>
          </w:rPr>
          <w:t>(一)、绩效评估指标</w:t>
        </w:r>
        <w:r>
          <w:tab/>
        </w:r>
        <w:r>
          <w:fldChar w:fldCharType="begin"/>
        </w:r>
        <w:r>
          <w:instrText xml:space="preserve"> PAGEREF _Toc32167 \h </w:instrText>
        </w:r>
        <w:r>
          <w:fldChar w:fldCharType="separate"/>
        </w:r>
        <w:r>
          <w:t>12</w:t>
        </w:r>
        <w:r>
          <w:fldChar w:fldCharType="end"/>
        </w:r>
      </w:hyperlink>
    </w:p>
    <w:p>
      <w:pPr>
        <w:pStyle w:val="TOC2"/>
        <w:tabs>
          <w:tab w:val="right" w:leader="dot" w:pos="8306"/>
        </w:tabs>
      </w:pPr>
      <w:hyperlink w:anchor="_Toc10811" w:history="1">
        <w:r>
          <w:rPr>
            <w:rFonts w:ascii="仿宋" w:eastAsia="仿宋" w:hAnsi="仿宋" w:cs="仿宋" w:hint="eastAsia"/>
            <w:lang w:eastAsia="zh-CN"/>
          </w:rPr>
          <w:t>(二)、绩效评估方法</w:t>
        </w:r>
        <w:r>
          <w:tab/>
        </w:r>
        <w:r>
          <w:fldChar w:fldCharType="begin"/>
        </w:r>
        <w:r>
          <w:instrText xml:space="preserve"> PAGEREF _Toc10811 \h </w:instrText>
        </w:r>
        <w:r>
          <w:fldChar w:fldCharType="separate"/>
        </w:r>
        <w:r>
          <w:t>13</w:t>
        </w:r>
        <w:r>
          <w:fldChar w:fldCharType="end"/>
        </w:r>
      </w:hyperlink>
    </w:p>
    <w:p>
      <w:pPr>
        <w:pStyle w:val="TOC2"/>
        <w:tabs>
          <w:tab w:val="right" w:leader="dot" w:pos="8306"/>
        </w:tabs>
      </w:pPr>
      <w:hyperlink w:anchor="_Toc23623" w:history="1">
        <w:r>
          <w:rPr>
            <w:rFonts w:ascii="仿宋" w:eastAsia="仿宋" w:hAnsi="仿宋" w:cs="仿宋" w:hint="eastAsia"/>
            <w:lang w:eastAsia="zh-CN"/>
          </w:rPr>
          <w:t>(三)、绩效评估周期</w:t>
        </w:r>
        <w:r>
          <w:tab/>
        </w:r>
        <w:r>
          <w:fldChar w:fldCharType="begin"/>
        </w:r>
        <w:r>
          <w:instrText xml:space="preserve"> PAGEREF _Toc23623 \h </w:instrText>
        </w:r>
        <w:r>
          <w:fldChar w:fldCharType="separate"/>
        </w:r>
        <w:r>
          <w:t>14</w:t>
        </w:r>
        <w:r>
          <w:fldChar w:fldCharType="end"/>
        </w:r>
      </w:hyperlink>
    </w:p>
    <w:p>
      <w:pPr>
        <w:pStyle w:val="TOC1"/>
        <w:tabs>
          <w:tab w:val="right" w:leader="dot" w:pos="8306"/>
        </w:tabs>
      </w:pPr>
      <w:hyperlink w:anchor="_Toc29437" w:history="1">
        <w:r>
          <w:rPr>
            <w:rFonts w:ascii="仿宋" w:eastAsia="仿宋" w:hAnsi="仿宋" w:cs="仿宋" w:hint="eastAsia"/>
            <w:lang w:eastAsia="zh-CN"/>
          </w:rPr>
          <w:t>四、高性能纤维超细纤维项目概论</w:t>
        </w:r>
        <w:r>
          <w:tab/>
        </w:r>
        <w:r>
          <w:fldChar w:fldCharType="begin"/>
        </w:r>
        <w:r>
          <w:instrText xml:space="preserve"> PAGEREF _Toc29437 \h </w:instrText>
        </w:r>
        <w:r>
          <w:fldChar w:fldCharType="separate"/>
        </w:r>
        <w:r>
          <w:t>15</w:t>
        </w:r>
        <w:r>
          <w:fldChar w:fldCharType="end"/>
        </w:r>
      </w:hyperlink>
    </w:p>
    <w:p>
      <w:pPr>
        <w:pStyle w:val="TOC2"/>
        <w:tabs>
          <w:tab w:val="right" w:leader="dot" w:pos="8306"/>
        </w:tabs>
      </w:pPr>
      <w:hyperlink w:anchor="_Toc27579" w:history="1">
        <w:r>
          <w:rPr>
            <w:rFonts w:ascii="仿宋" w:eastAsia="仿宋" w:hAnsi="仿宋" w:cs="仿宋" w:hint="eastAsia"/>
            <w:lang w:eastAsia="zh-CN"/>
          </w:rPr>
          <w:t>(一)、高性能纤维超细纤维项目概况</w:t>
        </w:r>
        <w:r>
          <w:tab/>
        </w:r>
        <w:r>
          <w:fldChar w:fldCharType="begin"/>
        </w:r>
        <w:r>
          <w:instrText xml:space="preserve"> PAGEREF _Toc27579 \h </w:instrText>
        </w:r>
        <w:r>
          <w:fldChar w:fldCharType="separate"/>
        </w:r>
        <w:r>
          <w:t>15</w:t>
        </w:r>
        <w:r>
          <w:fldChar w:fldCharType="end"/>
        </w:r>
      </w:hyperlink>
    </w:p>
    <w:p>
      <w:pPr>
        <w:pStyle w:val="TOC2"/>
        <w:tabs>
          <w:tab w:val="right" w:leader="dot" w:pos="8306"/>
        </w:tabs>
      </w:pPr>
      <w:hyperlink w:anchor="_Toc16524" w:history="1">
        <w:r>
          <w:rPr>
            <w:rFonts w:ascii="仿宋" w:eastAsia="仿宋" w:hAnsi="仿宋" w:cs="仿宋" w:hint="eastAsia"/>
            <w:lang w:eastAsia="zh-CN"/>
          </w:rPr>
          <w:t>(二)、高性能纤维超细纤维项目目标</w:t>
        </w:r>
        <w:r>
          <w:tab/>
        </w:r>
        <w:r>
          <w:fldChar w:fldCharType="begin"/>
        </w:r>
        <w:r>
          <w:instrText xml:space="preserve"> PAGEREF _Toc16524 \h </w:instrText>
        </w:r>
        <w:r>
          <w:fldChar w:fldCharType="separate"/>
        </w:r>
        <w:r>
          <w:t>18</w:t>
        </w:r>
        <w:r>
          <w:fldChar w:fldCharType="end"/>
        </w:r>
      </w:hyperlink>
    </w:p>
    <w:p>
      <w:pPr>
        <w:pStyle w:val="TOC2"/>
        <w:tabs>
          <w:tab w:val="right" w:leader="dot" w:pos="8306"/>
        </w:tabs>
      </w:pPr>
      <w:hyperlink w:anchor="_Toc25576" w:history="1">
        <w:r>
          <w:rPr>
            <w:rFonts w:ascii="仿宋" w:eastAsia="仿宋" w:hAnsi="仿宋" w:cs="仿宋" w:hint="eastAsia"/>
            <w:lang w:eastAsia="zh-CN"/>
          </w:rPr>
          <w:t>(三)、高性能纤维超细纤维项目提出的理由</w:t>
        </w:r>
        <w:r>
          <w:tab/>
        </w:r>
        <w:r>
          <w:fldChar w:fldCharType="begin"/>
        </w:r>
        <w:r>
          <w:instrText xml:space="preserve"> PAGEREF _Toc25576 \h </w:instrText>
        </w:r>
        <w:r>
          <w:fldChar w:fldCharType="separate"/>
        </w:r>
        <w:r>
          <w:t>19</w:t>
        </w:r>
        <w:r>
          <w:fldChar w:fldCharType="end"/>
        </w:r>
      </w:hyperlink>
    </w:p>
    <w:p>
      <w:pPr>
        <w:pStyle w:val="TOC2"/>
        <w:tabs>
          <w:tab w:val="right" w:leader="dot" w:pos="8306"/>
        </w:tabs>
      </w:pPr>
      <w:hyperlink w:anchor="_Toc14232" w:history="1">
        <w:r>
          <w:rPr>
            <w:rFonts w:ascii="仿宋" w:eastAsia="仿宋" w:hAnsi="仿宋" w:cs="仿宋" w:hint="eastAsia"/>
            <w:lang w:eastAsia="zh-CN"/>
          </w:rPr>
          <w:t>(四)、高性能纤维超细纤维项目意义</w:t>
        </w:r>
        <w:r>
          <w:tab/>
        </w:r>
        <w:r>
          <w:fldChar w:fldCharType="begin"/>
        </w:r>
        <w:r>
          <w:instrText xml:space="preserve"> PAGEREF _Toc14232 \h </w:instrText>
        </w:r>
        <w:r>
          <w:fldChar w:fldCharType="separate"/>
        </w:r>
        <w:r>
          <w:t>20</w:t>
        </w:r>
        <w:r>
          <w:fldChar w:fldCharType="end"/>
        </w:r>
      </w:hyperlink>
    </w:p>
    <w:p>
      <w:pPr>
        <w:pStyle w:val="TOC2"/>
        <w:tabs>
          <w:tab w:val="right" w:leader="dot" w:pos="8306"/>
        </w:tabs>
      </w:pPr>
      <w:hyperlink w:anchor="_Toc22958" w:history="1">
        <w:r>
          <w:rPr>
            <w:rFonts w:ascii="仿宋" w:eastAsia="仿宋" w:hAnsi="仿宋" w:cs="仿宋" w:hint="eastAsia"/>
            <w:lang w:eastAsia="zh-CN"/>
          </w:rPr>
          <w:t>(五)、高性能纤维超细纤维项目背景</w:t>
        </w:r>
        <w:r>
          <w:tab/>
        </w:r>
        <w:r>
          <w:fldChar w:fldCharType="begin"/>
        </w:r>
        <w:r>
          <w:instrText xml:space="preserve"> PAGEREF _Toc22958 \h </w:instrText>
        </w:r>
        <w:r>
          <w:fldChar w:fldCharType="separate"/>
        </w:r>
        <w:r>
          <w:t>21</w:t>
        </w:r>
        <w:r>
          <w:fldChar w:fldCharType="end"/>
        </w:r>
      </w:hyperlink>
    </w:p>
    <w:p>
      <w:pPr>
        <w:pStyle w:val="TOC1"/>
        <w:tabs>
          <w:tab w:val="right" w:leader="dot" w:pos="8306"/>
        </w:tabs>
      </w:pPr>
      <w:hyperlink w:anchor="_Toc22694" w:history="1">
        <w:r>
          <w:rPr>
            <w:rFonts w:ascii="仿宋" w:eastAsia="仿宋" w:hAnsi="仿宋" w:cs="仿宋" w:hint="eastAsia"/>
            <w:lang w:eastAsia="zh-CN"/>
          </w:rPr>
          <w:t>五、高性能纤维超细纤维项目建设单位说明</w:t>
        </w:r>
        <w:r>
          <w:tab/>
        </w:r>
        <w:r>
          <w:fldChar w:fldCharType="begin"/>
        </w:r>
        <w:r>
          <w:instrText xml:space="preserve"> PAGEREF _Toc22694 \h </w:instrText>
        </w:r>
        <w:r>
          <w:fldChar w:fldCharType="separate"/>
        </w:r>
        <w:r>
          <w:t>22</w:t>
        </w:r>
        <w:r>
          <w:fldChar w:fldCharType="end"/>
        </w:r>
      </w:hyperlink>
    </w:p>
    <w:p>
      <w:pPr>
        <w:pStyle w:val="TOC2"/>
        <w:tabs>
          <w:tab w:val="right" w:leader="dot" w:pos="8306"/>
        </w:tabs>
      </w:pPr>
      <w:hyperlink w:anchor="_Toc13827" w:history="1">
        <w:r>
          <w:rPr>
            <w:rFonts w:ascii="仿宋" w:eastAsia="仿宋" w:hAnsi="仿宋" w:cs="仿宋" w:hint="eastAsia"/>
            <w:lang w:eastAsia="zh-CN"/>
          </w:rPr>
          <w:t>(一)、高性能纤维超细纤维项目承办单位基本情况</w:t>
        </w:r>
        <w:r>
          <w:tab/>
        </w:r>
        <w:r>
          <w:fldChar w:fldCharType="begin"/>
        </w:r>
        <w:r>
          <w:instrText xml:space="preserve"> PAGEREF _Toc13827 \h </w:instrText>
        </w:r>
        <w:r>
          <w:fldChar w:fldCharType="separate"/>
        </w:r>
        <w:r>
          <w:t>22</w:t>
        </w:r>
        <w:r>
          <w:fldChar w:fldCharType="end"/>
        </w:r>
      </w:hyperlink>
    </w:p>
    <w:p>
      <w:pPr>
        <w:pStyle w:val="TOC2"/>
        <w:tabs>
          <w:tab w:val="right" w:leader="dot" w:pos="8306"/>
        </w:tabs>
      </w:pPr>
      <w:hyperlink w:anchor="_Toc12627" w:history="1">
        <w:r>
          <w:rPr>
            <w:rFonts w:ascii="仿宋" w:eastAsia="仿宋" w:hAnsi="仿宋" w:cs="仿宋" w:hint="eastAsia"/>
            <w:lang w:eastAsia="zh-CN"/>
          </w:rPr>
          <w:t>(二)、公司经济效益分析</w:t>
        </w:r>
        <w:r>
          <w:tab/>
        </w:r>
        <w:r>
          <w:fldChar w:fldCharType="begin"/>
        </w:r>
        <w:r>
          <w:instrText xml:space="preserve"> PAGEREF _Toc12627 \h </w:instrText>
        </w:r>
        <w:r>
          <w:fldChar w:fldCharType="separate"/>
        </w:r>
        <w:r>
          <w:t>23</w:t>
        </w:r>
        <w:r>
          <w:fldChar w:fldCharType="end"/>
        </w:r>
      </w:hyperlink>
    </w:p>
    <w:p>
      <w:pPr>
        <w:pStyle w:val="TOC1"/>
        <w:tabs>
          <w:tab w:val="right" w:leader="dot" w:pos="8306"/>
        </w:tabs>
      </w:pPr>
      <w:hyperlink w:anchor="_Toc24219" w:history="1">
        <w:r>
          <w:rPr>
            <w:rFonts w:ascii="仿宋" w:eastAsia="仿宋" w:hAnsi="仿宋" w:cs="仿宋" w:hint="eastAsia"/>
            <w:lang w:eastAsia="zh-CN"/>
          </w:rPr>
          <w:t>六、产品规划分析</w:t>
        </w:r>
        <w:r>
          <w:tab/>
        </w:r>
        <w:r>
          <w:fldChar w:fldCharType="begin"/>
        </w:r>
        <w:r>
          <w:instrText xml:space="preserve"> PAGEREF _Toc24219 \h </w:instrText>
        </w:r>
        <w:r>
          <w:fldChar w:fldCharType="separate"/>
        </w:r>
        <w:r>
          <w:t>24</w:t>
        </w:r>
        <w:r>
          <w:fldChar w:fldCharType="end"/>
        </w:r>
      </w:hyperlink>
    </w:p>
    <w:p>
      <w:pPr>
        <w:pStyle w:val="TOC2"/>
        <w:tabs>
          <w:tab w:val="right" w:leader="dot" w:pos="8306"/>
        </w:tabs>
      </w:pPr>
      <w:hyperlink w:anchor="_Toc11463" w:history="1">
        <w:r>
          <w:rPr>
            <w:rFonts w:ascii="仿宋" w:eastAsia="仿宋" w:hAnsi="仿宋" w:cs="仿宋" w:hint="eastAsia"/>
            <w:lang w:eastAsia="zh-CN"/>
          </w:rPr>
          <w:t>(一)、产品规划</w:t>
        </w:r>
        <w:r>
          <w:tab/>
        </w:r>
        <w:r>
          <w:fldChar w:fldCharType="begin"/>
        </w:r>
        <w:r>
          <w:instrText xml:space="preserve"> PAGEREF _Toc11463 \h </w:instrText>
        </w:r>
        <w:r>
          <w:fldChar w:fldCharType="separate"/>
        </w:r>
        <w:r>
          <w:t>24</w:t>
        </w:r>
        <w:r>
          <w:fldChar w:fldCharType="end"/>
        </w:r>
      </w:hyperlink>
    </w:p>
    <w:p>
      <w:pPr>
        <w:pStyle w:val="TOC2"/>
        <w:tabs>
          <w:tab w:val="right" w:leader="dot" w:pos="8306"/>
        </w:tabs>
      </w:pPr>
      <w:hyperlink w:anchor="_Toc25895" w:history="1">
        <w:r>
          <w:rPr>
            <w:rFonts w:ascii="仿宋" w:eastAsia="仿宋" w:hAnsi="仿宋" w:cs="仿宋" w:hint="eastAsia"/>
            <w:lang w:eastAsia="zh-CN"/>
          </w:rPr>
          <w:t>(二)、建设规模</w:t>
        </w:r>
        <w:r>
          <w:tab/>
        </w:r>
        <w:r>
          <w:fldChar w:fldCharType="begin"/>
        </w:r>
        <w:r>
          <w:instrText xml:space="preserve"> PAGEREF _Toc25895 \h </w:instrText>
        </w:r>
        <w:r>
          <w:fldChar w:fldCharType="separate"/>
        </w:r>
        <w:r>
          <w:t>25</w:t>
        </w:r>
        <w:r>
          <w:fldChar w:fldCharType="end"/>
        </w:r>
      </w:hyperlink>
    </w:p>
    <w:p>
      <w:pPr>
        <w:pStyle w:val="TOC1"/>
        <w:tabs>
          <w:tab w:val="right" w:leader="dot" w:pos="8306"/>
        </w:tabs>
      </w:pPr>
      <w:hyperlink w:anchor="_Toc9358" w:history="1">
        <w:r>
          <w:rPr>
            <w:rFonts w:ascii="仿宋" w:eastAsia="仿宋" w:hAnsi="仿宋" w:cs="仿宋" w:hint="eastAsia"/>
            <w:lang w:eastAsia="zh-CN"/>
          </w:rPr>
          <w:t>七、高性能纤维超细纤维项目人力资源管理</w:t>
        </w:r>
        <w:r>
          <w:tab/>
        </w:r>
        <w:r>
          <w:fldChar w:fldCharType="begin"/>
        </w:r>
        <w:r>
          <w:instrText xml:space="preserve"> PAGEREF _Toc9358 \h </w:instrText>
        </w:r>
        <w:r>
          <w:fldChar w:fldCharType="separate"/>
        </w:r>
        <w:r>
          <w:t>26</w:t>
        </w:r>
        <w:r>
          <w:fldChar w:fldCharType="end"/>
        </w:r>
      </w:hyperlink>
    </w:p>
    <w:p>
      <w:pPr>
        <w:pStyle w:val="TOC2"/>
        <w:tabs>
          <w:tab w:val="right" w:leader="dot" w:pos="8306"/>
        </w:tabs>
      </w:pPr>
      <w:hyperlink w:anchor="_Toc31024" w:history="1">
        <w:r>
          <w:rPr>
            <w:rFonts w:ascii="仿宋" w:eastAsia="仿宋" w:hAnsi="仿宋" w:cs="仿宋" w:hint="eastAsia"/>
            <w:lang w:eastAsia="zh-CN"/>
          </w:rPr>
          <w:t>(一)、建立健全的预算管理制度</w:t>
        </w:r>
        <w:r>
          <w:tab/>
        </w:r>
        <w:r>
          <w:fldChar w:fldCharType="begin"/>
        </w:r>
        <w:r>
          <w:instrText xml:space="preserve"> PAGEREF _Toc31024 \h </w:instrText>
        </w:r>
        <w:r>
          <w:fldChar w:fldCharType="separate"/>
        </w:r>
        <w:r>
          <w:t>26</w:t>
        </w:r>
        <w:r>
          <w:fldChar w:fldCharType="end"/>
        </w:r>
      </w:hyperlink>
    </w:p>
    <w:p>
      <w:pPr>
        <w:pStyle w:val="TOC2"/>
        <w:tabs>
          <w:tab w:val="right" w:leader="dot" w:pos="8306"/>
        </w:tabs>
      </w:pPr>
      <w:hyperlink w:anchor="_Toc7542" w:history="1">
        <w:r>
          <w:rPr>
            <w:rFonts w:ascii="仿宋" w:eastAsia="仿宋" w:hAnsi="仿宋" w:cs="仿宋" w:hint="eastAsia"/>
            <w:lang w:eastAsia="zh-CN"/>
          </w:rPr>
          <w:t>(二)、加强资金流动监控</w:t>
        </w:r>
        <w:r>
          <w:tab/>
        </w:r>
        <w:r>
          <w:fldChar w:fldCharType="begin"/>
        </w:r>
        <w:r>
          <w:instrText xml:space="preserve"> PAGEREF _Toc7542 \h </w:instrText>
        </w:r>
        <w:r>
          <w:fldChar w:fldCharType="separate"/>
        </w:r>
        <w:r>
          <w:t>28</w:t>
        </w:r>
        <w:r>
          <w:fldChar w:fldCharType="end"/>
        </w:r>
      </w:hyperlink>
    </w:p>
    <w:p>
      <w:pPr>
        <w:pStyle w:val="TOC2"/>
        <w:tabs>
          <w:tab w:val="right" w:leader="dot" w:pos="8306"/>
        </w:tabs>
      </w:pPr>
      <w:hyperlink w:anchor="_Toc31250" w:history="1">
        <w:r>
          <w:rPr>
            <w:rFonts w:ascii="仿宋" w:eastAsia="仿宋" w:hAnsi="仿宋" w:cs="仿宋" w:hint="eastAsia"/>
            <w:lang w:eastAsia="zh-CN"/>
          </w:rPr>
          <w:t>(三)、制定完善的风险控制机制</w:t>
        </w:r>
        <w:r>
          <w:tab/>
        </w:r>
        <w:r>
          <w:fldChar w:fldCharType="begin"/>
        </w:r>
        <w:r>
          <w:instrText xml:space="preserve"> PAGEREF _Toc31250 \h </w:instrText>
        </w:r>
        <w:r>
          <w:fldChar w:fldCharType="separate"/>
        </w:r>
        <w:r>
          <w:t>29</w:t>
        </w:r>
        <w:r>
          <w:fldChar w:fldCharType="end"/>
        </w:r>
      </w:hyperlink>
    </w:p>
    <w:p>
      <w:pPr>
        <w:pStyle w:val="TOC2"/>
        <w:tabs>
          <w:tab w:val="right" w:leader="dot" w:pos="8306"/>
        </w:tabs>
      </w:pPr>
      <w:hyperlink w:anchor="_Toc14371" w:history="1">
        <w:r>
          <w:rPr>
            <w:rFonts w:ascii="仿宋" w:eastAsia="仿宋" w:hAnsi="仿宋" w:cs="仿宋" w:hint="eastAsia"/>
            <w:lang w:eastAsia="zh-CN"/>
          </w:rPr>
          <w:t>(四)、优化成本管理</w:t>
        </w:r>
        <w:r>
          <w:tab/>
        </w:r>
        <w:r>
          <w:fldChar w:fldCharType="begin"/>
        </w:r>
        <w:r>
          <w:instrText xml:space="preserve"> PAGEREF _Toc14371 \h </w:instrText>
        </w:r>
        <w:r>
          <w:fldChar w:fldCharType="separate"/>
        </w:r>
        <w:r>
          <w:t>30</w:t>
        </w:r>
        <w:r>
          <w:fldChar w:fldCharType="end"/>
        </w:r>
      </w:hyperlink>
    </w:p>
    <w:p>
      <w:pPr>
        <w:pStyle w:val="TOC1"/>
        <w:tabs>
          <w:tab w:val="right" w:leader="dot" w:pos="8306"/>
        </w:tabs>
      </w:pPr>
      <w:hyperlink w:anchor="_Toc12721" w:history="1">
        <w:r>
          <w:rPr>
            <w:rFonts w:ascii="仿宋" w:eastAsia="仿宋" w:hAnsi="仿宋" w:cs="仿宋" w:hint="eastAsia"/>
            <w:lang w:eastAsia="zh-CN"/>
          </w:rPr>
          <w:t>八、高性能纤维超细纤维项目投资规划</w:t>
        </w:r>
        <w:r>
          <w:tab/>
        </w:r>
        <w:r>
          <w:fldChar w:fldCharType="begin"/>
        </w:r>
        <w:r>
          <w:instrText xml:space="preserve"> PAGEREF _Toc12721 \h </w:instrText>
        </w:r>
        <w:r>
          <w:fldChar w:fldCharType="separate"/>
        </w:r>
        <w:r>
          <w:t>32</w:t>
        </w:r>
        <w:r>
          <w:fldChar w:fldCharType="end"/>
        </w:r>
      </w:hyperlink>
    </w:p>
    <w:p>
      <w:pPr>
        <w:pStyle w:val="TOC2"/>
        <w:tabs>
          <w:tab w:val="right" w:leader="dot" w:pos="8306"/>
        </w:tabs>
      </w:pPr>
      <w:hyperlink w:anchor="_Toc23412" w:history="1">
        <w:r>
          <w:rPr>
            <w:rFonts w:ascii="仿宋" w:eastAsia="仿宋" w:hAnsi="仿宋" w:cs="仿宋" w:hint="eastAsia"/>
            <w:lang w:eastAsia="zh-CN"/>
          </w:rPr>
          <w:t>(一)、高性能纤维超细纤维项目总投资估算</w:t>
        </w:r>
        <w:r>
          <w:tab/>
        </w:r>
        <w:r>
          <w:fldChar w:fldCharType="begin"/>
        </w:r>
        <w:r>
          <w:instrText xml:space="preserve"> PAGEREF _Toc23412 \h </w:instrText>
        </w:r>
        <w:r>
          <w:fldChar w:fldCharType="separate"/>
        </w:r>
        <w:r>
          <w:t>32</w:t>
        </w:r>
        <w:r>
          <w:fldChar w:fldCharType="end"/>
        </w:r>
      </w:hyperlink>
    </w:p>
    <w:p>
      <w:pPr>
        <w:pStyle w:val="TOC2"/>
        <w:tabs>
          <w:tab w:val="right" w:leader="dot" w:pos="8306"/>
        </w:tabs>
      </w:pPr>
      <w:hyperlink w:anchor="_Toc17874" w:history="1">
        <w:r>
          <w:rPr>
            <w:rFonts w:ascii="仿宋" w:eastAsia="仿宋" w:hAnsi="仿宋" w:cs="仿宋" w:hint="eastAsia"/>
            <w:lang w:eastAsia="zh-CN"/>
          </w:rPr>
          <w:t>(二)、资金筹措</w:t>
        </w:r>
        <w:r>
          <w:tab/>
        </w:r>
        <w:r>
          <w:fldChar w:fldCharType="begin"/>
        </w:r>
        <w:r>
          <w:instrText xml:space="preserve"> PAGEREF _Toc17874 \h </w:instrText>
        </w:r>
        <w:r>
          <w:fldChar w:fldCharType="separate"/>
        </w:r>
        <w:r>
          <w:t>33</w:t>
        </w:r>
        <w:r>
          <w:fldChar w:fldCharType="end"/>
        </w:r>
      </w:hyperlink>
    </w:p>
    <w:p>
      <w:pPr>
        <w:pStyle w:val="TOC1"/>
        <w:tabs>
          <w:tab w:val="right" w:leader="dot" w:pos="8306"/>
        </w:tabs>
      </w:pPr>
      <w:hyperlink w:anchor="_Toc3830" w:history="1">
        <w:r>
          <w:rPr>
            <w:rFonts w:ascii="仿宋" w:eastAsia="仿宋" w:hAnsi="仿宋" w:cs="仿宋" w:hint="eastAsia"/>
            <w:lang w:eastAsia="zh-CN"/>
          </w:rPr>
          <w:t>九、高性能纤维超细纤维项目创新与研发</w:t>
        </w:r>
        <w:r>
          <w:tab/>
        </w:r>
        <w:r>
          <w:fldChar w:fldCharType="begin"/>
        </w:r>
        <w:r>
          <w:instrText xml:space="preserve"> PAGEREF _Toc3830 \h </w:instrText>
        </w:r>
        <w:r>
          <w:fldChar w:fldCharType="separate"/>
        </w:r>
        <w:r>
          <w:t>34</w:t>
        </w:r>
        <w:r>
          <w:fldChar w:fldCharType="end"/>
        </w:r>
      </w:hyperlink>
    </w:p>
    <w:p>
      <w:pPr>
        <w:pStyle w:val="TOC2"/>
        <w:tabs>
          <w:tab w:val="right" w:leader="dot" w:pos="8306"/>
        </w:tabs>
      </w:pPr>
      <w:hyperlink w:anchor="_Toc7488" w:history="1">
        <w:r>
          <w:rPr>
            <w:rFonts w:ascii="仿宋" w:eastAsia="仿宋" w:hAnsi="仿宋" w:cs="仿宋" w:hint="eastAsia"/>
            <w:lang w:eastAsia="zh-CN"/>
          </w:rPr>
          <w:t>(一)、创新策略与方向</w:t>
        </w:r>
        <w:r>
          <w:tab/>
        </w:r>
        <w:r>
          <w:fldChar w:fldCharType="begin"/>
        </w:r>
        <w:r>
          <w:instrText xml:space="preserve"> PAGEREF _Toc7488 \h </w:instrText>
        </w:r>
        <w:r>
          <w:fldChar w:fldCharType="separate"/>
        </w:r>
        <w:r>
          <w:t>34</w:t>
        </w:r>
        <w:r>
          <w:fldChar w:fldCharType="end"/>
        </w:r>
      </w:hyperlink>
    </w:p>
    <w:p>
      <w:pPr>
        <w:pStyle w:val="TOC2"/>
        <w:tabs>
          <w:tab w:val="right" w:leader="dot" w:pos="8306"/>
        </w:tabs>
      </w:pPr>
      <w:hyperlink w:anchor="_Toc28144" w:history="1">
        <w:r>
          <w:rPr>
            <w:rFonts w:ascii="仿宋" w:eastAsia="仿宋" w:hAnsi="仿宋" w:cs="仿宋" w:hint="eastAsia"/>
            <w:lang w:eastAsia="zh-CN"/>
          </w:rPr>
          <w:t>(二)、研发规划与投入</w:t>
        </w:r>
        <w:r>
          <w:tab/>
        </w:r>
        <w:r>
          <w:fldChar w:fldCharType="begin"/>
        </w:r>
        <w:r>
          <w:instrText xml:space="preserve"> PAGEREF _Toc28144 \h </w:instrText>
        </w:r>
        <w:r>
          <w:fldChar w:fldCharType="separate"/>
        </w:r>
        <w:r>
          <w:t>35</w:t>
        </w:r>
        <w:r>
          <w:fldChar w:fldCharType="end"/>
        </w:r>
      </w:hyperlink>
    </w:p>
    <w:p>
      <w:pPr>
        <w:pStyle w:val="TOC1"/>
        <w:tabs>
          <w:tab w:val="right" w:leader="dot" w:pos="8306"/>
        </w:tabs>
      </w:pPr>
      <w:hyperlink w:anchor="_Toc7978" w:history="1">
        <w:r>
          <w:rPr>
            <w:rFonts w:ascii="仿宋" w:eastAsia="仿宋" w:hAnsi="仿宋" w:cs="仿宋" w:hint="eastAsia"/>
            <w:lang w:eastAsia="zh-CN"/>
          </w:rPr>
          <w:t>十、高性能纤维超细纤维项目经营效益</w:t>
        </w:r>
        <w:r>
          <w:tab/>
        </w:r>
        <w:r>
          <w:fldChar w:fldCharType="begin"/>
        </w:r>
        <w:r>
          <w:instrText xml:space="preserve"> PAGEREF _Toc7978 \h </w:instrText>
        </w:r>
        <w:r>
          <w:fldChar w:fldCharType="separate"/>
        </w:r>
        <w:r>
          <w:t>37</w:t>
        </w:r>
        <w:r>
          <w:fldChar w:fldCharType="end"/>
        </w:r>
      </w:hyperlink>
    </w:p>
    <w:p>
      <w:pPr>
        <w:pStyle w:val="TOC2"/>
        <w:tabs>
          <w:tab w:val="right" w:leader="dot" w:pos="8306"/>
        </w:tabs>
      </w:pPr>
      <w:hyperlink w:anchor="_Toc8142" w:history="1">
        <w:r>
          <w:rPr>
            <w:rFonts w:ascii="仿宋" w:eastAsia="仿宋" w:hAnsi="仿宋" w:cs="仿宋" w:hint="eastAsia"/>
            <w:lang w:eastAsia="zh-CN"/>
          </w:rPr>
          <w:t>(一)、经济评价财务测算</w:t>
        </w:r>
        <w:r>
          <w:tab/>
        </w:r>
        <w:r>
          <w:fldChar w:fldCharType="begin"/>
        </w:r>
        <w:r>
          <w:instrText xml:space="preserve"> PAGEREF _Toc8142 \h </w:instrText>
        </w:r>
        <w:r>
          <w:fldChar w:fldCharType="separate"/>
        </w:r>
        <w:r>
          <w:t>37</w:t>
        </w:r>
        <w:r>
          <w:fldChar w:fldCharType="end"/>
        </w:r>
      </w:hyperlink>
    </w:p>
    <w:p>
      <w:pPr>
        <w:pStyle w:val="TOC2"/>
        <w:tabs>
          <w:tab w:val="right" w:leader="dot" w:pos="8306"/>
        </w:tabs>
      </w:pPr>
      <w:hyperlink w:anchor="_Toc9819" w:history="1">
        <w:r>
          <w:rPr>
            <w:rFonts w:ascii="仿宋" w:eastAsia="仿宋" w:hAnsi="仿宋" w:cs="仿宋" w:hint="eastAsia"/>
            <w:lang w:eastAsia="zh-CN"/>
          </w:rPr>
          <w:t>(二)、高性能纤维超细纤维项目盈利能力分析</w:t>
        </w:r>
        <w:r>
          <w:tab/>
        </w:r>
        <w:r>
          <w:fldChar w:fldCharType="begin"/>
        </w:r>
        <w:r>
          <w:instrText xml:space="preserve"> PAGEREF _Toc9819 \h </w:instrText>
        </w:r>
        <w:r>
          <w:fldChar w:fldCharType="separate"/>
        </w:r>
        <w:r>
          <w:t>38</w:t>
        </w:r>
        <w:r>
          <w:fldChar w:fldCharType="end"/>
        </w:r>
      </w:hyperlink>
    </w:p>
    <w:p>
      <w:pPr>
        <w:pStyle w:val="TOC1"/>
        <w:tabs>
          <w:tab w:val="right" w:leader="dot" w:pos="8306"/>
        </w:tabs>
      </w:pPr>
      <w:hyperlink w:anchor="_Toc26874" w:history="1">
        <w:r>
          <w:rPr>
            <w:rFonts w:ascii="仿宋" w:eastAsia="仿宋" w:hAnsi="仿宋" w:cs="仿宋" w:hint="eastAsia"/>
            <w:lang w:eastAsia="zh-CN"/>
          </w:rPr>
          <w:t>十一、高性能纤维超细纤维项目财务管理</w:t>
        </w:r>
        <w:r>
          <w:tab/>
        </w:r>
        <w:r>
          <w:fldChar w:fldCharType="begin"/>
        </w:r>
        <w:r>
          <w:instrText xml:space="preserve"> PAGEREF _Toc26874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895" w:history="1">
        <w:r>
          <w:rPr>
            <w:rFonts w:ascii="仿宋" w:eastAsia="仿宋" w:hAnsi="仿宋" w:cs="仿宋" w:hint="eastAsia"/>
            <w:lang w:eastAsia="zh-CN"/>
          </w:rPr>
          <w:t>(一)、资金需求大</w:t>
        </w:r>
        <w:r>
          <w:tab/>
        </w:r>
        <w:r>
          <w:fldChar w:fldCharType="begin"/>
        </w:r>
        <w:r>
          <w:instrText xml:space="preserve"> PAGEREF _Toc3895 \h </w:instrText>
        </w:r>
        <w:r>
          <w:fldChar w:fldCharType="separate"/>
        </w:r>
        <w:r>
          <w:t>39</w:t>
        </w:r>
        <w:r>
          <w:fldChar w:fldCharType="end"/>
        </w:r>
      </w:hyperlink>
    </w:p>
    <w:p>
      <w:pPr>
        <w:pStyle w:val="TOC2"/>
        <w:tabs>
          <w:tab w:val="right" w:leader="dot" w:pos="8306"/>
        </w:tabs>
      </w:pPr>
      <w:hyperlink w:anchor="_Toc16227" w:history="1">
        <w:r>
          <w:rPr>
            <w:rFonts w:ascii="仿宋" w:eastAsia="仿宋" w:hAnsi="仿宋" w:cs="仿宋" w:hint="eastAsia"/>
            <w:lang w:eastAsia="zh-CN"/>
          </w:rPr>
          <w:t>(二)、研发周期长</w:t>
        </w:r>
        <w:r>
          <w:tab/>
        </w:r>
        <w:r>
          <w:fldChar w:fldCharType="begin"/>
        </w:r>
        <w:r>
          <w:instrText xml:space="preserve"> PAGEREF _Toc16227 \h </w:instrText>
        </w:r>
        <w:r>
          <w:fldChar w:fldCharType="separate"/>
        </w:r>
        <w:r>
          <w:t>40</w:t>
        </w:r>
        <w:r>
          <w:fldChar w:fldCharType="end"/>
        </w:r>
      </w:hyperlink>
    </w:p>
    <w:p>
      <w:pPr>
        <w:pStyle w:val="TOC2"/>
        <w:tabs>
          <w:tab w:val="right" w:leader="dot" w:pos="8306"/>
        </w:tabs>
      </w:pPr>
      <w:hyperlink w:anchor="_Toc16038" w:history="1">
        <w:r>
          <w:rPr>
            <w:rFonts w:ascii="仿宋" w:eastAsia="仿宋" w:hAnsi="仿宋" w:cs="仿宋" w:hint="eastAsia"/>
            <w:lang w:eastAsia="zh-CN"/>
          </w:rPr>
          <w:t>(三)、市场风险大</w:t>
        </w:r>
        <w:r>
          <w:tab/>
        </w:r>
        <w:r>
          <w:fldChar w:fldCharType="begin"/>
        </w:r>
        <w:r>
          <w:instrText xml:space="preserve"> PAGEREF _Toc16038 \h </w:instrText>
        </w:r>
        <w:r>
          <w:fldChar w:fldCharType="separate"/>
        </w:r>
        <w:r>
          <w:t>42</w:t>
        </w:r>
        <w:r>
          <w:fldChar w:fldCharType="end"/>
        </w:r>
      </w:hyperlink>
    </w:p>
    <w:p>
      <w:pPr>
        <w:pStyle w:val="TOC2"/>
        <w:tabs>
          <w:tab w:val="right" w:leader="dot" w:pos="8306"/>
        </w:tabs>
      </w:pPr>
      <w:hyperlink w:anchor="_Toc26682" w:history="1">
        <w:r>
          <w:rPr>
            <w:rFonts w:ascii="仿宋" w:eastAsia="仿宋" w:hAnsi="仿宋" w:cs="仿宋" w:hint="eastAsia"/>
            <w:lang w:eastAsia="zh-CN"/>
          </w:rPr>
          <w:t>(四)、利润率高</w:t>
        </w:r>
        <w:r>
          <w:tab/>
        </w:r>
        <w:r>
          <w:fldChar w:fldCharType="begin"/>
        </w:r>
        <w:r>
          <w:instrText xml:space="preserve"> PAGEREF _Toc26682 \h </w:instrText>
        </w:r>
        <w:r>
          <w:fldChar w:fldCharType="separate"/>
        </w:r>
        <w:r>
          <w:t>44</w:t>
        </w:r>
        <w:r>
          <w:fldChar w:fldCharType="end"/>
        </w:r>
      </w:hyperlink>
    </w:p>
    <w:p>
      <w:pPr>
        <w:pStyle w:val="TOC1"/>
        <w:tabs>
          <w:tab w:val="right" w:leader="dot" w:pos="8306"/>
        </w:tabs>
      </w:pPr>
      <w:hyperlink w:anchor="_Toc4280" w:history="1">
        <w:r>
          <w:rPr>
            <w:rFonts w:ascii="仿宋" w:eastAsia="仿宋" w:hAnsi="仿宋" w:cs="仿宋" w:hint="eastAsia"/>
            <w:lang w:eastAsia="zh-CN"/>
          </w:rPr>
          <w:t>十二、高性能纤维超细纤维项目风险管理</w:t>
        </w:r>
        <w:r>
          <w:tab/>
        </w:r>
        <w:r>
          <w:fldChar w:fldCharType="begin"/>
        </w:r>
        <w:r>
          <w:instrText xml:space="preserve"> PAGEREF _Toc4280 \h </w:instrText>
        </w:r>
        <w:r>
          <w:fldChar w:fldCharType="separate"/>
        </w:r>
        <w:r>
          <w:t>47</w:t>
        </w:r>
        <w:r>
          <w:fldChar w:fldCharType="end"/>
        </w:r>
      </w:hyperlink>
    </w:p>
    <w:p>
      <w:pPr>
        <w:pStyle w:val="TOC2"/>
        <w:tabs>
          <w:tab w:val="right" w:leader="dot" w:pos="8306"/>
        </w:tabs>
      </w:pPr>
      <w:hyperlink w:anchor="_Toc24043" w:history="1">
        <w:r>
          <w:rPr>
            <w:rFonts w:ascii="仿宋" w:eastAsia="仿宋" w:hAnsi="仿宋" w:cs="仿宋" w:hint="eastAsia"/>
            <w:lang w:eastAsia="zh-CN"/>
          </w:rPr>
          <w:t>(一)、风险识别与评估</w:t>
        </w:r>
        <w:r>
          <w:tab/>
        </w:r>
        <w:r>
          <w:fldChar w:fldCharType="begin"/>
        </w:r>
        <w:r>
          <w:instrText xml:space="preserve"> PAGEREF _Toc24043 \h </w:instrText>
        </w:r>
        <w:r>
          <w:fldChar w:fldCharType="separate"/>
        </w:r>
        <w:r>
          <w:t>47</w:t>
        </w:r>
        <w:r>
          <w:fldChar w:fldCharType="end"/>
        </w:r>
      </w:hyperlink>
    </w:p>
    <w:p>
      <w:pPr>
        <w:pStyle w:val="TOC2"/>
        <w:tabs>
          <w:tab w:val="right" w:leader="dot" w:pos="8306"/>
        </w:tabs>
      </w:pPr>
      <w:hyperlink w:anchor="_Toc8674" w:history="1">
        <w:r>
          <w:rPr>
            <w:rFonts w:ascii="仿宋" w:eastAsia="仿宋" w:hAnsi="仿宋" w:cs="仿宋" w:hint="eastAsia"/>
            <w:lang w:eastAsia="zh-CN"/>
          </w:rPr>
          <w:t>(二)、风险应对策略</w:t>
        </w:r>
        <w:r>
          <w:tab/>
        </w:r>
        <w:r>
          <w:fldChar w:fldCharType="begin"/>
        </w:r>
        <w:r>
          <w:instrText xml:space="preserve"> PAGEREF _Toc8674 \h </w:instrText>
        </w:r>
        <w:r>
          <w:fldChar w:fldCharType="separate"/>
        </w:r>
        <w:r>
          <w:t>48</w:t>
        </w:r>
        <w:r>
          <w:fldChar w:fldCharType="end"/>
        </w:r>
      </w:hyperlink>
    </w:p>
    <w:p>
      <w:pPr>
        <w:pStyle w:val="TOC2"/>
        <w:tabs>
          <w:tab w:val="right" w:leader="dot" w:pos="8306"/>
        </w:tabs>
      </w:pPr>
      <w:hyperlink w:anchor="_Toc19002" w:history="1">
        <w:r>
          <w:rPr>
            <w:rFonts w:ascii="仿宋" w:eastAsia="仿宋" w:hAnsi="仿宋" w:cs="仿宋" w:hint="eastAsia"/>
            <w:lang w:eastAsia="zh-CN"/>
          </w:rPr>
          <w:t>(三)、风险监控与控制</w:t>
        </w:r>
        <w:r>
          <w:tab/>
        </w:r>
        <w:r>
          <w:fldChar w:fldCharType="begin"/>
        </w:r>
        <w:r>
          <w:instrText xml:space="preserve"> PAGEREF _Toc19002 \h </w:instrText>
        </w:r>
        <w:r>
          <w:fldChar w:fldCharType="separate"/>
        </w:r>
        <w:r>
          <w:t>50</w:t>
        </w:r>
        <w:r>
          <w:fldChar w:fldCharType="end"/>
        </w:r>
      </w:hyperlink>
    </w:p>
    <w:p>
      <w:pPr>
        <w:pStyle w:val="TOC1"/>
        <w:tabs>
          <w:tab w:val="right" w:leader="dot" w:pos="8306"/>
        </w:tabs>
      </w:pPr>
      <w:hyperlink w:anchor="_Toc20394" w:history="1">
        <w:r>
          <w:rPr>
            <w:rFonts w:ascii="仿宋" w:eastAsia="仿宋" w:hAnsi="仿宋" w:cs="仿宋" w:hint="eastAsia"/>
            <w:lang w:eastAsia="zh-CN"/>
          </w:rPr>
          <w:t>十三、高性能纤维超细纤维项目治理与监督</w:t>
        </w:r>
        <w:r>
          <w:tab/>
        </w:r>
        <w:r>
          <w:fldChar w:fldCharType="begin"/>
        </w:r>
        <w:r>
          <w:instrText xml:space="preserve"> PAGEREF _Toc20394 \h </w:instrText>
        </w:r>
        <w:r>
          <w:fldChar w:fldCharType="separate"/>
        </w:r>
        <w:r>
          <w:t>51</w:t>
        </w:r>
        <w:r>
          <w:fldChar w:fldCharType="end"/>
        </w:r>
      </w:hyperlink>
    </w:p>
    <w:p>
      <w:pPr>
        <w:pStyle w:val="TOC2"/>
        <w:tabs>
          <w:tab w:val="right" w:leader="dot" w:pos="8306"/>
        </w:tabs>
      </w:pPr>
      <w:hyperlink w:anchor="_Toc29279" w:history="1">
        <w:r>
          <w:rPr>
            <w:rFonts w:ascii="仿宋" w:eastAsia="仿宋" w:hAnsi="仿宋" w:cs="仿宋" w:hint="eastAsia"/>
            <w:lang w:eastAsia="zh-CN"/>
          </w:rPr>
          <w:t>(一)、高性能纤维超细纤维项目治理结构</w:t>
        </w:r>
        <w:r>
          <w:tab/>
        </w:r>
        <w:r>
          <w:fldChar w:fldCharType="begin"/>
        </w:r>
        <w:r>
          <w:instrText xml:space="preserve"> PAGEREF _Toc29279 \h </w:instrText>
        </w:r>
        <w:r>
          <w:fldChar w:fldCharType="separate"/>
        </w:r>
        <w:r>
          <w:t>51</w:t>
        </w:r>
        <w:r>
          <w:fldChar w:fldCharType="end"/>
        </w:r>
      </w:hyperlink>
    </w:p>
    <w:p>
      <w:pPr>
        <w:pStyle w:val="TOC2"/>
        <w:tabs>
          <w:tab w:val="right" w:leader="dot" w:pos="8306"/>
        </w:tabs>
      </w:pPr>
      <w:hyperlink w:anchor="_Toc9697" w:history="1">
        <w:r>
          <w:rPr>
            <w:rFonts w:ascii="仿宋" w:eastAsia="仿宋" w:hAnsi="仿宋" w:cs="仿宋" w:hint="eastAsia"/>
            <w:lang w:eastAsia="zh-CN"/>
          </w:rPr>
          <w:t>(二)、监督与审计</w:t>
        </w:r>
        <w:r>
          <w:tab/>
        </w:r>
        <w:r>
          <w:fldChar w:fldCharType="begin"/>
        </w:r>
        <w:r>
          <w:instrText xml:space="preserve"> PAGEREF _Toc9697 \h </w:instrText>
        </w:r>
        <w:r>
          <w:fldChar w:fldCharType="separate"/>
        </w:r>
        <w:r>
          <w:t>52</w:t>
        </w:r>
        <w:r>
          <w:fldChar w:fldCharType="end"/>
        </w:r>
      </w:hyperlink>
    </w:p>
    <w:p>
      <w:pPr>
        <w:pStyle w:val="TOC1"/>
        <w:tabs>
          <w:tab w:val="right" w:leader="dot" w:pos="8306"/>
        </w:tabs>
      </w:pPr>
      <w:hyperlink w:anchor="_Toc23148" w:history="1">
        <w:r>
          <w:rPr>
            <w:rFonts w:ascii="仿宋" w:eastAsia="仿宋" w:hAnsi="仿宋" w:cs="仿宋" w:hint="eastAsia"/>
            <w:lang w:eastAsia="zh-CN"/>
          </w:rPr>
          <w:t>十四、高性能纤维超细纤维项目实施时间节点</w:t>
        </w:r>
        <w:r>
          <w:tab/>
        </w:r>
        <w:r>
          <w:fldChar w:fldCharType="begin"/>
        </w:r>
        <w:r>
          <w:instrText xml:space="preserve"> PAGEREF _Toc23148 \h </w:instrText>
        </w:r>
        <w:r>
          <w:fldChar w:fldCharType="separate"/>
        </w:r>
        <w:r>
          <w:t>54</w:t>
        </w:r>
        <w:r>
          <w:fldChar w:fldCharType="end"/>
        </w:r>
      </w:hyperlink>
    </w:p>
    <w:p>
      <w:pPr>
        <w:pStyle w:val="TOC2"/>
        <w:tabs>
          <w:tab w:val="right" w:leader="dot" w:pos="8306"/>
        </w:tabs>
      </w:pPr>
      <w:hyperlink w:anchor="_Toc10697" w:history="1">
        <w:r>
          <w:rPr>
            <w:rFonts w:ascii="仿宋" w:eastAsia="仿宋" w:hAnsi="仿宋" w:cs="仿宋" w:hint="eastAsia"/>
            <w:lang w:eastAsia="zh-CN"/>
          </w:rPr>
          <w:t>(一)、高性能纤维超细纤维项目启动阶段时间节点</w:t>
        </w:r>
        <w:r>
          <w:tab/>
        </w:r>
        <w:r>
          <w:fldChar w:fldCharType="begin"/>
        </w:r>
        <w:r>
          <w:instrText xml:space="preserve"> PAGEREF _Toc10697 \h </w:instrText>
        </w:r>
        <w:r>
          <w:fldChar w:fldCharType="separate"/>
        </w:r>
        <w:r>
          <w:t>54</w:t>
        </w:r>
        <w:r>
          <w:fldChar w:fldCharType="end"/>
        </w:r>
      </w:hyperlink>
    </w:p>
    <w:p>
      <w:pPr>
        <w:pStyle w:val="TOC2"/>
        <w:tabs>
          <w:tab w:val="right" w:leader="dot" w:pos="8306"/>
        </w:tabs>
      </w:pPr>
      <w:hyperlink w:anchor="_Toc9767" w:history="1">
        <w:r>
          <w:rPr>
            <w:rFonts w:ascii="仿宋" w:eastAsia="仿宋" w:hAnsi="仿宋" w:cs="仿宋" w:hint="eastAsia"/>
            <w:lang w:eastAsia="zh-CN"/>
          </w:rPr>
          <w:t>(二)、高性能纤维超细纤维项目执行阶段时间节点</w:t>
        </w:r>
        <w:r>
          <w:tab/>
        </w:r>
        <w:r>
          <w:fldChar w:fldCharType="begin"/>
        </w:r>
        <w:r>
          <w:instrText xml:space="preserve"> PAGEREF _Toc9767 \h </w:instrText>
        </w:r>
        <w:r>
          <w:fldChar w:fldCharType="separate"/>
        </w:r>
        <w:r>
          <w:t>55</w:t>
        </w:r>
        <w:r>
          <w:fldChar w:fldCharType="end"/>
        </w:r>
      </w:hyperlink>
    </w:p>
    <w:p>
      <w:pPr>
        <w:pStyle w:val="TOC2"/>
        <w:tabs>
          <w:tab w:val="right" w:leader="dot" w:pos="8306"/>
        </w:tabs>
      </w:pPr>
      <w:hyperlink w:anchor="_Toc7514" w:history="1">
        <w:r>
          <w:rPr>
            <w:rFonts w:ascii="仿宋" w:eastAsia="仿宋" w:hAnsi="仿宋" w:cs="仿宋" w:hint="eastAsia"/>
            <w:lang w:eastAsia="zh-CN"/>
          </w:rPr>
          <w:t>(三)、高性能纤维超细纤维项目完成阶段时间节点</w:t>
        </w:r>
        <w:r>
          <w:tab/>
        </w:r>
        <w:r>
          <w:fldChar w:fldCharType="begin"/>
        </w:r>
        <w:r>
          <w:instrText xml:space="preserve"> PAGEREF _Toc7514 \h </w:instrText>
        </w:r>
        <w:r>
          <w:fldChar w:fldCharType="separate"/>
        </w:r>
        <w:r>
          <w:t>56</w:t>
        </w:r>
        <w:r>
          <w:fldChar w:fldCharType="end"/>
        </w:r>
      </w:hyperlink>
    </w:p>
    <w:p>
      <w:pPr>
        <w:pStyle w:val="TOC1"/>
        <w:tabs>
          <w:tab w:val="right" w:leader="dot" w:pos="8306"/>
        </w:tabs>
      </w:pPr>
      <w:hyperlink w:anchor="_Toc12242" w:history="1">
        <w:r>
          <w:rPr>
            <w:rFonts w:ascii="仿宋" w:eastAsia="仿宋" w:hAnsi="仿宋" w:cs="仿宋" w:hint="eastAsia"/>
            <w:lang w:eastAsia="zh-CN"/>
          </w:rPr>
          <w:t>十五、高性能纤维超细纤维项目实施保障措施</w:t>
        </w:r>
        <w:r>
          <w:tab/>
        </w:r>
        <w:r>
          <w:fldChar w:fldCharType="begin"/>
        </w:r>
        <w:r>
          <w:instrText xml:space="preserve"> PAGEREF _Toc12242 \h </w:instrText>
        </w:r>
        <w:r>
          <w:fldChar w:fldCharType="separate"/>
        </w:r>
        <w:r>
          <w:t>57</w:t>
        </w:r>
        <w:r>
          <w:fldChar w:fldCharType="end"/>
        </w:r>
      </w:hyperlink>
    </w:p>
    <w:p>
      <w:pPr>
        <w:pStyle w:val="TOC2"/>
        <w:tabs>
          <w:tab w:val="right" w:leader="dot" w:pos="8306"/>
        </w:tabs>
      </w:pPr>
      <w:hyperlink w:anchor="_Toc6504" w:history="1">
        <w:r>
          <w:rPr>
            <w:rFonts w:ascii="仿宋" w:eastAsia="仿宋" w:hAnsi="仿宋" w:cs="仿宋" w:hint="eastAsia"/>
            <w:lang w:eastAsia="zh-CN"/>
          </w:rPr>
          <w:t>(一)、高性能纤维超细纤维项目实施保障机制</w:t>
        </w:r>
        <w:r>
          <w:tab/>
        </w:r>
        <w:r>
          <w:fldChar w:fldCharType="begin"/>
        </w:r>
        <w:r>
          <w:instrText xml:space="preserve"> PAGEREF _Toc6504 \h </w:instrText>
        </w:r>
        <w:r>
          <w:fldChar w:fldCharType="separate"/>
        </w:r>
        <w:r>
          <w:t>57</w:t>
        </w:r>
        <w:r>
          <w:fldChar w:fldCharType="end"/>
        </w:r>
      </w:hyperlink>
    </w:p>
    <w:p>
      <w:pPr>
        <w:pStyle w:val="TOC2"/>
        <w:tabs>
          <w:tab w:val="right" w:leader="dot" w:pos="8306"/>
        </w:tabs>
      </w:pPr>
      <w:hyperlink w:anchor="_Toc7706" w:history="1">
        <w:r>
          <w:rPr>
            <w:rFonts w:ascii="仿宋" w:eastAsia="仿宋" w:hAnsi="仿宋" w:cs="仿宋" w:hint="eastAsia"/>
            <w:lang w:eastAsia="zh-CN"/>
          </w:rPr>
          <w:t>(二)、高性能纤维超细纤维项目法律合规要求</w:t>
        </w:r>
        <w:r>
          <w:tab/>
        </w:r>
        <w:r>
          <w:fldChar w:fldCharType="begin"/>
        </w:r>
        <w:r>
          <w:instrText xml:space="preserve"> PAGEREF _Toc7706 \h </w:instrText>
        </w:r>
        <w:r>
          <w:fldChar w:fldCharType="separate"/>
        </w:r>
        <w:r>
          <w:t>61</w:t>
        </w:r>
        <w:r>
          <w:fldChar w:fldCharType="end"/>
        </w:r>
      </w:hyperlink>
    </w:p>
    <w:p>
      <w:pPr>
        <w:pStyle w:val="TOC2"/>
        <w:tabs>
          <w:tab w:val="right" w:leader="dot" w:pos="8306"/>
        </w:tabs>
      </w:pPr>
      <w:hyperlink w:anchor="_Toc7764" w:history="1">
        <w:r>
          <w:rPr>
            <w:rFonts w:ascii="仿宋" w:eastAsia="仿宋" w:hAnsi="仿宋" w:cs="仿宋" w:hint="eastAsia"/>
            <w:lang w:eastAsia="zh-CN"/>
          </w:rPr>
          <w:t>(三)、高性能纤维超细纤维项目合同管理与法律事务</w:t>
        </w:r>
        <w:r>
          <w:tab/>
        </w:r>
        <w:r>
          <w:fldChar w:fldCharType="begin"/>
        </w:r>
        <w:r>
          <w:instrText xml:space="preserve"> PAGEREF _Toc7764 \h </w:instrText>
        </w:r>
        <w:r>
          <w:fldChar w:fldCharType="separate"/>
        </w:r>
        <w:r>
          <w:t>66</w:t>
        </w:r>
        <w:r>
          <w:fldChar w:fldCharType="end"/>
        </w:r>
      </w:hyperlink>
    </w:p>
    <w:p>
      <w:pPr>
        <w:pStyle w:val="TOC2"/>
        <w:tabs>
          <w:tab w:val="right" w:leader="dot" w:pos="8306"/>
        </w:tabs>
      </w:pPr>
      <w:hyperlink w:anchor="_Toc15011" w:history="1">
        <w:r>
          <w:rPr>
            <w:rFonts w:ascii="仿宋" w:eastAsia="仿宋" w:hAnsi="仿宋" w:cs="仿宋" w:hint="eastAsia"/>
            <w:lang w:eastAsia="zh-CN"/>
          </w:rPr>
          <w:t>(四)、高性能纤维超细纤维项目知识产权保护策略</w:t>
        </w:r>
        <w:r>
          <w:tab/>
        </w:r>
        <w:r>
          <w:fldChar w:fldCharType="begin"/>
        </w:r>
        <w:r>
          <w:instrText xml:space="preserve"> PAGEREF _Toc15011 \h </w:instrText>
        </w:r>
        <w:r>
          <w:fldChar w:fldCharType="separate"/>
        </w:r>
        <w:r>
          <w:t>72</w:t>
        </w:r>
        <w:r>
          <w:fldChar w:fldCharType="end"/>
        </w:r>
      </w:hyperlink>
    </w:p>
    <w:p>
      <w:pPr>
        <w:pStyle w:val="TOC1"/>
        <w:tabs>
          <w:tab w:val="right" w:leader="dot" w:pos="8306"/>
        </w:tabs>
      </w:pPr>
      <w:hyperlink w:anchor="_Toc30448" w:history="1">
        <w:r>
          <w:rPr>
            <w:rFonts w:ascii="仿宋" w:eastAsia="仿宋" w:hAnsi="仿宋" w:cs="仿宋" w:hint="eastAsia"/>
            <w:lang w:eastAsia="zh-CN"/>
          </w:rPr>
          <w:t>十六、高性能纤维超细纤维项目变更管理</w:t>
        </w:r>
        <w:r>
          <w:tab/>
        </w:r>
        <w:r>
          <w:fldChar w:fldCharType="begin"/>
        </w:r>
        <w:r>
          <w:instrText xml:space="preserve"> PAGEREF _Toc30448 \h </w:instrText>
        </w:r>
        <w:r>
          <w:fldChar w:fldCharType="separate"/>
        </w:r>
        <w:r>
          <w:t>75</w:t>
        </w:r>
        <w:r>
          <w:fldChar w:fldCharType="end"/>
        </w:r>
      </w:hyperlink>
    </w:p>
    <w:p>
      <w:pPr>
        <w:pStyle w:val="TOC2"/>
        <w:tabs>
          <w:tab w:val="right" w:leader="dot" w:pos="8306"/>
        </w:tabs>
      </w:pPr>
      <w:hyperlink w:anchor="_Toc5577" w:history="1">
        <w:r>
          <w:rPr>
            <w:rFonts w:ascii="仿宋" w:eastAsia="仿宋" w:hAnsi="仿宋" w:cs="仿宋" w:hint="eastAsia"/>
            <w:lang w:eastAsia="zh-CN"/>
          </w:rPr>
          <w:t>(一)、变更申请与评估</w:t>
        </w:r>
        <w:r>
          <w:tab/>
        </w:r>
        <w:r>
          <w:fldChar w:fldCharType="begin"/>
        </w:r>
        <w:r>
          <w:instrText xml:space="preserve"> PAGEREF _Toc5577 \h </w:instrText>
        </w:r>
        <w:r>
          <w:fldChar w:fldCharType="separate"/>
        </w:r>
        <w:r>
          <w:t>75</w:t>
        </w:r>
        <w:r>
          <w:fldChar w:fldCharType="end"/>
        </w:r>
      </w:hyperlink>
    </w:p>
    <w:p>
      <w:pPr>
        <w:pStyle w:val="TOC2"/>
        <w:tabs>
          <w:tab w:val="right" w:leader="dot" w:pos="8306"/>
        </w:tabs>
      </w:pPr>
      <w:hyperlink w:anchor="_Toc26547" w:history="1">
        <w:r>
          <w:rPr>
            <w:rFonts w:ascii="仿宋" w:eastAsia="仿宋" w:hAnsi="仿宋" w:cs="仿宋" w:hint="eastAsia"/>
            <w:lang w:eastAsia="zh-CN"/>
          </w:rPr>
          <w:t>(二)、变更实施与控制</w:t>
        </w:r>
        <w:r>
          <w:tab/>
        </w:r>
        <w:r>
          <w:fldChar w:fldCharType="begin"/>
        </w:r>
        <w:r>
          <w:instrText xml:space="preserve"> PAGEREF _Toc26547 \h </w:instrText>
        </w:r>
        <w:r>
          <w:fldChar w:fldCharType="separate"/>
        </w:r>
        <w:r>
          <w:t>75</w:t>
        </w:r>
        <w:r>
          <w:fldChar w:fldCharType="end"/>
        </w:r>
      </w:hyperlink>
    </w:p>
    <w:p>
      <w:pPr>
        <w:pStyle w:val="TOC1"/>
        <w:tabs>
          <w:tab w:val="right" w:leader="dot" w:pos="8306"/>
        </w:tabs>
      </w:pPr>
      <w:hyperlink w:anchor="_Toc10633" w:history="1">
        <w:r>
          <w:rPr>
            <w:rFonts w:ascii="仿宋" w:eastAsia="仿宋" w:hAnsi="仿宋" w:cs="仿宋" w:hint="eastAsia"/>
            <w:lang w:eastAsia="zh-CN"/>
          </w:rPr>
          <w:t>十七、利益相关者分析与沟通计划</w:t>
        </w:r>
        <w:r>
          <w:tab/>
        </w:r>
        <w:r>
          <w:fldChar w:fldCharType="begin"/>
        </w:r>
        <w:r>
          <w:instrText xml:space="preserve"> PAGEREF _Toc10633 \h </w:instrText>
        </w:r>
        <w:r>
          <w:fldChar w:fldCharType="separate"/>
        </w:r>
        <w:r>
          <w:t>76</w:t>
        </w:r>
        <w:r>
          <w:fldChar w:fldCharType="end"/>
        </w:r>
      </w:hyperlink>
    </w:p>
    <w:p>
      <w:pPr>
        <w:pStyle w:val="TOC2"/>
        <w:tabs>
          <w:tab w:val="right" w:leader="dot" w:pos="8306"/>
        </w:tabs>
      </w:pPr>
      <w:hyperlink w:anchor="_Toc13434" w:history="1">
        <w:r>
          <w:rPr>
            <w:rFonts w:ascii="仿宋" w:eastAsia="仿宋" w:hAnsi="仿宋" w:cs="仿宋" w:hint="eastAsia"/>
            <w:lang w:eastAsia="zh-CN"/>
          </w:rPr>
          <w:t>(一)、利益相关者分析</w:t>
        </w:r>
        <w:r>
          <w:tab/>
        </w:r>
        <w:r>
          <w:fldChar w:fldCharType="begin"/>
        </w:r>
        <w:r>
          <w:instrText xml:space="preserve"> PAGEREF _Toc13434 \h </w:instrText>
        </w:r>
        <w:r>
          <w:fldChar w:fldCharType="separate"/>
        </w:r>
        <w:r>
          <w:t>76</w:t>
        </w:r>
        <w:r>
          <w:fldChar w:fldCharType="end"/>
        </w:r>
      </w:hyperlink>
    </w:p>
    <w:p>
      <w:pPr>
        <w:pStyle w:val="TOC2"/>
        <w:tabs>
          <w:tab w:val="right" w:leader="dot" w:pos="8306"/>
        </w:tabs>
      </w:pPr>
      <w:hyperlink w:anchor="_Toc31932" w:history="1">
        <w:r>
          <w:rPr>
            <w:rFonts w:ascii="仿宋" w:eastAsia="仿宋" w:hAnsi="仿宋" w:cs="仿宋" w:hint="eastAsia"/>
            <w:lang w:eastAsia="zh-CN"/>
          </w:rPr>
          <w:t>(二)、沟通计划</w:t>
        </w:r>
        <w:r>
          <w:tab/>
        </w:r>
        <w:r>
          <w:fldChar w:fldCharType="begin"/>
        </w:r>
        <w:r>
          <w:instrText xml:space="preserve"> PAGEREF _Toc31932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939"/>
      <w:r>
        <w:rPr>
          <w:rFonts w:ascii="仿宋" w:eastAsia="仿宋" w:hAnsi="仿宋" w:cs="仿宋" w:hint="eastAsia"/>
          <w:sz w:val="28"/>
          <w:lang w:eastAsia="zh-CN"/>
        </w:rPr>
        <w:t>一、高性能纤维超细纤维项目选址可行性分析</w:t>
      </w:r>
      <w:bookmarkEnd w:id="2"/>
    </w:p>
    <w:p>
      <w:pPr>
        <w:pStyle w:val="Heading2"/>
        <w:rPr>
          <w:rFonts w:ascii="仿宋" w:eastAsia="仿宋" w:hAnsi="仿宋" w:cs="仿宋" w:hint="eastAsia"/>
          <w:lang w:eastAsia="zh-CN"/>
        </w:rPr>
      </w:pPr>
      <w:bookmarkStart w:id="3" w:name="_Toc8972"/>
      <w:r>
        <w:rPr>
          <w:rFonts w:ascii="仿宋" w:eastAsia="仿宋" w:hAnsi="仿宋" w:cs="仿宋" w:hint="eastAsia"/>
          <w:lang w:eastAsia="zh-CN"/>
        </w:rPr>
        <w:t>(一)、高性能纤维超细纤维项目选址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该高性能纤维超细纤维项目选址位于XX省XX市XX区XXX街道</w:t>
      </w:r>
    </w:p>
    <w:p>
      <w:pPr>
        <w:pStyle w:val="Heading2"/>
        <w:ind w:firstLine="560" w:firstLineChars="200"/>
        <w:rPr>
          <w:rFonts w:ascii="仿宋" w:eastAsia="仿宋" w:hAnsi="仿宋" w:cs="仿宋" w:hint="eastAsia"/>
          <w:sz w:val="28"/>
          <w:lang w:eastAsia="zh-CN"/>
        </w:rPr>
      </w:pPr>
      <w:bookmarkStart w:id="4" w:name="_Toc1823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性能纤维超细纤维项目的征地面积将根据高性能纤维超细纤维项目的实际规模和需求进行精确规划。具体面积XXX平方米，旨在确保高性能纤维超细纤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净用地面积是在征地面积基础上去除不可利用面积后的实际可开发用地。具体面积XXX平方米，考虑到环保、交通、安全等多方面因素，以确保高性能纤维超细纤维项目在整体利用效率上达到最优。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高性能纤维超细纤维项目计划建设的建筑总规模具体面积XXX平方米。这一规模的确定综合考虑了高性能纤维超细纤维项目的性质、规模，以及城市规划的相关要求，确保建筑布局与周边环境协调一致。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绿地率是高性能纤维超细纤维项目用地中被规划为绿地的比例。具体面积XXX平方米，旨在通过合理规划绿地，改善高性能纤维超细纤维项目周边环境，提升居民生活质量，并符合城市整体绿化规划。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容积率是用地上可以建设的建筑总体积与用地面积之比。具体面积XXX，通过合理的容积率规划，确保高性能纤维超细纤维项目建筑规模与周边环境和谐共生。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性能纤维超细纤维项目选址与当地城市规划相一致，具体面积XXX平方米。通过与城市规划部门深入沟通，确保高性能纤维超细纤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性能纤维超细纤维项目选址符合当地产业政策，具体面积XXX平方米。这包括高性能纤维超细纤维项目对当地经济的促进作用，以及对相关产业的带动效应，确保高性能纤维超细纤维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用地总体要求必须符合环保和可持续发展的原则，具体面积XXX平方米。通过采用绿色建筑设计、节能减排等措施，确保高性能纤维超细纤维项目在建设和运营过程中对环境的影响最小化，达到可持续发展的要求。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确保高性能纤维超细纤维项目选址具备必要的公共设施配套，具体面积XXX平方米。这包括交通便利性、教育、医疗等基础设施，以提高居民生活品质，使得高性能纤维超细纤维项目选址更具吸引力。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考虑用地总体要求对当地社会稳定性的影响，具体面积XXX平方米。通过深入了解当地社区反馈，确保高性能纤维超细纤维项目的选址和建设过程对当地社会和谐稳定产生积极作用。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性能纤维超细纤维项目选址不仅符合法规和规划，还在实际操作中具有可行性。这一全面规划将为高性能纤维超细纤维项目的成功实施提供坚实的基础，确保高性能纤维超细纤维项目选址阶段就能够奠定良好的发展基础。</w:t>
      </w:r>
    </w:p>
    <w:p>
      <w:pPr>
        <w:pStyle w:val="Heading2"/>
        <w:ind w:firstLine="560" w:firstLineChars="200"/>
        <w:rPr>
          <w:rFonts w:ascii="仿宋" w:eastAsia="仿宋" w:hAnsi="仿宋" w:cs="仿宋" w:hint="eastAsia"/>
          <w:sz w:val="28"/>
          <w:lang w:eastAsia="zh-CN"/>
        </w:rPr>
      </w:pPr>
      <w:bookmarkStart w:id="5" w:name="_Toc85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纤维超细纤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性能纤维超细纤维项目的设备规划和空间设计中，我们将采取灵活设备布局的措施。设备布局将根据实际需求进行灵活设计，避免不必要的浪费。通过合理规划设备摆放位置，我们将提高设备的利用率，减少设备间距，以确保高性能纤维超细纤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性能纤维超细纤维项目内部引入共享设施的概念，例如共享会议室、办公区等。通过这种方式，我们可以减少对资源的重复建设，提高资源共享效率，从而减小高性能纤维超细纤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124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高性能纤维超细纤维项目的总图布置中，我们将不同功能区域进行明确的规划，以最大程度满足高性能纤维超细纤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774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高性能纤维超细纤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高性能纤维超细纤维项目对环境的影响是综合评价的重要因素之一。我们将详细考虑选址周边的自然环境、生态保护区、水源地等情况，确保高性能纤维超细纤维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对选址的评价还需充分考虑当地政府的产业政策和法规。我们将详细了解高性能纤维超细纤维项目所在地的相关政策，确保高性能纤维超细纤维项目的规划和运营与当地法规相符，降低不必要的法律风险。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考虑到社会稳定性对企业运营的重要性，我们将评估选址地区的社会安全情况、劳工关系、社区反馈等方面，以确保高性能纤维超细纤维项目的建设和运营不会受到社会稳定性的负面影响。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最后，我们将综合考虑用地成本，包括土地购置费用、土地开发成本等。通过对用地成本的详细评估，我们能够做出更为精确的经济效益分析，为高性能纤维超细纤维项目的投资决策提供有力支持。</w:t>
      </w:r>
    </w:p>
    <w:p>
      <w:pPr>
        <w:pStyle w:val="Heading1"/>
        <w:ind w:firstLine="560" w:firstLineChars="200"/>
        <w:rPr>
          <w:rFonts w:ascii="仿宋" w:eastAsia="仿宋" w:hAnsi="仿宋" w:cs="仿宋" w:hint="eastAsia"/>
          <w:sz w:val="28"/>
          <w:lang w:eastAsia="zh-CN"/>
        </w:rPr>
      </w:pPr>
      <w:bookmarkStart w:id="8" w:name="_Toc31527"/>
      <w:r>
        <w:rPr>
          <w:rFonts w:ascii="仿宋" w:eastAsia="仿宋" w:hAnsi="仿宋" w:cs="仿宋" w:hint="eastAsia"/>
          <w:sz w:val="28"/>
          <w:lang w:eastAsia="zh-CN"/>
        </w:rPr>
        <w:t>二、高性能纤维超细纤维项目建设背景及必要性分析</w:t>
      </w:r>
      <w:bookmarkEnd w:id="8"/>
    </w:p>
    <w:p>
      <w:pPr>
        <w:pStyle w:val="Heading2"/>
        <w:rPr>
          <w:rFonts w:ascii="仿宋" w:eastAsia="仿宋" w:hAnsi="仿宋" w:cs="仿宋" w:hint="eastAsia"/>
          <w:lang w:eastAsia="zh-CN"/>
        </w:rPr>
      </w:pPr>
      <w:bookmarkStart w:id="9" w:name="_Toc8195"/>
      <w:r>
        <w:rPr>
          <w:rFonts w:ascii="仿宋" w:eastAsia="仿宋" w:hAnsi="仿宋" w:cs="仿宋" w:hint="eastAsia"/>
          <w:lang w:eastAsia="zh-CN"/>
        </w:rPr>
        <w:t>(一)、高性能纤维超细纤维项目背景分析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纤维超细纤维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性能纤维超细纤维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性能纤维超细纤维项目在这个潮流中的定位。同时，我们将关注行业内涌现的新兴机遇，以便高性能纤维超细纤维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性能纤维超细纤维项目提供了强大的发展动力。我们将聚焦于行业内最新的技术发展趋势，包括但不限于人工智能、大数据分析、物联网等领域。通过深度的技术研究，我们将确保高性能纤维超细纤维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性能纤维超细纤维项目发展的源泉。我们将投入更多的精力对市场需求进行深入剖析，超越表面的需求，深入挖掘潜在的市场痛点和机遇。通过对市场需求的细致了解，高性能纤维超细纤维项目将更有针对性地设计解决方案，满足市场的多样化需求，从而更好地促进高性能纤维超细纤维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性能纤维超细纤维项目战略至关重要。我们将对竞争态势进行更为深入的分析，包括但不限于市场份额、产品特点、客户满意度等多个维度。通过深度的竞争分析，高性能纤维超细纤维项目将能够更准确地把握市场脉搏，制定具有竞争力的高性能纤维超细纤维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性能纤维超细纤维项目的发展具有直接的影响。我们将进行更为全面的法规和政策分析，了解行业发展中的潜在法律风险和合规挑战。通过充分了解和遵守相关法规，高性能纤维超细纤维项目将确保在法律框架内合法合规运营，为高性能纤维超细纤维项目的稳健发展提供有力支持。</w:t>
      </w:r>
    </w:p>
    <w:p>
      <w:pPr>
        <w:pStyle w:val="Heading2"/>
        <w:ind w:firstLine="560" w:firstLineChars="200"/>
        <w:rPr>
          <w:rFonts w:ascii="仿宋" w:eastAsia="仿宋" w:hAnsi="仿宋" w:cs="仿宋" w:hint="eastAsia"/>
          <w:sz w:val="28"/>
          <w:lang w:eastAsia="zh-CN"/>
        </w:rPr>
      </w:pPr>
      <w:bookmarkStart w:id="10" w:name="_Toc22489"/>
      <w:r>
        <w:rPr>
          <w:rFonts w:ascii="仿宋" w:eastAsia="仿宋" w:hAnsi="仿宋" w:cs="仿宋" w:hint="eastAsia"/>
          <w:sz w:val="28"/>
          <w:lang w:eastAsia="zh-CN"/>
        </w:rPr>
        <w:t>(二)、高性能纤维超细纤维项目建设必要性分析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纤维超细纤维项目建设的迫切性源于对行业发展趋势的深刻洞察。我们正处于一个行业变革的时代，科技创新、数字化转型成为企业发展的关键动力。高性能纤维超细纤维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纤维超细纤维项目建设不仅仅是为了跟上潮流，更是为了通过技术创新推动企业的持续发展。通过引入先进的技术和解决方案，高性能纤维超细纤维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性能纤维超细纤维项目的建设成为必然选择，通过提高产品质量、拓展服务领域，从而在竞争中获得更多的机会。高性能纤维超细纤维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性能纤维超细纤维项目建设的必要性体现在对客户需求更精准的满足。通过高性能纤维超细纤维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纤维超细纤维项目建设的背后是对企业持续创新的追求。只有通过不断创新，企业才能在竞争中立于不败之地。高性能纤维超细纤维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9254"/>
      <w:r>
        <w:rPr>
          <w:rFonts w:ascii="仿宋" w:eastAsia="仿宋" w:hAnsi="仿宋" w:cs="仿宋" w:hint="eastAsia"/>
          <w:sz w:val="28"/>
          <w:lang w:eastAsia="zh-CN"/>
        </w:rPr>
        <w:t>三、高性能纤维超细纤维项目绩效评估</w:t>
      </w:r>
      <w:bookmarkEnd w:id="11"/>
    </w:p>
    <w:p>
      <w:pPr>
        <w:pStyle w:val="Heading2"/>
        <w:rPr>
          <w:rFonts w:ascii="仿宋" w:eastAsia="仿宋" w:hAnsi="仿宋" w:cs="仿宋" w:hint="eastAsia"/>
          <w:lang w:eastAsia="zh-CN"/>
        </w:rPr>
      </w:pPr>
      <w:bookmarkStart w:id="12" w:name="_Toc32167"/>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纤维超细纤维项目中，我们设计了一套全面的绩效评估指标，以确保高性能纤维超细纤维项目的可控和成功交付。这些指标跨足高性能纤维超细纤维项目目标、成本、进度和质量等多个维度，为我们提供了全面洞察高性能纤维超细纤维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纤维超细纤维项目目标达成率是我们关注的首要指标。我们设定了明确的目标，并通过定期监测和评估，迅速发现并应对潜在的目标偏差。这为高性能纤维超细纤维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成本绩效是另一个核心关注点。通过实际成本与预算成本的对比分析，我们深入了解成本差异的原因，及时调整资源分配，保持高性能纤维超细纤维项目在经济效益方面的合理水平。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纤维超细纤维项目进度作为关键的绩效指标之一，得到了精心的关注。我们制定了详细的高性能纤维超细纤维项目进度计划，并设立了进度符合度指标，确保实际进度与计划进度保持一致。这使我们能够快速发现和解决潜在的进度问题，保持高性能纤维超细纤维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性能纤维超细纤维项目绩效的不可或缺的一环。我们引入了一系列的质量标准和客户满意度指标，以确保高性能纤维超细纤维项目交付的成果在质量上达到或超越预期水平。通过持续监测这些指标，我们努力提升高性能纤维超细纤维项目整体质量水平，为高性能纤维超细纤维项目的成功交付提供有力保障。通过这些科学且全面的绩效评估，我们能够更好地引导高性能纤维超细纤维项目的持续改进，确保高性能纤维超细纤维项目目标的顺利达成。</w:t>
      </w:r>
    </w:p>
    <w:p>
      <w:pPr>
        <w:pStyle w:val="Heading2"/>
        <w:ind w:firstLine="560" w:firstLineChars="200"/>
        <w:rPr>
          <w:rFonts w:ascii="仿宋" w:eastAsia="仿宋" w:hAnsi="仿宋" w:cs="仿宋" w:hint="eastAsia"/>
          <w:sz w:val="28"/>
          <w:lang w:eastAsia="zh-CN"/>
        </w:rPr>
      </w:pPr>
      <w:bookmarkStart w:id="13" w:name="_Toc10811"/>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绩效评估是高性能纤维超细纤维项目中的关键环节，为确保高性能纤维超细纤维项目达到预期目标，我们采用了多层次、多维度的绩效评估方法。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性能纤维超细纤维项目的战略目标对齐，确保每个决策和行动都与高性能纤维超细纤维项目整体目标保持一致。团队会定期召开战略对齐会议，审视当前工作与高性能纤维超细纤维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高性能纤维超细纤维项目进度、质量、成本和风险等方面。这些指标通过数据收集和分析，为高性能纤维超细纤维项目管理团队提供了客观的评估依据。例如，我们通过高性能纤维超细纤维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性能纤维超细纤维项目内部，还考虑了高性能纤维超细纤维项目对外部环境的影响。我们定期进行干系人满意度调查，以了解各利益相关方对高性能纤维超细纤维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这种多层次、多角度的绩效评估方法，使得我们能够全面了解高性能纤维超细纤维项目的运行状态，及时做出调整，确保高性能纤维超细纤维项目在不断变化的环境中保持稳健前行。</w:t>
      </w:r>
    </w:p>
    <w:p>
      <w:pPr>
        <w:pStyle w:val="Heading2"/>
        <w:ind w:firstLine="560" w:firstLineChars="200"/>
        <w:rPr>
          <w:rFonts w:ascii="仿宋" w:eastAsia="仿宋" w:hAnsi="仿宋" w:cs="仿宋" w:hint="eastAsia"/>
          <w:sz w:val="28"/>
          <w:lang w:eastAsia="zh-CN"/>
        </w:rPr>
      </w:pPr>
      <w:bookmarkStart w:id="14" w:name="_Toc23623"/>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为了确保高性能纤维超细纤维项目的有效管理和不断优化，我们采用了精心设计的绩效评估周期。这个周期旨在实现灵活、实时和全面的评估，以适应高性能纤维超细纤维项目执行中的各种挑战。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的设计考虑到高性能纤维超细纤维项目的不同需求，分为短期、中期和长期。短期评估关注每个迭代或工作周期，以及时发现和解决当前任务中的问题。中期评估涵盖几个迭代，深入了解整体高性能纤维超细纤维项目的趋势和性能。长期评估则着眼于整个高性能纤维超细纤维项目阶段，确保高性能纤维超细纤维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性能纤维超细纤维项目管理工具和协作平台，团队成员能够随时更新和分享高性能纤维超细纤维项目数据。这种实时性的反馈机制使我们能够及时察觉潜在问题，快速调整，保持高性能纤维超细纤维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性能纤维超细纤维项目的决策制定密不可分。每个周期的高性能纤维超细纤维项目回顾会议成为集体总结经验、识别问题深层次原因并找到创新解决方案的平台。这种定期的反思与调整机制使高性能纤维超细纤维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9437"/>
      <w:r>
        <w:rPr>
          <w:rFonts w:ascii="仿宋" w:eastAsia="仿宋" w:hAnsi="仿宋" w:cs="仿宋" w:hint="eastAsia"/>
          <w:sz w:val="28"/>
          <w:lang w:eastAsia="zh-CN"/>
        </w:rPr>
        <w:t>四、高性能纤维超细纤维项目概论</w:t>
      </w:r>
      <w:bookmarkEnd w:id="15"/>
    </w:p>
    <w:p>
      <w:pPr>
        <w:pStyle w:val="Heading2"/>
        <w:rPr>
          <w:rFonts w:ascii="仿宋" w:eastAsia="仿宋" w:hAnsi="仿宋" w:cs="仿宋" w:hint="eastAsia"/>
          <w:lang w:eastAsia="zh-CN"/>
        </w:rPr>
      </w:pPr>
      <w:bookmarkStart w:id="16" w:name="_Toc27579"/>
      <w:r>
        <w:rPr>
          <w:rFonts w:ascii="仿宋" w:eastAsia="仿宋" w:hAnsi="仿宋" w:cs="仿宋" w:hint="eastAsia"/>
          <w:lang w:eastAsia="zh-CN"/>
        </w:rPr>
        <w:t>(一)、高性能纤维超细纤维项目概况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纤维超细纤维项目的起源追溯至对市场的深入洞察。市场的不断演变与变革为高性能纤维超细纤维项目提供了难得的机遇。当前市场存在的需求缺口和变革的大环境共同构成了高性能纤维超细纤维项目的背景。这个高性能纤维超细纤维项目旨在充分利用市场机遇，填补行业中尚未满足的需求，为客户提供全新的解决方案。市场的变革和需求的增长使得这个高性能纤维超细纤维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高性能纤维超细纤维项目名称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纤维超细纤维项目正式命名为高性能纤维超细纤维。这个名称不仅仅是一个标识，更代表了高性能纤维超细纤维项目的核心理念和愿景。它蕴含着高性能纤维超细纤维项目所要解决问题的关键字，具有强烈的表达和辨识度，为高性能纤维超细纤维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高性能纤维超细纤维项目目标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纤维超细纤维项目的核心目标是提供一种全新、高效的解决方案，满足客户日益增长的需求。高性能纤维超细纤维项目追求的不仅仅是满足市场需求，更是在市场中获得卓越的竞争优势。通过不断提升产品或服务的质量和创新水平，高性能纤维超细纤维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高性能纤维超细纤维项目范围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纤维超细纤维项目全面涵盖了产品研发、制造、市场推广和售后服务，确保从产品设计到最终用户体验的全方位关注。这一全面的高性能纤维超细纤维项目范围是为了确保高性能纤维超细纤维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高性能纤维超细纤维项目时间表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https://d.book118.com/535132203243011123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高性能纤维超细纤维项目规划设计蓝图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1822AF"/>
    <w:rsid w:val="6D1822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51322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2024-03-06T03:07:00Z</dcterms:created>
  <dcterms:modified xsi:type="dcterms:W3CDTF">2024-03-06T03:08:19Z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0D9A261E398D4A499F3510DF37F815A8_11</vt:lpwstr>
  </property>
  <property fmtid="{D5CDD505-2E9C-101B-9397-08002B2CF9AE}" pid="3" name="KSOProductBuildVer">
    <vt:lpwstr>2052-12.1.0.16388</vt:lpwstr>
  </property>
</Properties>
</file>