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多谱勒天气雷达项目计划设计方案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573" w:history="1">
        <w:r>
          <w:rPr>
            <w:rFonts w:ascii="仿宋" w:eastAsia="仿宋" w:hAnsi="仿宋" w:cs="仿宋" w:hint="eastAsia"/>
            <w:lang w:eastAsia="zh-CN"/>
          </w:rPr>
          <w:t>前言</w:t>
        </w:r>
        <w:r>
          <w:tab/>
        </w:r>
        <w:r>
          <w:fldChar w:fldCharType="begin"/>
        </w:r>
        <w:r>
          <w:instrText xml:space="preserve"> PAGEREF _Toc24573 \h </w:instrText>
        </w:r>
        <w:r>
          <w:fldChar w:fldCharType="separate"/>
        </w:r>
        <w:r>
          <w:t>3</w:t>
        </w:r>
        <w:r>
          <w:fldChar w:fldCharType="end"/>
        </w:r>
      </w:hyperlink>
    </w:p>
    <w:p>
      <w:pPr>
        <w:pStyle w:val="TOC1"/>
        <w:tabs>
          <w:tab w:val="right" w:leader="dot" w:pos="8306"/>
        </w:tabs>
      </w:pPr>
      <w:hyperlink w:anchor="_Toc27968" w:history="1">
        <w:r>
          <w:rPr>
            <w:rFonts w:ascii="仿宋" w:eastAsia="仿宋" w:hAnsi="仿宋" w:cs="仿宋" w:hint="eastAsia"/>
            <w:lang w:eastAsia="zh-CN"/>
          </w:rPr>
          <w:t>一、多谱勒天气雷达项目文档管理</w:t>
        </w:r>
        <w:r>
          <w:tab/>
        </w:r>
        <w:r>
          <w:fldChar w:fldCharType="begin"/>
        </w:r>
        <w:r>
          <w:instrText xml:space="preserve"> PAGEREF _Toc27968 \h </w:instrText>
        </w:r>
        <w:r>
          <w:fldChar w:fldCharType="separate"/>
        </w:r>
        <w:r>
          <w:t>3</w:t>
        </w:r>
        <w:r>
          <w:fldChar w:fldCharType="end"/>
        </w:r>
      </w:hyperlink>
    </w:p>
    <w:p>
      <w:pPr>
        <w:pStyle w:val="TOC2"/>
        <w:tabs>
          <w:tab w:val="right" w:leader="dot" w:pos="8306"/>
        </w:tabs>
      </w:pPr>
      <w:hyperlink w:anchor="_Toc30655" w:history="1">
        <w:r>
          <w:rPr>
            <w:rFonts w:ascii="仿宋" w:eastAsia="仿宋" w:hAnsi="仿宋" w:cs="仿宋" w:hint="eastAsia"/>
            <w:lang w:eastAsia="zh-CN"/>
          </w:rPr>
          <w:t>(一)、文档编制与审查</w:t>
        </w:r>
        <w:r>
          <w:tab/>
        </w:r>
        <w:r>
          <w:fldChar w:fldCharType="begin"/>
        </w:r>
        <w:r>
          <w:instrText xml:space="preserve"> PAGEREF _Toc30655 \h </w:instrText>
        </w:r>
        <w:r>
          <w:fldChar w:fldCharType="separate"/>
        </w:r>
        <w:r>
          <w:t>3</w:t>
        </w:r>
        <w:r>
          <w:fldChar w:fldCharType="end"/>
        </w:r>
      </w:hyperlink>
    </w:p>
    <w:p>
      <w:pPr>
        <w:pStyle w:val="TOC2"/>
        <w:tabs>
          <w:tab w:val="right" w:leader="dot" w:pos="8306"/>
        </w:tabs>
      </w:pPr>
      <w:hyperlink w:anchor="_Toc2847" w:history="1">
        <w:r>
          <w:rPr>
            <w:rFonts w:ascii="仿宋" w:eastAsia="仿宋" w:hAnsi="仿宋" w:cs="仿宋" w:hint="eastAsia"/>
            <w:lang w:eastAsia="zh-CN"/>
          </w:rPr>
          <w:t>(二)、文档发布与分发</w:t>
        </w:r>
        <w:r>
          <w:tab/>
        </w:r>
        <w:r>
          <w:fldChar w:fldCharType="begin"/>
        </w:r>
        <w:r>
          <w:instrText xml:space="preserve"> PAGEREF _Toc2847 \h </w:instrText>
        </w:r>
        <w:r>
          <w:fldChar w:fldCharType="separate"/>
        </w:r>
        <w:r>
          <w:t>4</w:t>
        </w:r>
        <w:r>
          <w:fldChar w:fldCharType="end"/>
        </w:r>
      </w:hyperlink>
    </w:p>
    <w:p>
      <w:pPr>
        <w:pStyle w:val="TOC2"/>
        <w:tabs>
          <w:tab w:val="right" w:leader="dot" w:pos="8306"/>
        </w:tabs>
      </w:pPr>
      <w:hyperlink w:anchor="_Toc7003" w:history="1">
        <w:r>
          <w:rPr>
            <w:rFonts w:ascii="仿宋" w:eastAsia="仿宋" w:hAnsi="仿宋" w:cs="仿宋" w:hint="eastAsia"/>
            <w:lang w:eastAsia="zh-CN"/>
          </w:rPr>
          <w:t>(三)、文档存档与归档</w:t>
        </w:r>
        <w:r>
          <w:tab/>
        </w:r>
        <w:r>
          <w:fldChar w:fldCharType="begin"/>
        </w:r>
        <w:r>
          <w:instrText xml:space="preserve"> PAGEREF _Toc7003 \h </w:instrText>
        </w:r>
        <w:r>
          <w:fldChar w:fldCharType="separate"/>
        </w:r>
        <w:r>
          <w:t>5</w:t>
        </w:r>
        <w:r>
          <w:fldChar w:fldCharType="end"/>
        </w:r>
      </w:hyperlink>
    </w:p>
    <w:p>
      <w:pPr>
        <w:pStyle w:val="TOC1"/>
        <w:tabs>
          <w:tab w:val="right" w:leader="dot" w:pos="8306"/>
        </w:tabs>
      </w:pPr>
      <w:hyperlink w:anchor="_Toc8898" w:history="1">
        <w:r>
          <w:rPr>
            <w:rFonts w:ascii="仿宋" w:eastAsia="仿宋" w:hAnsi="仿宋" w:cs="仿宋" w:hint="eastAsia"/>
            <w:lang w:eastAsia="zh-CN"/>
          </w:rPr>
          <w:t>二、多谱勒天气雷达项目可持续发展</w:t>
        </w:r>
        <w:r>
          <w:tab/>
        </w:r>
        <w:r>
          <w:fldChar w:fldCharType="begin"/>
        </w:r>
        <w:r>
          <w:instrText xml:space="preserve"> PAGEREF _Toc8898 \h </w:instrText>
        </w:r>
        <w:r>
          <w:fldChar w:fldCharType="separate"/>
        </w:r>
        <w:r>
          <w:t>6</w:t>
        </w:r>
        <w:r>
          <w:fldChar w:fldCharType="end"/>
        </w:r>
      </w:hyperlink>
    </w:p>
    <w:p>
      <w:pPr>
        <w:pStyle w:val="TOC2"/>
        <w:tabs>
          <w:tab w:val="right" w:leader="dot" w:pos="8306"/>
        </w:tabs>
      </w:pPr>
      <w:hyperlink w:anchor="_Toc24233" w:history="1">
        <w:r>
          <w:rPr>
            <w:rFonts w:ascii="仿宋" w:eastAsia="仿宋" w:hAnsi="仿宋" w:cs="仿宋" w:hint="eastAsia"/>
            <w:lang w:eastAsia="zh-CN"/>
          </w:rPr>
          <w:t>(一)、可持续战略与实践</w:t>
        </w:r>
        <w:r>
          <w:tab/>
        </w:r>
        <w:r>
          <w:fldChar w:fldCharType="begin"/>
        </w:r>
        <w:r>
          <w:instrText xml:space="preserve"> PAGEREF _Toc24233 \h </w:instrText>
        </w:r>
        <w:r>
          <w:fldChar w:fldCharType="separate"/>
        </w:r>
        <w:r>
          <w:t>6</w:t>
        </w:r>
        <w:r>
          <w:fldChar w:fldCharType="end"/>
        </w:r>
      </w:hyperlink>
    </w:p>
    <w:p>
      <w:pPr>
        <w:pStyle w:val="TOC2"/>
        <w:tabs>
          <w:tab w:val="right" w:leader="dot" w:pos="8306"/>
        </w:tabs>
      </w:pPr>
      <w:hyperlink w:anchor="_Toc1359" w:history="1">
        <w:r>
          <w:rPr>
            <w:rFonts w:ascii="仿宋" w:eastAsia="仿宋" w:hAnsi="仿宋" w:cs="仿宋" w:hint="eastAsia"/>
            <w:lang w:eastAsia="zh-CN"/>
          </w:rPr>
          <w:t>(二)、环保与社会责任</w:t>
        </w:r>
        <w:r>
          <w:tab/>
        </w:r>
        <w:r>
          <w:fldChar w:fldCharType="begin"/>
        </w:r>
        <w:r>
          <w:instrText xml:space="preserve"> PAGEREF _Toc1359 \h </w:instrText>
        </w:r>
        <w:r>
          <w:fldChar w:fldCharType="separate"/>
        </w:r>
        <w:r>
          <w:t>7</w:t>
        </w:r>
        <w:r>
          <w:fldChar w:fldCharType="end"/>
        </w:r>
      </w:hyperlink>
    </w:p>
    <w:p>
      <w:pPr>
        <w:pStyle w:val="TOC1"/>
        <w:tabs>
          <w:tab w:val="right" w:leader="dot" w:pos="8306"/>
        </w:tabs>
      </w:pPr>
      <w:hyperlink w:anchor="_Toc20541" w:history="1">
        <w:r>
          <w:rPr>
            <w:rFonts w:ascii="仿宋" w:eastAsia="仿宋" w:hAnsi="仿宋" w:cs="仿宋" w:hint="eastAsia"/>
            <w:lang w:eastAsia="zh-CN"/>
          </w:rPr>
          <w:t>三、产品规划分析</w:t>
        </w:r>
        <w:r>
          <w:tab/>
        </w:r>
        <w:r>
          <w:fldChar w:fldCharType="begin"/>
        </w:r>
        <w:r>
          <w:instrText xml:space="preserve"> PAGEREF _Toc20541 \h </w:instrText>
        </w:r>
        <w:r>
          <w:fldChar w:fldCharType="separate"/>
        </w:r>
        <w:r>
          <w:t>8</w:t>
        </w:r>
        <w:r>
          <w:fldChar w:fldCharType="end"/>
        </w:r>
      </w:hyperlink>
    </w:p>
    <w:p>
      <w:pPr>
        <w:pStyle w:val="TOC2"/>
        <w:tabs>
          <w:tab w:val="right" w:leader="dot" w:pos="8306"/>
        </w:tabs>
      </w:pPr>
      <w:hyperlink w:anchor="_Toc2306" w:history="1">
        <w:r>
          <w:rPr>
            <w:rFonts w:ascii="仿宋" w:eastAsia="仿宋" w:hAnsi="仿宋" w:cs="仿宋" w:hint="eastAsia"/>
            <w:lang w:eastAsia="zh-CN"/>
          </w:rPr>
          <w:t>(一)、产品规划</w:t>
        </w:r>
        <w:r>
          <w:tab/>
        </w:r>
        <w:r>
          <w:fldChar w:fldCharType="begin"/>
        </w:r>
        <w:r>
          <w:instrText xml:space="preserve"> PAGEREF _Toc2306 \h </w:instrText>
        </w:r>
        <w:r>
          <w:fldChar w:fldCharType="separate"/>
        </w:r>
        <w:r>
          <w:t>8</w:t>
        </w:r>
        <w:r>
          <w:fldChar w:fldCharType="end"/>
        </w:r>
      </w:hyperlink>
    </w:p>
    <w:p>
      <w:pPr>
        <w:pStyle w:val="TOC2"/>
        <w:tabs>
          <w:tab w:val="right" w:leader="dot" w:pos="8306"/>
        </w:tabs>
      </w:pPr>
      <w:hyperlink w:anchor="_Toc20338" w:history="1">
        <w:r>
          <w:rPr>
            <w:rFonts w:ascii="仿宋" w:eastAsia="仿宋" w:hAnsi="仿宋" w:cs="仿宋" w:hint="eastAsia"/>
            <w:lang w:eastAsia="zh-CN"/>
          </w:rPr>
          <w:t>(二)、建设规模</w:t>
        </w:r>
        <w:r>
          <w:tab/>
        </w:r>
        <w:r>
          <w:fldChar w:fldCharType="begin"/>
        </w:r>
        <w:r>
          <w:instrText xml:space="preserve"> PAGEREF _Toc20338 \h </w:instrText>
        </w:r>
        <w:r>
          <w:fldChar w:fldCharType="separate"/>
        </w:r>
        <w:r>
          <w:t>9</w:t>
        </w:r>
        <w:r>
          <w:fldChar w:fldCharType="end"/>
        </w:r>
      </w:hyperlink>
    </w:p>
    <w:p>
      <w:pPr>
        <w:pStyle w:val="TOC1"/>
        <w:tabs>
          <w:tab w:val="right" w:leader="dot" w:pos="8306"/>
        </w:tabs>
      </w:pPr>
      <w:hyperlink w:anchor="_Toc12697" w:history="1">
        <w:r>
          <w:rPr>
            <w:rFonts w:ascii="仿宋" w:eastAsia="仿宋" w:hAnsi="仿宋" w:cs="仿宋" w:hint="eastAsia"/>
            <w:lang w:eastAsia="zh-CN"/>
          </w:rPr>
          <w:t>四、多谱勒天气雷达项目土建工程</w:t>
        </w:r>
        <w:r>
          <w:tab/>
        </w:r>
        <w:r>
          <w:fldChar w:fldCharType="begin"/>
        </w:r>
        <w:r>
          <w:instrText xml:space="preserve"> PAGEREF _Toc12697 \h </w:instrText>
        </w:r>
        <w:r>
          <w:fldChar w:fldCharType="separate"/>
        </w:r>
        <w:r>
          <w:t>10</w:t>
        </w:r>
        <w:r>
          <w:fldChar w:fldCharType="end"/>
        </w:r>
      </w:hyperlink>
    </w:p>
    <w:p>
      <w:pPr>
        <w:pStyle w:val="TOC2"/>
        <w:tabs>
          <w:tab w:val="right" w:leader="dot" w:pos="8306"/>
        </w:tabs>
      </w:pPr>
      <w:hyperlink w:anchor="_Toc5044" w:history="1">
        <w:r>
          <w:rPr>
            <w:rFonts w:ascii="仿宋" w:eastAsia="仿宋" w:hAnsi="仿宋" w:cs="仿宋" w:hint="eastAsia"/>
            <w:lang w:eastAsia="zh-CN"/>
          </w:rPr>
          <w:t>(一)、建筑工程设计原则</w:t>
        </w:r>
        <w:r>
          <w:tab/>
        </w:r>
        <w:r>
          <w:fldChar w:fldCharType="begin"/>
        </w:r>
        <w:r>
          <w:instrText xml:space="preserve"> PAGEREF _Toc5044 \h </w:instrText>
        </w:r>
        <w:r>
          <w:fldChar w:fldCharType="separate"/>
        </w:r>
        <w:r>
          <w:t>10</w:t>
        </w:r>
        <w:r>
          <w:fldChar w:fldCharType="end"/>
        </w:r>
      </w:hyperlink>
    </w:p>
    <w:p>
      <w:pPr>
        <w:pStyle w:val="TOC2"/>
        <w:tabs>
          <w:tab w:val="right" w:leader="dot" w:pos="8306"/>
        </w:tabs>
      </w:pPr>
      <w:hyperlink w:anchor="_Toc6372" w:history="1">
        <w:r>
          <w:rPr>
            <w:rFonts w:ascii="仿宋" w:eastAsia="仿宋" w:hAnsi="仿宋" w:cs="仿宋" w:hint="eastAsia"/>
            <w:lang w:eastAsia="zh-CN"/>
          </w:rPr>
          <w:t>(二)、土建工程设计年限及安全等级</w:t>
        </w:r>
        <w:r>
          <w:tab/>
        </w:r>
        <w:r>
          <w:fldChar w:fldCharType="begin"/>
        </w:r>
        <w:r>
          <w:instrText xml:space="preserve"> PAGEREF _Toc6372 \h </w:instrText>
        </w:r>
        <w:r>
          <w:fldChar w:fldCharType="separate"/>
        </w:r>
        <w:r>
          <w:t>11</w:t>
        </w:r>
        <w:r>
          <w:fldChar w:fldCharType="end"/>
        </w:r>
      </w:hyperlink>
    </w:p>
    <w:p>
      <w:pPr>
        <w:pStyle w:val="TOC2"/>
        <w:tabs>
          <w:tab w:val="right" w:leader="dot" w:pos="8306"/>
        </w:tabs>
      </w:pPr>
      <w:hyperlink w:anchor="_Toc30526" w:history="1">
        <w:r>
          <w:rPr>
            <w:rFonts w:ascii="仿宋" w:eastAsia="仿宋" w:hAnsi="仿宋" w:cs="仿宋" w:hint="eastAsia"/>
            <w:lang w:eastAsia="zh-CN"/>
          </w:rPr>
          <w:t>(三)、建筑工程设计总体要求</w:t>
        </w:r>
        <w:r>
          <w:tab/>
        </w:r>
        <w:r>
          <w:fldChar w:fldCharType="begin"/>
        </w:r>
        <w:r>
          <w:instrText xml:space="preserve"> PAGEREF _Toc30526 \h </w:instrText>
        </w:r>
        <w:r>
          <w:fldChar w:fldCharType="separate"/>
        </w:r>
        <w:r>
          <w:t>13</w:t>
        </w:r>
        <w:r>
          <w:fldChar w:fldCharType="end"/>
        </w:r>
      </w:hyperlink>
    </w:p>
    <w:p>
      <w:pPr>
        <w:pStyle w:val="TOC2"/>
        <w:tabs>
          <w:tab w:val="right" w:leader="dot" w:pos="8306"/>
        </w:tabs>
      </w:pPr>
      <w:hyperlink w:anchor="_Toc286" w:history="1">
        <w:r>
          <w:rPr>
            <w:rFonts w:ascii="仿宋" w:eastAsia="仿宋" w:hAnsi="仿宋" w:cs="仿宋" w:hint="eastAsia"/>
            <w:lang w:eastAsia="zh-CN"/>
          </w:rPr>
          <w:t>(四)、土建工程建设指标</w:t>
        </w:r>
        <w:r>
          <w:tab/>
        </w:r>
        <w:r>
          <w:fldChar w:fldCharType="begin"/>
        </w:r>
        <w:r>
          <w:instrText xml:space="preserve"> PAGEREF _Toc286 \h </w:instrText>
        </w:r>
        <w:r>
          <w:fldChar w:fldCharType="separate"/>
        </w:r>
        <w:r>
          <w:t>13</w:t>
        </w:r>
        <w:r>
          <w:fldChar w:fldCharType="end"/>
        </w:r>
      </w:hyperlink>
    </w:p>
    <w:p>
      <w:pPr>
        <w:pStyle w:val="TOC1"/>
        <w:tabs>
          <w:tab w:val="right" w:leader="dot" w:pos="8306"/>
        </w:tabs>
      </w:pPr>
      <w:hyperlink w:anchor="_Toc26793" w:history="1">
        <w:r>
          <w:rPr>
            <w:rFonts w:ascii="仿宋" w:eastAsia="仿宋" w:hAnsi="仿宋" w:cs="仿宋" w:hint="eastAsia"/>
            <w:lang w:eastAsia="zh-CN"/>
          </w:rPr>
          <w:t>五、多谱勒天气雷达项目建设背景及必要性分析</w:t>
        </w:r>
        <w:r>
          <w:tab/>
        </w:r>
        <w:r>
          <w:fldChar w:fldCharType="begin"/>
        </w:r>
        <w:r>
          <w:instrText xml:space="preserve"> PAGEREF _Toc26793 \h </w:instrText>
        </w:r>
        <w:r>
          <w:fldChar w:fldCharType="separate"/>
        </w:r>
        <w:r>
          <w:t>13</w:t>
        </w:r>
        <w:r>
          <w:fldChar w:fldCharType="end"/>
        </w:r>
      </w:hyperlink>
    </w:p>
    <w:p>
      <w:pPr>
        <w:pStyle w:val="TOC2"/>
        <w:tabs>
          <w:tab w:val="right" w:leader="dot" w:pos="8306"/>
        </w:tabs>
      </w:pPr>
      <w:hyperlink w:anchor="_Toc1716" w:history="1">
        <w:r>
          <w:rPr>
            <w:rFonts w:ascii="仿宋" w:eastAsia="仿宋" w:hAnsi="仿宋" w:cs="仿宋" w:hint="eastAsia"/>
            <w:lang w:eastAsia="zh-CN"/>
          </w:rPr>
          <w:t>(一)、多谱勒天气雷达项目背景分析</w:t>
        </w:r>
        <w:r>
          <w:tab/>
        </w:r>
        <w:r>
          <w:fldChar w:fldCharType="begin"/>
        </w:r>
        <w:r>
          <w:instrText xml:space="preserve"> PAGEREF _Toc1716 \h </w:instrText>
        </w:r>
        <w:r>
          <w:fldChar w:fldCharType="separate"/>
        </w:r>
        <w:r>
          <w:t>13</w:t>
        </w:r>
        <w:r>
          <w:fldChar w:fldCharType="end"/>
        </w:r>
      </w:hyperlink>
    </w:p>
    <w:p>
      <w:pPr>
        <w:pStyle w:val="TOC2"/>
        <w:tabs>
          <w:tab w:val="right" w:leader="dot" w:pos="8306"/>
        </w:tabs>
      </w:pPr>
      <w:hyperlink w:anchor="_Toc16889" w:history="1">
        <w:r>
          <w:rPr>
            <w:rFonts w:ascii="仿宋" w:eastAsia="仿宋" w:hAnsi="仿宋" w:cs="仿宋" w:hint="eastAsia"/>
            <w:lang w:eastAsia="zh-CN"/>
          </w:rPr>
          <w:t>(二)、多谱勒天气雷达项目建设必要性分析</w:t>
        </w:r>
        <w:r>
          <w:tab/>
        </w:r>
        <w:r>
          <w:fldChar w:fldCharType="begin"/>
        </w:r>
        <w:r>
          <w:instrText xml:space="preserve"> PAGEREF _Toc16889 \h </w:instrText>
        </w:r>
        <w:r>
          <w:fldChar w:fldCharType="separate"/>
        </w:r>
        <w:r>
          <w:t>15</w:t>
        </w:r>
        <w:r>
          <w:fldChar w:fldCharType="end"/>
        </w:r>
      </w:hyperlink>
    </w:p>
    <w:p>
      <w:pPr>
        <w:pStyle w:val="TOC1"/>
        <w:tabs>
          <w:tab w:val="right" w:leader="dot" w:pos="8306"/>
        </w:tabs>
      </w:pPr>
      <w:hyperlink w:anchor="_Toc21929" w:history="1">
        <w:r>
          <w:rPr>
            <w:rFonts w:ascii="仿宋" w:eastAsia="仿宋" w:hAnsi="仿宋" w:cs="仿宋" w:hint="eastAsia"/>
            <w:lang w:eastAsia="zh-CN"/>
          </w:rPr>
          <w:t>六、多谱勒天气雷达项目危机管理</w:t>
        </w:r>
        <w:r>
          <w:tab/>
        </w:r>
        <w:r>
          <w:fldChar w:fldCharType="begin"/>
        </w:r>
        <w:r>
          <w:instrText xml:space="preserve"> PAGEREF _Toc21929 \h </w:instrText>
        </w:r>
        <w:r>
          <w:fldChar w:fldCharType="separate"/>
        </w:r>
        <w:r>
          <w:t>17</w:t>
        </w:r>
        <w:r>
          <w:fldChar w:fldCharType="end"/>
        </w:r>
      </w:hyperlink>
    </w:p>
    <w:p>
      <w:pPr>
        <w:pStyle w:val="TOC2"/>
        <w:tabs>
          <w:tab w:val="right" w:leader="dot" w:pos="8306"/>
        </w:tabs>
      </w:pPr>
      <w:hyperlink w:anchor="_Toc30988" w:history="1">
        <w:r>
          <w:rPr>
            <w:rFonts w:ascii="仿宋" w:eastAsia="仿宋" w:hAnsi="仿宋" w:cs="仿宋" w:hint="eastAsia"/>
            <w:lang w:eastAsia="zh-CN"/>
          </w:rPr>
          <w:t>(一)、危机预警与识别</w:t>
        </w:r>
        <w:r>
          <w:tab/>
        </w:r>
        <w:r>
          <w:fldChar w:fldCharType="begin"/>
        </w:r>
        <w:r>
          <w:instrText xml:space="preserve"> PAGEREF _Toc30988 \h </w:instrText>
        </w:r>
        <w:r>
          <w:fldChar w:fldCharType="separate"/>
        </w:r>
        <w:r>
          <w:t>17</w:t>
        </w:r>
        <w:r>
          <w:fldChar w:fldCharType="end"/>
        </w:r>
      </w:hyperlink>
    </w:p>
    <w:p>
      <w:pPr>
        <w:pStyle w:val="TOC2"/>
        <w:tabs>
          <w:tab w:val="right" w:leader="dot" w:pos="8306"/>
        </w:tabs>
      </w:pPr>
      <w:hyperlink w:anchor="_Toc9914" w:history="1">
        <w:r>
          <w:rPr>
            <w:rFonts w:ascii="仿宋" w:eastAsia="仿宋" w:hAnsi="仿宋" w:cs="仿宋" w:hint="eastAsia"/>
            <w:lang w:eastAsia="zh-CN"/>
          </w:rPr>
          <w:t>(二)、危机应对与恢复</w:t>
        </w:r>
        <w:r>
          <w:tab/>
        </w:r>
        <w:r>
          <w:fldChar w:fldCharType="begin"/>
        </w:r>
        <w:r>
          <w:instrText xml:space="preserve"> PAGEREF _Toc9914 \h </w:instrText>
        </w:r>
        <w:r>
          <w:fldChar w:fldCharType="separate"/>
        </w:r>
        <w:r>
          <w:t>18</w:t>
        </w:r>
        <w:r>
          <w:fldChar w:fldCharType="end"/>
        </w:r>
      </w:hyperlink>
    </w:p>
    <w:p>
      <w:pPr>
        <w:pStyle w:val="TOC1"/>
        <w:tabs>
          <w:tab w:val="right" w:leader="dot" w:pos="8306"/>
        </w:tabs>
      </w:pPr>
      <w:hyperlink w:anchor="_Toc31900" w:history="1">
        <w:r>
          <w:rPr>
            <w:rFonts w:ascii="仿宋" w:eastAsia="仿宋" w:hAnsi="仿宋" w:cs="仿宋" w:hint="eastAsia"/>
            <w:lang w:eastAsia="zh-CN"/>
          </w:rPr>
          <w:t>七、多谱勒天气雷达项目人力资源管理</w:t>
        </w:r>
        <w:r>
          <w:tab/>
        </w:r>
        <w:r>
          <w:fldChar w:fldCharType="begin"/>
        </w:r>
        <w:r>
          <w:instrText xml:space="preserve"> PAGEREF _Toc31900 \h </w:instrText>
        </w:r>
        <w:r>
          <w:fldChar w:fldCharType="separate"/>
        </w:r>
        <w:r>
          <w:t>19</w:t>
        </w:r>
        <w:r>
          <w:fldChar w:fldCharType="end"/>
        </w:r>
      </w:hyperlink>
    </w:p>
    <w:p>
      <w:pPr>
        <w:pStyle w:val="TOC2"/>
        <w:tabs>
          <w:tab w:val="right" w:leader="dot" w:pos="8306"/>
        </w:tabs>
      </w:pPr>
      <w:hyperlink w:anchor="_Toc10981" w:history="1">
        <w:r>
          <w:rPr>
            <w:rFonts w:ascii="仿宋" w:eastAsia="仿宋" w:hAnsi="仿宋" w:cs="仿宋" w:hint="eastAsia"/>
            <w:lang w:eastAsia="zh-CN"/>
          </w:rPr>
          <w:t>(一)、建立健全的预算管理制度</w:t>
        </w:r>
        <w:r>
          <w:tab/>
        </w:r>
        <w:r>
          <w:fldChar w:fldCharType="begin"/>
        </w:r>
        <w:r>
          <w:instrText xml:space="preserve"> PAGEREF _Toc10981 \h </w:instrText>
        </w:r>
        <w:r>
          <w:fldChar w:fldCharType="separate"/>
        </w:r>
        <w:r>
          <w:t>19</w:t>
        </w:r>
        <w:r>
          <w:fldChar w:fldCharType="end"/>
        </w:r>
      </w:hyperlink>
    </w:p>
    <w:p>
      <w:pPr>
        <w:pStyle w:val="TOC2"/>
        <w:tabs>
          <w:tab w:val="right" w:leader="dot" w:pos="8306"/>
        </w:tabs>
      </w:pPr>
      <w:hyperlink w:anchor="_Toc27183" w:history="1">
        <w:r>
          <w:rPr>
            <w:rFonts w:ascii="仿宋" w:eastAsia="仿宋" w:hAnsi="仿宋" w:cs="仿宋" w:hint="eastAsia"/>
            <w:lang w:eastAsia="zh-CN"/>
          </w:rPr>
          <w:t>(二)、加强资金流动监控</w:t>
        </w:r>
        <w:r>
          <w:tab/>
        </w:r>
        <w:r>
          <w:fldChar w:fldCharType="begin"/>
        </w:r>
        <w:r>
          <w:instrText xml:space="preserve"> PAGEREF _Toc27183 \h </w:instrText>
        </w:r>
        <w:r>
          <w:fldChar w:fldCharType="separate"/>
        </w:r>
        <w:r>
          <w:t>21</w:t>
        </w:r>
        <w:r>
          <w:fldChar w:fldCharType="end"/>
        </w:r>
      </w:hyperlink>
    </w:p>
    <w:p>
      <w:pPr>
        <w:pStyle w:val="TOC2"/>
        <w:tabs>
          <w:tab w:val="right" w:leader="dot" w:pos="8306"/>
        </w:tabs>
      </w:pPr>
      <w:hyperlink w:anchor="_Toc15" w:history="1">
        <w:r>
          <w:rPr>
            <w:rFonts w:ascii="仿宋" w:eastAsia="仿宋" w:hAnsi="仿宋" w:cs="仿宋" w:hint="eastAsia"/>
            <w:lang w:eastAsia="zh-CN"/>
          </w:rPr>
          <w:t>(三)、制定完善的风险控制机制</w:t>
        </w:r>
        <w:r>
          <w:tab/>
        </w:r>
        <w:r>
          <w:fldChar w:fldCharType="begin"/>
        </w:r>
        <w:r>
          <w:instrText xml:space="preserve"> PAGEREF _Toc15 \h </w:instrText>
        </w:r>
        <w:r>
          <w:fldChar w:fldCharType="separate"/>
        </w:r>
        <w:r>
          <w:t>22</w:t>
        </w:r>
        <w:r>
          <w:fldChar w:fldCharType="end"/>
        </w:r>
      </w:hyperlink>
    </w:p>
    <w:p>
      <w:pPr>
        <w:pStyle w:val="TOC2"/>
        <w:tabs>
          <w:tab w:val="right" w:leader="dot" w:pos="8306"/>
        </w:tabs>
      </w:pPr>
      <w:hyperlink w:anchor="_Toc27819" w:history="1">
        <w:r>
          <w:rPr>
            <w:rFonts w:ascii="仿宋" w:eastAsia="仿宋" w:hAnsi="仿宋" w:cs="仿宋" w:hint="eastAsia"/>
            <w:lang w:eastAsia="zh-CN"/>
          </w:rPr>
          <w:t>(四)、优化成本管理</w:t>
        </w:r>
        <w:r>
          <w:tab/>
        </w:r>
        <w:r>
          <w:fldChar w:fldCharType="begin"/>
        </w:r>
        <w:r>
          <w:instrText xml:space="preserve"> PAGEREF _Toc27819 \h </w:instrText>
        </w:r>
        <w:r>
          <w:fldChar w:fldCharType="separate"/>
        </w:r>
        <w:r>
          <w:t>24</w:t>
        </w:r>
        <w:r>
          <w:fldChar w:fldCharType="end"/>
        </w:r>
      </w:hyperlink>
    </w:p>
    <w:p>
      <w:pPr>
        <w:pStyle w:val="TOC1"/>
        <w:tabs>
          <w:tab w:val="right" w:leader="dot" w:pos="8306"/>
        </w:tabs>
      </w:pPr>
      <w:hyperlink w:anchor="_Toc24526" w:history="1">
        <w:r>
          <w:rPr>
            <w:rFonts w:ascii="仿宋" w:eastAsia="仿宋" w:hAnsi="仿宋" w:cs="仿宋" w:hint="eastAsia"/>
            <w:lang w:eastAsia="zh-CN"/>
          </w:rPr>
          <w:t>八、多谱勒天气雷达项目风险管理</w:t>
        </w:r>
        <w:r>
          <w:tab/>
        </w:r>
        <w:r>
          <w:fldChar w:fldCharType="begin"/>
        </w:r>
        <w:r>
          <w:instrText xml:space="preserve"> PAGEREF _Toc24526 \h </w:instrText>
        </w:r>
        <w:r>
          <w:fldChar w:fldCharType="separate"/>
        </w:r>
        <w:r>
          <w:t>25</w:t>
        </w:r>
        <w:r>
          <w:fldChar w:fldCharType="end"/>
        </w:r>
      </w:hyperlink>
    </w:p>
    <w:p>
      <w:pPr>
        <w:pStyle w:val="TOC2"/>
        <w:tabs>
          <w:tab w:val="right" w:leader="dot" w:pos="8306"/>
        </w:tabs>
      </w:pPr>
      <w:hyperlink w:anchor="_Toc20588" w:history="1">
        <w:r>
          <w:rPr>
            <w:rFonts w:ascii="仿宋" w:eastAsia="仿宋" w:hAnsi="仿宋" w:cs="仿宋" w:hint="eastAsia"/>
            <w:lang w:eastAsia="zh-CN"/>
          </w:rPr>
          <w:t>(一)、风险识别与评估</w:t>
        </w:r>
        <w:r>
          <w:tab/>
        </w:r>
        <w:r>
          <w:fldChar w:fldCharType="begin"/>
        </w:r>
        <w:r>
          <w:instrText xml:space="preserve"> PAGEREF _Toc20588 \h </w:instrText>
        </w:r>
        <w:r>
          <w:fldChar w:fldCharType="separate"/>
        </w:r>
        <w:r>
          <w:t>25</w:t>
        </w:r>
        <w:r>
          <w:fldChar w:fldCharType="end"/>
        </w:r>
      </w:hyperlink>
    </w:p>
    <w:p>
      <w:pPr>
        <w:pStyle w:val="TOC2"/>
        <w:tabs>
          <w:tab w:val="right" w:leader="dot" w:pos="8306"/>
        </w:tabs>
      </w:pPr>
      <w:hyperlink w:anchor="_Toc431" w:history="1">
        <w:r>
          <w:rPr>
            <w:rFonts w:ascii="仿宋" w:eastAsia="仿宋" w:hAnsi="仿宋" w:cs="仿宋" w:hint="eastAsia"/>
            <w:lang w:eastAsia="zh-CN"/>
          </w:rPr>
          <w:t>(二)、风险应对策略</w:t>
        </w:r>
        <w:r>
          <w:tab/>
        </w:r>
        <w:r>
          <w:fldChar w:fldCharType="begin"/>
        </w:r>
        <w:r>
          <w:instrText xml:space="preserve"> PAGEREF _Toc431 \h </w:instrText>
        </w:r>
        <w:r>
          <w:fldChar w:fldCharType="separate"/>
        </w:r>
        <w:r>
          <w:t>26</w:t>
        </w:r>
        <w:r>
          <w:fldChar w:fldCharType="end"/>
        </w:r>
      </w:hyperlink>
    </w:p>
    <w:p>
      <w:pPr>
        <w:pStyle w:val="TOC2"/>
        <w:tabs>
          <w:tab w:val="right" w:leader="dot" w:pos="8306"/>
        </w:tabs>
      </w:pPr>
      <w:hyperlink w:anchor="_Toc258" w:history="1">
        <w:r>
          <w:rPr>
            <w:rFonts w:ascii="仿宋" w:eastAsia="仿宋" w:hAnsi="仿宋" w:cs="仿宋" w:hint="eastAsia"/>
            <w:lang w:eastAsia="zh-CN"/>
          </w:rPr>
          <w:t>(三)、风险监控与控制</w:t>
        </w:r>
        <w:r>
          <w:tab/>
        </w:r>
        <w:r>
          <w:fldChar w:fldCharType="begin"/>
        </w:r>
        <w:r>
          <w:instrText xml:space="preserve"> PAGEREF _Toc258 \h </w:instrText>
        </w:r>
        <w:r>
          <w:fldChar w:fldCharType="separate"/>
        </w:r>
        <w:r>
          <w:t>28</w:t>
        </w:r>
        <w:r>
          <w:fldChar w:fldCharType="end"/>
        </w:r>
      </w:hyperlink>
    </w:p>
    <w:p>
      <w:pPr>
        <w:pStyle w:val="TOC1"/>
        <w:tabs>
          <w:tab w:val="right" w:leader="dot" w:pos="8306"/>
        </w:tabs>
      </w:pPr>
      <w:hyperlink w:anchor="_Toc13414" w:history="1">
        <w:r>
          <w:rPr>
            <w:rFonts w:ascii="仿宋" w:eastAsia="仿宋" w:hAnsi="仿宋" w:cs="仿宋" w:hint="eastAsia"/>
            <w:lang w:eastAsia="zh-CN"/>
          </w:rPr>
          <w:t>九、多谱勒天气雷达项目人力资源培养与发展</w:t>
        </w:r>
        <w:r>
          <w:tab/>
        </w:r>
        <w:r>
          <w:fldChar w:fldCharType="begin"/>
        </w:r>
        <w:r>
          <w:instrText xml:space="preserve"> PAGEREF _Toc13414 \h </w:instrText>
        </w:r>
        <w:r>
          <w:fldChar w:fldCharType="separate"/>
        </w:r>
        <w:r>
          <w:t>29</w:t>
        </w:r>
        <w:r>
          <w:fldChar w:fldCharType="end"/>
        </w:r>
      </w:hyperlink>
    </w:p>
    <w:p>
      <w:pPr>
        <w:pStyle w:val="TOC2"/>
        <w:tabs>
          <w:tab w:val="right" w:leader="dot" w:pos="8306"/>
        </w:tabs>
      </w:pPr>
      <w:hyperlink w:anchor="_Toc1550" w:history="1">
        <w:r>
          <w:rPr>
            <w:rFonts w:ascii="仿宋" w:eastAsia="仿宋" w:hAnsi="仿宋" w:cs="仿宋" w:hint="eastAsia"/>
            <w:lang w:eastAsia="zh-CN"/>
          </w:rPr>
          <w:t>(一)、人才需求与规划</w:t>
        </w:r>
        <w:r>
          <w:tab/>
        </w:r>
        <w:r>
          <w:fldChar w:fldCharType="begin"/>
        </w:r>
        <w:r>
          <w:instrText xml:space="preserve"> PAGEREF _Toc1550 \h </w:instrText>
        </w:r>
        <w:r>
          <w:fldChar w:fldCharType="separate"/>
        </w:r>
        <w:r>
          <w:t>29</w:t>
        </w:r>
        <w:r>
          <w:fldChar w:fldCharType="end"/>
        </w:r>
      </w:hyperlink>
    </w:p>
    <w:p>
      <w:pPr>
        <w:pStyle w:val="TOC2"/>
        <w:tabs>
          <w:tab w:val="right" w:leader="dot" w:pos="8306"/>
        </w:tabs>
      </w:pPr>
      <w:hyperlink w:anchor="_Toc3534" w:history="1">
        <w:r>
          <w:rPr>
            <w:rFonts w:ascii="仿宋" w:eastAsia="仿宋" w:hAnsi="仿宋" w:cs="仿宋" w:hint="eastAsia"/>
            <w:lang w:eastAsia="zh-CN"/>
          </w:rPr>
          <w:t>(二)、培训与发展计划</w:t>
        </w:r>
        <w:r>
          <w:tab/>
        </w:r>
        <w:r>
          <w:fldChar w:fldCharType="begin"/>
        </w:r>
        <w:r>
          <w:instrText xml:space="preserve"> PAGEREF _Toc3534 \h </w:instrText>
        </w:r>
        <w:r>
          <w:fldChar w:fldCharType="separate"/>
        </w:r>
        <w:r>
          <w:t>29</w:t>
        </w:r>
        <w:r>
          <w:fldChar w:fldCharType="end"/>
        </w:r>
      </w:hyperlink>
    </w:p>
    <w:p>
      <w:pPr>
        <w:pStyle w:val="TOC1"/>
        <w:tabs>
          <w:tab w:val="right" w:leader="dot" w:pos="8306"/>
        </w:tabs>
      </w:pPr>
      <w:hyperlink w:anchor="_Toc32722" w:history="1">
        <w:r>
          <w:rPr>
            <w:rFonts w:ascii="仿宋" w:eastAsia="仿宋" w:hAnsi="仿宋" w:cs="仿宋" w:hint="eastAsia"/>
            <w:lang w:eastAsia="zh-CN"/>
          </w:rPr>
          <w:t>十、多谱勒天气雷达项目环境影响分析</w:t>
        </w:r>
        <w:r>
          <w:tab/>
        </w:r>
        <w:r>
          <w:fldChar w:fldCharType="begin"/>
        </w:r>
        <w:r>
          <w:instrText xml:space="preserve"> PAGEREF _Toc32722 \h </w:instrText>
        </w:r>
        <w:r>
          <w:fldChar w:fldCharType="separate"/>
        </w:r>
        <w:r>
          <w:t>30</w:t>
        </w:r>
        <w:r>
          <w:fldChar w:fldCharType="end"/>
        </w:r>
      </w:hyperlink>
    </w:p>
    <w:p>
      <w:pPr>
        <w:pStyle w:val="TOC2"/>
        <w:tabs>
          <w:tab w:val="right" w:leader="dot" w:pos="8306"/>
        </w:tabs>
      </w:pPr>
      <w:hyperlink w:anchor="_Toc20393" w:history="1">
        <w:r>
          <w:rPr>
            <w:rFonts w:ascii="仿宋" w:eastAsia="仿宋" w:hAnsi="仿宋" w:cs="仿宋" w:hint="eastAsia"/>
            <w:lang w:eastAsia="zh-CN"/>
          </w:rPr>
          <w:t>(一)、建设区域环境质量现状</w:t>
        </w:r>
        <w:r>
          <w:tab/>
        </w:r>
        <w:r>
          <w:fldChar w:fldCharType="begin"/>
        </w:r>
        <w:r>
          <w:instrText xml:space="preserve"> PAGEREF _Toc20393 \h </w:instrText>
        </w:r>
        <w:r>
          <w:fldChar w:fldCharType="separate"/>
        </w:r>
        <w:r>
          <w:t>30</w:t>
        </w:r>
        <w:r>
          <w:fldChar w:fldCharType="end"/>
        </w:r>
      </w:hyperlink>
    </w:p>
    <w:p>
      <w:pPr>
        <w:pStyle w:val="TOC2"/>
        <w:tabs>
          <w:tab w:val="right" w:leader="dot" w:pos="8306"/>
        </w:tabs>
      </w:pPr>
      <w:hyperlink w:anchor="_Toc26991" w:history="1">
        <w:r>
          <w:rPr>
            <w:rFonts w:ascii="仿宋" w:eastAsia="仿宋" w:hAnsi="仿宋" w:cs="仿宋" w:hint="eastAsia"/>
            <w:lang w:eastAsia="zh-CN"/>
          </w:rPr>
          <w:t>(二)、建设期环境保护</w:t>
        </w:r>
        <w:r>
          <w:tab/>
        </w:r>
        <w:r>
          <w:fldChar w:fldCharType="begin"/>
        </w:r>
        <w:r>
          <w:instrText xml:space="preserve"> PAGEREF _Toc26991 \h </w:instrText>
        </w:r>
        <w:r>
          <w:fldChar w:fldCharType="separate"/>
        </w:r>
        <w:r>
          <w:t>31</w:t>
        </w:r>
        <w:r>
          <w:fldChar w:fldCharType="end"/>
        </w:r>
      </w:hyperlink>
    </w:p>
    <w:p>
      <w:pPr>
        <w:pStyle w:val="TOC2"/>
        <w:tabs>
          <w:tab w:val="right" w:leader="dot" w:pos="8306"/>
        </w:tabs>
      </w:pPr>
      <w:hyperlink w:anchor="_Toc20336" w:history="1">
        <w:r>
          <w:rPr>
            <w:rFonts w:ascii="仿宋" w:eastAsia="仿宋" w:hAnsi="仿宋" w:cs="仿宋" w:hint="eastAsia"/>
            <w:lang w:eastAsia="zh-CN"/>
          </w:rPr>
          <w:t>(三)、运营期环境保护</w:t>
        </w:r>
        <w:r>
          <w:tab/>
        </w:r>
        <w:r>
          <w:fldChar w:fldCharType="begin"/>
        </w:r>
        <w:r>
          <w:instrText xml:space="preserve"> PAGEREF _Toc20336 \h </w:instrText>
        </w:r>
        <w:r>
          <w:fldChar w:fldCharType="separate"/>
        </w:r>
        <w:r>
          <w:t>33</w:t>
        </w:r>
        <w:r>
          <w:fldChar w:fldCharType="end"/>
        </w:r>
      </w:hyperlink>
    </w:p>
    <w:p>
      <w:pPr>
        <w:pStyle w:val="TOC2"/>
        <w:tabs>
          <w:tab w:val="right" w:leader="dot" w:pos="8306"/>
        </w:tabs>
      </w:pPr>
      <w:hyperlink w:anchor="_Toc21991" w:history="1">
        <w:r>
          <w:rPr>
            <w:rFonts w:ascii="仿宋" w:eastAsia="仿宋" w:hAnsi="仿宋" w:cs="仿宋" w:hint="eastAsia"/>
            <w:lang w:eastAsia="zh-CN"/>
          </w:rPr>
          <w:t>(四)、多谱勒天气雷达项目建设对区域经济的影响</w:t>
        </w:r>
        <w:r>
          <w:tab/>
        </w:r>
        <w:r>
          <w:fldChar w:fldCharType="begin"/>
        </w:r>
        <w:r>
          <w:instrText xml:space="preserve"> PAGEREF _Toc21991 \h </w:instrText>
        </w:r>
        <w:r>
          <w:fldChar w:fldCharType="separate"/>
        </w:r>
        <w:r>
          <w:t>34</w:t>
        </w:r>
        <w:r>
          <w:fldChar w:fldCharType="end"/>
        </w:r>
      </w:hyperlink>
    </w:p>
    <w:p>
      <w:pPr>
        <w:pStyle w:val="TOC2"/>
        <w:tabs>
          <w:tab w:val="right" w:leader="dot" w:pos="8306"/>
        </w:tabs>
      </w:pPr>
      <w:hyperlink w:anchor="_Toc25026" w:history="1">
        <w:r>
          <w:rPr>
            <w:rFonts w:ascii="仿宋" w:eastAsia="仿宋" w:hAnsi="仿宋" w:cs="仿宋" w:hint="eastAsia"/>
            <w:lang w:eastAsia="zh-CN"/>
          </w:rPr>
          <w:t>(五)、废弃物处理</w:t>
        </w:r>
        <w:r>
          <w:tab/>
        </w:r>
        <w:r>
          <w:fldChar w:fldCharType="begin"/>
        </w:r>
        <w:r>
          <w:instrText xml:space="preserve"> PAGEREF _Toc25026 \h </w:instrText>
        </w:r>
        <w:r>
          <w:fldChar w:fldCharType="separate"/>
        </w:r>
        <w:r>
          <w:t>36</w:t>
        </w:r>
        <w:r>
          <w:fldChar w:fldCharType="end"/>
        </w:r>
      </w:hyperlink>
    </w:p>
    <w:p>
      <w:pPr>
        <w:pStyle w:val="TOC2"/>
        <w:tabs>
          <w:tab w:val="right" w:leader="dot" w:pos="8306"/>
        </w:tabs>
      </w:pPr>
      <w:hyperlink w:anchor="_Toc18013" w:history="1">
        <w:r>
          <w:rPr>
            <w:rFonts w:ascii="仿宋" w:eastAsia="仿宋" w:hAnsi="仿宋" w:cs="仿宋" w:hint="eastAsia"/>
            <w:lang w:eastAsia="zh-CN"/>
          </w:rPr>
          <w:t>(六)、特殊环境影响分析</w:t>
        </w:r>
        <w:r>
          <w:tab/>
        </w:r>
        <w:r>
          <w:fldChar w:fldCharType="begin"/>
        </w:r>
        <w:r>
          <w:instrText xml:space="preserve"> PAGEREF _Toc18013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636" w:history="1">
        <w:r>
          <w:rPr>
            <w:rFonts w:ascii="仿宋" w:eastAsia="仿宋" w:hAnsi="仿宋" w:cs="仿宋" w:hint="eastAsia"/>
            <w:lang w:eastAsia="zh-CN"/>
          </w:rPr>
          <w:t>(七)、清洁生产</w:t>
        </w:r>
        <w:r>
          <w:tab/>
        </w:r>
        <w:r>
          <w:fldChar w:fldCharType="begin"/>
        </w:r>
        <w:r>
          <w:instrText xml:space="preserve"> PAGEREF _Toc3636 \h </w:instrText>
        </w:r>
        <w:r>
          <w:fldChar w:fldCharType="separate"/>
        </w:r>
        <w:r>
          <w:t>39</w:t>
        </w:r>
        <w:r>
          <w:fldChar w:fldCharType="end"/>
        </w:r>
      </w:hyperlink>
    </w:p>
    <w:p>
      <w:pPr>
        <w:pStyle w:val="TOC2"/>
        <w:tabs>
          <w:tab w:val="right" w:leader="dot" w:pos="8306"/>
        </w:tabs>
      </w:pPr>
      <w:hyperlink w:anchor="_Toc27436" w:history="1">
        <w:r>
          <w:rPr>
            <w:rFonts w:ascii="仿宋" w:eastAsia="仿宋" w:hAnsi="仿宋" w:cs="仿宋" w:hint="eastAsia"/>
            <w:lang w:eastAsia="zh-CN"/>
          </w:rPr>
          <w:t>(八)、环境保护综合评价</w:t>
        </w:r>
        <w:r>
          <w:tab/>
        </w:r>
        <w:r>
          <w:fldChar w:fldCharType="begin"/>
        </w:r>
        <w:r>
          <w:instrText xml:space="preserve"> PAGEREF _Toc27436 \h </w:instrText>
        </w:r>
        <w:r>
          <w:fldChar w:fldCharType="separate"/>
        </w:r>
        <w:r>
          <w:t>40</w:t>
        </w:r>
        <w:r>
          <w:fldChar w:fldCharType="end"/>
        </w:r>
      </w:hyperlink>
    </w:p>
    <w:p>
      <w:pPr>
        <w:pStyle w:val="TOC1"/>
        <w:tabs>
          <w:tab w:val="right" w:leader="dot" w:pos="8306"/>
        </w:tabs>
      </w:pPr>
      <w:hyperlink w:anchor="_Toc13951" w:history="1">
        <w:r>
          <w:rPr>
            <w:rFonts w:ascii="仿宋" w:eastAsia="仿宋" w:hAnsi="仿宋" w:cs="仿宋" w:hint="eastAsia"/>
            <w:lang w:eastAsia="zh-CN"/>
          </w:rPr>
          <w:t>十一、多谱勒天气雷达项目创新与研发</w:t>
        </w:r>
        <w:r>
          <w:tab/>
        </w:r>
        <w:r>
          <w:fldChar w:fldCharType="begin"/>
        </w:r>
        <w:r>
          <w:instrText xml:space="preserve"> PAGEREF _Toc13951 \h </w:instrText>
        </w:r>
        <w:r>
          <w:fldChar w:fldCharType="separate"/>
        </w:r>
        <w:r>
          <w:t>41</w:t>
        </w:r>
        <w:r>
          <w:fldChar w:fldCharType="end"/>
        </w:r>
      </w:hyperlink>
    </w:p>
    <w:p>
      <w:pPr>
        <w:pStyle w:val="TOC2"/>
        <w:tabs>
          <w:tab w:val="right" w:leader="dot" w:pos="8306"/>
        </w:tabs>
      </w:pPr>
      <w:hyperlink w:anchor="_Toc28354" w:history="1">
        <w:r>
          <w:rPr>
            <w:rFonts w:ascii="仿宋" w:eastAsia="仿宋" w:hAnsi="仿宋" w:cs="仿宋" w:hint="eastAsia"/>
            <w:lang w:eastAsia="zh-CN"/>
          </w:rPr>
          <w:t>(一)、创新策略与方向</w:t>
        </w:r>
        <w:r>
          <w:tab/>
        </w:r>
        <w:r>
          <w:fldChar w:fldCharType="begin"/>
        </w:r>
        <w:r>
          <w:instrText xml:space="preserve"> PAGEREF _Toc28354 \h </w:instrText>
        </w:r>
        <w:r>
          <w:fldChar w:fldCharType="separate"/>
        </w:r>
        <w:r>
          <w:t>41</w:t>
        </w:r>
        <w:r>
          <w:fldChar w:fldCharType="end"/>
        </w:r>
      </w:hyperlink>
    </w:p>
    <w:p>
      <w:pPr>
        <w:pStyle w:val="TOC2"/>
        <w:tabs>
          <w:tab w:val="right" w:leader="dot" w:pos="8306"/>
        </w:tabs>
      </w:pPr>
      <w:hyperlink w:anchor="_Toc29808" w:history="1">
        <w:r>
          <w:rPr>
            <w:rFonts w:ascii="仿宋" w:eastAsia="仿宋" w:hAnsi="仿宋" w:cs="仿宋" w:hint="eastAsia"/>
            <w:lang w:eastAsia="zh-CN"/>
          </w:rPr>
          <w:t>(二)、研发规划与投入</w:t>
        </w:r>
        <w:r>
          <w:tab/>
        </w:r>
        <w:r>
          <w:fldChar w:fldCharType="begin"/>
        </w:r>
        <w:r>
          <w:instrText xml:space="preserve"> PAGEREF _Toc29808 \h </w:instrText>
        </w:r>
        <w:r>
          <w:fldChar w:fldCharType="separate"/>
        </w:r>
        <w:r>
          <w:t>42</w:t>
        </w:r>
        <w:r>
          <w:fldChar w:fldCharType="end"/>
        </w:r>
      </w:hyperlink>
    </w:p>
    <w:p>
      <w:pPr>
        <w:pStyle w:val="TOC1"/>
        <w:tabs>
          <w:tab w:val="right" w:leader="dot" w:pos="8306"/>
        </w:tabs>
      </w:pPr>
      <w:hyperlink w:anchor="_Toc8304" w:history="1">
        <w:r>
          <w:rPr>
            <w:rFonts w:ascii="仿宋" w:eastAsia="仿宋" w:hAnsi="仿宋" w:cs="仿宋" w:hint="eastAsia"/>
            <w:lang w:eastAsia="zh-CN"/>
          </w:rPr>
          <w:t>十二、多谱勒天气雷达项目财务管理</w:t>
        </w:r>
        <w:r>
          <w:tab/>
        </w:r>
        <w:r>
          <w:fldChar w:fldCharType="begin"/>
        </w:r>
        <w:r>
          <w:instrText xml:space="preserve"> PAGEREF _Toc8304 \h </w:instrText>
        </w:r>
        <w:r>
          <w:fldChar w:fldCharType="separate"/>
        </w:r>
        <w:r>
          <w:t>44</w:t>
        </w:r>
        <w:r>
          <w:fldChar w:fldCharType="end"/>
        </w:r>
      </w:hyperlink>
    </w:p>
    <w:p>
      <w:pPr>
        <w:pStyle w:val="TOC2"/>
        <w:tabs>
          <w:tab w:val="right" w:leader="dot" w:pos="8306"/>
        </w:tabs>
      </w:pPr>
      <w:hyperlink w:anchor="_Toc19459" w:history="1">
        <w:r>
          <w:rPr>
            <w:rFonts w:ascii="仿宋" w:eastAsia="仿宋" w:hAnsi="仿宋" w:cs="仿宋" w:hint="eastAsia"/>
            <w:lang w:eastAsia="zh-CN"/>
          </w:rPr>
          <w:t>(一)、资金需求大</w:t>
        </w:r>
        <w:r>
          <w:tab/>
        </w:r>
        <w:r>
          <w:fldChar w:fldCharType="begin"/>
        </w:r>
        <w:r>
          <w:instrText xml:space="preserve"> PAGEREF _Toc19459 \h </w:instrText>
        </w:r>
        <w:r>
          <w:fldChar w:fldCharType="separate"/>
        </w:r>
        <w:r>
          <w:t>44</w:t>
        </w:r>
        <w:r>
          <w:fldChar w:fldCharType="end"/>
        </w:r>
      </w:hyperlink>
    </w:p>
    <w:p>
      <w:pPr>
        <w:pStyle w:val="TOC2"/>
        <w:tabs>
          <w:tab w:val="right" w:leader="dot" w:pos="8306"/>
        </w:tabs>
      </w:pPr>
      <w:hyperlink w:anchor="_Toc18052" w:history="1">
        <w:r>
          <w:rPr>
            <w:rFonts w:ascii="仿宋" w:eastAsia="仿宋" w:hAnsi="仿宋" w:cs="仿宋" w:hint="eastAsia"/>
            <w:lang w:eastAsia="zh-CN"/>
          </w:rPr>
          <w:t>(二)、研发周期长</w:t>
        </w:r>
        <w:r>
          <w:tab/>
        </w:r>
        <w:r>
          <w:fldChar w:fldCharType="begin"/>
        </w:r>
        <w:r>
          <w:instrText xml:space="preserve"> PAGEREF _Toc18052 \h </w:instrText>
        </w:r>
        <w:r>
          <w:fldChar w:fldCharType="separate"/>
        </w:r>
        <w:r>
          <w:t>45</w:t>
        </w:r>
        <w:r>
          <w:fldChar w:fldCharType="end"/>
        </w:r>
      </w:hyperlink>
    </w:p>
    <w:p>
      <w:pPr>
        <w:pStyle w:val="TOC2"/>
        <w:tabs>
          <w:tab w:val="right" w:leader="dot" w:pos="8306"/>
        </w:tabs>
      </w:pPr>
      <w:hyperlink w:anchor="_Toc31619" w:history="1">
        <w:r>
          <w:rPr>
            <w:rFonts w:ascii="仿宋" w:eastAsia="仿宋" w:hAnsi="仿宋" w:cs="仿宋" w:hint="eastAsia"/>
            <w:lang w:eastAsia="zh-CN"/>
          </w:rPr>
          <w:t>(三)、市场风险大</w:t>
        </w:r>
        <w:r>
          <w:tab/>
        </w:r>
        <w:r>
          <w:fldChar w:fldCharType="begin"/>
        </w:r>
        <w:r>
          <w:instrText xml:space="preserve"> PAGEREF _Toc31619 \h </w:instrText>
        </w:r>
        <w:r>
          <w:fldChar w:fldCharType="separate"/>
        </w:r>
        <w:r>
          <w:t>47</w:t>
        </w:r>
        <w:r>
          <w:fldChar w:fldCharType="end"/>
        </w:r>
      </w:hyperlink>
    </w:p>
    <w:p>
      <w:pPr>
        <w:pStyle w:val="TOC2"/>
        <w:tabs>
          <w:tab w:val="right" w:leader="dot" w:pos="8306"/>
        </w:tabs>
      </w:pPr>
      <w:hyperlink w:anchor="_Toc23146" w:history="1">
        <w:r>
          <w:rPr>
            <w:rFonts w:ascii="仿宋" w:eastAsia="仿宋" w:hAnsi="仿宋" w:cs="仿宋" w:hint="eastAsia"/>
            <w:lang w:eastAsia="zh-CN"/>
          </w:rPr>
          <w:t>(四)、利润率高</w:t>
        </w:r>
        <w:r>
          <w:tab/>
        </w:r>
        <w:r>
          <w:fldChar w:fldCharType="begin"/>
        </w:r>
        <w:r>
          <w:instrText xml:space="preserve"> PAGEREF _Toc23146 \h </w:instrText>
        </w:r>
        <w:r>
          <w:fldChar w:fldCharType="separate"/>
        </w:r>
        <w:r>
          <w:t>49</w:t>
        </w:r>
        <w:r>
          <w:fldChar w:fldCharType="end"/>
        </w:r>
      </w:hyperlink>
    </w:p>
    <w:p>
      <w:pPr>
        <w:pStyle w:val="TOC1"/>
        <w:tabs>
          <w:tab w:val="right" w:leader="dot" w:pos="8306"/>
        </w:tabs>
      </w:pPr>
      <w:hyperlink w:anchor="_Toc16827" w:history="1">
        <w:r>
          <w:rPr>
            <w:rFonts w:ascii="仿宋" w:eastAsia="仿宋" w:hAnsi="仿宋" w:cs="仿宋" w:hint="eastAsia"/>
            <w:lang w:eastAsia="zh-CN"/>
          </w:rPr>
          <w:t>十三、多谱勒天气雷达项目变更管理</w:t>
        </w:r>
        <w:r>
          <w:tab/>
        </w:r>
        <w:r>
          <w:fldChar w:fldCharType="begin"/>
        </w:r>
        <w:r>
          <w:instrText xml:space="preserve"> PAGEREF _Toc16827 \h </w:instrText>
        </w:r>
        <w:r>
          <w:fldChar w:fldCharType="separate"/>
        </w:r>
        <w:r>
          <w:t>51</w:t>
        </w:r>
        <w:r>
          <w:fldChar w:fldCharType="end"/>
        </w:r>
      </w:hyperlink>
    </w:p>
    <w:p>
      <w:pPr>
        <w:pStyle w:val="TOC2"/>
        <w:tabs>
          <w:tab w:val="right" w:leader="dot" w:pos="8306"/>
        </w:tabs>
      </w:pPr>
      <w:hyperlink w:anchor="_Toc18091" w:history="1">
        <w:r>
          <w:rPr>
            <w:rFonts w:ascii="仿宋" w:eastAsia="仿宋" w:hAnsi="仿宋" w:cs="仿宋" w:hint="eastAsia"/>
            <w:lang w:eastAsia="zh-CN"/>
          </w:rPr>
          <w:t>(一)、变更申请与评估</w:t>
        </w:r>
        <w:r>
          <w:tab/>
        </w:r>
        <w:r>
          <w:fldChar w:fldCharType="begin"/>
        </w:r>
        <w:r>
          <w:instrText xml:space="preserve"> PAGEREF _Toc18091 \h </w:instrText>
        </w:r>
        <w:r>
          <w:fldChar w:fldCharType="separate"/>
        </w:r>
        <w:r>
          <w:t>51</w:t>
        </w:r>
        <w:r>
          <w:fldChar w:fldCharType="end"/>
        </w:r>
      </w:hyperlink>
    </w:p>
    <w:p>
      <w:pPr>
        <w:pStyle w:val="TOC2"/>
        <w:tabs>
          <w:tab w:val="right" w:leader="dot" w:pos="8306"/>
        </w:tabs>
      </w:pPr>
      <w:hyperlink w:anchor="_Toc29287" w:history="1">
        <w:r>
          <w:rPr>
            <w:rFonts w:ascii="仿宋" w:eastAsia="仿宋" w:hAnsi="仿宋" w:cs="仿宋" w:hint="eastAsia"/>
            <w:lang w:eastAsia="zh-CN"/>
          </w:rPr>
          <w:t>(二)、变更实施与控制</w:t>
        </w:r>
        <w:r>
          <w:tab/>
        </w:r>
        <w:r>
          <w:fldChar w:fldCharType="begin"/>
        </w:r>
        <w:r>
          <w:instrText xml:space="preserve"> PAGEREF _Toc29287 \h </w:instrText>
        </w:r>
        <w:r>
          <w:fldChar w:fldCharType="separate"/>
        </w:r>
        <w:r>
          <w:t>52</w:t>
        </w:r>
        <w:r>
          <w:fldChar w:fldCharType="end"/>
        </w:r>
      </w:hyperlink>
    </w:p>
    <w:p>
      <w:pPr>
        <w:pStyle w:val="TOC1"/>
        <w:tabs>
          <w:tab w:val="right" w:leader="dot" w:pos="8306"/>
        </w:tabs>
      </w:pPr>
      <w:hyperlink w:anchor="_Toc15867" w:history="1">
        <w:r>
          <w:rPr>
            <w:rFonts w:ascii="仿宋" w:eastAsia="仿宋" w:hAnsi="仿宋" w:cs="仿宋" w:hint="eastAsia"/>
            <w:lang w:eastAsia="zh-CN"/>
          </w:rPr>
          <w:t>十四、风险识别与分类</w:t>
        </w:r>
        <w:r>
          <w:tab/>
        </w:r>
        <w:r>
          <w:fldChar w:fldCharType="begin"/>
        </w:r>
        <w:r>
          <w:instrText xml:space="preserve"> PAGEREF _Toc15867 \h </w:instrText>
        </w:r>
        <w:r>
          <w:fldChar w:fldCharType="separate"/>
        </w:r>
        <w:r>
          <w:t>53</w:t>
        </w:r>
        <w:r>
          <w:fldChar w:fldCharType="end"/>
        </w:r>
      </w:hyperlink>
    </w:p>
    <w:p>
      <w:pPr>
        <w:pStyle w:val="TOC2"/>
        <w:tabs>
          <w:tab w:val="right" w:leader="dot" w:pos="8306"/>
        </w:tabs>
      </w:pPr>
      <w:hyperlink w:anchor="_Toc13203" w:history="1">
        <w:r>
          <w:rPr>
            <w:rFonts w:ascii="仿宋" w:eastAsia="仿宋" w:hAnsi="仿宋" w:cs="仿宋" w:hint="eastAsia"/>
            <w:lang w:eastAsia="zh-CN"/>
          </w:rPr>
          <w:t>(一)、风险识别</w:t>
        </w:r>
        <w:r>
          <w:tab/>
        </w:r>
        <w:r>
          <w:fldChar w:fldCharType="begin"/>
        </w:r>
        <w:r>
          <w:instrText xml:space="preserve"> PAGEREF _Toc13203 \h </w:instrText>
        </w:r>
        <w:r>
          <w:fldChar w:fldCharType="separate"/>
        </w:r>
        <w:r>
          <w:t>53</w:t>
        </w:r>
        <w:r>
          <w:fldChar w:fldCharType="end"/>
        </w:r>
      </w:hyperlink>
    </w:p>
    <w:p>
      <w:pPr>
        <w:pStyle w:val="TOC2"/>
        <w:tabs>
          <w:tab w:val="right" w:leader="dot" w:pos="8306"/>
        </w:tabs>
      </w:pPr>
      <w:hyperlink w:anchor="_Toc15298" w:history="1">
        <w:r>
          <w:rPr>
            <w:rFonts w:ascii="仿宋" w:eastAsia="仿宋" w:hAnsi="仿宋" w:cs="仿宋" w:hint="eastAsia"/>
            <w:lang w:eastAsia="zh-CN"/>
          </w:rPr>
          <w:t>(二)、风险分类</w:t>
        </w:r>
        <w:r>
          <w:tab/>
        </w:r>
        <w:r>
          <w:fldChar w:fldCharType="begin"/>
        </w:r>
        <w:r>
          <w:instrText xml:space="preserve"> PAGEREF _Toc15298 \h </w:instrText>
        </w:r>
        <w:r>
          <w:fldChar w:fldCharType="separate"/>
        </w:r>
        <w:r>
          <w:t>54</w:t>
        </w:r>
        <w:r>
          <w:fldChar w:fldCharType="end"/>
        </w:r>
      </w:hyperlink>
    </w:p>
    <w:p>
      <w:pPr>
        <w:pStyle w:val="TOC1"/>
        <w:tabs>
          <w:tab w:val="right" w:leader="dot" w:pos="8306"/>
        </w:tabs>
      </w:pPr>
      <w:hyperlink w:anchor="_Toc21126" w:history="1">
        <w:r>
          <w:rPr>
            <w:rFonts w:ascii="仿宋" w:eastAsia="仿宋" w:hAnsi="仿宋" w:cs="仿宋" w:hint="eastAsia"/>
            <w:lang w:eastAsia="zh-CN"/>
          </w:rPr>
          <w:t>十五、利益相关者分析与沟通计划</w:t>
        </w:r>
        <w:r>
          <w:tab/>
        </w:r>
        <w:r>
          <w:fldChar w:fldCharType="begin"/>
        </w:r>
        <w:r>
          <w:instrText xml:space="preserve"> PAGEREF _Toc21126 \h </w:instrText>
        </w:r>
        <w:r>
          <w:fldChar w:fldCharType="separate"/>
        </w:r>
        <w:r>
          <w:t>56</w:t>
        </w:r>
        <w:r>
          <w:fldChar w:fldCharType="end"/>
        </w:r>
      </w:hyperlink>
    </w:p>
    <w:p>
      <w:pPr>
        <w:pStyle w:val="TOC2"/>
        <w:tabs>
          <w:tab w:val="right" w:leader="dot" w:pos="8306"/>
        </w:tabs>
      </w:pPr>
      <w:hyperlink w:anchor="_Toc436" w:history="1">
        <w:r>
          <w:rPr>
            <w:rFonts w:ascii="仿宋" w:eastAsia="仿宋" w:hAnsi="仿宋" w:cs="仿宋" w:hint="eastAsia"/>
            <w:lang w:eastAsia="zh-CN"/>
          </w:rPr>
          <w:t>(一)、利益相关者分析</w:t>
        </w:r>
        <w:r>
          <w:tab/>
        </w:r>
        <w:r>
          <w:fldChar w:fldCharType="begin"/>
        </w:r>
        <w:r>
          <w:instrText xml:space="preserve"> PAGEREF _Toc436 \h </w:instrText>
        </w:r>
        <w:r>
          <w:fldChar w:fldCharType="separate"/>
        </w:r>
        <w:r>
          <w:t>56</w:t>
        </w:r>
        <w:r>
          <w:fldChar w:fldCharType="end"/>
        </w:r>
      </w:hyperlink>
    </w:p>
    <w:p>
      <w:pPr>
        <w:pStyle w:val="TOC2"/>
        <w:tabs>
          <w:tab w:val="right" w:leader="dot" w:pos="8306"/>
        </w:tabs>
      </w:pPr>
      <w:hyperlink w:anchor="_Toc21865" w:history="1">
        <w:r>
          <w:rPr>
            <w:rFonts w:ascii="仿宋" w:eastAsia="仿宋" w:hAnsi="仿宋" w:cs="仿宋" w:hint="eastAsia"/>
            <w:lang w:eastAsia="zh-CN"/>
          </w:rPr>
          <w:t>(二)、沟通计划</w:t>
        </w:r>
        <w:r>
          <w:tab/>
        </w:r>
        <w:r>
          <w:fldChar w:fldCharType="begin"/>
        </w:r>
        <w:r>
          <w:instrText xml:space="preserve"> PAGEREF _Toc21865 \h </w:instrText>
        </w:r>
        <w:r>
          <w:fldChar w:fldCharType="separate"/>
        </w:r>
        <w:r>
          <w:t>57</w:t>
        </w:r>
        <w:r>
          <w:fldChar w:fldCharType="end"/>
        </w:r>
      </w:hyperlink>
    </w:p>
    <w:p>
      <w:pPr>
        <w:pStyle w:val="TOC1"/>
        <w:tabs>
          <w:tab w:val="right" w:leader="dot" w:pos="8306"/>
        </w:tabs>
      </w:pPr>
      <w:hyperlink w:anchor="_Toc17279" w:history="1">
        <w:r>
          <w:rPr>
            <w:rFonts w:ascii="仿宋" w:eastAsia="仿宋" w:hAnsi="仿宋" w:cs="仿宋" w:hint="eastAsia"/>
            <w:lang w:eastAsia="zh-CN"/>
          </w:rPr>
          <w:t>十六、质量管理体系</w:t>
        </w:r>
        <w:r>
          <w:tab/>
        </w:r>
        <w:r>
          <w:fldChar w:fldCharType="begin"/>
        </w:r>
        <w:r>
          <w:instrText xml:space="preserve"> PAGEREF _Toc17279 \h </w:instrText>
        </w:r>
        <w:r>
          <w:fldChar w:fldCharType="separate"/>
        </w:r>
        <w:r>
          <w:t>58</w:t>
        </w:r>
        <w:r>
          <w:fldChar w:fldCharType="end"/>
        </w:r>
      </w:hyperlink>
    </w:p>
    <w:p>
      <w:pPr>
        <w:pStyle w:val="TOC2"/>
        <w:tabs>
          <w:tab w:val="right" w:leader="dot" w:pos="8306"/>
        </w:tabs>
      </w:pPr>
      <w:hyperlink w:anchor="_Toc22223" w:history="1">
        <w:r>
          <w:rPr>
            <w:rFonts w:ascii="仿宋" w:eastAsia="仿宋" w:hAnsi="仿宋" w:cs="仿宋" w:hint="eastAsia"/>
            <w:lang w:eastAsia="zh-CN"/>
          </w:rPr>
          <w:t>(一)、质量目标与方针</w:t>
        </w:r>
        <w:r>
          <w:tab/>
        </w:r>
        <w:r>
          <w:fldChar w:fldCharType="begin"/>
        </w:r>
        <w:r>
          <w:instrText xml:space="preserve"> PAGEREF _Toc22223 \h </w:instrText>
        </w:r>
        <w:r>
          <w:fldChar w:fldCharType="separate"/>
        </w:r>
        <w:r>
          <w:t>58</w:t>
        </w:r>
        <w:r>
          <w:fldChar w:fldCharType="end"/>
        </w:r>
      </w:hyperlink>
    </w:p>
    <w:p>
      <w:pPr>
        <w:pStyle w:val="TOC2"/>
        <w:tabs>
          <w:tab w:val="right" w:leader="dot" w:pos="8306"/>
        </w:tabs>
      </w:pPr>
      <w:hyperlink w:anchor="_Toc30872" w:history="1">
        <w:r>
          <w:rPr>
            <w:rFonts w:ascii="仿宋" w:eastAsia="仿宋" w:hAnsi="仿宋" w:cs="仿宋" w:hint="eastAsia"/>
            <w:lang w:eastAsia="zh-CN"/>
          </w:rPr>
          <w:t>(二)、质量管理责任</w:t>
        </w:r>
        <w:r>
          <w:tab/>
        </w:r>
        <w:r>
          <w:fldChar w:fldCharType="begin"/>
        </w:r>
        <w:r>
          <w:instrText xml:space="preserve"> PAGEREF _Toc30872 \h </w:instrText>
        </w:r>
        <w:r>
          <w:fldChar w:fldCharType="separate"/>
        </w:r>
        <w:r>
          <w:t>59</w:t>
        </w:r>
        <w:r>
          <w:fldChar w:fldCharType="end"/>
        </w:r>
      </w:hyperlink>
    </w:p>
    <w:p>
      <w:pPr>
        <w:pStyle w:val="TOC2"/>
        <w:tabs>
          <w:tab w:val="right" w:leader="dot" w:pos="8306"/>
        </w:tabs>
      </w:pPr>
      <w:hyperlink w:anchor="_Toc25281" w:history="1">
        <w:r>
          <w:rPr>
            <w:rFonts w:ascii="仿宋" w:eastAsia="仿宋" w:hAnsi="仿宋" w:cs="仿宋" w:hint="eastAsia"/>
            <w:lang w:eastAsia="zh-CN"/>
          </w:rPr>
          <w:t>(三)、质量管理体系文件</w:t>
        </w:r>
        <w:r>
          <w:tab/>
        </w:r>
        <w:r>
          <w:fldChar w:fldCharType="begin"/>
        </w:r>
        <w:r>
          <w:instrText xml:space="preserve"> PAGEREF _Toc25281 \h </w:instrText>
        </w:r>
        <w:r>
          <w:fldChar w:fldCharType="separate"/>
        </w:r>
        <w:r>
          <w:t>61</w:t>
        </w:r>
        <w:r>
          <w:fldChar w:fldCharType="end"/>
        </w:r>
      </w:hyperlink>
    </w:p>
    <w:p>
      <w:pPr>
        <w:pStyle w:val="TOC2"/>
        <w:tabs>
          <w:tab w:val="right" w:leader="dot" w:pos="8306"/>
        </w:tabs>
      </w:pPr>
      <w:hyperlink w:anchor="_Toc19878" w:history="1">
        <w:r>
          <w:rPr>
            <w:rFonts w:ascii="仿宋" w:eastAsia="仿宋" w:hAnsi="仿宋" w:cs="仿宋" w:hint="eastAsia"/>
            <w:lang w:eastAsia="zh-CN"/>
          </w:rPr>
          <w:t>(四)、质量培训与教育</w:t>
        </w:r>
        <w:r>
          <w:tab/>
        </w:r>
        <w:r>
          <w:fldChar w:fldCharType="begin"/>
        </w:r>
        <w:r>
          <w:instrText xml:space="preserve"> PAGEREF _Toc19878 \h </w:instrText>
        </w:r>
        <w:r>
          <w:fldChar w:fldCharType="separate"/>
        </w:r>
        <w:r>
          <w:t>63</w:t>
        </w:r>
        <w:r>
          <w:fldChar w:fldCharType="end"/>
        </w:r>
      </w:hyperlink>
    </w:p>
    <w:p>
      <w:pPr>
        <w:pStyle w:val="TOC2"/>
        <w:tabs>
          <w:tab w:val="right" w:leader="dot" w:pos="8306"/>
        </w:tabs>
      </w:pPr>
      <w:hyperlink w:anchor="_Toc2312" w:history="1">
        <w:r>
          <w:rPr>
            <w:rFonts w:ascii="仿宋" w:eastAsia="仿宋" w:hAnsi="仿宋" w:cs="仿宋" w:hint="eastAsia"/>
            <w:lang w:eastAsia="zh-CN"/>
          </w:rPr>
          <w:t>(五)、质量审核与评价</w:t>
        </w:r>
        <w:r>
          <w:tab/>
        </w:r>
        <w:r>
          <w:fldChar w:fldCharType="begin"/>
        </w:r>
        <w:r>
          <w:instrText xml:space="preserve"> PAGEREF _Toc2312 \h </w:instrText>
        </w:r>
        <w:r>
          <w:fldChar w:fldCharType="separate"/>
        </w:r>
        <w:r>
          <w:t>64</w:t>
        </w:r>
        <w:r>
          <w:fldChar w:fldCharType="end"/>
        </w:r>
      </w:hyperlink>
    </w:p>
    <w:p>
      <w:pPr>
        <w:pStyle w:val="TOC2"/>
        <w:tabs>
          <w:tab w:val="right" w:leader="dot" w:pos="8306"/>
        </w:tabs>
      </w:pPr>
      <w:hyperlink w:anchor="_Toc14883" w:history="1">
        <w:r>
          <w:rPr>
            <w:rFonts w:ascii="仿宋" w:eastAsia="仿宋" w:hAnsi="仿宋" w:cs="仿宋" w:hint="eastAsia"/>
            <w:lang w:eastAsia="zh-CN"/>
          </w:rPr>
          <w:t>(六)、不符合与纠正措施</w:t>
        </w:r>
        <w:r>
          <w:tab/>
        </w:r>
        <w:r>
          <w:fldChar w:fldCharType="begin"/>
        </w:r>
        <w:r>
          <w:instrText xml:space="preserve"> PAGEREF _Toc14883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57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7968"/>
      <w:r>
        <w:rPr>
          <w:rFonts w:ascii="仿宋" w:eastAsia="仿宋" w:hAnsi="仿宋" w:cs="仿宋" w:hint="eastAsia"/>
          <w:sz w:val="28"/>
          <w:lang w:eastAsia="zh-CN"/>
        </w:rPr>
        <w:t>一、多谱勒天气雷达项目文档管理</w:t>
      </w:r>
      <w:bookmarkEnd w:id="2"/>
    </w:p>
    <w:p>
      <w:pPr>
        <w:pStyle w:val="Heading2"/>
        <w:rPr>
          <w:rFonts w:ascii="仿宋" w:eastAsia="仿宋" w:hAnsi="仿宋" w:cs="仿宋" w:hint="eastAsia"/>
          <w:lang w:eastAsia="zh-CN"/>
        </w:rPr>
      </w:pPr>
      <w:bookmarkStart w:id="3" w:name="_Toc30655"/>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多谱勒天气雷达项目高度重视文档的质量和准确性，以支持多谱勒天气雷达项目的各项活动和决策。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多谱勒天气雷达项目文档的编制始于多谱勒天气雷达项目计划的初期，我们制定了详细的文档编制计划，明确了每个文档的内容、格式和编写责任人。在多谱勒天气雷达项目启动阶段，我们首先编制了多谱勒天气雷达项目章程，明确定义了多谱勒天气雷达项目的目标、范围、风险等关键要素。随后，多谱勒天气雷达项目团队根据计划陆续编制了需求文档、设计文档、测试文档等各类文档，确保多谱勒天气雷达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多谱勒天气雷达项目管理中的重要环节，旨在确保多谱勒天气雷达项目文档符合质量标准和多谱勒天气雷达项目需求。在多谱勒天气雷达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多谱勒天气雷达项目相关利益方和专业领域的专家对文档进行独立审查。这有助于获取更全面、客观的反馈，确保多谱勒天气雷达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多谱勒天气雷达项目在文档编制与审查方面建立了严格的管理机制，通过规范的流程和多维度的审查，确保多谱勒天气雷达项目文档的质量、准确性和可靠性，为多谱勒天气雷达项目的顺利推进提供了有力支持。</w:t>
      </w:r>
    </w:p>
    <w:p>
      <w:pPr>
        <w:pStyle w:val="Heading2"/>
        <w:ind w:firstLine="560" w:firstLineChars="200"/>
        <w:rPr>
          <w:rFonts w:ascii="仿宋" w:eastAsia="仿宋" w:hAnsi="仿宋" w:cs="仿宋" w:hint="eastAsia"/>
          <w:sz w:val="28"/>
          <w:lang w:eastAsia="zh-CN"/>
        </w:rPr>
      </w:pPr>
      <w:bookmarkStart w:id="4" w:name="_Toc2847"/>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在多谱勒天气雷达项目中，我们致力于优化文档发布与分发过程，以确保信息的高效传递和团队间协作的顺畅进行。以下是我们采取的关键优化策略：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我们通过多渠道发布文档，包括电子邮件、多谱勒天气雷达项目管理平台、内部网站等，以满足不同团队成员的偏好和需求。多渠道发布确保了信息的全面覆盖。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我们采用了精细的权限控制，确保只有授权人员可以访问敏感信息。这种安全措施保护了多谱勒天气雷达项目文档的机密性，防止了未经授权的信息泄露。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7003"/>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多谱勒天气雷达项目生命周期中一个至关重要的环节，直接关系到多谱勒天气雷达项目信息的长期保存和历史记录的完整性。在多谱勒天气雷达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8898"/>
      <w:r>
        <w:rPr>
          <w:rFonts w:ascii="仿宋" w:eastAsia="仿宋" w:hAnsi="仿宋" w:cs="仿宋" w:hint="eastAsia"/>
          <w:sz w:val="28"/>
          <w:lang w:eastAsia="zh-CN"/>
        </w:rPr>
        <w:t>二、多谱勒天气雷达项目可持续发展</w:t>
      </w:r>
      <w:bookmarkEnd w:id="6"/>
    </w:p>
    <w:p>
      <w:pPr>
        <w:pStyle w:val="Heading2"/>
        <w:rPr>
          <w:rFonts w:ascii="仿宋" w:eastAsia="仿宋" w:hAnsi="仿宋" w:cs="仿宋" w:hint="eastAsia"/>
          <w:lang w:eastAsia="zh-CN"/>
        </w:rPr>
      </w:pPr>
      <w:bookmarkStart w:id="7" w:name="_Toc24233"/>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多谱勒天气雷达项目中，多谱勒天气雷达项目团队着眼于未来，明确了可持续发展的战略方向。制定的具体可持续发展目标包括降低资源使用、采用环保技术、最大化社会效益等。这一步骤不仅有助于多谱勒天气雷达项目在环保和社会责任方面达到最高标准，也为未来提供了明确的指引，确保多谱勒天气雷达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可持续实践的融入多谱勒天气雷达项目管理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多谱勒天气雷达项目管理周期。从多谱勒天气雷达项目规划开始，多谱勒天气雷达项目团队就考虑了环境和社会的因素。在执行阶段，多谱勒天气雷达项目团队积极推动绿色技术的应用，优化资源利用。此外，关注员工的社会责任，通过培训和沟通活动提高员工对可持续发展的认知，使他们能够在日常工作中践行可持续实践。这些举措不仅为多谱勒天气雷达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1359"/>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扎根于多谱勒天气雷达项目的可持续发展理念，我们深信环保与社会责任是多谱勒天气雷达项目成功的关键支柱。在多谱勒天气雷达项目的每一步，我们都致力于通过创新和实践，履行对环境和社会的坚定责任。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谱勒天气雷达项目团队通过引入先进的环保技术、建立高效的废物处理系统以及推动能源节约措施，积极履行环保责任。定期的环保监测和评估确保多谱勒天气雷达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多谱勒天气雷达项目不仅致力于自身可持续发展，还注重对社会的回馈。通过支持社区多谱勒天气雷达项目、参与慈善事业、提供培训机会等方式，多谱勒天气雷达项目积极履行社会责任。与当地社区建立积极互动，关注员工的工作与生活平衡，以及员工的身心健康，是多谱勒天气雷达项目在社会责任层面的关键举措。这样的实践不仅增强了多谱勒天气雷达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0541"/>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2306"/>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多谱勒天气雷达项目的主要产品是XXXX，预计年产值为XXX万元。这一产品在市场中占据着重要的地位，其广泛的应用范围使得该多谱勒天气雷达项目的市场前景非常广阔。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多谱勒天气雷达项目的xxx产品作为重要的原材料之一，将在多个领域发挥关键作用。其在建筑、交通、能源等方面的广泛应用将为整个产业链提供强大的支持，形成产业协同效应。多谱勒天气雷达项目的年产值XXX万XXX万XXX万万元不仅反映了其在市场上的巨大潜力，更预示着它对国民经济的积极贡献。这种关联度高、涉及面广的产业关系，使得该多谱勒天气雷达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20338"/>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多谱勒天气雷达项目总征地面积为XXXX平方米，相当于约XX.XX亩，其中净用地面积为XXXX平方米，红线范围内相当于约XX.XX亩。这一用地规模充分考虑了多谱勒天气雷达项目的建设需求，保障了多谱勒天气雷达项目在合适的空间内得以充分发展。多谱勒天气雷达项目规划的总建筑面积为XXXX平方米，其中主体工程建设占XXXX平方米，计容建筑面积达XXXX平方米。预计建筑工程的投资将达到XXXX万元，为多谱勒天气雷达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谱勒天气雷达项目计划购置的设备共计XXXX台（套），设备购置费用为XXXX万元。这一设备购置计划充分考虑到多谱勒天气雷达项目的生产需求和技术要求，确保了多谱勒天气雷达项目在生产运营中具备先进的技术装备和高效的生产能力。设备的合理配置将为多谱勒天气雷达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多谱勒天气雷达项目计划总投资为XXXX万元，预计年实现营业收入为XXXX万元。这一产能规模的设定旨在确保多谱勒天气雷达项目能够在投资与回报之间取得平衡，实现长期可持续的发展。多谱勒天气雷达项目的总投资充分考虑到各个方面的需求，包括用地建设、设备购置等多个环节，以确保多谱勒天气雷达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12697"/>
      <w:r>
        <w:rPr>
          <w:rFonts w:ascii="仿宋" w:eastAsia="仿宋" w:hAnsi="仿宋" w:cs="仿宋" w:hint="eastAsia"/>
          <w:sz w:val="28"/>
          <w:lang w:eastAsia="zh-CN"/>
        </w:rPr>
        <w:t>四、多谱勒天气雷达项目土建工程</w:t>
      </w:r>
      <w:bookmarkEnd w:id="12"/>
    </w:p>
    <w:p>
      <w:pPr>
        <w:pStyle w:val="Heading2"/>
        <w:rPr>
          <w:rFonts w:ascii="仿宋" w:eastAsia="仿宋" w:hAnsi="仿宋" w:cs="仿宋" w:hint="eastAsia"/>
          <w:lang w:eastAsia="zh-CN"/>
        </w:rPr>
      </w:pPr>
      <w:bookmarkStart w:id="13" w:name="_Toc5044"/>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在多谱勒天气雷达项目的建筑工程设计中，我们将秉承一系列重要的设计原则，以确保多谱勒天气雷达项目建筑在功能、美观、可持续性等方面达到最佳效果。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首要原则是确保建筑的功能性得到最大化的发挥。我们将充分理解多谱勒天气雷达项目的实际需求，合理布局各个功能区域，保证建筑在满足业务需求的同时，提供高效的工作环境。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在建筑设计中，我们将综合考虑建设和运营成本。通过精细的经济效益分析，确保设计方案在高效利用资源的同时，对多谱勒天气雷达项目的长期盈利能力有积极的贡献。</w:t>
      </w:r>
    </w:p>
    <w:p>
      <w:pPr>
        <w:pStyle w:val="Heading2"/>
        <w:ind w:firstLine="560" w:firstLineChars="200"/>
        <w:rPr>
          <w:rFonts w:ascii="仿宋" w:eastAsia="仿宋" w:hAnsi="仿宋" w:cs="仿宋" w:hint="eastAsia"/>
          <w:sz w:val="28"/>
          <w:lang w:eastAsia="zh-CN"/>
        </w:rPr>
      </w:pPr>
      <w:bookmarkStart w:id="14" w:name="_Toc6372"/>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多谱勒天气雷达项目的土建工程设计中，我们将精准设定设计年限，结合多谱勒天气雷达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多谱勒天气雷达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30526"/>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多谱勒天气雷达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多谱勒天气雷达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多谱勒天气雷达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286"/>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本期工程多谱勒天气雷达项目预计总建筑面积XXX平方米，其中：计容建筑面积XXX平方米，计划建筑工程投资XX万元，占多谱勒天气雷达项目总投资的XX%。</w:t>
      </w:r>
    </w:p>
    <w:p>
      <w:pPr>
        <w:pStyle w:val="Heading1"/>
        <w:ind w:firstLine="560" w:firstLineChars="200"/>
        <w:rPr>
          <w:rFonts w:ascii="仿宋" w:eastAsia="仿宋" w:hAnsi="仿宋" w:cs="仿宋" w:hint="eastAsia"/>
          <w:sz w:val="28"/>
          <w:lang w:eastAsia="zh-CN"/>
        </w:rPr>
      </w:pPr>
      <w:bookmarkStart w:id="17" w:name="_Toc26793"/>
      <w:r>
        <w:rPr>
          <w:rFonts w:ascii="仿宋" w:eastAsia="仿宋" w:hAnsi="仿宋" w:cs="仿宋" w:hint="eastAsia"/>
          <w:sz w:val="28"/>
          <w:lang w:eastAsia="zh-CN"/>
        </w:rPr>
        <w:t>五、多谱勒天气雷达项目建设背景及必要性分析</w:t>
      </w:r>
      <w:bookmarkEnd w:id="17"/>
    </w:p>
    <w:p>
      <w:pPr>
        <w:pStyle w:val="Heading2"/>
        <w:rPr>
          <w:rFonts w:ascii="仿宋" w:eastAsia="仿宋" w:hAnsi="仿宋" w:cs="仿宋" w:hint="eastAsia"/>
          <w:lang w:eastAsia="zh-CN"/>
        </w:rPr>
      </w:pPr>
      <w:bookmarkStart w:id="18" w:name="_Toc1716"/>
      <w:r>
        <w:rPr>
          <w:rFonts w:ascii="仿宋" w:eastAsia="仿宋" w:hAnsi="仿宋" w:cs="仿宋" w:hint="eastAsia"/>
          <w:lang w:eastAsia="zh-CN"/>
        </w:rPr>
        <w:t>(一)、多谱勒天气雷达项目背景分析</w:t>
      </w:r>
      <w:bookmarkEnd w:id="18"/>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多谱勒天气雷达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多谱勒天气雷达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多谱勒天气雷达项目在这个潮流中的定位。同时，我们将关注行业内涌现的新兴机遇，以便多谱勒天气雷达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多谱勒天气雷达项目提供了强大的发展动力。我们将聚焦于行业内最新的技术发展趋势，包括但不限于人工智能、大数据分析、物联网等领域。通过深度的技术研究，我们将确保多谱勒天气雷达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多谱勒天气雷达项目发展的源泉。我们将投入更多的精力对市场需求进行深入剖析，超越表面的需求，深入挖掘潜在的市场痛点和机遇。通过对市场需求的细致了解，多谱勒天气雷达项目将更有针对性地设计解决方案，满足市场的多样化需求，从而更好地促进多谱勒天气雷达项目的可持续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多谱勒天气雷达项目战略至关重要。我们将对竞争态势进行更为深入的分析，包括但不限于市场份额、产品特点、客户满意度等多个维度。通过深度的竞争分析，多谱勒天气雷达项目将能够更准确地把握市场脉搏，制定具有竞争力的多谱勒天气雷达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多谱勒天气雷达项目的发展具有直接的影响。我们将进行更为全面的法规和政策分析，了解行业发展中的潜在法律风险和合规挑战。通过充分了解和遵守相关法规，多谱勒天气雷达项目将确保在法律框架内合法合规运营，为多谱勒天气雷达项目的稳健发展提供有力支持。</w:t>
      </w:r>
    </w:p>
    <w:p>
      <w:pPr>
        <w:pStyle w:val="Heading2"/>
        <w:ind w:firstLine="560" w:firstLineChars="200"/>
        <w:rPr>
          <w:rFonts w:ascii="仿宋" w:eastAsia="仿宋" w:hAnsi="仿宋" w:cs="仿宋" w:hint="eastAsia"/>
          <w:sz w:val="28"/>
          <w:lang w:eastAsia="zh-CN"/>
        </w:rPr>
      </w:pPr>
      <w:bookmarkStart w:id="19" w:name="_Toc16889"/>
      <w:r>
        <w:rPr>
          <w:rFonts w:ascii="仿宋" w:eastAsia="仿宋" w:hAnsi="仿宋" w:cs="仿宋" w:hint="eastAsia"/>
          <w:sz w:val="28"/>
          <w:lang w:eastAsia="zh-CN"/>
        </w:rPr>
        <w:t>(二)、多谱勒天气雷达项目建设必要性分析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多谱勒天气雷达项目建设的迫切性源于对行业发展趋势的深刻洞察。我们正处于一个行业变革的时代，科技创新、数字化转型成为企业发展的关键动力。多谱勒天气雷达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谱勒天气雷达项目建设不仅仅是为了跟上潮流，更是为了通过技术创新推动企业的持续发展。通过引入先进的技术和解决方案，多谱勒天气雷达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多谱勒天气雷达项目的建设成为必然选择，通过提高产品质量、拓展服务领域，从而在竞争中获得更多的机会。多谱勒天气雷达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多谱勒天气雷达项目建设的必要性体现在对客户需求更精准的满足。通过多谱勒天气雷达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多谱勒天气雷达项目建设的背后是对企业持续创新的追求。只有通过不断创新，企业才能在竞争中立于不败之地。多谱勒天气雷达项目建设将为企业注入新的思维方式和创新能量，推动企业在产品、服务、管理等多个方面实现更高水平的创新，从而应对市场的不断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https://d.book118.com/535220310130011041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多谱勒天气雷达项目计划设计方案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多谱勒天气雷达项目计划设计方案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多谱勒天气雷达项目计划设计方案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多谱勒天气雷达项目计划设计方案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多谱勒天气雷达项目计划设计方案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多谱勒天气雷达项目计划设计方案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多谱勒天气雷达项目计划设计方案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多谱勒天气雷达项目计划设计方案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多谱勒天气雷达项目计划设计方案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多谱勒天气雷达项目计划设计方案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多谱勒天气雷达项目计划设计方案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多谱勒天气雷达项目计划设计方案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多谱勒天气雷达项目计划设计方案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多谱勒天气雷达项目计划设计方案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多谱勒天气雷达项目计划设计方案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多谱勒天气雷达项目计划设计方案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多谱勒天气雷达项目计划设计方案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E958B9"/>
    <w:rsid w:val="04E958B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35220310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2024-01-09T21:22:00Z</dcterms:created>
  <dcterms:modified xsi:type="dcterms:W3CDTF">2024-01-09T21:23:04Z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96E6C31C2C2A43448B7A2B3205928F16_11</vt:lpwstr>
  </property>
  <property fmtid="{D5CDD505-2E9C-101B-9397-08002B2CF9AE}" pid="3" name="KSOProductBuildVer">
    <vt:lpwstr>2052-12.1.0.16120</vt:lpwstr>
  </property>
</Properties>
</file>