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碳纤维预制件项目建设总纲及方案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37" w:history="1">
        <w:r>
          <w:rPr>
            <w:rFonts w:ascii="仿宋" w:eastAsia="仿宋" w:hAnsi="仿宋" w:cs="仿宋" w:hint="eastAsia"/>
            <w:lang w:eastAsia="zh-CN"/>
          </w:rPr>
          <w:t>序言</w:t>
        </w:r>
        <w:r>
          <w:tab/>
        </w:r>
        <w:r>
          <w:fldChar w:fldCharType="begin"/>
        </w:r>
        <w:r>
          <w:instrText xml:space="preserve"> PAGEREF _Toc13837 \h </w:instrText>
        </w:r>
        <w:r>
          <w:fldChar w:fldCharType="separate"/>
        </w:r>
        <w:r>
          <w:t>3</w:t>
        </w:r>
        <w:r>
          <w:fldChar w:fldCharType="end"/>
        </w:r>
      </w:hyperlink>
    </w:p>
    <w:p>
      <w:pPr>
        <w:pStyle w:val="TOC1"/>
        <w:tabs>
          <w:tab w:val="right" w:leader="dot" w:pos="8306"/>
        </w:tabs>
      </w:pPr>
      <w:hyperlink w:anchor="_Toc9451" w:history="1">
        <w:r>
          <w:rPr>
            <w:rFonts w:ascii="仿宋" w:eastAsia="仿宋" w:hAnsi="仿宋" w:cs="仿宋" w:hint="eastAsia"/>
            <w:lang w:eastAsia="zh-CN"/>
          </w:rPr>
          <w:t>一、建设风险评估分析</w:t>
        </w:r>
        <w:r>
          <w:tab/>
        </w:r>
        <w:r>
          <w:fldChar w:fldCharType="begin"/>
        </w:r>
        <w:r>
          <w:instrText xml:space="preserve"> PAGEREF _Toc9451 \h </w:instrText>
        </w:r>
        <w:r>
          <w:fldChar w:fldCharType="separate"/>
        </w:r>
        <w:r>
          <w:t>3</w:t>
        </w:r>
        <w:r>
          <w:fldChar w:fldCharType="end"/>
        </w:r>
      </w:hyperlink>
    </w:p>
    <w:p>
      <w:pPr>
        <w:pStyle w:val="TOC2"/>
        <w:tabs>
          <w:tab w:val="right" w:leader="dot" w:pos="8306"/>
        </w:tabs>
      </w:pPr>
      <w:hyperlink w:anchor="_Toc10880" w:history="1">
        <w:r>
          <w:rPr>
            <w:rFonts w:ascii="仿宋" w:eastAsia="仿宋" w:hAnsi="仿宋" w:cs="仿宋" w:hint="eastAsia"/>
            <w:lang w:eastAsia="zh-CN"/>
          </w:rPr>
          <w:t>(一)、政策风险分析</w:t>
        </w:r>
        <w:r>
          <w:tab/>
        </w:r>
        <w:r>
          <w:fldChar w:fldCharType="begin"/>
        </w:r>
        <w:r>
          <w:instrText xml:space="preserve"> PAGEREF _Toc10880 \h </w:instrText>
        </w:r>
        <w:r>
          <w:fldChar w:fldCharType="separate"/>
        </w:r>
        <w:r>
          <w:t>3</w:t>
        </w:r>
        <w:r>
          <w:fldChar w:fldCharType="end"/>
        </w:r>
      </w:hyperlink>
    </w:p>
    <w:p>
      <w:pPr>
        <w:pStyle w:val="TOC2"/>
        <w:tabs>
          <w:tab w:val="right" w:leader="dot" w:pos="8306"/>
        </w:tabs>
      </w:pPr>
      <w:hyperlink w:anchor="_Toc4002" w:history="1">
        <w:r>
          <w:rPr>
            <w:rFonts w:ascii="仿宋" w:eastAsia="仿宋" w:hAnsi="仿宋" w:cs="仿宋" w:hint="eastAsia"/>
            <w:lang w:eastAsia="zh-CN"/>
          </w:rPr>
          <w:t>(二)、社会风险分析</w:t>
        </w:r>
        <w:r>
          <w:tab/>
        </w:r>
        <w:r>
          <w:fldChar w:fldCharType="begin"/>
        </w:r>
        <w:r>
          <w:instrText xml:space="preserve"> PAGEREF _Toc4002 \h </w:instrText>
        </w:r>
        <w:r>
          <w:fldChar w:fldCharType="separate"/>
        </w:r>
        <w:r>
          <w:t>4</w:t>
        </w:r>
        <w:r>
          <w:fldChar w:fldCharType="end"/>
        </w:r>
      </w:hyperlink>
    </w:p>
    <w:p>
      <w:pPr>
        <w:pStyle w:val="TOC2"/>
        <w:tabs>
          <w:tab w:val="right" w:leader="dot" w:pos="8306"/>
        </w:tabs>
      </w:pPr>
      <w:hyperlink w:anchor="_Toc31054" w:history="1">
        <w:r>
          <w:rPr>
            <w:rFonts w:ascii="仿宋" w:eastAsia="仿宋" w:hAnsi="仿宋" w:cs="仿宋" w:hint="eastAsia"/>
            <w:lang w:eastAsia="zh-CN"/>
          </w:rPr>
          <w:t>(三)、市场风险分析</w:t>
        </w:r>
        <w:r>
          <w:tab/>
        </w:r>
        <w:r>
          <w:fldChar w:fldCharType="begin"/>
        </w:r>
        <w:r>
          <w:instrText xml:space="preserve"> PAGEREF _Toc31054 \h </w:instrText>
        </w:r>
        <w:r>
          <w:fldChar w:fldCharType="separate"/>
        </w:r>
        <w:r>
          <w:t>6</w:t>
        </w:r>
        <w:r>
          <w:fldChar w:fldCharType="end"/>
        </w:r>
      </w:hyperlink>
    </w:p>
    <w:p>
      <w:pPr>
        <w:pStyle w:val="TOC2"/>
        <w:tabs>
          <w:tab w:val="right" w:leader="dot" w:pos="8306"/>
        </w:tabs>
      </w:pPr>
      <w:hyperlink w:anchor="_Toc16640" w:history="1">
        <w:r>
          <w:rPr>
            <w:rFonts w:ascii="仿宋" w:eastAsia="仿宋" w:hAnsi="仿宋" w:cs="仿宋" w:hint="eastAsia"/>
            <w:lang w:eastAsia="zh-CN"/>
          </w:rPr>
          <w:t>(四)、资金风险分析</w:t>
        </w:r>
        <w:r>
          <w:tab/>
        </w:r>
        <w:r>
          <w:fldChar w:fldCharType="begin"/>
        </w:r>
        <w:r>
          <w:instrText xml:space="preserve"> PAGEREF _Toc16640 \h </w:instrText>
        </w:r>
        <w:r>
          <w:fldChar w:fldCharType="separate"/>
        </w:r>
        <w:r>
          <w:t>6</w:t>
        </w:r>
        <w:r>
          <w:fldChar w:fldCharType="end"/>
        </w:r>
      </w:hyperlink>
    </w:p>
    <w:p>
      <w:pPr>
        <w:pStyle w:val="TOC2"/>
        <w:tabs>
          <w:tab w:val="right" w:leader="dot" w:pos="8306"/>
        </w:tabs>
      </w:pPr>
      <w:hyperlink w:anchor="_Toc11256" w:history="1">
        <w:r>
          <w:rPr>
            <w:rFonts w:ascii="仿宋" w:eastAsia="仿宋" w:hAnsi="仿宋" w:cs="仿宋" w:hint="eastAsia"/>
            <w:lang w:eastAsia="zh-CN"/>
          </w:rPr>
          <w:t>(五)、技术风险分析</w:t>
        </w:r>
        <w:r>
          <w:tab/>
        </w:r>
        <w:r>
          <w:fldChar w:fldCharType="begin"/>
        </w:r>
        <w:r>
          <w:instrText xml:space="preserve"> PAGEREF _Toc11256 \h </w:instrText>
        </w:r>
        <w:r>
          <w:fldChar w:fldCharType="separate"/>
        </w:r>
        <w:r>
          <w:t>8</w:t>
        </w:r>
        <w:r>
          <w:fldChar w:fldCharType="end"/>
        </w:r>
      </w:hyperlink>
    </w:p>
    <w:p>
      <w:pPr>
        <w:pStyle w:val="TOC2"/>
        <w:tabs>
          <w:tab w:val="right" w:leader="dot" w:pos="8306"/>
        </w:tabs>
      </w:pPr>
      <w:hyperlink w:anchor="_Toc29783" w:history="1">
        <w:r>
          <w:rPr>
            <w:rFonts w:ascii="仿宋" w:eastAsia="仿宋" w:hAnsi="仿宋" w:cs="仿宋" w:hint="eastAsia"/>
            <w:lang w:eastAsia="zh-CN"/>
          </w:rPr>
          <w:t>(六)、财务风险分析</w:t>
        </w:r>
        <w:r>
          <w:tab/>
        </w:r>
        <w:r>
          <w:fldChar w:fldCharType="begin"/>
        </w:r>
        <w:r>
          <w:instrText xml:space="preserve"> PAGEREF _Toc29783 \h </w:instrText>
        </w:r>
        <w:r>
          <w:fldChar w:fldCharType="separate"/>
        </w:r>
        <w:r>
          <w:t>9</w:t>
        </w:r>
        <w:r>
          <w:fldChar w:fldCharType="end"/>
        </w:r>
      </w:hyperlink>
    </w:p>
    <w:p>
      <w:pPr>
        <w:pStyle w:val="TOC2"/>
        <w:tabs>
          <w:tab w:val="right" w:leader="dot" w:pos="8306"/>
        </w:tabs>
      </w:pPr>
      <w:hyperlink w:anchor="_Toc20752" w:history="1">
        <w:r>
          <w:rPr>
            <w:rFonts w:ascii="仿宋" w:eastAsia="仿宋" w:hAnsi="仿宋" w:cs="仿宋" w:hint="eastAsia"/>
            <w:lang w:eastAsia="zh-CN"/>
          </w:rPr>
          <w:t>(七)、管理风险分析</w:t>
        </w:r>
        <w:r>
          <w:tab/>
        </w:r>
        <w:r>
          <w:fldChar w:fldCharType="begin"/>
        </w:r>
        <w:r>
          <w:instrText xml:space="preserve"> PAGEREF _Toc20752 \h </w:instrText>
        </w:r>
        <w:r>
          <w:fldChar w:fldCharType="separate"/>
        </w:r>
        <w:r>
          <w:t>11</w:t>
        </w:r>
        <w:r>
          <w:fldChar w:fldCharType="end"/>
        </w:r>
      </w:hyperlink>
    </w:p>
    <w:p>
      <w:pPr>
        <w:pStyle w:val="TOC2"/>
        <w:tabs>
          <w:tab w:val="right" w:leader="dot" w:pos="8306"/>
        </w:tabs>
      </w:pPr>
      <w:hyperlink w:anchor="_Toc25684" w:history="1">
        <w:r>
          <w:rPr>
            <w:rFonts w:ascii="仿宋" w:eastAsia="仿宋" w:hAnsi="仿宋" w:cs="仿宋" w:hint="eastAsia"/>
            <w:lang w:eastAsia="zh-CN"/>
          </w:rPr>
          <w:t>(八)、其它风险分析</w:t>
        </w:r>
        <w:r>
          <w:tab/>
        </w:r>
        <w:r>
          <w:fldChar w:fldCharType="begin"/>
        </w:r>
        <w:r>
          <w:instrText xml:space="preserve"> PAGEREF _Toc25684 \h </w:instrText>
        </w:r>
        <w:r>
          <w:fldChar w:fldCharType="separate"/>
        </w:r>
        <w:r>
          <w:t>12</w:t>
        </w:r>
        <w:r>
          <w:fldChar w:fldCharType="end"/>
        </w:r>
      </w:hyperlink>
    </w:p>
    <w:p>
      <w:pPr>
        <w:pStyle w:val="TOC2"/>
        <w:tabs>
          <w:tab w:val="right" w:leader="dot" w:pos="8306"/>
        </w:tabs>
      </w:pPr>
      <w:hyperlink w:anchor="_Toc3437" w:history="1">
        <w:r>
          <w:rPr>
            <w:rFonts w:ascii="仿宋" w:eastAsia="仿宋" w:hAnsi="仿宋" w:cs="仿宋" w:hint="eastAsia"/>
            <w:lang w:eastAsia="zh-CN"/>
          </w:rPr>
          <w:t>(九)、社会影响评估</w:t>
        </w:r>
        <w:r>
          <w:tab/>
        </w:r>
        <w:r>
          <w:fldChar w:fldCharType="begin"/>
        </w:r>
        <w:r>
          <w:instrText xml:space="preserve"> PAGEREF _Toc3437 \h </w:instrText>
        </w:r>
        <w:r>
          <w:fldChar w:fldCharType="separate"/>
        </w:r>
        <w:r>
          <w:t>13</w:t>
        </w:r>
        <w:r>
          <w:fldChar w:fldCharType="end"/>
        </w:r>
      </w:hyperlink>
    </w:p>
    <w:p>
      <w:pPr>
        <w:pStyle w:val="TOC1"/>
        <w:tabs>
          <w:tab w:val="right" w:leader="dot" w:pos="8306"/>
        </w:tabs>
      </w:pPr>
      <w:hyperlink w:anchor="_Toc3042" w:history="1">
        <w:r>
          <w:rPr>
            <w:rFonts w:ascii="仿宋" w:eastAsia="仿宋" w:hAnsi="仿宋" w:cs="仿宋" w:hint="eastAsia"/>
            <w:lang w:eastAsia="zh-CN"/>
          </w:rPr>
          <w:t>二、财务管理与成本控制</w:t>
        </w:r>
        <w:r>
          <w:tab/>
        </w:r>
        <w:r>
          <w:fldChar w:fldCharType="begin"/>
        </w:r>
        <w:r>
          <w:instrText xml:space="preserve"> PAGEREF _Toc3042 \h </w:instrText>
        </w:r>
        <w:r>
          <w:fldChar w:fldCharType="separate"/>
        </w:r>
        <w:r>
          <w:t>15</w:t>
        </w:r>
        <w:r>
          <w:fldChar w:fldCharType="end"/>
        </w:r>
      </w:hyperlink>
    </w:p>
    <w:p>
      <w:pPr>
        <w:pStyle w:val="TOC2"/>
        <w:tabs>
          <w:tab w:val="right" w:leader="dot" w:pos="8306"/>
        </w:tabs>
      </w:pPr>
      <w:hyperlink w:anchor="_Toc31737" w:history="1">
        <w:r>
          <w:rPr>
            <w:rFonts w:ascii="仿宋" w:eastAsia="仿宋" w:hAnsi="仿宋" w:cs="仿宋" w:hint="eastAsia"/>
            <w:lang w:eastAsia="zh-CN"/>
          </w:rPr>
          <w:t>(一)、财务管理体系建设</w:t>
        </w:r>
        <w:r>
          <w:tab/>
        </w:r>
        <w:r>
          <w:fldChar w:fldCharType="begin"/>
        </w:r>
        <w:r>
          <w:instrText xml:space="preserve"> PAGEREF _Toc31737 \h </w:instrText>
        </w:r>
        <w:r>
          <w:fldChar w:fldCharType="separate"/>
        </w:r>
        <w:r>
          <w:t>15</w:t>
        </w:r>
        <w:r>
          <w:fldChar w:fldCharType="end"/>
        </w:r>
      </w:hyperlink>
    </w:p>
    <w:p>
      <w:pPr>
        <w:pStyle w:val="TOC2"/>
        <w:tabs>
          <w:tab w:val="right" w:leader="dot" w:pos="8306"/>
        </w:tabs>
      </w:pPr>
      <w:hyperlink w:anchor="_Toc8005" w:history="1">
        <w:r>
          <w:rPr>
            <w:rFonts w:ascii="仿宋" w:eastAsia="仿宋" w:hAnsi="仿宋" w:cs="仿宋" w:hint="eastAsia"/>
            <w:lang w:eastAsia="zh-CN"/>
          </w:rPr>
          <w:t>(二)、成本控制措施</w:t>
        </w:r>
        <w:r>
          <w:tab/>
        </w:r>
        <w:r>
          <w:fldChar w:fldCharType="begin"/>
        </w:r>
        <w:r>
          <w:instrText xml:space="preserve"> PAGEREF _Toc8005 \h </w:instrText>
        </w:r>
        <w:r>
          <w:fldChar w:fldCharType="separate"/>
        </w:r>
        <w:r>
          <w:t>17</w:t>
        </w:r>
        <w:r>
          <w:fldChar w:fldCharType="end"/>
        </w:r>
      </w:hyperlink>
    </w:p>
    <w:p>
      <w:pPr>
        <w:pStyle w:val="TOC1"/>
        <w:tabs>
          <w:tab w:val="right" w:leader="dot" w:pos="8306"/>
        </w:tabs>
      </w:pPr>
      <w:hyperlink w:anchor="_Toc30939" w:history="1">
        <w:r>
          <w:rPr>
            <w:rFonts w:ascii="仿宋" w:eastAsia="仿宋" w:hAnsi="仿宋" w:cs="仿宋" w:hint="eastAsia"/>
            <w:lang w:eastAsia="zh-CN"/>
          </w:rPr>
          <w:t>三、环境和生态影响分析</w:t>
        </w:r>
        <w:r>
          <w:tab/>
        </w:r>
        <w:r>
          <w:fldChar w:fldCharType="begin"/>
        </w:r>
        <w:r>
          <w:instrText xml:space="preserve"> PAGEREF _Toc30939 \h </w:instrText>
        </w:r>
        <w:r>
          <w:fldChar w:fldCharType="separate"/>
        </w:r>
        <w:r>
          <w:t>18</w:t>
        </w:r>
        <w:r>
          <w:fldChar w:fldCharType="end"/>
        </w:r>
      </w:hyperlink>
    </w:p>
    <w:p>
      <w:pPr>
        <w:pStyle w:val="TOC2"/>
        <w:tabs>
          <w:tab w:val="right" w:leader="dot" w:pos="8306"/>
        </w:tabs>
      </w:pPr>
      <w:hyperlink w:anchor="_Toc1816" w:history="1">
        <w:r>
          <w:rPr>
            <w:rFonts w:ascii="仿宋" w:eastAsia="仿宋" w:hAnsi="仿宋" w:cs="仿宋" w:hint="eastAsia"/>
            <w:lang w:eastAsia="zh-CN"/>
          </w:rPr>
          <w:t>(一)、环境和生态现状</w:t>
        </w:r>
        <w:r>
          <w:tab/>
        </w:r>
        <w:r>
          <w:fldChar w:fldCharType="begin"/>
        </w:r>
        <w:r>
          <w:instrText xml:space="preserve"> PAGEREF _Toc1816 \h </w:instrText>
        </w:r>
        <w:r>
          <w:fldChar w:fldCharType="separate"/>
        </w:r>
        <w:r>
          <w:t>18</w:t>
        </w:r>
        <w:r>
          <w:fldChar w:fldCharType="end"/>
        </w:r>
      </w:hyperlink>
    </w:p>
    <w:p>
      <w:pPr>
        <w:pStyle w:val="TOC2"/>
        <w:tabs>
          <w:tab w:val="right" w:leader="dot" w:pos="8306"/>
        </w:tabs>
      </w:pPr>
      <w:hyperlink w:anchor="_Toc6930" w:history="1">
        <w:r>
          <w:rPr>
            <w:rFonts w:ascii="仿宋" w:eastAsia="仿宋" w:hAnsi="仿宋" w:cs="仿宋" w:hint="eastAsia"/>
            <w:lang w:eastAsia="zh-CN"/>
          </w:rPr>
          <w:t>(二)、生态环境影响分析</w:t>
        </w:r>
        <w:r>
          <w:tab/>
        </w:r>
        <w:r>
          <w:fldChar w:fldCharType="begin"/>
        </w:r>
        <w:r>
          <w:instrText xml:space="preserve"> PAGEREF _Toc6930 \h </w:instrText>
        </w:r>
        <w:r>
          <w:fldChar w:fldCharType="separate"/>
        </w:r>
        <w:r>
          <w:t>20</w:t>
        </w:r>
        <w:r>
          <w:fldChar w:fldCharType="end"/>
        </w:r>
      </w:hyperlink>
    </w:p>
    <w:p>
      <w:pPr>
        <w:pStyle w:val="TOC2"/>
        <w:tabs>
          <w:tab w:val="right" w:leader="dot" w:pos="8306"/>
        </w:tabs>
      </w:pPr>
      <w:hyperlink w:anchor="_Toc13318" w:history="1">
        <w:r>
          <w:rPr>
            <w:rFonts w:ascii="仿宋" w:eastAsia="仿宋" w:hAnsi="仿宋" w:cs="仿宋" w:hint="eastAsia"/>
            <w:lang w:eastAsia="zh-CN"/>
          </w:rPr>
          <w:t>(三)、生态环境保护措施</w:t>
        </w:r>
        <w:r>
          <w:tab/>
        </w:r>
        <w:r>
          <w:fldChar w:fldCharType="begin"/>
        </w:r>
        <w:r>
          <w:instrText xml:space="preserve"> PAGEREF _Toc13318 \h </w:instrText>
        </w:r>
        <w:r>
          <w:fldChar w:fldCharType="separate"/>
        </w:r>
        <w:r>
          <w:t>21</w:t>
        </w:r>
        <w:r>
          <w:fldChar w:fldCharType="end"/>
        </w:r>
      </w:hyperlink>
    </w:p>
    <w:p>
      <w:pPr>
        <w:pStyle w:val="TOC2"/>
        <w:tabs>
          <w:tab w:val="right" w:leader="dot" w:pos="8306"/>
        </w:tabs>
      </w:pPr>
      <w:hyperlink w:anchor="_Toc30645" w:history="1">
        <w:r>
          <w:rPr>
            <w:rFonts w:ascii="仿宋" w:eastAsia="仿宋" w:hAnsi="仿宋" w:cs="仿宋" w:hint="eastAsia"/>
            <w:lang w:eastAsia="zh-CN"/>
          </w:rPr>
          <w:t>(四)、地质灾害影响分析</w:t>
        </w:r>
        <w:r>
          <w:tab/>
        </w:r>
        <w:r>
          <w:fldChar w:fldCharType="begin"/>
        </w:r>
        <w:r>
          <w:instrText xml:space="preserve"> PAGEREF _Toc30645 \h </w:instrText>
        </w:r>
        <w:r>
          <w:fldChar w:fldCharType="separate"/>
        </w:r>
        <w:r>
          <w:t>23</w:t>
        </w:r>
        <w:r>
          <w:fldChar w:fldCharType="end"/>
        </w:r>
      </w:hyperlink>
    </w:p>
    <w:p>
      <w:pPr>
        <w:pStyle w:val="TOC2"/>
        <w:tabs>
          <w:tab w:val="right" w:leader="dot" w:pos="8306"/>
        </w:tabs>
      </w:pPr>
      <w:hyperlink w:anchor="_Toc6517" w:history="1">
        <w:r>
          <w:rPr>
            <w:rFonts w:ascii="仿宋" w:eastAsia="仿宋" w:hAnsi="仿宋" w:cs="仿宋" w:hint="eastAsia"/>
            <w:lang w:eastAsia="zh-CN"/>
          </w:rPr>
          <w:t>(五)、特殊环境影响</w:t>
        </w:r>
        <w:r>
          <w:tab/>
        </w:r>
        <w:r>
          <w:fldChar w:fldCharType="begin"/>
        </w:r>
        <w:r>
          <w:instrText xml:space="preserve"> PAGEREF _Toc6517 \h </w:instrText>
        </w:r>
        <w:r>
          <w:fldChar w:fldCharType="separate"/>
        </w:r>
        <w:r>
          <w:t>24</w:t>
        </w:r>
        <w:r>
          <w:fldChar w:fldCharType="end"/>
        </w:r>
      </w:hyperlink>
    </w:p>
    <w:p>
      <w:pPr>
        <w:pStyle w:val="TOC1"/>
        <w:tabs>
          <w:tab w:val="right" w:leader="dot" w:pos="8306"/>
        </w:tabs>
      </w:pPr>
      <w:hyperlink w:anchor="_Toc25722" w:history="1">
        <w:r>
          <w:rPr>
            <w:rFonts w:ascii="仿宋" w:eastAsia="仿宋" w:hAnsi="仿宋" w:cs="仿宋" w:hint="eastAsia"/>
            <w:lang w:eastAsia="zh-CN"/>
          </w:rPr>
          <w:t>四、发展规划、产业政策和行业准入分析</w:t>
        </w:r>
        <w:r>
          <w:tab/>
        </w:r>
        <w:r>
          <w:fldChar w:fldCharType="begin"/>
        </w:r>
        <w:r>
          <w:instrText xml:space="preserve"> PAGEREF _Toc25722 \h </w:instrText>
        </w:r>
        <w:r>
          <w:fldChar w:fldCharType="separate"/>
        </w:r>
        <w:r>
          <w:t>25</w:t>
        </w:r>
        <w:r>
          <w:fldChar w:fldCharType="end"/>
        </w:r>
      </w:hyperlink>
    </w:p>
    <w:p>
      <w:pPr>
        <w:pStyle w:val="TOC2"/>
        <w:tabs>
          <w:tab w:val="right" w:leader="dot" w:pos="8306"/>
        </w:tabs>
      </w:pPr>
      <w:hyperlink w:anchor="_Toc20105" w:history="1">
        <w:r>
          <w:rPr>
            <w:rFonts w:ascii="仿宋" w:eastAsia="仿宋" w:hAnsi="仿宋" w:cs="仿宋" w:hint="eastAsia"/>
            <w:lang w:eastAsia="zh-CN"/>
          </w:rPr>
          <w:t>(一)、发展规划分析</w:t>
        </w:r>
        <w:r>
          <w:tab/>
        </w:r>
        <w:r>
          <w:fldChar w:fldCharType="begin"/>
        </w:r>
        <w:r>
          <w:instrText xml:space="preserve"> PAGEREF _Toc20105 \h </w:instrText>
        </w:r>
        <w:r>
          <w:fldChar w:fldCharType="separate"/>
        </w:r>
        <w:r>
          <w:t>25</w:t>
        </w:r>
        <w:r>
          <w:fldChar w:fldCharType="end"/>
        </w:r>
      </w:hyperlink>
    </w:p>
    <w:p>
      <w:pPr>
        <w:pStyle w:val="TOC2"/>
        <w:tabs>
          <w:tab w:val="right" w:leader="dot" w:pos="8306"/>
        </w:tabs>
      </w:pPr>
      <w:hyperlink w:anchor="_Toc23348" w:history="1">
        <w:r>
          <w:rPr>
            <w:rFonts w:ascii="仿宋" w:eastAsia="仿宋" w:hAnsi="仿宋" w:cs="仿宋" w:hint="eastAsia"/>
            <w:lang w:eastAsia="zh-CN"/>
          </w:rPr>
          <w:t>(二)、产业政策分析</w:t>
        </w:r>
        <w:r>
          <w:tab/>
        </w:r>
        <w:r>
          <w:fldChar w:fldCharType="begin"/>
        </w:r>
        <w:r>
          <w:instrText xml:space="preserve"> PAGEREF _Toc23348 \h </w:instrText>
        </w:r>
        <w:r>
          <w:fldChar w:fldCharType="separate"/>
        </w:r>
        <w:r>
          <w:t>27</w:t>
        </w:r>
        <w:r>
          <w:fldChar w:fldCharType="end"/>
        </w:r>
      </w:hyperlink>
    </w:p>
    <w:p>
      <w:pPr>
        <w:pStyle w:val="TOC2"/>
        <w:tabs>
          <w:tab w:val="right" w:leader="dot" w:pos="8306"/>
        </w:tabs>
      </w:pPr>
      <w:hyperlink w:anchor="_Toc4124" w:history="1">
        <w:r>
          <w:rPr>
            <w:rFonts w:ascii="仿宋" w:eastAsia="仿宋" w:hAnsi="仿宋" w:cs="仿宋" w:hint="eastAsia"/>
            <w:lang w:eastAsia="zh-CN"/>
          </w:rPr>
          <w:t>(三)、行业准入分析</w:t>
        </w:r>
        <w:r>
          <w:tab/>
        </w:r>
        <w:r>
          <w:fldChar w:fldCharType="begin"/>
        </w:r>
        <w:r>
          <w:instrText xml:space="preserve"> PAGEREF _Toc4124 \h </w:instrText>
        </w:r>
        <w:r>
          <w:fldChar w:fldCharType="separate"/>
        </w:r>
        <w:r>
          <w:t>28</w:t>
        </w:r>
        <w:r>
          <w:fldChar w:fldCharType="end"/>
        </w:r>
      </w:hyperlink>
    </w:p>
    <w:p>
      <w:pPr>
        <w:pStyle w:val="TOC1"/>
        <w:tabs>
          <w:tab w:val="right" w:leader="dot" w:pos="8306"/>
        </w:tabs>
      </w:pPr>
      <w:hyperlink w:anchor="_Toc28252" w:history="1">
        <w:r>
          <w:rPr>
            <w:rFonts w:ascii="仿宋" w:eastAsia="仿宋" w:hAnsi="仿宋" w:cs="仿宋" w:hint="eastAsia"/>
            <w:lang w:eastAsia="zh-CN"/>
          </w:rPr>
          <w:t>五、碳纤维预制件项目概论</w:t>
        </w:r>
        <w:r>
          <w:tab/>
        </w:r>
        <w:r>
          <w:fldChar w:fldCharType="begin"/>
        </w:r>
        <w:r>
          <w:instrText xml:space="preserve"> PAGEREF _Toc28252 \h </w:instrText>
        </w:r>
        <w:r>
          <w:fldChar w:fldCharType="separate"/>
        </w:r>
        <w:r>
          <w:t>30</w:t>
        </w:r>
        <w:r>
          <w:fldChar w:fldCharType="end"/>
        </w:r>
      </w:hyperlink>
    </w:p>
    <w:p>
      <w:pPr>
        <w:pStyle w:val="TOC2"/>
        <w:tabs>
          <w:tab w:val="right" w:leader="dot" w:pos="8306"/>
        </w:tabs>
      </w:pPr>
      <w:hyperlink w:anchor="_Toc29603" w:history="1">
        <w:r>
          <w:rPr>
            <w:rFonts w:ascii="仿宋" w:eastAsia="仿宋" w:hAnsi="仿宋" w:cs="仿宋" w:hint="eastAsia"/>
            <w:lang w:eastAsia="zh-CN"/>
          </w:rPr>
          <w:t>(一)、项目申报单位概况</w:t>
        </w:r>
        <w:r>
          <w:tab/>
        </w:r>
        <w:r>
          <w:fldChar w:fldCharType="begin"/>
        </w:r>
        <w:r>
          <w:instrText xml:space="preserve"> PAGEREF _Toc29603 \h </w:instrText>
        </w:r>
        <w:r>
          <w:fldChar w:fldCharType="separate"/>
        </w:r>
        <w:r>
          <w:t>30</w:t>
        </w:r>
        <w:r>
          <w:fldChar w:fldCharType="end"/>
        </w:r>
      </w:hyperlink>
    </w:p>
    <w:p>
      <w:pPr>
        <w:pStyle w:val="TOC2"/>
        <w:tabs>
          <w:tab w:val="right" w:leader="dot" w:pos="8306"/>
        </w:tabs>
      </w:pPr>
      <w:hyperlink w:anchor="_Toc32494" w:history="1">
        <w:r>
          <w:rPr>
            <w:rFonts w:ascii="仿宋" w:eastAsia="仿宋" w:hAnsi="仿宋" w:cs="仿宋" w:hint="eastAsia"/>
            <w:lang w:eastAsia="zh-CN"/>
          </w:rPr>
          <w:t>(二)、项目概况</w:t>
        </w:r>
        <w:r>
          <w:tab/>
        </w:r>
        <w:r>
          <w:fldChar w:fldCharType="begin"/>
        </w:r>
        <w:r>
          <w:instrText xml:space="preserve"> PAGEREF _Toc32494 \h </w:instrText>
        </w:r>
        <w:r>
          <w:fldChar w:fldCharType="separate"/>
        </w:r>
        <w:r>
          <w:t>31</w:t>
        </w:r>
        <w:r>
          <w:fldChar w:fldCharType="end"/>
        </w:r>
      </w:hyperlink>
    </w:p>
    <w:p>
      <w:pPr>
        <w:pStyle w:val="TOC1"/>
        <w:tabs>
          <w:tab w:val="right" w:leader="dot" w:pos="8306"/>
        </w:tabs>
      </w:pPr>
      <w:hyperlink w:anchor="_Toc23066" w:history="1">
        <w:r>
          <w:rPr>
            <w:rFonts w:ascii="仿宋" w:eastAsia="仿宋" w:hAnsi="仿宋" w:cs="仿宋" w:hint="eastAsia"/>
            <w:lang w:eastAsia="zh-CN"/>
          </w:rPr>
          <w:t>六、项目监理与质量保证</w:t>
        </w:r>
        <w:r>
          <w:tab/>
        </w:r>
        <w:r>
          <w:fldChar w:fldCharType="begin"/>
        </w:r>
        <w:r>
          <w:instrText xml:space="preserve"> PAGEREF _Toc23066 \h </w:instrText>
        </w:r>
        <w:r>
          <w:fldChar w:fldCharType="separate"/>
        </w:r>
        <w:r>
          <w:t>34</w:t>
        </w:r>
        <w:r>
          <w:fldChar w:fldCharType="end"/>
        </w:r>
      </w:hyperlink>
    </w:p>
    <w:p>
      <w:pPr>
        <w:pStyle w:val="TOC2"/>
        <w:tabs>
          <w:tab w:val="right" w:leader="dot" w:pos="8306"/>
        </w:tabs>
      </w:pPr>
      <w:hyperlink w:anchor="_Toc9758" w:history="1">
        <w:r>
          <w:rPr>
            <w:rFonts w:ascii="仿宋" w:eastAsia="仿宋" w:hAnsi="仿宋" w:cs="仿宋" w:hint="eastAsia"/>
            <w:lang w:eastAsia="zh-CN"/>
          </w:rPr>
          <w:t>(一)、监理体系构建</w:t>
        </w:r>
        <w:r>
          <w:tab/>
        </w:r>
        <w:r>
          <w:fldChar w:fldCharType="begin"/>
        </w:r>
        <w:r>
          <w:instrText xml:space="preserve"> PAGEREF _Toc9758 \h </w:instrText>
        </w:r>
        <w:r>
          <w:fldChar w:fldCharType="separate"/>
        </w:r>
        <w:r>
          <w:t>34</w:t>
        </w:r>
        <w:r>
          <w:fldChar w:fldCharType="end"/>
        </w:r>
      </w:hyperlink>
    </w:p>
    <w:p>
      <w:pPr>
        <w:pStyle w:val="TOC2"/>
        <w:tabs>
          <w:tab w:val="right" w:leader="dot" w:pos="8306"/>
        </w:tabs>
      </w:pPr>
      <w:hyperlink w:anchor="_Toc27499" w:history="1">
        <w:r>
          <w:rPr>
            <w:rFonts w:ascii="仿宋" w:eastAsia="仿宋" w:hAnsi="仿宋" w:cs="仿宋" w:hint="eastAsia"/>
            <w:lang w:eastAsia="zh-CN"/>
          </w:rPr>
          <w:t>(二)、质量保证体系实施</w:t>
        </w:r>
        <w:r>
          <w:tab/>
        </w:r>
        <w:r>
          <w:fldChar w:fldCharType="begin"/>
        </w:r>
        <w:r>
          <w:instrText xml:space="preserve"> PAGEREF _Toc27499 \h </w:instrText>
        </w:r>
        <w:r>
          <w:fldChar w:fldCharType="separate"/>
        </w:r>
        <w:r>
          <w:t>34</w:t>
        </w:r>
        <w:r>
          <w:fldChar w:fldCharType="end"/>
        </w:r>
      </w:hyperlink>
    </w:p>
    <w:p>
      <w:pPr>
        <w:pStyle w:val="TOC2"/>
        <w:tabs>
          <w:tab w:val="right" w:leader="dot" w:pos="8306"/>
        </w:tabs>
      </w:pPr>
      <w:hyperlink w:anchor="_Toc6570" w:history="1">
        <w:r>
          <w:rPr>
            <w:rFonts w:ascii="仿宋" w:eastAsia="仿宋" w:hAnsi="仿宋" w:cs="仿宋" w:hint="eastAsia"/>
            <w:lang w:eastAsia="zh-CN"/>
          </w:rPr>
          <w:t>(三)、监理与质量控制流程</w:t>
        </w:r>
        <w:r>
          <w:tab/>
        </w:r>
        <w:r>
          <w:fldChar w:fldCharType="begin"/>
        </w:r>
        <w:r>
          <w:instrText xml:space="preserve"> PAGEREF _Toc6570 \h </w:instrText>
        </w:r>
        <w:r>
          <w:fldChar w:fldCharType="separate"/>
        </w:r>
        <w:r>
          <w:t>35</w:t>
        </w:r>
        <w:r>
          <w:fldChar w:fldCharType="end"/>
        </w:r>
      </w:hyperlink>
    </w:p>
    <w:p>
      <w:pPr>
        <w:pStyle w:val="TOC1"/>
        <w:tabs>
          <w:tab w:val="right" w:leader="dot" w:pos="8306"/>
        </w:tabs>
      </w:pPr>
      <w:hyperlink w:anchor="_Toc26091" w:history="1">
        <w:r>
          <w:rPr>
            <w:rFonts w:ascii="仿宋" w:eastAsia="仿宋" w:hAnsi="仿宋" w:cs="仿宋" w:hint="eastAsia"/>
            <w:lang w:eastAsia="zh-CN"/>
          </w:rPr>
          <w:t>七、项目实施与管理方案</w:t>
        </w:r>
        <w:r>
          <w:tab/>
        </w:r>
        <w:r>
          <w:fldChar w:fldCharType="begin"/>
        </w:r>
        <w:r>
          <w:instrText xml:space="preserve"> PAGEREF _Toc26091 \h </w:instrText>
        </w:r>
        <w:r>
          <w:fldChar w:fldCharType="separate"/>
        </w:r>
        <w:r>
          <w:t>36</w:t>
        </w:r>
        <w:r>
          <w:fldChar w:fldCharType="end"/>
        </w:r>
      </w:hyperlink>
    </w:p>
    <w:p>
      <w:pPr>
        <w:pStyle w:val="TOC2"/>
        <w:tabs>
          <w:tab w:val="right" w:leader="dot" w:pos="8306"/>
        </w:tabs>
      </w:pPr>
      <w:hyperlink w:anchor="_Toc18395" w:history="1">
        <w:r>
          <w:rPr>
            <w:rFonts w:ascii="仿宋" w:eastAsia="仿宋" w:hAnsi="仿宋" w:cs="仿宋" w:hint="eastAsia"/>
            <w:lang w:eastAsia="zh-CN"/>
          </w:rPr>
          <w:t>(一)、项目实施计划</w:t>
        </w:r>
        <w:r>
          <w:tab/>
        </w:r>
        <w:r>
          <w:fldChar w:fldCharType="begin"/>
        </w:r>
        <w:r>
          <w:instrText xml:space="preserve"> PAGEREF _Toc18395 \h </w:instrText>
        </w:r>
        <w:r>
          <w:fldChar w:fldCharType="separate"/>
        </w:r>
        <w:r>
          <w:t>36</w:t>
        </w:r>
        <w:r>
          <w:fldChar w:fldCharType="end"/>
        </w:r>
      </w:hyperlink>
    </w:p>
    <w:p>
      <w:pPr>
        <w:pStyle w:val="TOC2"/>
        <w:tabs>
          <w:tab w:val="right" w:leader="dot" w:pos="8306"/>
        </w:tabs>
      </w:pPr>
      <w:hyperlink w:anchor="_Toc10979" w:history="1">
        <w:r>
          <w:rPr>
            <w:rFonts w:ascii="仿宋" w:eastAsia="仿宋" w:hAnsi="仿宋" w:cs="仿宋" w:hint="eastAsia"/>
            <w:lang w:eastAsia="zh-CN"/>
          </w:rPr>
          <w:t>(二)、项目组织机构与职责</w:t>
        </w:r>
        <w:r>
          <w:tab/>
        </w:r>
        <w:r>
          <w:fldChar w:fldCharType="begin"/>
        </w:r>
        <w:r>
          <w:instrText xml:space="preserve"> PAGEREF _Toc10979 \h </w:instrText>
        </w:r>
        <w:r>
          <w:fldChar w:fldCharType="separate"/>
        </w:r>
        <w:r>
          <w:t>37</w:t>
        </w:r>
        <w:r>
          <w:fldChar w:fldCharType="end"/>
        </w:r>
      </w:hyperlink>
    </w:p>
    <w:p>
      <w:pPr>
        <w:pStyle w:val="TOC2"/>
        <w:tabs>
          <w:tab w:val="right" w:leader="dot" w:pos="8306"/>
        </w:tabs>
      </w:pPr>
      <w:hyperlink w:anchor="_Toc4211" w:history="1">
        <w:r>
          <w:rPr>
            <w:rFonts w:ascii="仿宋" w:eastAsia="仿宋" w:hAnsi="仿宋" w:cs="仿宋" w:hint="eastAsia"/>
            <w:lang w:eastAsia="zh-CN"/>
          </w:rPr>
          <w:t>(三)、项目管理与监控体系</w:t>
        </w:r>
        <w:r>
          <w:tab/>
        </w:r>
        <w:r>
          <w:fldChar w:fldCharType="begin"/>
        </w:r>
        <w:r>
          <w:instrText xml:space="preserve"> PAGEREF _Toc4211 \h </w:instrText>
        </w:r>
        <w:r>
          <w:fldChar w:fldCharType="separate"/>
        </w:r>
        <w:r>
          <w:t>40</w:t>
        </w:r>
        <w:r>
          <w:fldChar w:fldCharType="end"/>
        </w:r>
      </w:hyperlink>
    </w:p>
    <w:p>
      <w:pPr>
        <w:pStyle w:val="TOC1"/>
        <w:tabs>
          <w:tab w:val="right" w:leader="dot" w:pos="8306"/>
        </w:tabs>
      </w:pPr>
      <w:hyperlink w:anchor="_Toc30783" w:history="1">
        <w:r>
          <w:rPr>
            <w:rFonts w:ascii="仿宋" w:eastAsia="仿宋" w:hAnsi="仿宋" w:cs="仿宋" w:hint="eastAsia"/>
            <w:lang w:eastAsia="zh-CN"/>
          </w:rPr>
          <w:t>八、项目质量与标准</w:t>
        </w:r>
        <w:r>
          <w:tab/>
        </w:r>
        <w:r>
          <w:fldChar w:fldCharType="begin"/>
        </w:r>
        <w:r>
          <w:instrText xml:space="preserve"> PAGEREF _Toc30783 \h </w:instrText>
        </w:r>
        <w:r>
          <w:fldChar w:fldCharType="separate"/>
        </w:r>
        <w:r>
          <w:t>41</w:t>
        </w:r>
        <w:r>
          <w:fldChar w:fldCharType="end"/>
        </w:r>
      </w:hyperlink>
    </w:p>
    <w:p>
      <w:pPr>
        <w:pStyle w:val="TOC2"/>
        <w:tabs>
          <w:tab w:val="right" w:leader="dot" w:pos="8306"/>
        </w:tabs>
      </w:pPr>
      <w:hyperlink w:anchor="_Toc27156" w:history="1">
        <w:r>
          <w:rPr>
            <w:rFonts w:ascii="仿宋" w:eastAsia="仿宋" w:hAnsi="仿宋" w:cs="仿宋" w:hint="eastAsia"/>
            <w:lang w:eastAsia="zh-CN"/>
          </w:rPr>
          <w:t>(一)、质量保障体系</w:t>
        </w:r>
        <w:r>
          <w:tab/>
        </w:r>
        <w:r>
          <w:fldChar w:fldCharType="begin"/>
        </w:r>
        <w:r>
          <w:instrText xml:space="preserve"> PAGEREF _Toc27156 \h </w:instrText>
        </w:r>
        <w:r>
          <w:fldChar w:fldCharType="separate"/>
        </w:r>
        <w:r>
          <w:t>41</w:t>
        </w:r>
        <w:r>
          <w:fldChar w:fldCharType="end"/>
        </w:r>
      </w:hyperlink>
    </w:p>
    <w:p>
      <w:pPr>
        <w:pStyle w:val="TOC2"/>
        <w:tabs>
          <w:tab w:val="right" w:leader="dot" w:pos="8306"/>
        </w:tabs>
      </w:pPr>
      <w:hyperlink w:anchor="_Toc218" w:history="1">
        <w:r>
          <w:rPr>
            <w:rFonts w:ascii="仿宋" w:eastAsia="仿宋" w:hAnsi="仿宋" w:cs="仿宋" w:hint="eastAsia"/>
            <w:lang w:eastAsia="zh-CN"/>
          </w:rPr>
          <w:t>(二)、标准化作业流程</w:t>
        </w:r>
        <w:r>
          <w:tab/>
        </w:r>
        <w:r>
          <w:fldChar w:fldCharType="begin"/>
        </w:r>
        <w:r>
          <w:instrText xml:space="preserve"> PAGEREF _Toc218 \h </w:instrText>
        </w:r>
        <w:r>
          <w:fldChar w:fldCharType="separate"/>
        </w:r>
        <w:r>
          <w:t>43</w:t>
        </w:r>
        <w:r>
          <w:fldChar w:fldCharType="end"/>
        </w:r>
      </w:hyperlink>
    </w:p>
    <w:p>
      <w:pPr>
        <w:pStyle w:val="TOC2"/>
        <w:tabs>
          <w:tab w:val="right" w:leader="dot" w:pos="8306"/>
        </w:tabs>
      </w:pPr>
      <w:hyperlink w:anchor="_Toc32747" w:history="1">
        <w:r>
          <w:rPr>
            <w:rFonts w:ascii="仿宋" w:eastAsia="仿宋" w:hAnsi="仿宋" w:cs="仿宋" w:hint="eastAsia"/>
            <w:lang w:eastAsia="zh-CN"/>
          </w:rPr>
          <w:t>(三)、质量监控与评估</w:t>
        </w:r>
        <w:r>
          <w:tab/>
        </w:r>
        <w:r>
          <w:fldChar w:fldCharType="begin"/>
        </w:r>
        <w:r>
          <w:instrText xml:space="preserve"> PAGEREF _Toc32747 \h </w:instrText>
        </w:r>
        <w:r>
          <w:fldChar w:fldCharType="separate"/>
        </w:r>
        <w:r>
          <w:t>44</w:t>
        </w:r>
        <w:r>
          <w:fldChar w:fldCharType="end"/>
        </w:r>
      </w:hyperlink>
    </w:p>
    <w:p>
      <w:pPr>
        <w:pStyle w:val="TOC2"/>
        <w:tabs>
          <w:tab w:val="right" w:leader="dot" w:pos="8306"/>
        </w:tabs>
      </w:pPr>
      <w:hyperlink w:anchor="_Toc24574" w:history="1">
        <w:r>
          <w:rPr>
            <w:rFonts w:ascii="仿宋" w:eastAsia="仿宋" w:hAnsi="仿宋" w:cs="仿宋" w:hint="eastAsia"/>
            <w:lang w:eastAsia="zh-CN"/>
          </w:rPr>
          <w:t>(四)、质量改进计划</w:t>
        </w:r>
        <w:r>
          <w:tab/>
        </w:r>
        <w:r>
          <w:fldChar w:fldCharType="begin"/>
        </w:r>
        <w:r>
          <w:instrText xml:space="preserve"> PAGEREF _Toc24574 \h </w:instrText>
        </w:r>
        <w:r>
          <w:fldChar w:fldCharType="separate"/>
        </w:r>
        <w:r>
          <w:t>45</w:t>
        </w:r>
        <w:r>
          <w:fldChar w:fldCharType="end"/>
        </w:r>
      </w:hyperlink>
    </w:p>
    <w:p>
      <w:pPr>
        <w:pStyle w:val="TOC1"/>
        <w:tabs>
          <w:tab w:val="right" w:leader="dot" w:pos="8306"/>
        </w:tabs>
      </w:pPr>
      <w:hyperlink w:anchor="_Toc29090" w:history="1">
        <w:r>
          <w:rPr>
            <w:rFonts w:ascii="仿宋" w:eastAsia="仿宋" w:hAnsi="仿宋" w:cs="仿宋" w:hint="eastAsia"/>
            <w:lang w:eastAsia="zh-CN"/>
          </w:rPr>
          <w:t>九、环境保护与治理方案</w:t>
        </w:r>
        <w:r>
          <w:tab/>
        </w:r>
        <w:r>
          <w:fldChar w:fldCharType="begin"/>
        </w:r>
        <w:r>
          <w:instrText xml:space="preserve"> PAGEREF _Toc29090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6" w:history="1">
        <w:r>
          <w:rPr>
            <w:rFonts w:ascii="仿宋" w:eastAsia="仿宋" w:hAnsi="仿宋" w:cs="仿宋" w:hint="eastAsia"/>
            <w:lang w:eastAsia="zh-CN"/>
          </w:rPr>
          <w:t>(一)、项目环境影响评估</w:t>
        </w:r>
        <w:r>
          <w:tab/>
        </w:r>
        <w:r>
          <w:fldChar w:fldCharType="begin"/>
        </w:r>
        <w:r>
          <w:instrText xml:space="preserve"> PAGEREF _Toc2576 \h </w:instrText>
        </w:r>
        <w:r>
          <w:fldChar w:fldCharType="separate"/>
        </w:r>
        <w:r>
          <w:t>47</w:t>
        </w:r>
        <w:r>
          <w:fldChar w:fldCharType="end"/>
        </w:r>
      </w:hyperlink>
    </w:p>
    <w:p>
      <w:pPr>
        <w:pStyle w:val="TOC2"/>
        <w:tabs>
          <w:tab w:val="right" w:leader="dot" w:pos="8306"/>
        </w:tabs>
      </w:pPr>
      <w:hyperlink w:anchor="_Toc28642" w:history="1">
        <w:r>
          <w:rPr>
            <w:rFonts w:ascii="仿宋" w:eastAsia="仿宋" w:hAnsi="仿宋" w:cs="仿宋" w:hint="eastAsia"/>
            <w:lang w:eastAsia="zh-CN"/>
          </w:rPr>
          <w:t>(二)、环境保护措施与治理方案</w:t>
        </w:r>
        <w:r>
          <w:tab/>
        </w:r>
        <w:r>
          <w:fldChar w:fldCharType="begin"/>
        </w:r>
        <w:r>
          <w:instrText xml:space="preserve"> PAGEREF _Toc28642 \h </w:instrText>
        </w:r>
        <w:r>
          <w:fldChar w:fldCharType="separate"/>
        </w:r>
        <w:r>
          <w:t>47</w:t>
        </w:r>
        <w:r>
          <w:fldChar w:fldCharType="end"/>
        </w:r>
      </w:hyperlink>
    </w:p>
    <w:p>
      <w:pPr>
        <w:pStyle w:val="TOC1"/>
        <w:tabs>
          <w:tab w:val="right" w:leader="dot" w:pos="8306"/>
        </w:tabs>
      </w:pPr>
      <w:hyperlink w:anchor="_Toc11145" w:history="1">
        <w:r>
          <w:rPr>
            <w:rFonts w:ascii="仿宋" w:eastAsia="仿宋" w:hAnsi="仿宋" w:cs="仿宋" w:hint="eastAsia"/>
            <w:lang w:eastAsia="zh-CN"/>
          </w:rPr>
          <w:t>十、资金管理与财务规划</w:t>
        </w:r>
        <w:r>
          <w:tab/>
        </w:r>
        <w:r>
          <w:fldChar w:fldCharType="begin"/>
        </w:r>
        <w:r>
          <w:instrText xml:space="preserve"> PAGEREF _Toc11145 \h </w:instrText>
        </w:r>
        <w:r>
          <w:fldChar w:fldCharType="separate"/>
        </w:r>
        <w:r>
          <w:t>48</w:t>
        </w:r>
        <w:r>
          <w:fldChar w:fldCharType="end"/>
        </w:r>
      </w:hyperlink>
    </w:p>
    <w:p>
      <w:pPr>
        <w:pStyle w:val="TOC2"/>
        <w:tabs>
          <w:tab w:val="right" w:leader="dot" w:pos="8306"/>
        </w:tabs>
      </w:pPr>
      <w:hyperlink w:anchor="_Toc495" w:history="1">
        <w:r>
          <w:rPr>
            <w:rFonts w:ascii="仿宋" w:eastAsia="仿宋" w:hAnsi="仿宋" w:cs="仿宋" w:hint="eastAsia"/>
            <w:lang w:eastAsia="zh-CN"/>
          </w:rPr>
          <w:t>(一)、项目资金来源与筹措</w:t>
        </w:r>
        <w:r>
          <w:tab/>
        </w:r>
        <w:r>
          <w:fldChar w:fldCharType="begin"/>
        </w:r>
        <w:r>
          <w:instrText xml:space="preserve"> PAGEREF _Toc495 \h </w:instrText>
        </w:r>
        <w:r>
          <w:fldChar w:fldCharType="separate"/>
        </w:r>
        <w:r>
          <w:t>48</w:t>
        </w:r>
        <w:r>
          <w:fldChar w:fldCharType="end"/>
        </w:r>
      </w:hyperlink>
    </w:p>
    <w:p>
      <w:pPr>
        <w:pStyle w:val="TOC2"/>
        <w:tabs>
          <w:tab w:val="right" w:leader="dot" w:pos="8306"/>
        </w:tabs>
      </w:pPr>
      <w:hyperlink w:anchor="_Toc12444" w:history="1">
        <w:r>
          <w:rPr>
            <w:rFonts w:ascii="仿宋" w:eastAsia="仿宋" w:hAnsi="仿宋" w:cs="仿宋" w:hint="eastAsia"/>
            <w:lang w:eastAsia="zh-CN"/>
          </w:rPr>
          <w:t>(二)、资金使用与监管</w:t>
        </w:r>
        <w:r>
          <w:tab/>
        </w:r>
        <w:r>
          <w:fldChar w:fldCharType="begin"/>
        </w:r>
        <w:r>
          <w:instrText xml:space="preserve"> PAGEREF _Toc12444 \h </w:instrText>
        </w:r>
        <w:r>
          <w:fldChar w:fldCharType="separate"/>
        </w:r>
        <w:r>
          <w:t>49</w:t>
        </w:r>
        <w:r>
          <w:fldChar w:fldCharType="end"/>
        </w:r>
      </w:hyperlink>
    </w:p>
    <w:p>
      <w:pPr>
        <w:pStyle w:val="TOC2"/>
        <w:tabs>
          <w:tab w:val="right" w:leader="dot" w:pos="8306"/>
        </w:tabs>
      </w:pPr>
      <w:hyperlink w:anchor="_Toc25895" w:history="1">
        <w:r>
          <w:rPr>
            <w:rFonts w:ascii="仿宋" w:eastAsia="仿宋" w:hAnsi="仿宋" w:cs="仿宋" w:hint="eastAsia"/>
            <w:lang w:eastAsia="zh-CN"/>
          </w:rPr>
          <w:t>(三)、财务规划与预测</w:t>
        </w:r>
        <w:r>
          <w:tab/>
        </w:r>
        <w:r>
          <w:fldChar w:fldCharType="begin"/>
        </w:r>
        <w:r>
          <w:instrText xml:space="preserve"> PAGEREF _Toc25895 \h </w:instrText>
        </w:r>
        <w:r>
          <w:fldChar w:fldCharType="separate"/>
        </w:r>
        <w:r>
          <w:t>50</w:t>
        </w:r>
        <w:r>
          <w:fldChar w:fldCharType="end"/>
        </w:r>
      </w:hyperlink>
    </w:p>
    <w:p>
      <w:pPr>
        <w:pStyle w:val="TOC1"/>
        <w:tabs>
          <w:tab w:val="right" w:leader="dot" w:pos="8306"/>
        </w:tabs>
      </w:pPr>
      <w:hyperlink w:anchor="_Toc17219" w:history="1">
        <w:r>
          <w:rPr>
            <w:rFonts w:ascii="仿宋" w:eastAsia="仿宋" w:hAnsi="仿宋" w:cs="仿宋" w:hint="eastAsia"/>
            <w:lang w:eastAsia="zh-CN"/>
          </w:rPr>
          <w:t>十一、技术创新与产业升级</w:t>
        </w:r>
        <w:r>
          <w:tab/>
        </w:r>
        <w:r>
          <w:fldChar w:fldCharType="begin"/>
        </w:r>
        <w:r>
          <w:instrText xml:space="preserve"> PAGEREF _Toc17219 \h </w:instrText>
        </w:r>
        <w:r>
          <w:fldChar w:fldCharType="separate"/>
        </w:r>
        <w:r>
          <w:t>51</w:t>
        </w:r>
        <w:r>
          <w:fldChar w:fldCharType="end"/>
        </w:r>
      </w:hyperlink>
    </w:p>
    <w:p>
      <w:pPr>
        <w:pStyle w:val="TOC2"/>
        <w:tabs>
          <w:tab w:val="right" w:leader="dot" w:pos="8306"/>
        </w:tabs>
      </w:pPr>
      <w:hyperlink w:anchor="_Toc15718" w:history="1">
        <w:r>
          <w:rPr>
            <w:rFonts w:ascii="仿宋" w:eastAsia="仿宋" w:hAnsi="仿宋" w:cs="仿宋" w:hint="eastAsia"/>
            <w:lang w:eastAsia="zh-CN"/>
          </w:rPr>
          <w:t>(一)、技术创新方向与目标</w:t>
        </w:r>
        <w:r>
          <w:tab/>
        </w:r>
        <w:r>
          <w:fldChar w:fldCharType="begin"/>
        </w:r>
        <w:r>
          <w:instrText xml:space="preserve"> PAGEREF _Toc15718 \h </w:instrText>
        </w:r>
        <w:r>
          <w:fldChar w:fldCharType="separate"/>
        </w:r>
        <w:r>
          <w:t>51</w:t>
        </w:r>
        <w:r>
          <w:fldChar w:fldCharType="end"/>
        </w:r>
      </w:hyperlink>
    </w:p>
    <w:p>
      <w:pPr>
        <w:pStyle w:val="TOC2"/>
        <w:tabs>
          <w:tab w:val="right" w:leader="dot" w:pos="8306"/>
        </w:tabs>
      </w:pPr>
      <w:hyperlink w:anchor="_Toc14987" w:history="1">
        <w:r>
          <w:rPr>
            <w:rFonts w:ascii="仿宋" w:eastAsia="仿宋" w:hAnsi="仿宋" w:cs="仿宋" w:hint="eastAsia"/>
            <w:lang w:eastAsia="zh-CN"/>
          </w:rPr>
          <w:t>(二)、产业升级路径与措施</w:t>
        </w:r>
        <w:r>
          <w:tab/>
        </w:r>
        <w:r>
          <w:fldChar w:fldCharType="begin"/>
        </w:r>
        <w:r>
          <w:instrText xml:space="preserve"> PAGEREF _Toc14987 \h </w:instrText>
        </w:r>
        <w:r>
          <w:fldChar w:fldCharType="separate"/>
        </w:r>
        <w:r>
          <w:t>53</w:t>
        </w:r>
        <w:r>
          <w:fldChar w:fldCharType="end"/>
        </w:r>
      </w:hyperlink>
    </w:p>
    <w:p>
      <w:pPr>
        <w:pStyle w:val="TOC1"/>
        <w:tabs>
          <w:tab w:val="right" w:leader="dot" w:pos="8306"/>
        </w:tabs>
      </w:pPr>
      <w:hyperlink w:anchor="_Toc17822" w:history="1">
        <w:r>
          <w:rPr>
            <w:rFonts w:ascii="仿宋" w:eastAsia="仿宋" w:hAnsi="仿宋" w:cs="仿宋" w:hint="eastAsia"/>
            <w:lang w:eastAsia="zh-CN"/>
          </w:rPr>
          <w:t>十二、安全与应急管理</w:t>
        </w:r>
        <w:r>
          <w:tab/>
        </w:r>
        <w:r>
          <w:fldChar w:fldCharType="begin"/>
        </w:r>
        <w:r>
          <w:instrText xml:space="preserve"> PAGEREF _Toc17822 \h </w:instrText>
        </w:r>
        <w:r>
          <w:fldChar w:fldCharType="separate"/>
        </w:r>
        <w:r>
          <w:t>54</w:t>
        </w:r>
        <w:r>
          <w:fldChar w:fldCharType="end"/>
        </w:r>
      </w:hyperlink>
    </w:p>
    <w:p>
      <w:pPr>
        <w:pStyle w:val="TOC2"/>
        <w:tabs>
          <w:tab w:val="right" w:leader="dot" w:pos="8306"/>
        </w:tabs>
      </w:pPr>
      <w:hyperlink w:anchor="_Toc3408" w:history="1">
        <w:r>
          <w:rPr>
            <w:rFonts w:ascii="仿宋" w:eastAsia="仿宋" w:hAnsi="仿宋" w:cs="仿宋" w:hint="eastAsia"/>
            <w:lang w:eastAsia="zh-CN"/>
          </w:rPr>
          <w:t>(一)、安全生产管理</w:t>
        </w:r>
        <w:r>
          <w:tab/>
        </w:r>
        <w:r>
          <w:fldChar w:fldCharType="begin"/>
        </w:r>
        <w:r>
          <w:instrText xml:space="preserve"> PAGEREF _Toc3408 \h </w:instrText>
        </w:r>
        <w:r>
          <w:fldChar w:fldCharType="separate"/>
        </w:r>
        <w:r>
          <w:t>54</w:t>
        </w:r>
        <w:r>
          <w:fldChar w:fldCharType="end"/>
        </w:r>
      </w:hyperlink>
    </w:p>
    <w:p>
      <w:pPr>
        <w:pStyle w:val="TOC2"/>
        <w:tabs>
          <w:tab w:val="right" w:leader="dot" w:pos="8306"/>
        </w:tabs>
      </w:pPr>
      <w:hyperlink w:anchor="_Toc27176" w:history="1">
        <w:r>
          <w:rPr>
            <w:rFonts w:ascii="仿宋" w:eastAsia="仿宋" w:hAnsi="仿宋" w:cs="仿宋" w:hint="eastAsia"/>
            <w:lang w:eastAsia="zh-CN"/>
          </w:rPr>
          <w:t>(二)、应急预案与响应</w:t>
        </w:r>
        <w:r>
          <w:tab/>
        </w:r>
        <w:r>
          <w:fldChar w:fldCharType="begin"/>
        </w:r>
        <w:r>
          <w:instrText xml:space="preserve"> PAGEREF _Toc27176 \h </w:instrText>
        </w:r>
        <w:r>
          <w:fldChar w:fldCharType="separate"/>
        </w:r>
        <w:r>
          <w:t>55</w:t>
        </w:r>
        <w:r>
          <w:fldChar w:fldCharType="end"/>
        </w:r>
      </w:hyperlink>
    </w:p>
    <w:p>
      <w:pPr>
        <w:pStyle w:val="TOC1"/>
        <w:tabs>
          <w:tab w:val="right" w:leader="dot" w:pos="8306"/>
        </w:tabs>
      </w:pPr>
      <w:hyperlink w:anchor="_Toc11210" w:history="1">
        <w:r>
          <w:rPr>
            <w:rFonts w:ascii="仿宋" w:eastAsia="仿宋" w:hAnsi="仿宋" w:cs="仿宋" w:hint="eastAsia"/>
            <w:lang w:eastAsia="zh-CN"/>
          </w:rPr>
          <w:t>十三、法律法规与政策遵循</w:t>
        </w:r>
        <w:r>
          <w:tab/>
        </w:r>
        <w:r>
          <w:fldChar w:fldCharType="begin"/>
        </w:r>
        <w:r>
          <w:instrText xml:space="preserve"> PAGEREF _Toc11210 \h </w:instrText>
        </w:r>
        <w:r>
          <w:fldChar w:fldCharType="separate"/>
        </w:r>
        <w:r>
          <w:t>57</w:t>
        </w:r>
        <w:r>
          <w:fldChar w:fldCharType="end"/>
        </w:r>
      </w:hyperlink>
    </w:p>
    <w:p>
      <w:pPr>
        <w:pStyle w:val="TOC2"/>
        <w:tabs>
          <w:tab w:val="right" w:leader="dot" w:pos="8306"/>
        </w:tabs>
      </w:pPr>
      <w:hyperlink w:anchor="_Toc17043" w:history="1">
        <w:r>
          <w:rPr>
            <w:rFonts w:ascii="仿宋" w:eastAsia="仿宋" w:hAnsi="仿宋" w:cs="仿宋" w:hint="eastAsia"/>
            <w:lang w:eastAsia="zh-CN"/>
          </w:rPr>
          <w:t>(一)、法律法规遵守</w:t>
        </w:r>
        <w:r>
          <w:tab/>
        </w:r>
        <w:r>
          <w:fldChar w:fldCharType="begin"/>
        </w:r>
        <w:r>
          <w:instrText xml:space="preserve"> PAGEREF _Toc17043 \h </w:instrText>
        </w:r>
        <w:r>
          <w:fldChar w:fldCharType="separate"/>
        </w:r>
        <w:r>
          <w:t>57</w:t>
        </w:r>
        <w:r>
          <w:fldChar w:fldCharType="end"/>
        </w:r>
      </w:hyperlink>
    </w:p>
    <w:p>
      <w:pPr>
        <w:pStyle w:val="TOC2"/>
        <w:tabs>
          <w:tab w:val="right" w:leader="dot" w:pos="8306"/>
        </w:tabs>
      </w:pPr>
      <w:hyperlink w:anchor="_Toc32412" w:history="1">
        <w:r>
          <w:rPr>
            <w:rFonts w:ascii="仿宋" w:eastAsia="仿宋" w:hAnsi="仿宋" w:cs="仿宋" w:hint="eastAsia"/>
            <w:lang w:eastAsia="zh-CN"/>
          </w:rPr>
          <w:t>(二)、政策导向与利用</w:t>
        </w:r>
        <w:r>
          <w:tab/>
        </w:r>
        <w:r>
          <w:fldChar w:fldCharType="begin"/>
        </w:r>
        <w:r>
          <w:instrText xml:space="preserve"> PAGEREF _Toc32412 \h </w:instrText>
        </w:r>
        <w:r>
          <w:fldChar w:fldCharType="separate"/>
        </w:r>
        <w:r>
          <w:t>58</w:t>
        </w:r>
        <w:r>
          <w:fldChar w:fldCharType="end"/>
        </w:r>
      </w:hyperlink>
    </w:p>
    <w:p>
      <w:pPr>
        <w:pStyle w:val="TOC1"/>
        <w:tabs>
          <w:tab w:val="right" w:leader="dot" w:pos="8306"/>
        </w:tabs>
      </w:pPr>
      <w:hyperlink w:anchor="_Toc20225" w:history="1">
        <w:r>
          <w:rPr>
            <w:rFonts w:ascii="仿宋" w:eastAsia="仿宋" w:hAnsi="仿宋" w:cs="仿宋" w:hint="eastAsia"/>
            <w:lang w:eastAsia="zh-CN"/>
          </w:rPr>
          <w:t>十四、质量管理与控制</w:t>
        </w:r>
        <w:r>
          <w:tab/>
        </w:r>
        <w:r>
          <w:fldChar w:fldCharType="begin"/>
        </w:r>
        <w:r>
          <w:instrText xml:space="preserve"> PAGEREF _Toc20225 \h </w:instrText>
        </w:r>
        <w:r>
          <w:fldChar w:fldCharType="separate"/>
        </w:r>
        <w:r>
          <w:t>59</w:t>
        </w:r>
        <w:r>
          <w:fldChar w:fldCharType="end"/>
        </w:r>
      </w:hyperlink>
    </w:p>
    <w:p>
      <w:pPr>
        <w:pStyle w:val="TOC2"/>
        <w:tabs>
          <w:tab w:val="right" w:leader="dot" w:pos="8306"/>
        </w:tabs>
      </w:pPr>
      <w:hyperlink w:anchor="_Toc32582" w:history="1">
        <w:r>
          <w:rPr>
            <w:rFonts w:ascii="仿宋" w:eastAsia="仿宋" w:hAnsi="仿宋" w:cs="仿宋" w:hint="eastAsia"/>
            <w:lang w:eastAsia="zh-CN"/>
          </w:rPr>
          <w:t>(一)、质量管理体系建设</w:t>
        </w:r>
        <w:r>
          <w:tab/>
        </w:r>
        <w:r>
          <w:fldChar w:fldCharType="begin"/>
        </w:r>
        <w:r>
          <w:instrText xml:space="preserve"> PAGEREF _Toc32582 \h </w:instrText>
        </w:r>
        <w:r>
          <w:fldChar w:fldCharType="separate"/>
        </w:r>
        <w:r>
          <w:t>59</w:t>
        </w:r>
        <w:r>
          <w:fldChar w:fldCharType="end"/>
        </w:r>
      </w:hyperlink>
    </w:p>
    <w:p>
      <w:pPr>
        <w:pStyle w:val="TOC2"/>
        <w:tabs>
          <w:tab w:val="right" w:leader="dot" w:pos="8306"/>
        </w:tabs>
      </w:pPr>
      <w:hyperlink w:anchor="_Toc15694" w:history="1">
        <w:r>
          <w:rPr>
            <w:rFonts w:ascii="仿宋" w:eastAsia="仿宋" w:hAnsi="仿宋" w:cs="仿宋" w:hint="eastAsia"/>
            <w:lang w:eastAsia="zh-CN"/>
          </w:rPr>
          <w:t>(二)、质量控制措施</w:t>
        </w:r>
        <w:r>
          <w:tab/>
        </w:r>
        <w:r>
          <w:fldChar w:fldCharType="begin"/>
        </w:r>
        <w:r>
          <w:instrText xml:space="preserve"> PAGEREF _Toc15694 \h </w:instrText>
        </w:r>
        <w:r>
          <w:fldChar w:fldCharType="separate"/>
        </w:r>
        <w:r>
          <w:t>61</w:t>
        </w:r>
        <w:r>
          <w:fldChar w:fldCharType="end"/>
        </w:r>
      </w:hyperlink>
    </w:p>
    <w:p>
      <w:pPr>
        <w:pStyle w:val="TOC1"/>
        <w:tabs>
          <w:tab w:val="right" w:leader="dot" w:pos="8306"/>
        </w:tabs>
      </w:pPr>
      <w:hyperlink w:anchor="_Toc15647" w:history="1">
        <w:r>
          <w:rPr>
            <w:rFonts w:ascii="仿宋" w:eastAsia="仿宋" w:hAnsi="仿宋" w:cs="仿宋" w:hint="eastAsia"/>
            <w:lang w:eastAsia="zh-CN"/>
          </w:rPr>
          <w:t>十五、创新驱动与持续发展</w:t>
        </w:r>
        <w:r>
          <w:tab/>
        </w:r>
        <w:r>
          <w:fldChar w:fldCharType="begin"/>
        </w:r>
        <w:r>
          <w:instrText xml:space="preserve"> PAGEREF _Toc15647 \h </w:instrText>
        </w:r>
        <w:r>
          <w:fldChar w:fldCharType="separate"/>
        </w:r>
        <w:r>
          <w:t>62</w:t>
        </w:r>
        <w:r>
          <w:fldChar w:fldCharType="end"/>
        </w:r>
      </w:hyperlink>
    </w:p>
    <w:p>
      <w:pPr>
        <w:pStyle w:val="TOC2"/>
        <w:tabs>
          <w:tab w:val="right" w:leader="dot" w:pos="8306"/>
        </w:tabs>
      </w:pPr>
      <w:hyperlink w:anchor="_Toc23706" w:history="1">
        <w:r>
          <w:rPr>
            <w:rFonts w:ascii="仿宋" w:eastAsia="仿宋" w:hAnsi="仿宋" w:cs="仿宋" w:hint="eastAsia"/>
            <w:lang w:eastAsia="zh-CN"/>
          </w:rPr>
          <w:t>(一)、创新驱动战略实施</w:t>
        </w:r>
        <w:r>
          <w:tab/>
        </w:r>
        <w:r>
          <w:fldChar w:fldCharType="begin"/>
        </w:r>
        <w:r>
          <w:instrText xml:space="preserve"> PAGEREF _Toc23706 \h </w:instrText>
        </w:r>
        <w:r>
          <w:fldChar w:fldCharType="separate"/>
        </w:r>
        <w:r>
          <w:t>62</w:t>
        </w:r>
        <w:r>
          <w:fldChar w:fldCharType="end"/>
        </w:r>
      </w:hyperlink>
    </w:p>
    <w:p>
      <w:pPr>
        <w:pStyle w:val="TOC2"/>
        <w:tabs>
          <w:tab w:val="right" w:leader="dot" w:pos="8306"/>
        </w:tabs>
      </w:pPr>
      <w:hyperlink w:anchor="_Toc31569" w:history="1">
        <w:r>
          <w:rPr>
            <w:rFonts w:ascii="仿宋" w:eastAsia="仿宋" w:hAnsi="仿宋" w:cs="仿宋" w:hint="eastAsia"/>
            <w:lang w:eastAsia="zh-CN"/>
          </w:rPr>
          <w:t>(二)、持续发展路径探索</w:t>
        </w:r>
        <w:r>
          <w:tab/>
        </w:r>
        <w:r>
          <w:fldChar w:fldCharType="begin"/>
        </w:r>
        <w:r>
          <w:instrText xml:space="preserve"> PAGEREF _Toc31569 \h </w:instrText>
        </w:r>
        <w:r>
          <w:fldChar w:fldCharType="separate"/>
        </w:r>
        <w:r>
          <w:t>63</w:t>
        </w:r>
        <w:r>
          <w:fldChar w:fldCharType="end"/>
        </w:r>
      </w:hyperlink>
    </w:p>
    <w:p>
      <w:pPr>
        <w:pStyle w:val="TOC1"/>
        <w:tabs>
          <w:tab w:val="right" w:leader="dot" w:pos="8306"/>
        </w:tabs>
      </w:pPr>
      <w:hyperlink w:anchor="_Toc23016" w:history="1">
        <w:r>
          <w:rPr>
            <w:rFonts w:ascii="仿宋" w:eastAsia="仿宋" w:hAnsi="仿宋" w:cs="仿宋" w:hint="eastAsia"/>
            <w:lang w:eastAsia="zh-CN"/>
          </w:rPr>
          <w:t>十六、企业合规与伦理</w:t>
        </w:r>
        <w:r>
          <w:tab/>
        </w:r>
        <w:r>
          <w:fldChar w:fldCharType="begin"/>
        </w:r>
        <w:r>
          <w:instrText xml:space="preserve"> PAGEREF _Toc23016 \h </w:instrText>
        </w:r>
        <w:r>
          <w:fldChar w:fldCharType="separate"/>
        </w:r>
        <w:r>
          <w:t>67</w:t>
        </w:r>
        <w:r>
          <w:fldChar w:fldCharType="end"/>
        </w:r>
      </w:hyperlink>
    </w:p>
    <w:p>
      <w:pPr>
        <w:pStyle w:val="TOC2"/>
        <w:tabs>
          <w:tab w:val="right" w:leader="dot" w:pos="8306"/>
        </w:tabs>
      </w:pPr>
      <w:hyperlink w:anchor="_Toc14176" w:history="1">
        <w:r>
          <w:rPr>
            <w:rFonts w:ascii="仿宋" w:eastAsia="仿宋" w:hAnsi="仿宋" w:cs="仿宋" w:hint="eastAsia"/>
            <w:lang w:eastAsia="zh-CN"/>
          </w:rPr>
          <w:t>(一)、合规政策与程序</w:t>
        </w:r>
        <w:r>
          <w:tab/>
        </w:r>
        <w:r>
          <w:fldChar w:fldCharType="begin"/>
        </w:r>
        <w:r>
          <w:instrText xml:space="preserve"> PAGEREF _Toc14176 \h </w:instrText>
        </w:r>
        <w:r>
          <w:fldChar w:fldCharType="separate"/>
        </w:r>
        <w:r>
          <w:t>67</w:t>
        </w:r>
        <w:r>
          <w:fldChar w:fldCharType="end"/>
        </w:r>
      </w:hyperlink>
    </w:p>
    <w:p>
      <w:pPr>
        <w:pStyle w:val="TOC2"/>
        <w:tabs>
          <w:tab w:val="right" w:leader="dot" w:pos="8306"/>
        </w:tabs>
      </w:pPr>
      <w:hyperlink w:anchor="_Toc30448" w:history="1">
        <w:r>
          <w:rPr>
            <w:rFonts w:ascii="仿宋" w:eastAsia="仿宋" w:hAnsi="仿宋" w:cs="仿宋" w:hint="eastAsia"/>
            <w:lang w:eastAsia="zh-CN"/>
          </w:rPr>
          <w:t>(二)、伦理规范与培训</w:t>
        </w:r>
        <w:r>
          <w:tab/>
        </w:r>
        <w:r>
          <w:fldChar w:fldCharType="begin"/>
        </w:r>
        <w:r>
          <w:instrText xml:space="preserve"> PAGEREF _Toc30448 \h </w:instrText>
        </w:r>
        <w:r>
          <w:fldChar w:fldCharType="separate"/>
        </w:r>
        <w:r>
          <w:t>69</w:t>
        </w:r>
        <w:r>
          <w:fldChar w:fldCharType="end"/>
        </w:r>
      </w:hyperlink>
    </w:p>
    <w:p>
      <w:pPr>
        <w:pStyle w:val="TOC2"/>
        <w:tabs>
          <w:tab w:val="right" w:leader="dot" w:pos="8306"/>
        </w:tabs>
      </w:pPr>
      <w:hyperlink w:anchor="_Toc9544" w:history="1">
        <w:r>
          <w:rPr>
            <w:rFonts w:ascii="仿宋" w:eastAsia="仿宋" w:hAnsi="仿宋" w:cs="仿宋" w:hint="eastAsia"/>
            <w:lang w:eastAsia="zh-CN"/>
          </w:rPr>
          <w:t>(三)、合规风险评估</w:t>
        </w:r>
        <w:r>
          <w:tab/>
        </w:r>
        <w:r>
          <w:fldChar w:fldCharType="begin"/>
        </w:r>
        <w:r>
          <w:instrText xml:space="preserve"> PAGEREF _Toc9544 \h </w:instrText>
        </w:r>
        <w:r>
          <w:fldChar w:fldCharType="separate"/>
        </w:r>
        <w:r>
          <w:t>69</w:t>
        </w:r>
        <w:r>
          <w:fldChar w:fldCharType="end"/>
        </w:r>
      </w:hyperlink>
    </w:p>
    <w:p>
      <w:pPr>
        <w:pStyle w:val="TOC2"/>
        <w:tabs>
          <w:tab w:val="right" w:leader="dot" w:pos="8306"/>
        </w:tabs>
      </w:pPr>
      <w:hyperlink w:anchor="_Toc13405" w:history="1">
        <w:r>
          <w:rPr>
            <w:rFonts w:ascii="仿宋" w:eastAsia="仿宋" w:hAnsi="仿宋" w:cs="仿宋" w:hint="eastAsia"/>
            <w:lang w:eastAsia="zh-CN"/>
          </w:rPr>
          <w:t>(四)、合规监督与执行</w:t>
        </w:r>
        <w:r>
          <w:tab/>
        </w:r>
        <w:r>
          <w:fldChar w:fldCharType="begin"/>
        </w:r>
        <w:r>
          <w:instrText xml:space="preserve"> PAGEREF _Toc13405 \h </w:instrText>
        </w:r>
        <w:r>
          <w:fldChar w:fldCharType="separate"/>
        </w:r>
        <w:r>
          <w:t>71</w:t>
        </w:r>
        <w:r>
          <w:fldChar w:fldCharType="end"/>
        </w:r>
      </w:hyperlink>
    </w:p>
    <w:p>
      <w:pPr>
        <w:pStyle w:val="TOC1"/>
        <w:tabs>
          <w:tab w:val="right" w:leader="dot" w:pos="8306"/>
        </w:tabs>
      </w:pPr>
      <w:hyperlink w:anchor="_Toc21816" w:history="1">
        <w:r>
          <w:rPr>
            <w:rFonts w:ascii="仿宋" w:eastAsia="仿宋" w:hAnsi="仿宋" w:cs="仿宋" w:hint="eastAsia"/>
            <w:lang w:eastAsia="zh-CN"/>
          </w:rPr>
          <w:t>十七、成果转化与推广应用</w:t>
        </w:r>
        <w:r>
          <w:tab/>
        </w:r>
        <w:r>
          <w:fldChar w:fldCharType="begin"/>
        </w:r>
        <w:r>
          <w:instrText xml:space="preserve"> PAGEREF _Toc21816 \h </w:instrText>
        </w:r>
        <w:r>
          <w:fldChar w:fldCharType="separate"/>
        </w:r>
        <w:r>
          <w:t>71</w:t>
        </w:r>
        <w:r>
          <w:fldChar w:fldCharType="end"/>
        </w:r>
      </w:hyperlink>
    </w:p>
    <w:p>
      <w:pPr>
        <w:pStyle w:val="TOC2"/>
        <w:tabs>
          <w:tab w:val="right" w:leader="dot" w:pos="8306"/>
        </w:tabs>
      </w:pPr>
      <w:hyperlink w:anchor="_Toc29444" w:history="1">
        <w:r>
          <w:rPr>
            <w:rFonts w:ascii="仿宋" w:eastAsia="仿宋" w:hAnsi="仿宋" w:cs="仿宋" w:hint="eastAsia"/>
            <w:lang w:eastAsia="zh-CN"/>
          </w:rPr>
          <w:t>(一)、成果转化策略制定</w:t>
        </w:r>
        <w:r>
          <w:tab/>
        </w:r>
        <w:r>
          <w:fldChar w:fldCharType="begin"/>
        </w:r>
        <w:r>
          <w:instrText xml:space="preserve"> PAGEREF _Toc29444 \h </w:instrText>
        </w:r>
        <w:r>
          <w:fldChar w:fldCharType="separate"/>
        </w:r>
        <w:r>
          <w:t>71</w:t>
        </w:r>
        <w:r>
          <w:fldChar w:fldCharType="end"/>
        </w:r>
      </w:hyperlink>
    </w:p>
    <w:p>
      <w:pPr>
        <w:pStyle w:val="TOC2"/>
        <w:tabs>
          <w:tab w:val="right" w:leader="dot" w:pos="8306"/>
        </w:tabs>
      </w:pPr>
      <w:hyperlink w:anchor="_Toc6258" w:history="1">
        <w:r>
          <w:rPr>
            <w:rFonts w:ascii="仿宋" w:eastAsia="仿宋" w:hAnsi="仿宋" w:cs="仿宋" w:hint="eastAsia"/>
            <w:lang w:eastAsia="zh-CN"/>
          </w:rPr>
          <w:t>(二)、成果推广应用方案</w:t>
        </w:r>
        <w:r>
          <w:tab/>
        </w:r>
        <w:r>
          <w:fldChar w:fldCharType="begin"/>
        </w:r>
        <w:r>
          <w:instrText xml:space="preserve"> PAGEREF _Toc6258 \h </w:instrText>
        </w:r>
        <w:r>
          <w:fldChar w:fldCharType="separate"/>
        </w:r>
        <w:r>
          <w:t>73</w:t>
        </w:r>
        <w:r>
          <w:fldChar w:fldCharType="end"/>
        </w:r>
      </w:hyperlink>
    </w:p>
    <w:p>
      <w:pPr>
        <w:pStyle w:val="TOC1"/>
        <w:tabs>
          <w:tab w:val="right" w:leader="dot" w:pos="8306"/>
        </w:tabs>
      </w:pPr>
      <w:hyperlink w:anchor="_Toc27617" w:history="1">
        <w:r>
          <w:rPr>
            <w:rFonts w:ascii="仿宋" w:eastAsia="仿宋" w:hAnsi="仿宋" w:cs="仿宋" w:hint="eastAsia"/>
            <w:lang w:eastAsia="zh-CN"/>
          </w:rPr>
          <w:t>十八、人力资源管理与开发</w:t>
        </w:r>
        <w:r>
          <w:tab/>
        </w:r>
        <w:r>
          <w:fldChar w:fldCharType="begin"/>
        </w:r>
        <w:r>
          <w:instrText xml:space="preserve"> PAGEREF _Toc27617 \h </w:instrText>
        </w:r>
        <w:r>
          <w:fldChar w:fldCharType="separate"/>
        </w:r>
        <w:r>
          <w:t>74</w:t>
        </w:r>
        <w:r>
          <w:fldChar w:fldCharType="end"/>
        </w:r>
      </w:hyperlink>
    </w:p>
    <w:p>
      <w:pPr>
        <w:pStyle w:val="TOC2"/>
        <w:tabs>
          <w:tab w:val="right" w:leader="dot" w:pos="8306"/>
        </w:tabs>
      </w:pPr>
      <w:hyperlink w:anchor="_Toc9689" w:history="1">
        <w:r>
          <w:rPr>
            <w:rFonts w:ascii="仿宋" w:eastAsia="仿宋" w:hAnsi="仿宋" w:cs="仿宋" w:hint="eastAsia"/>
            <w:lang w:eastAsia="zh-CN"/>
          </w:rPr>
          <w:t>(一)、人力资源规划</w:t>
        </w:r>
        <w:r>
          <w:tab/>
        </w:r>
        <w:r>
          <w:fldChar w:fldCharType="begin"/>
        </w:r>
        <w:r>
          <w:instrText xml:space="preserve"> PAGEREF _Toc9689 \h </w:instrText>
        </w:r>
        <w:r>
          <w:fldChar w:fldCharType="separate"/>
        </w:r>
        <w:r>
          <w:t>74</w:t>
        </w:r>
        <w:r>
          <w:fldChar w:fldCharType="end"/>
        </w:r>
      </w:hyperlink>
    </w:p>
    <w:p>
      <w:pPr>
        <w:pStyle w:val="TOC2"/>
        <w:tabs>
          <w:tab w:val="right" w:leader="dot" w:pos="8306"/>
        </w:tabs>
      </w:pPr>
      <w:hyperlink w:anchor="_Toc7381" w:history="1">
        <w:r>
          <w:rPr>
            <w:rFonts w:ascii="仿宋" w:eastAsia="仿宋" w:hAnsi="仿宋" w:cs="仿宋" w:hint="eastAsia"/>
            <w:lang w:eastAsia="zh-CN"/>
          </w:rPr>
          <w:t>(二)、人力资源开发与培训</w:t>
        </w:r>
        <w:r>
          <w:tab/>
        </w:r>
        <w:r>
          <w:fldChar w:fldCharType="begin"/>
        </w:r>
        <w:r>
          <w:instrText xml:space="preserve"> PAGEREF _Toc7381 \h </w:instrText>
        </w:r>
        <w:r>
          <w:fldChar w:fldCharType="separate"/>
        </w:r>
        <w:r>
          <w:t>76</w:t>
        </w:r>
        <w:r>
          <w:fldChar w:fldCharType="end"/>
        </w:r>
      </w:hyperlink>
    </w:p>
    <w:p>
      <w:pPr>
        <w:pStyle w:val="TOC1"/>
        <w:tabs>
          <w:tab w:val="right" w:leader="dot" w:pos="8306"/>
        </w:tabs>
      </w:pPr>
      <w:hyperlink w:anchor="_Toc17452" w:history="1">
        <w:r>
          <w:rPr>
            <w:rFonts w:ascii="仿宋" w:eastAsia="仿宋" w:hAnsi="仿宋" w:cs="仿宋" w:hint="eastAsia"/>
            <w:lang w:eastAsia="zh-CN"/>
          </w:rPr>
          <w:t>十九、产业协同与集群发展</w:t>
        </w:r>
        <w:r>
          <w:tab/>
        </w:r>
        <w:r>
          <w:fldChar w:fldCharType="begin"/>
        </w:r>
        <w:r>
          <w:instrText xml:space="preserve"> PAGEREF _Toc17452 \h </w:instrText>
        </w:r>
        <w:r>
          <w:fldChar w:fldCharType="separate"/>
        </w:r>
        <w:r>
          <w:t>79</w:t>
        </w:r>
        <w:r>
          <w:fldChar w:fldCharType="end"/>
        </w:r>
      </w:hyperlink>
    </w:p>
    <w:p>
      <w:pPr>
        <w:pStyle w:val="TOC2"/>
        <w:tabs>
          <w:tab w:val="right" w:leader="dot" w:pos="8306"/>
        </w:tabs>
      </w:pPr>
      <w:hyperlink w:anchor="_Toc30840" w:history="1">
        <w:r>
          <w:rPr>
            <w:rFonts w:ascii="仿宋" w:eastAsia="仿宋" w:hAnsi="仿宋" w:cs="仿宋" w:hint="eastAsia"/>
            <w:lang w:eastAsia="zh-CN"/>
          </w:rPr>
          <w:t>(一)、产业协同机制建设</w:t>
        </w:r>
        <w:r>
          <w:tab/>
        </w:r>
        <w:r>
          <w:fldChar w:fldCharType="begin"/>
        </w:r>
        <w:r>
          <w:instrText xml:space="preserve"> PAGEREF _Toc30840 \h </w:instrText>
        </w:r>
        <w:r>
          <w:fldChar w:fldCharType="separate"/>
        </w:r>
        <w:r>
          <w:t>79</w:t>
        </w:r>
        <w:r>
          <w:fldChar w:fldCharType="end"/>
        </w:r>
      </w:hyperlink>
    </w:p>
    <w:p>
      <w:pPr>
        <w:pStyle w:val="TOC2"/>
        <w:tabs>
          <w:tab w:val="right" w:leader="dot" w:pos="8306"/>
        </w:tabs>
      </w:pPr>
      <w:hyperlink w:anchor="_Toc12046" w:history="1">
        <w:r>
          <w:rPr>
            <w:rFonts w:ascii="仿宋" w:eastAsia="仿宋" w:hAnsi="仿宋" w:cs="仿宋" w:hint="eastAsia"/>
            <w:lang w:eastAsia="zh-CN"/>
          </w:rPr>
          <w:t>(二)、产业集群培育与发展</w:t>
        </w:r>
        <w:r>
          <w:tab/>
        </w:r>
        <w:r>
          <w:fldChar w:fldCharType="begin"/>
        </w:r>
        <w:r>
          <w:instrText xml:space="preserve"> PAGEREF _Toc12046 \h </w:instrText>
        </w:r>
        <w:r>
          <w:fldChar w:fldCharType="separate"/>
        </w:r>
        <w:r>
          <w:t>80</w:t>
        </w:r>
        <w:r>
          <w:fldChar w:fldCharType="end"/>
        </w:r>
      </w:hyperlink>
    </w:p>
    <w:p>
      <w:pPr>
        <w:pStyle w:val="TOC1"/>
        <w:tabs>
          <w:tab w:val="right" w:leader="dot" w:pos="8306"/>
        </w:tabs>
      </w:pPr>
      <w:hyperlink w:anchor="_Toc22923" w:history="1">
        <w:r>
          <w:rPr>
            <w:rFonts w:ascii="仿宋" w:eastAsia="仿宋" w:hAnsi="仿宋" w:cs="仿宋" w:hint="eastAsia"/>
            <w:lang w:eastAsia="zh-CN"/>
          </w:rPr>
          <w:t>二十、合作与交流机制建立</w:t>
        </w:r>
        <w:r>
          <w:tab/>
        </w:r>
        <w:r>
          <w:fldChar w:fldCharType="begin"/>
        </w:r>
        <w:r>
          <w:instrText xml:space="preserve"> PAGEREF _Toc22923 \h </w:instrText>
        </w:r>
        <w:r>
          <w:fldChar w:fldCharType="separate"/>
        </w:r>
        <w:r>
          <w:t>81</w:t>
        </w:r>
        <w:r>
          <w:fldChar w:fldCharType="end"/>
        </w:r>
      </w:hyperlink>
    </w:p>
    <w:p>
      <w:pPr>
        <w:pStyle w:val="TOC2"/>
        <w:tabs>
          <w:tab w:val="right" w:leader="dot" w:pos="8306"/>
        </w:tabs>
      </w:pPr>
      <w:hyperlink w:anchor="_Toc21827" w:history="1">
        <w:r>
          <w:rPr>
            <w:rFonts w:ascii="仿宋" w:eastAsia="仿宋" w:hAnsi="仿宋" w:cs="仿宋" w:hint="eastAsia"/>
            <w:lang w:eastAsia="zh-CN"/>
          </w:rPr>
          <w:t>(一)、合作伙伴选择与合作方式</w:t>
        </w:r>
        <w:r>
          <w:tab/>
        </w:r>
        <w:r>
          <w:fldChar w:fldCharType="begin"/>
        </w:r>
        <w:r>
          <w:instrText xml:space="preserve"> PAGEREF _Toc21827 \h </w:instrText>
        </w:r>
        <w:r>
          <w:fldChar w:fldCharType="separate"/>
        </w:r>
        <w:r>
          <w:t>81</w:t>
        </w:r>
        <w:r>
          <w:fldChar w:fldCharType="end"/>
        </w:r>
      </w:hyperlink>
    </w:p>
    <w:p>
      <w:pPr>
        <w:pStyle w:val="TOC2"/>
        <w:tabs>
          <w:tab w:val="right" w:leader="dot" w:pos="8306"/>
        </w:tabs>
      </w:pPr>
      <w:hyperlink w:anchor="_Toc32449" w:history="1">
        <w:r>
          <w:rPr>
            <w:rFonts w:ascii="仿宋" w:eastAsia="仿宋" w:hAnsi="仿宋" w:cs="仿宋" w:hint="eastAsia"/>
            <w:lang w:eastAsia="zh-CN"/>
          </w:rPr>
          <w:t>(二)、交流与合作平台搭建</w:t>
        </w:r>
        <w:r>
          <w:tab/>
        </w:r>
        <w:r>
          <w:fldChar w:fldCharType="begin"/>
        </w:r>
        <w:r>
          <w:instrText xml:space="preserve"> PAGEREF _Toc32449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45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088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4002"/>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31054"/>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664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125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978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075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https://d.book118.com/535322204044011112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碳纤维预制件项目建设总纲及方案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9BA"/>
    <w:rsid w:val="009169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35322204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2024-02-11T22:51:00Z</dcterms:created>
  <dcterms:modified xsi:type="dcterms:W3CDTF">2024-02-11T22:51:51Z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C913019FFDAB49499AF416C6C215286A_11</vt:lpwstr>
  </property>
  <property fmtid="{D5CDD505-2E9C-101B-9397-08002B2CF9AE}" pid="3" name="KSOProductBuildVer">
    <vt:lpwstr>2052-12.1.0.16250</vt:lpwstr>
  </property>
</Properties>
</file>