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4" w:line="219" w:lineRule="auto"/>
        <w:ind w:left="2144"/>
        <w:outlineLvl w:val="0"/>
        <w:rPr>
          <w:sz w:val="32"/>
          <w:szCs w:val="32"/>
        </w:rPr>
      </w:pPr>
      <w:r>
        <w:rPr>
          <w:b/>
          <w:bCs/>
          <w:spacing w:val="-5"/>
          <w:sz w:val="32"/>
          <w:szCs w:val="32"/>
        </w:rPr>
        <w:t>振义煤业平安风险分级管控实施方法</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88" w:line="424" w:lineRule="auto"/>
        <w:ind w:firstLine="539"/>
        <w:jc w:val="both"/>
      </w:pPr>
      <w:r>
        <w:rPr>
          <w:spacing w:val="-4"/>
        </w:rPr>
        <w:t>为进一步提升煤矿平安生产预防能力，有效防范和控制事故发生，根据《国</w:t>
      </w:r>
      <w:r>
        <w:rPr>
          <w:spacing w:val="18"/>
        </w:rPr>
        <w:t xml:space="preserve"> </w:t>
      </w:r>
      <w:r>
        <w:rPr>
          <w:spacing w:val="13"/>
        </w:rPr>
        <w:t>务院安委会办公室关于实施遏制重特大事故工作指南构建双重预防机制的意</w:t>
      </w:r>
      <w:r>
        <w:rPr>
          <w:spacing w:val="7"/>
        </w:rPr>
        <w:t xml:space="preserve"> </w:t>
      </w:r>
      <w:r>
        <w:rPr>
          <w:spacing w:val="12"/>
        </w:rPr>
        <w:t>见》(安委办〔2016〕11号)、国家煤矿平</w:t>
      </w:r>
      <w:r>
        <w:rPr>
          <w:spacing w:val="11"/>
        </w:rPr>
        <w:t>安监察局下发的《煤矿平安生产标</w:t>
      </w:r>
      <w:r>
        <w:t xml:space="preserve"> </w:t>
      </w:r>
      <w:r>
        <w:rPr>
          <w:spacing w:val="-2"/>
        </w:rPr>
        <w:t>准化根本要求及评分方法(试行)》、</w:t>
      </w:r>
      <w:r>
        <w:rPr>
          <w:spacing w:val="104"/>
        </w:rPr>
        <w:t xml:space="preserve"> </w:t>
      </w:r>
      <w:r>
        <w:rPr>
          <w:spacing w:val="-2"/>
        </w:rPr>
        <w:t>《山西省煤炭工业厅关于全省煤矿构建平</w:t>
      </w:r>
      <w:r>
        <w:t xml:space="preserve"> </w:t>
      </w:r>
      <w:r>
        <w:rPr>
          <w:spacing w:val="12"/>
        </w:rPr>
        <w:t>安风险分级管控和隐患排查治理双重预防机制的通知》(晋煤执发(2017)293</w:t>
      </w:r>
      <w:r>
        <w:t xml:space="preserve"> </w:t>
      </w:r>
      <w:r>
        <w:rPr>
          <w:spacing w:val="9"/>
        </w:rPr>
        <w:t>号)、皖北煤电集团公司《煤矿平安风险分级管控指导意见》等</w:t>
      </w:r>
      <w:r>
        <w:rPr>
          <w:spacing w:val="8"/>
        </w:rPr>
        <w:t>有关规定，结</w:t>
      </w:r>
    </w:p>
    <w:p>
      <w:pPr>
        <w:pStyle w:val="BodyText"/>
        <w:spacing w:line="218" w:lineRule="auto"/>
      </w:pPr>
      <w:r>
        <w:rPr>
          <w:spacing w:val="1"/>
        </w:rPr>
        <w:t>合矿井实际，制定本方法：</w:t>
      </w:r>
    </w:p>
    <w:p>
      <w:pPr>
        <w:spacing w:line="249" w:lineRule="auto"/>
        <w:rPr>
          <w:rFonts w:ascii="Arial"/>
          <w:sz w:val="21"/>
        </w:rPr>
      </w:pPr>
    </w:p>
    <w:p>
      <w:pPr>
        <w:pStyle w:val="BodyText"/>
        <w:spacing w:before="87" w:line="220" w:lineRule="auto"/>
        <w:ind w:left="543"/>
      </w:pPr>
      <w:r>
        <w:rPr>
          <w:b/>
          <w:bCs/>
          <w:spacing w:val="7"/>
        </w:rPr>
        <w:t>一、组织领导</w:t>
      </w:r>
    </w:p>
    <w:p>
      <w:pPr>
        <w:pStyle w:val="BodyText"/>
        <w:spacing w:before="291" w:line="590" w:lineRule="exact"/>
        <w:ind w:left="539"/>
      </w:pPr>
      <w:r>
        <w:rPr>
          <w:spacing w:val="7"/>
          <w:position w:val="24"/>
        </w:rPr>
        <w:t>成立矿平安风险分级管控领导小组</w:t>
      </w:r>
    </w:p>
    <w:p>
      <w:pPr>
        <w:pStyle w:val="BodyText"/>
        <w:spacing w:line="219" w:lineRule="auto"/>
        <w:ind w:left="539"/>
      </w:pPr>
      <w:r>
        <w:rPr>
          <w:spacing w:val="5"/>
        </w:rPr>
        <w:t>组</w:t>
      </w:r>
      <w:r>
        <w:rPr>
          <w:spacing w:val="3"/>
        </w:rPr>
        <w:t xml:space="preserve">  </w:t>
      </w:r>
      <w:r>
        <w:rPr>
          <w:spacing w:val="5"/>
        </w:rPr>
        <w:t>长：矿长</w:t>
      </w:r>
    </w:p>
    <w:p>
      <w:pPr>
        <w:pStyle w:val="BodyText"/>
        <w:spacing w:before="270" w:line="219" w:lineRule="auto"/>
        <w:ind w:left="539"/>
      </w:pPr>
      <w:r>
        <w:rPr>
          <w:spacing w:val="5"/>
        </w:rPr>
        <w:t>副组长：分管矿领导</w:t>
      </w:r>
    </w:p>
    <w:p>
      <w:pPr>
        <w:pStyle w:val="BodyText"/>
        <w:spacing w:before="269" w:line="590" w:lineRule="exact"/>
        <w:ind w:left="539"/>
      </w:pPr>
      <w:r>
        <w:rPr>
          <w:spacing w:val="6"/>
          <w:position w:val="24"/>
        </w:rPr>
        <w:t>成  员：各单位负责人</w:t>
      </w:r>
    </w:p>
    <w:p>
      <w:pPr>
        <w:pStyle w:val="BodyText"/>
        <w:spacing w:line="218" w:lineRule="auto"/>
        <w:ind w:left="539"/>
      </w:pPr>
      <w:r>
        <w:rPr>
          <w:spacing w:val="1"/>
        </w:rPr>
        <w:t>日常管理部门为平安科。</w:t>
      </w:r>
    </w:p>
    <w:p>
      <w:pPr>
        <w:pStyle w:val="BodyText"/>
        <w:spacing w:before="273" w:line="221" w:lineRule="auto"/>
        <w:ind w:left="539"/>
      </w:pPr>
      <w:r>
        <w:rPr>
          <w:spacing w:val="-17"/>
        </w:rPr>
        <w:t>职责：</w:t>
      </w:r>
    </w:p>
    <w:p>
      <w:pPr>
        <w:spacing w:line="305" w:lineRule="auto"/>
        <w:rPr>
          <w:rFonts w:ascii="Arial"/>
          <w:sz w:val="21"/>
        </w:rPr>
      </w:pPr>
    </w:p>
    <w:p>
      <w:pPr>
        <w:pStyle w:val="BodyText"/>
        <w:spacing w:before="89" w:line="219" w:lineRule="auto"/>
        <w:ind w:left="539"/>
      </w:pPr>
      <w:r>
        <w:rPr>
          <w:spacing w:val="-16"/>
        </w:rPr>
        <w:t>矿长：</w:t>
      </w:r>
    </w:p>
    <w:p>
      <w:pPr>
        <w:pStyle w:val="BodyText"/>
        <w:spacing w:before="307" w:line="620" w:lineRule="exact"/>
        <w:ind w:right="44"/>
        <w:jc w:val="right"/>
      </w:pPr>
      <w:r>
        <w:rPr>
          <w:spacing w:val="18"/>
          <w:position w:val="26"/>
        </w:rPr>
        <w:t>1、负责组织开展年度平安风险辨识评估，</w:t>
      </w:r>
      <w:r>
        <w:rPr>
          <w:spacing w:val="17"/>
          <w:position w:val="26"/>
        </w:rPr>
        <w:t>编制年度平安风险辨识评估</w:t>
      </w:r>
    </w:p>
    <w:p>
      <w:pPr>
        <w:pStyle w:val="BodyText"/>
        <w:spacing w:before="2" w:line="217" w:lineRule="auto"/>
      </w:pPr>
      <w:r>
        <w:rPr>
          <w:spacing w:val="6"/>
        </w:rPr>
        <w:t>报告，建立重大平安风险清单。</w:t>
      </w:r>
    </w:p>
    <w:p>
      <w:pPr>
        <w:pStyle w:val="BodyText"/>
        <w:spacing w:before="312" w:line="619" w:lineRule="exact"/>
        <w:ind w:right="24"/>
        <w:jc w:val="right"/>
      </w:pPr>
      <w:r>
        <w:rPr>
          <w:spacing w:val="7"/>
          <w:position w:val="26"/>
        </w:rPr>
        <w:t>2、</w:t>
      </w:r>
      <w:r>
        <w:rPr>
          <w:spacing w:val="-63"/>
          <w:position w:val="26"/>
        </w:rPr>
        <w:t xml:space="preserve"> </w:t>
      </w:r>
      <w:r>
        <w:rPr>
          <w:spacing w:val="7"/>
          <w:position w:val="26"/>
        </w:rPr>
        <w:t>负责组织开展本矿发生死亡事故或涉险事故、出现重大事故隐患或本</w:t>
      </w:r>
    </w:p>
    <w:p>
      <w:pPr>
        <w:pStyle w:val="BodyText"/>
        <w:spacing w:before="1" w:line="217" w:lineRule="auto"/>
      </w:pPr>
      <w:r>
        <w:rPr>
          <w:spacing w:val="6"/>
        </w:rPr>
        <w:t>省范围内发生重特大事故后针对性的专项平安风险辨识评估。</w:t>
      </w:r>
    </w:p>
    <w:p>
      <w:pPr>
        <w:pStyle w:val="BodyText"/>
        <w:spacing w:before="313" w:line="620" w:lineRule="exact"/>
        <w:ind w:right="71"/>
        <w:jc w:val="right"/>
        <w:sectPr>
          <w:pgSz w:w="11910" w:h="16840"/>
          <w:pgMar w:top="1254" w:right="1303" w:bottom="0" w:left="1239" w:header="0" w:footer="0" w:gutter="0"/>
          <w:cols w:space="708"/>
        </w:sectPr>
      </w:pPr>
      <w:r>
        <w:rPr>
          <w:spacing w:val="6"/>
          <w:position w:val="26"/>
        </w:rPr>
        <w:t>3、</w:t>
      </w:r>
      <w:r>
        <w:rPr>
          <w:spacing w:val="-76"/>
          <w:position w:val="26"/>
        </w:rPr>
        <w:t xml:space="preserve"> </w:t>
      </w:r>
      <w:r>
        <w:rPr>
          <w:spacing w:val="6"/>
          <w:position w:val="26"/>
        </w:rPr>
        <w:t>负责组织实施重大平安风险管控措施，落实工作方案、人员、技</w:t>
      </w:r>
      <w:r>
        <w:rPr>
          <w:spacing w:val="5"/>
          <w:position w:val="26"/>
        </w:rPr>
        <w:t>术、</w:t>
      </w:r>
    </w:p>
    <w:p>
      <w:pPr>
        <w:pStyle w:val="BodyText"/>
        <w:spacing w:before="1" w:line="219" w:lineRule="auto"/>
      </w:pPr>
      <w:r>
        <w:rPr>
          <w:spacing w:val="-3"/>
        </w:rPr>
        <w:t>资金保障。</w:t>
      </w:r>
    </w:p>
    <w:p>
      <w:pPr>
        <w:spacing w:line="219" w:lineRule="auto"/>
        <w:sectPr>
          <w:type w:val="nextPage"/>
          <w:pgSz w:w="11910" w:h="16840"/>
          <w:pgMar w:top="1254" w:right="1303" w:bottom="0" w:left="1239" w:header="0" w:footer="0" w:gutter="0"/>
          <w:pgNumType w:start="2"/>
          <w:cols w:space="708"/>
          <w:titlePg w:val="0"/>
        </w:sectPr>
      </w:pPr>
    </w:p>
    <w:p>
      <w:pPr>
        <w:pStyle w:val="BodyText"/>
        <w:spacing w:before="53" w:line="619" w:lineRule="exact"/>
        <w:ind w:left="550"/>
      </w:pPr>
      <w:r>
        <w:rPr>
          <w:spacing w:val="7"/>
          <w:position w:val="26"/>
        </w:rPr>
        <w:t>4、</w:t>
      </w:r>
      <w:r>
        <w:rPr>
          <w:spacing w:val="-65"/>
          <w:position w:val="26"/>
        </w:rPr>
        <w:t xml:space="preserve"> </w:t>
      </w:r>
      <w:r>
        <w:rPr>
          <w:spacing w:val="7"/>
          <w:position w:val="26"/>
        </w:rPr>
        <w:t>每月组织召开一次风险管控工作会议，检查管控措施的落实情况，评</w:t>
      </w:r>
    </w:p>
    <w:p>
      <w:pPr>
        <w:pStyle w:val="BodyText"/>
        <w:spacing w:before="1" w:line="217" w:lineRule="auto"/>
      </w:pPr>
      <w:r>
        <w:rPr>
          <w:spacing w:val="3"/>
        </w:rPr>
        <w:t>估管控效果，完善管控措施。</w:t>
      </w:r>
    </w:p>
    <w:p>
      <w:pPr>
        <w:pStyle w:val="BodyText"/>
        <w:spacing w:before="303" w:line="219" w:lineRule="auto"/>
        <w:ind w:left="550"/>
      </w:pPr>
      <w:r>
        <w:rPr>
          <w:spacing w:val="4"/>
        </w:rPr>
        <w:t>5、</w:t>
      </w:r>
      <w:r>
        <w:rPr>
          <w:spacing w:val="-76"/>
        </w:rPr>
        <w:t xml:space="preserve"> </w:t>
      </w:r>
      <w:r>
        <w:rPr>
          <w:spacing w:val="4"/>
        </w:rPr>
        <w:t>带班期间，跟踪重大风险管控措施的落实情</w:t>
      </w:r>
      <w:r>
        <w:rPr>
          <w:spacing w:val="3"/>
        </w:rPr>
        <w:t>况。</w:t>
      </w:r>
    </w:p>
    <w:p>
      <w:pPr>
        <w:pStyle w:val="BodyText"/>
        <w:spacing w:before="309" w:line="219" w:lineRule="auto"/>
        <w:ind w:left="550"/>
      </w:pPr>
      <w:r>
        <w:rPr>
          <w:spacing w:val="-8"/>
        </w:rPr>
        <w:t>总工程师：</w:t>
      </w:r>
    </w:p>
    <w:p>
      <w:pPr>
        <w:pStyle w:val="BodyText"/>
        <w:spacing w:before="299" w:line="424" w:lineRule="auto"/>
        <w:ind w:right="99" w:firstLine="550"/>
      </w:pPr>
      <w:r>
        <w:rPr>
          <w:spacing w:val="9"/>
        </w:rPr>
        <w:t>1、协助矿长开展矿井年度水、火、瓦斯、煤尘、顶板等重大危</w:t>
      </w:r>
      <w:r>
        <w:rPr>
          <w:spacing w:val="8"/>
        </w:rPr>
        <w:t>险因素的</w:t>
      </w:r>
      <w:r>
        <w:t xml:space="preserve"> </w:t>
      </w:r>
      <w:r>
        <w:rPr>
          <w:spacing w:val="5"/>
        </w:rPr>
        <w:t>辨识评估，组织编制专业年度评估报告，建立重大平安风险清单，并将辨识结</w:t>
      </w:r>
    </w:p>
    <w:p>
      <w:pPr>
        <w:pStyle w:val="BodyText"/>
        <w:spacing w:before="1" w:line="219" w:lineRule="auto"/>
      </w:pPr>
      <w:r>
        <w:rPr>
          <w:spacing w:val="3"/>
        </w:rPr>
        <w:t>果应用于指定下年度工作。</w:t>
      </w:r>
    </w:p>
    <w:p>
      <w:pPr>
        <w:pStyle w:val="BodyText"/>
        <w:spacing w:before="319" w:line="219" w:lineRule="auto"/>
        <w:ind w:left="550"/>
      </w:pPr>
      <w:r>
        <w:rPr>
          <w:spacing w:val="4"/>
        </w:rPr>
        <w:t>2、</w:t>
      </w:r>
      <w:r>
        <w:rPr>
          <w:spacing w:val="-66"/>
        </w:rPr>
        <w:t xml:space="preserve"> </w:t>
      </w:r>
      <w:r>
        <w:rPr>
          <w:spacing w:val="4"/>
        </w:rPr>
        <w:t>负责在划定的重大平安风险区域设定作业人员上限。</w:t>
      </w:r>
    </w:p>
    <w:p>
      <w:pPr>
        <w:pStyle w:val="BodyText"/>
        <w:spacing w:before="299" w:line="621" w:lineRule="exact"/>
        <w:ind w:left="550"/>
      </w:pPr>
      <w:r>
        <w:rPr>
          <w:spacing w:val="7"/>
          <w:position w:val="26"/>
        </w:rPr>
        <w:t>3、</w:t>
      </w:r>
      <w:r>
        <w:rPr>
          <w:spacing w:val="-65"/>
          <w:position w:val="26"/>
        </w:rPr>
        <w:t xml:space="preserve"> </w:t>
      </w:r>
      <w:r>
        <w:rPr>
          <w:spacing w:val="7"/>
          <w:position w:val="26"/>
        </w:rPr>
        <w:t>负责每季度组织相关科室对年度重大平安风险管控实施方案进行一次</w:t>
      </w:r>
    </w:p>
    <w:p>
      <w:pPr>
        <w:pStyle w:val="BodyText"/>
        <w:spacing w:line="219" w:lineRule="auto"/>
      </w:pPr>
      <w:r>
        <w:rPr>
          <w:spacing w:val="-4"/>
        </w:rPr>
        <w:t>修订。</w:t>
      </w:r>
    </w:p>
    <w:p>
      <w:pPr>
        <w:pStyle w:val="BodyText"/>
        <w:spacing w:before="309" w:line="620" w:lineRule="exact"/>
        <w:ind w:left="550"/>
      </w:pPr>
      <w:r>
        <w:rPr>
          <w:spacing w:val="7"/>
          <w:position w:val="26"/>
        </w:rPr>
        <w:t>4、</w:t>
      </w:r>
      <w:r>
        <w:rPr>
          <w:spacing w:val="-64"/>
          <w:position w:val="26"/>
        </w:rPr>
        <w:t xml:space="preserve"> </w:t>
      </w:r>
      <w:r>
        <w:rPr>
          <w:spacing w:val="7"/>
          <w:position w:val="26"/>
        </w:rPr>
        <w:t>每旬组织对分管范围月度平安风险管控重点实施情况进行一次检查分</w:t>
      </w:r>
    </w:p>
    <w:p>
      <w:pPr>
        <w:pStyle w:val="BodyText"/>
        <w:spacing w:before="1" w:line="219" w:lineRule="auto"/>
      </w:pPr>
      <w:r>
        <w:rPr>
          <w:spacing w:val="6"/>
        </w:rPr>
        <w:t>析，检查管控措施的落实情况，改良完善管控措施。</w:t>
      </w:r>
    </w:p>
    <w:p>
      <w:pPr>
        <w:pStyle w:val="BodyText"/>
        <w:spacing w:before="308" w:line="621" w:lineRule="exact"/>
        <w:ind w:left="550"/>
      </w:pPr>
      <w:r>
        <w:rPr>
          <w:spacing w:val="7"/>
          <w:position w:val="26"/>
        </w:rPr>
        <w:t>5、</w:t>
      </w:r>
      <w:r>
        <w:rPr>
          <w:spacing w:val="-60"/>
          <w:position w:val="26"/>
        </w:rPr>
        <w:t xml:space="preserve"> </w:t>
      </w:r>
      <w:r>
        <w:rPr>
          <w:spacing w:val="7"/>
          <w:position w:val="26"/>
        </w:rPr>
        <w:t>负责组织开展新水平、新采区、新工作面设计前；启封火区、排放瓦</w:t>
      </w:r>
    </w:p>
    <w:p>
      <w:pPr>
        <w:pStyle w:val="BodyText"/>
        <w:spacing w:line="219" w:lineRule="auto"/>
      </w:pPr>
      <w:r>
        <w:rPr>
          <w:spacing w:val="7"/>
        </w:rPr>
        <w:t>斯、石门揭煤等高危作业前的专项辨识以及针对性的专项辨识。</w:t>
      </w:r>
    </w:p>
    <w:p>
      <w:pPr>
        <w:pStyle w:val="BodyText"/>
        <w:spacing w:before="310" w:line="424" w:lineRule="auto"/>
        <w:ind w:right="102" w:firstLine="550"/>
      </w:pPr>
      <w:r>
        <w:rPr>
          <w:spacing w:val="7"/>
        </w:rPr>
        <w:t>6、</w:t>
      </w:r>
      <w:r>
        <w:rPr>
          <w:spacing w:val="-65"/>
        </w:rPr>
        <w:t xml:space="preserve"> </w:t>
      </w:r>
      <w:r>
        <w:rPr>
          <w:spacing w:val="7"/>
        </w:rPr>
        <w:t>负责组织年度及专项辨识结果的专业应用，将结果应用于指导生产方</w:t>
      </w:r>
      <w:r>
        <w:t xml:space="preserve"> </w:t>
      </w:r>
      <w:r>
        <w:rPr>
          <w:spacing w:val="5"/>
        </w:rPr>
        <w:t>案、作业规程、操作规程、灾害预防和处理方案、应急救援预案以及平安技术</w:t>
      </w:r>
    </w:p>
    <w:p>
      <w:pPr>
        <w:pStyle w:val="BodyText"/>
        <w:spacing w:line="219" w:lineRule="auto"/>
      </w:pPr>
      <w:r>
        <w:t>文件的编制和完善。</w:t>
      </w:r>
    </w:p>
    <w:p>
      <w:pPr>
        <w:pStyle w:val="BodyText"/>
        <w:spacing w:before="310" w:line="219" w:lineRule="auto"/>
        <w:ind w:left="550"/>
      </w:pPr>
      <w:r>
        <w:rPr>
          <w:spacing w:val="4"/>
        </w:rPr>
        <w:t>7、</w:t>
      </w:r>
      <w:r>
        <w:rPr>
          <w:spacing w:val="-76"/>
        </w:rPr>
        <w:t xml:space="preserve"> </w:t>
      </w:r>
      <w:r>
        <w:rPr>
          <w:spacing w:val="4"/>
        </w:rPr>
        <w:t>带班期间，跟踪重大风险管控措施的落实情</w:t>
      </w:r>
      <w:r>
        <w:rPr>
          <w:spacing w:val="3"/>
        </w:rPr>
        <w:t>况。</w:t>
      </w:r>
    </w:p>
    <w:p>
      <w:pPr>
        <w:pStyle w:val="BodyText"/>
        <w:spacing w:before="299" w:line="219" w:lineRule="auto"/>
        <w:ind w:left="550"/>
      </w:pPr>
      <w:r>
        <w:rPr>
          <w:spacing w:val="-8"/>
        </w:rPr>
        <w:t>生产矿长：</w:t>
      </w:r>
    </w:p>
    <w:p>
      <w:pPr>
        <w:pStyle w:val="BodyText"/>
        <w:spacing w:before="308" w:line="218" w:lineRule="auto"/>
        <w:jc w:val="right"/>
      </w:pPr>
      <w:r>
        <w:rPr>
          <w:spacing w:val="4"/>
        </w:rPr>
        <w:t>1、协助矿长开展矿井年度采煤、掘进管理方面重大危险因素的辨识</w:t>
      </w:r>
      <w:r>
        <w:rPr>
          <w:spacing w:val="3"/>
        </w:rPr>
        <w:t>评估。</w:t>
      </w:r>
    </w:p>
    <w:p>
      <w:pPr>
        <w:pStyle w:val="BodyText"/>
        <w:spacing w:before="303" w:line="620" w:lineRule="exact"/>
        <w:ind w:left="550"/>
      </w:pPr>
      <w:r>
        <w:rPr>
          <w:spacing w:val="7"/>
          <w:position w:val="26"/>
        </w:rPr>
        <w:t>2、</w:t>
      </w:r>
      <w:r>
        <w:rPr>
          <w:spacing w:val="-64"/>
          <w:position w:val="26"/>
        </w:rPr>
        <w:t xml:space="preserve"> </w:t>
      </w:r>
      <w:r>
        <w:rPr>
          <w:spacing w:val="7"/>
          <w:position w:val="26"/>
        </w:rPr>
        <w:t>每旬组织对分管范围月度平安风险管控重点实施情况进行一次检查分</w:t>
      </w:r>
    </w:p>
    <w:p>
      <w:pPr>
        <w:pStyle w:val="BodyText"/>
        <w:spacing w:line="219" w:lineRule="auto"/>
      </w:pPr>
      <w:r>
        <w:rPr>
          <w:spacing w:val="6"/>
        </w:rPr>
        <w:t>析，检查管控措施的落实情况，改良完善管控措施。</w:t>
      </w:r>
    </w:p>
    <w:p>
      <w:pPr>
        <w:pStyle w:val="BodyText"/>
        <w:spacing w:before="308" w:line="219" w:lineRule="auto"/>
        <w:ind w:left="550"/>
      </w:pPr>
      <w:r>
        <w:rPr>
          <w:spacing w:val="7"/>
        </w:rPr>
        <w:t>3、</w:t>
      </w:r>
      <w:r>
        <w:rPr>
          <w:spacing w:val="-63"/>
        </w:rPr>
        <w:t xml:space="preserve"> </w:t>
      </w:r>
      <w:r>
        <w:rPr>
          <w:spacing w:val="7"/>
        </w:rPr>
        <w:t>负责组织开展采掘工作面过构造带、生产工艺、重大灾害因素等发生</w:t>
      </w:r>
    </w:p>
    <w:p>
      <w:pPr>
        <w:spacing w:line="219" w:lineRule="auto"/>
        <w:sectPr>
          <w:pgSz w:w="11910" w:h="16840"/>
          <w:pgMar w:top="1286" w:right="1214" w:bottom="0" w:left="1239" w:header="0" w:footer="0" w:gutter="0"/>
          <w:pgNumType w:start="3"/>
          <w:cols w:space="708"/>
        </w:sectPr>
      </w:pPr>
    </w:p>
    <w:p>
      <w:pPr>
        <w:pStyle w:val="BodyText"/>
        <w:spacing w:before="56" w:line="219" w:lineRule="auto"/>
        <w:rPr>
          <w:sz w:val="28"/>
          <w:szCs w:val="28"/>
        </w:rPr>
      </w:pPr>
      <w:r>
        <w:rPr>
          <w:spacing w:val="-5"/>
          <w:sz w:val="28"/>
          <w:szCs w:val="28"/>
        </w:rPr>
        <w:t>重大变化时的专项辨识以及针对性的专项辨识。</w:t>
      </w:r>
    </w:p>
    <w:p>
      <w:pPr>
        <w:pStyle w:val="BodyText"/>
        <w:spacing w:before="277" w:line="619" w:lineRule="exact"/>
        <w:ind w:left="550"/>
        <w:rPr>
          <w:sz w:val="28"/>
          <w:szCs w:val="28"/>
        </w:rPr>
      </w:pPr>
      <w:r>
        <w:rPr>
          <w:spacing w:val="-3"/>
          <w:position w:val="25"/>
          <w:sz w:val="28"/>
          <w:szCs w:val="28"/>
        </w:rPr>
        <w:t>4、带班期间，跟踪重大风险管控措施的落实情况。</w:t>
      </w:r>
    </w:p>
    <w:p>
      <w:pPr>
        <w:pStyle w:val="BodyText"/>
        <w:spacing w:line="218" w:lineRule="auto"/>
        <w:ind w:left="550"/>
        <w:rPr>
          <w:sz w:val="28"/>
          <w:szCs w:val="28"/>
        </w:rPr>
      </w:pPr>
      <w:r>
        <w:rPr>
          <w:spacing w:val="-12"/>
          <w:sz w:val="28"/>
          <w:szCs w:val="28"/>
        </w:rPr>
        <w:t>机电矿长：</w:t>
      </w:r>
    </w:p>
    <w:p>
      <w:pPr>
        <w:pStyle w:val="BodyText"/>
        <w:spacing w:before="298" w:line="409" w:lineRule="auto"/>
        <w:ind w:right="10" w:firstLine="550"/>
        <w:rPr>
          <w:sz w:val="28"/>
          <w:szCs w:val="28"/>
        </w:rPr>
      </w:pPr>
      <w:r>
        <w:rPr>
          <w:spacing w:val="-1"/>
          <w:sz w:val="28"/>
          <w:szCs w:val="28"/>
        </w:rPr>
        <w:t>1、协助矿长开展年度矿井提升系统、机电运输等重大</w:t>
      </w:r>
      <w:r>
        <w:rPr>
          <w:spacing w:val="-2"/>
          <w:sz w:val="28"/>
          <w:szCs w:val="28"/>
        </w:rPr>
        <w:t>危险因素的辨识评</w:t>
      </w:r>
      <w:r>
        <w:rPr>
          <w:sz w:val="28"/>
          <w:szCs w:val="28"/>
        </w:rPr>
        <w:t xml:space="preserve"> </w:t>
      </w:r>
      <w:r>
        <w:rPr>
          <w:spacing w:val="-5"/>
          <w:sz w:val="28"/>
          <w:szCs w:val="28"/>
        </w:rPr>
        <w:t>估，组织编制年度评估报告，建立重大平安风险清单，并将辨识结果应用于指</w:t>
      </w:r>
    </w:p>
    <w:p>
      <w:pPr>
        <w:pStyle w:val="BodyText"/>
        <w:spacing w:line="219" w:lineRule="auto"/>
        <w:rPr>
          <w:sz w:val="28"/>
          <w:szCs w:val="28"/>
        </w:rPr>
      </w:pPr>
      <w:r>
        <w:rPr>
          <w:spacing w:val="-8"/>
          <w:sz w:val="28"/>
          <w:szCs w:val="28"/>
        </w:rPr>
        <w:t>定下年度工作。</w:t>
      </w:r>
    </w:p>
    <w:p>
      <w:pPr>
        <w:pStyle w:val="BodyText"/>
        <w:spacing w:before="298" w:line="630" w:lineRule="exact"/>
        <w:ind w:right="29"/>
        <w:jc w:val="right"/>
        <w:rPr>
          <w:sz w:val="28"/>
          <w:szCs w:val="28"/>
        </w:rPr>
      </w:pPr>
      <w:r>
        <w:rPr>
          <w:spacing w:val="-1"/>
          <w:position w:val="26"/>
          <w:sz w:val="28"/>
          <w:szCs w:val="28"/>
        </w:rPr>
        <w:t>2、每旬组织对分管范围月度平安风险管控重点实施情况进行一次检查分</w:t>
      </w:r>
    </w:p>
    <w:p>
      <w:pPr>
        <w:pStyle w:val="BodyText"/>
        <w:spacing w:line="219" w:lineRule="auto"/>
        <w:rPr>
          <w:sz w:val="28"/>
          <w:szCs w:val="28"/>
        </w:rPr>
      </w:pPr>
      <w:r>
        <w:rPr>
          <w:spacing w:val="-4"/>
          <w:sz w:val="28"/>
          <w:szCs w:val="28"/>
        </w:rPr>
        <w:t>析，检查管控措施的落实情况，改良完善管控措施。</w:t>
      </w:r>
    </w:p>
    <w:p>
      <w:pPr>
        <w:pStyle w:val="BodyText"/>
        <w:spacing w:before="287" w:line="621" w:lineRule="exact"/>
        <w:jc w:val="right"/>
        <w:rPr>
          <w:sz w:val="28"/>
          <w:szCs w:val="28"/>
        </w:rPr>
      </w:pPr>
      <w:r>
        <w:rPr>
          <w:position w:val="26"/>
          <w:sz w:val="28"/>
          <w:szCs w:val="28"/>
        </w:rPr>
        <w:t>3、负责组织开展机电、运输系统生产系统、主要设施设备、重大</w:t>
      </w:r>
      <w:r>
        <w:rPr>
          <w:spacing w:val="-1"/>
          <w:position w:val="26"/>
          <w:sz w:val="28"/>
          <w:szCs w:val="28"/>
        </w:rPr>
        <w:t>灾害因</w:t>
      </w:r>
    </w:p>
    <w:p>
      <w:pPr>
        <w:pStyle w:val="BodyText"/>
        <w:spacing w:line="219" w:lineRule="auto"/>
        <w:rPr>
          <w:sz w:val="28"/>
          <w:szCs w:val="28"/>
        </w:rPr>
      </w:pPr>
      <w:r>
        <w:rPr>
          <w:spacing w:val="-6"/>
          <w:sz w:val="28"/>
          <w:szCs w:val="28"/>
        </w:rPr>
        <w:t>素等发生重大变化时专项辨识。</w:t>
      </w:r>
    </w:p>
    <w:p>
      <w:pPr>
        <w:pStyle w:val="BodyText"/>
        <w:spacing w:before="288" w:line="219" w:lineRule="auto"/>
        <w:ind w:left="550"/>
        <w:rPr>
          <w:sz w:val="28"/>
          <w:szCs w:val="28"/>
        </w:rPr>
      </w:pPr>
      <w:r>
        <w:rPr>
          <w:spacing w:val="-3"/>
          <w:sz w:val="28"/>
          <w:szCs w:val="28"/>
        </w:rPr>
        <w:t>4、带班期间，跟踪重大风险管控措施的落实情况。</w:t>
      </w:r>
    </w:p>
    <w:p>
      <w:pPr>
        <w:pStyle w:val="BodyText"/>
        <w:spacing w:before="299" w:line="220" w:lineRule="auto"/>
        <w:ind w:left="550"/>
        <w:rPr>
          <w:sz w:val="28"/>
          <w:szCs w:val="28"/>
        </w:rPr>
      </w:pPr>
      <w:r>
        <w:rPr>
          <w:spacing w:val="-2"/>
          <w:sz w:val="28"/>
          <w:szCs w:val="28"/>
        </w:rPr>
        <w:t>通风区队长</w:t>
      </w:r>
    </w:p>
    <w:p>
      <w:pPr>
        <w:pStyle w:val="BodyText"/>
        <w:spacing w:before="296" w:line="415" w:lineRule="auto"/>
        <w:ind w:right="12" w:firstLine="550"/>
        <w:rPr>
          <w:sz w:val="28"/>
          <w:szCs w:val="28"/>
        </w:rPr>
      </w:pPr>
      <w:r>
        <w:rPr>
          <w:spacing w:val="-1"/>
          <w:sz w:val="28"/>
          <w:szCs w:val="28"/>
        </w:rPr>
        <w:t>1、协助矿长开展年度矿井瓦斯、自然发火、煤尘灾害方</w:t>
      </w:r>
      <w:r>
        <w:rPr>
          <w:spacing w:val="-2"/>
          <w:sz w:val="28"/>
          <w:szCs w:val="28"/>
        </w:rPr>
        <w:t>面重大危险因素</w:t>
      </w:r>
      <w:r>
        <w:rPr>
          <w:sz w:val="28"/>
          <w:szCs w:val="28"/>
        </w:rPr>
        <w:t xml:space="preserve"> </w:t>
      </w:r>
      <w:r>
        <w:rPr>
          <w:spacing w:val="-5"/>
          <w:sz w:val="28"/>
          <w:szCs w:val="28"/>
        </w:rPr>
        <w:t>的辨识评估。组织编制专业年度评估报告，建立重大平安风险清单，并将辨识</w:t>
      </w:r>
    </w:p>
    <w:p>
      <w:pPr>
        <w:pStyle w:val="BodyText"/>
        <w:spacing w:line="219" w:lineRule="auto"/>
        <w:rPr>
          <w:sz w:val="28"/>
          <w:szCs w:val="28"/>
        </w:rPr>
      </w:pPr>
      <w:r>
        <w:rPr>
          <w:spacing w:val="-6"/>
          <w:sz w:val="28"/>
          <w:szCs w:val="28"/>
        </w:rPr>
        <w:t>结果应用于指定下年度工作。</w:t>
      </w:r>
    </w:p>
    <w:p>
      <w:pPr>
        <w:pStyle w:val="BodyText"/>
        <w:spacing w:before="276" w:line="218" w:lineRule="auto"/>
        <w:ind w:left="550"/>
        <w:rPr>
          <w:sz w:val="28"/>
          <w:szCs w:val="28"/>
        </w:rPr>
      </w:pPr>
      <w:r>
        <w:rPr>
          <w:spacing w:val="-3"/>
          <w:sz w:val="28"/>
          <w:szCs w:val="28"/>
        </w:rPr>
        <w:t>2、负责月度对瓦斯、自然发火、煤尘灾害进行风险专项辨识评估。</w:t>
      </w:r>
    </w:p>
    <w:p>
      <w:pPr>
        <w:pStyle w:val="BodyText"/>
        <w:spacing w:before="291" w:line="630" w:lineRule="exact"/>
        <w:ind w:right="29"/>
        <w:jc w:val="right"/>
        <w:rPr>
          <w:sz w:val="28"/>
          <w:szCs w:val="28"/>
        </w:rPr>
      </w:pPr>
      <w:r>
        <w:rPr>
          <w:spacing w:val="-1"/>
          <w:position w:val="26"/>
          <w:sz w:val="28"/>
          <w:szCs w:val="28"/>
        </w:rPr>
        <w:t>3、每旬组织对分管范围月度平安风险管控重点实施情况进行一次检查分</w:t>
      </w:r>
    </w:p>
    <w:p>
      <w:pPr>
        <w:pStyle w:val="BodyText"/>
        <w:spacing w:before="1" w:line="219" w:lineRule="auto"/>
        <w:rPr>
          <w:sz w:val="28"/>
          <w:szCs w:val="28"/>
        </w:rPr>
      </w:pPr>
      <w:r>
        <w:rPr>
          <w:spacing w:val="-4"/>
          <w:sz w:val="28"/>
          <w:szCs w:val="28"/>
        </w:rPr>
        <w:t>析，检查管控措施的落实情况，改良完善管控措施。</w:t>
      </w:r>
    </w:p>
    <w:p>
      <w:pPr>
        <w:pStyle w:val="BodyText"/>
        <w:spacing w:before="286" w:line="409" w:lineRule="auto"/>
        <w:ind w:right="20" w:firstLine="550"/>
        <w:rPr>
          <w:sz w:val="28"/>
          <w:szCs w:val="28"/>
        </w:rPr>
      </w:pPr>
      <w:r>
        <w:rPr>
          <w:spacing w:val="-3"/>
          <w:sz w:val="28"/>
          <w:szCs w:val="28"/>
        </w:rPr>
        <w:t>4、</w:t>
      </w:r>
      <w:r>
        <w:rPr>
          <w:spacing w:val="-67"/>
          <w:sz w:val="28"/>
          <w:szCs w:val="28"/>
        </w:rPr>
        <w:t xml:space="preserve"> </w:t>
      </w:r>
      <w:r>
        <w:rPr>
          <w:spacing w:val="-3"/>
          <w:sz w:val="28"/>
          <w:szCs w:val="28"/>
        </w:rPr>
        <w:t>负责落实将辨识结果应用于编制和完善瓦斯、自然发火、煤尘等方面</w:t>
      </w:r>
      <w:r>
        <w:rPr>
          <w:sz w:val="28"/>
          <w:szCs w:val="28"/>
        </w:rPr>
        <w:t xml:space="preserve"> </w:t>
      </w:r>
      <w:r>
        <w:rPr>
          <w:spacing w:val="-5"/>
          <w:sz w:val="28"/>
          <w:szCs w:val="28"/>
        </w:rPr>
        <w:t>防治方案及技术文件。负责对启封火区、石门揭</w:t>
      </w:r>
      <w:r>
        <w:rPr>
          <w:spacing w:val="-6"/>
          <w:sz w:val="28"/>
          <w:szCs w:val="28"/>
        </w:rPr>
        <w:t>煤、排放瓦斯、通风系统重大</w:t>
      </w:r>
    </w:p>
    <w:p>
      <w:pPr>
        <w:pStyle w:val="BodyText"/>
        <w:spacing w:before="1" w:line="219" w:lineRule="auto"/>
        <w:rPr>
          <w:sz w:val="28"/>
          <w:szCs w:val="28"/>
        </w:rPr>
      </w:pPr>
      <w:r>
        <w:rPr>
          <w:spacing w:val="-10"/>
          <w:sz w:val="28"/>
          <w:szCs w:val="28"/>
        </w:rPr>
        <w:t>调整等专项辨识的落实。</w:t>
      </w:r>
    </w:p>
    <w:p>
      <w:pPr>
        <w:pStyle w:val="BodyText"/>
        <w:spacing w:before="298" w:line="219" w:lineRule="auto"/>
        <w:ind w:left="550"/>
        <w:rPr>
          <w:sz w:val="28"/>
          <w:szCs w:val="28"/>
        </w:rPr>
      </w:pPr>
      <w:r>
        <w:rPr>
          <w:spacing w:val="-4"/>
          <w:sz w:val="28"/>
          <w:szCs w:val="28"/>
        </w:rPr>
        <w:t>5、带班期间，跟踪重大风险管控措施的落实情况。</w:t>
      </w:r>
    </w:p>
    <w:p>
      <w:pPr>
        <w:pStyle w:val="BodyText"/>
        <w:spacing w:before="297" w:line="219" w:lineRule="auto"/>
        <w:ind w:left="550"/>
        <w:rPr>
          <w:sz w:val="28"/>
          <w:szCs w:val="28"/>
        </w:rPr>
      </w:pPr>
      <w:r>
        <w:rPr>
          <w:spacing w:val="-2"/>
          <w:sz w:val="28"/>
          <w:szCs w:val="28"/>
        </w:rPr>
        <w:t>地测防治水副总</w:t>
      </w:r>
    </w:p>
    <w:p>
      <w:pPr>
        <w:spacing w:line="219" w:lineRule="auto"/>
        <w:rPr>
          <w:sz w:val="28"/>
          <w:szCs w:val="28"/>
        </w:rPr>
        <w:sectPr>
          <w:pgSz w:w="11910" w:h="16840"/>
          <w:pgMar w:top="1285" w:right="1301" w:bottom="0" w:left="1239" w:header="0" w:footer="0" w:gutter="0"/>
          <w:pgNumType w:start="4"/>
          <w:cols w:space="708"/>
        </w:sectPr>
      </w:pPr>
    </w:p>
    <w:p>
      <w:pPr>
        <w:pStyle w:val="BodyText"/>
        <w:spacing w:before="57" w:line="409" w:lineRule="auto"/>
        <w:ind w:right="121" w:firstLine="560"/>
        <w:rPr>
          <w:sz w:val="28"/>
          <w:szCs w:val="28"/>
        </w:rPr>
      </w:pPr>
      <w:r>
        <w:rPr>
          <w:spacing w:val="-3"/>
          <w:sz w:val="28"/>
          <w:szCs w:val="28"/>
        </w:rPr>
        <w:t>1、协助矿长开展矿井年度防治水管理方面等重大危险因素</w:t>
      </w:r>
      <w:r>
        <w:rPr>
          <w:spacing w:val="-4"/>
          <w:sz w:val="28"/>
          <w:szCs w:val="28"/>
        </w:rPr>
        <w:t>的辨识评估，</w:t>
      </w:r>
      <w:r>
        <w:rPr>
          <w:sz w:val="28"/>
          <w:szCs w:val="28"/>
        </w:rPr>
        <w:t xml:space="preserve"> </w:t>
      </w:r>
      <w:r>
        <w:rPr>
          <w:spacing w:val="-5"/>
          <w:sz w:val="28"/>
          <w:szCs w:val="28"/>
        </w:rPr>
        <w:t>组织编制专业年度评估报告，建立重大平安风险清单，并将辨识结果应用于指</w:t>
      </w:r>
    </w:p>
    <w:p>
      <w:pPr>
        <w:pStyle w:val="BodyText"/>
        <w:spacing w:line="219" w:lineRule="auto"/>
        <w:rPr>
          <w:sz w:val="28"/>
          <w:szCs w:val="28"/>
        </w:rPr>
      </w:pPr>
      <w:r>
        <w:rPr>
          <w:spacing w:val="-8"/>
          <w:sz w:val="28"/>
          <w:szCs w:val="28"/>
        </w:rPr>
        <w:t>定下年度工作。</w:t>
      </w:r>
    </w:p>
    <w:p>
      <w:pPr>
        <w:pStyle w:val="BodyText"/>
        <w:spacing w:before="295" w:line="218" w:lineRule="auto"/>
        <w:ind w:left="560"/>
        <w:rPr>
          <w:sz w:val="28"/>
          <w:szCs w:val="28"/>
        </w:rPr>
      </w:pPr>
      <w:r>
        <w:rPr>
          <w:spacing w:val="-3"/>
          <w:sz w:val="28"/>
          <w:szCs w:val="28"/>
        </w:rPr>
        <w:t>2、负责月度对地质、防治水灾害进行风险专项辨识评估。</w:t>
      </w:r>
    </w:p>
    <w:p>
      <w:pPr>
        <w:pStyle w:val="BodyText"/>
        <w:spacing w:before="291" w:line="640" w:lineRule="exact"/>
        <w:ind w:left="560"/>
        <w:rPr>
          <w:sz w:val="28"/>
          <w:szCs w:val="28"/>
        </w:rPr>
      </w:pPr>
      <w:r>
        <w:rPr>
          <w:spacing w:val="-1"/>
          <w:position w:val="27"/>
          <w:sz w:val="28"/>
          <w:szCs w:val="28"/>
        </w:rPr>
        <w:t>3、每旬组织对分管范围月度平安风险管控重点实施情况进行一次检查分</w:t>
      </w:r>
    </w:p>
    <w:p>
      <w:pPr>
        <w:pStyle w:val="BodyText"/>
        <w:spacing w:line="219" w:lineRule="auto"/>
        <w:rPr>
          <w:sz w:val="28"/>
          <w:szCs w:val="28"/>
        </w:rPr>
      </w:pPr>
      <w:r>
        <w:rPr>
          <w:spacing w:val="-4"/>
          <w:sz w:val="28"/>
          <w:szCs w:val="28"/>
        </w:rPr>
        <w:t>析，检查管控措施的落实情况，改良完善管控措施。</w:t>
      </w:r>
    </w:p>
    <w:p>
      <w:pPr>
        <w:pStyle w:val="BodyText"/>
        <w:spacing w:before="277" w:line="219" w:lineRule="auto"/>
        <w:ind w:left="560"/>
        <w:rPr>
          <w:sz w:val="28"/>
          <w:szCs w:val="28"/>
        </w:rPr>
      </w:pPr>
      <w:r>
        <w:rPr>
          <w:spacing w:val="-3"/>
          <w:sz w:val="28"/>
          <w:szCs w:val="28"/>
        </w:rPr>
        <w:t>4、带班期间，跟踪重大风险管控措施的落实情况。</w:t>
      </w:r>
    </w:p>
    <w:p>
      <w:pPr>
        <w:pStyle w:val="BodyText"/>
        <w:spacing w:before="298" w:line="219" w:lineRule="auto"/>
        <w:ind w:left="560"/>
        <w:rPr>
          <w:sz w:val="28"/>
          <w:szCs w:val="28"/>
        </w:rPr>
      </w:pPr>
      <w:r>
        <w:rPr>
          <w:spacing w:val="-5"/>
          <w:sz w:val="28"/>
          <w:szCs w:val="28"/>
        </w:rPr>
        <w:t>调度指挥中心主任</w:t>
      </w:r>
    </w:p>
    <w:p>
      <w:pPr>
        <w:pStyle w:val="BodyText"/>
        <w:spacing w:before="285" w:line="218" w:lineRule="auto"/>
        <w:ind w:left="560"/>
        <w:rPr>
          <w:sz w:val="28"/>
          <w:szCs w:val="28"/>
        </w:rPr>
      </w:pPr>
      <w:r>
        <w:rPr>
          <w:spacing w:val="-3"/>
          <w:sz w:val="28"/>
          <w:szCs w:val="28"/>
        </w:rPr>
        <w:t>1、负责月度对地面平安设施和调度专业分管范围内风险专</w:t>
      </w:r>
      <w:r>
        <w:rPr>
          <w:spacing w:val="-4"/>
          <w:sz w:val="28"/>
          <w:szCs w:val="28"/>
        </w:rPr>
        <w:t>项辨识评估。</w:t>
      </w:r>
    </w:p>
    <w:p>
      <w:pPr>
        <w:pStyle w:val="BodyText"/>
        <w:spacing w:before="292" w:line="640" w:lineRule="exact"/>
        <w:ind w:left="560"/>
        <w:rPr>
          <w:sz w:val="28"/>
          <w:szCs w:val="28"/>
        </w:rPr>
      </w:pPr>
      <w:r>
        <w:rPr>
          <w:position w:val="27"/>
          <w:sz w:val="28"/>
          <w:szCs w:val="28"/>
        </w:rPr>
        <w:t>2、每旬组织对分管范围月度平安风险管控重点实施情况进行一次检查分</w:t>
      </w:r>
    </w:p>
    <w:p>
      <w:pPr>
        <w:pStyle w:val="BodyText"/>
        <w:spacing w:line="219" w:lineRule="auto"/>
        <w:rPr>
          <w:sz w:val="28"/>
          <w:szCs w:val="28"/>
        </w:rPr>
      </w:pPr>
      <w:r>
        <w:rPr>
          <w:spacing w:val="-4"/>
          <w:sz w:val="28"/>
          <w:szCs w:val="28"/>
        </w:rPr>
        <w:t>析，检查管控措施的落实情况，改良完善管控措施。</w:t>
      </w:r>
    </w:p>
    <w:p>
      <w:pPr>
        <w:pStyle w:val="BodyText"/>
        <w:spacing w:before="278" w:line="219" w:lineRule="auto"/>
        <w:ind w:left="560"/>
        <w:rPr>
          <w:sz w:val="28"/>
          <w:szCs w:val="28"/>
        </w:rPr>
      </w:pPr>
      <w:r>
        <w:rPr>
          <w:spacing w:val="-4"/>
          <w:sz w:val="28"/>
          <w:szCs w:val="28"/>
        </w:rPr>
        <w:t>3、带班期间，跟踪重大风险管控措施的落实情况。</w:t>
      </w:r>
    </w:p>
    <w:p>
      <w:pPr>
        <w:pStyle w:val="BodyText"/>
        <w:spacing w:before="298" w:line="219" w:lineRule="auto"/>
        <w:ind w:left="560"/>
        <w:rPr>
          <w:sz w:val="28"/>
          <w:szCs w:val="28"/>
        </w:rPr>
      </w:pPr>
      <w:r>
        <w:rPr>
          <w:spacing w:val="-16"/>
          <w:sz w:val="28"/>
          <w:szCs w:val="28"/>
        </w:rPr>
        <w:t>平安矿长：</w:t>
      </w:r>
    </w:p>
    <w:p>
      <w:pPr>
        <w:pStyle w:val="BodyText"/>
        <w:spacing w:before="287" w:line="641" w:lineRule="exact"/>
        <w:ind w:left="560"/>
        <w:rPr>
          <w:sz w:val="28"/>
          <w:szCs w:val="28"/>
        </w:rPr>
      </w:pPr>
      <w:r>
        <w:rPr>
          <w:spacing w:val="-2"/>
          <w:position w:val="27"/>
          <w:sz w:val="28"/>
          <w:szCs w:val="28"/>
        </w:rPr>
        <w:t>1、负责平安风险分级管控工作责任体系的建立，监督、检查、考核平安</w:t>
      </w:r>
    </w:p>
    <w:p>
      <w:pPr>
        <w:pStyle w:val="BodyText"/>
        <w:spacing w:line="219" w:lineRule="auto"/>
        <w:rPr>
          <w:sz w:val="28"/>
          <w:szCs w:val="28"/>
        </w:rPr>
      </w:pPr>
      <w:r>
        <w:rPr>
          <w:spacing w:val="-7"/>
          <w:sz w:val="28"/>
          <w:szCs w:val="28"/>
        </w:rPr>
        <w:t>风险分级管控工作的实施情况。</w:t>
      </w:r>
    </w:p>
    <w:p>
      <w:pPr>
        <w:pStyle w:val="BodyText"/>
        <w:spacing w:before="275" w:line="218" w:lineRule="auto"/>
        <w:jc w:val="right"/>
        <w:rPr>
          <w:sz w:val="28"/>
          <w:szCs w:val="28"/>
        </w:rPr>
      </w:pPr>
      <w:r>
        <w:rPr>
          <w:spacing w:val="-5"/>
          <w:sz w:val="28"/>
          <w:szCs w:val="28"/>
        </w:rPr>
        <w:t>2、协助矿长开展矿井年度重大危险因素的辨识评估及针对性</w:t>
      </w:r>
      <w:r>
        <w:rPr>
          <w:spacing w:val="-6"/>
          <w:sz w:val="28"/>
          <w:szCs w:val="28"/>
        </w:rPr>
        <w:t>的专项辨识。</w:t>
      </w:r>
    </w:p>
    <w:p>
      <w:pPr>
        <w:pStyle w:val="BodyText"/>
        <w:spacing w:before="292" w:line="219" w:lineRule="auto"/>
        <w:ind w:left="560"/>
        <w:rPr>
          <w:sz w:val="28"/>
          <w:szCs w:val="28"/>
        </w:rPr>
      </w:pPr>
      <w:r>
        <w:rPr>
          <w:spacing w:val="-3"/>
          <w:sz w:val="28"/>
          <w:szCs w:val="28"/>
        </w:rPr>
        <w:t>3、负责组织培训办对平安风险辨识结果的平安培训。</w:t>
      </w:r>
    </w:p>
    <w:p>
      <w:pPr>
        <w:pStyle w:val="BodyText"/>
        <w:spacing w:before="298" w:line="219" w:lineRule="auto"/>
        <w:ind w:left="560"/>
        <w:rPr>
          <w:sz w:val="28"/>
          <w:szCs w:val="28"/>
        </w:rPr>
      </w:pPr>
      <w:r>
        <w:rPr>
          <w:spacing w:val="-4"/>
          <w:sz w:val="28"/>
          <w:szCs w:val="28"/>
        </w:rPr>
        <w:t>3、带班期间，跟踪重大风险管控措施的落实情况。</w:t>
      </w:r>
    </w:p>
    <w:p>
      <w:pPr>
        <w:pStyle w:val="BodyText"/>
        <w:spacing w:before="288" w:line="219" w:lineRule="auto"/>
        <w:ind w:left="560"/>
        <w:rPr>
          <w:sz w:val="28"/>
          <w:szCs w:val="28"/>
        </w:rPr>
      </w:pPr>
      <w:r>
        <w:rPr>
          <w:spacing w:val="-11"/>
          <w:sz w:val="28"/>
          <w:szCs w:val="28"/>
        </w:rPr>
        <w:t>生产技术部：</w:t>
      </w:r>
    </w:p>
    <w:p>
      <w:pPr>
        <w:pStyle w:val="BodyText"/>
        <w:spacing w:before="298" w:line="415" w:lineRule="auto"/>
        <w:ind w:right="124" w:firstLine="560"/>
        <w:rPr>
          <w:sz w:val="28"/>
          <w:szCs w:val="28"/>
        </w:rPr>
      </w:pPr>
      <w:r>
        <w:rPr>
          <w:spacing w:val="-2"/>
          <w:sz w:val="28"/>
          <w:szCs w:val="28"/>
        </w:rPr>
        <w:t>1、煤矿顶板灾害风险管控的主体单位，是新水平</w:t>
      </w:r>
      <w:r>
        <w:rPr>
          <w:spacing w:val="-3"/>
          <w:sz w:val="28"/>
          <w:szCs w:val="28"/>
        </w:rPr>
        <w:t>、新采区、新工作面设</w:t>
      </w:r>
      <w:r>
        <w:rPr>
          <w:sz w:val="28"/>
          <w:szCs w:val="28"/>
        </w:rPr>
        <w:t xml:space="preserve"> </w:t>
      </w:r>
      <w:r>
        <w:rPr>
          <w:spacing w:val="-5"/>
          <w:sz w:val="28"/>
          <w:szCs w:val="28"/>
        </w:rPr>
        <w:t>计前；新技术、新材料试验或推广前等专项辨识的牵头单位，专项辨识需在工</w:t>
      </w:r>
    </w:p>
    <w:p>
      <w:pPr>
        <w:pStyle w:val="BodyText"/>
        <w:spacing w:before="1" w:line="218" w:lineRule="auto"/>
        <w:rPr>
          <w:sz w:val="28"/>
          <w:szCs w:val="28"/>
        </w:rPr>
      </w:pPr>
      <w:r>
        <w:rPr>
          <w:spacing w:val="-2"/>
          <w:sz w:val="28"/>
          <w:szCs w:val="28"/>
        </w:rPr>
        <w:t>程实施前完成，并将辨识结果作为完善设计方案、编制平安技术措施的依据。</w:t>
      </w:r>
    </w:p>
    <w:p>
      <w:pPr>
        <w:pStyle w:val="BodyText"/>
        <w:spacing w:before="277" w:line="218" w:lineRule="auto"/>
        <w:ind w:left="560"/>
        <w:rPr>
          <w:sz w:val="28"/>
          <w:szCs w:val="28"/>
        </w:rPr>
      </w:pPr>
      <w:r>
        <w:rPr>
          <w:spacing w:val="-3"/>
          <w:sz w:val="28"/>
          <w:szCs w:val="28"/>
        </w:rPr>
        <w:t>2、负责开展对年度及专项辨识顶板灾害进行风险辨识评估。</w:t>
      </w:r>
    </w:p>
    <w:p>
      <w:pPr>
        <w:spacing w:line="218" w:lineRule="auto"/>
        <w:rPr>
          <w:sz w:val="28"/>
          <w:szCs w:val="28"/>
        </w:rPr>
        <w:sectPr>
          <w:pgSz w:w="11910" w:h="16840"/>
          <w:pgMar w:top="1273" w:right="1179" w:bottom="0" w:left="1239" w:header="0" w:footer="0" w:gutter="0"/>
          <w:pgNumType w:start="5"/>
          <w:cols w:space="708"/>
        </w:sectPr>
      </w:pPr>
    </w:p>
    <w:p>
      <w:pPr>
        <w:pStyle w:val="BodyText"/>
        <w:spacing w:before="55" w:line="218" w:lineRule="auto"/>
        <w:ind w:left="580"/>
        <w:rPr>
          <w:sz w:val="28"/>
          <w:szCs w:val="28"/>
        </w:rPr>
      </w:pPr>
      <w:r>
        <w:rPr>
          <w:spacing w:val="-4"/>
          <w:sz w:val="28"/>
          <w:szCs w:val="28"/>
        </w:rPr>
        <w:t>3、负责编制顶板局部的年度辨识评估报告。</w:t>
      </w:r>
    </w:p>
    <w:p>
      <w:pPr>
        <w:pStyle w:val="BodyText"/>
        <w:spacing w:before="279" w:line="218" w:lineRule="auto"/>
        <w:ind w:left="580"/>
        <w:rPr>
          <w:sz w:val="28"/>
          <w:szCs w:val="28"/>
        </w:rPr>
      </w:pPr>
      <w:r>
        <w:rPr>
          <w:spacing w:val="-4"/>
          <w:sz w:val="28"/>
          <w:szCs w:val="28"/>
        </w:rPr>
        <w:t>4、</w:t>
      </w:r>
      <w:r>
        <w:rPr>
          <w:spacing w:val="-77"/>
          <w:sz w:val="28"/>
          <w:szCs w:val="28"/>
        </w:rPr>
        <w:t xml:space="preserve"> </w:t>
      </w:r>
      <w:r>
        <w:rPr>
          <w:spacing w:val="-4"/>
          <w:sz w:val="28"/>
          <w:szCs w:val="28"/>
        </w:rPr>
        <w:t>负责月度及每旬顶板风险管控重点的分析评估，完善</w:t>
      </w:r>
      <w:r>
        <w:rPr>
          <w:spacing w:val="-5"/>
          <w:sz w:val="28"/>
          <w:szCs w:val="28"/>
        </w:rPr>
        <w:t>管控措施。</w:t>
      </w:r>
    </w:p>
    <w:p>
      <w:pPr>
        <w:pStyle w:val="BodyText"/>
        <w:spacing w:before="291" w:line="630" w:lineRule="exact"/>
        <w:ind w:left="580"/>
        <w:rPr>
          <w:sz w:val="28"/>
          <w:szCs w:val="28"/>
        </w:rPr>
      </w:pPr>
      <w:r>
        <w:rPr>
          <w:spacing w:val="-1"/>
          <w:position w:val="26"/>
          <w:sz w:val="28"/>
          <w:szCs w:val="28"/>
        </w:rPr>
        <w:t>5、负责将辨识结果应用于编制和完善生产方案、作业规程、操作规程及</w:t>
      </w:r>
    </w:p>
    <w:p>
      <w:pPr>
        <w:pStyle w:val="BodyText"/>
        <w:spacing w:line="219" w:lineRule="auto"/>
        <w:rPr>
          <w:sz w:val="28"/>
          <w:szCs w:val="28"/>
        </w:rPr>
      </w:pPr>
      <w:r>
        <w:rPr>
          <w:spacing w:val="-7"/>
          <w:sz w:val="28"/>
          <w:szCs w:val="28"/>
        </w:rPr>
        <w:t>平安技术文件。</w:t>
      </w:r>
    </w:p>
    <w:p>
      <w:pPr>
        <w:pStyle w:val="BodyText"/>
        <w:spacing w:before="285" w:line="219" w:lineRule="auto"/>
        <w:ind w:left="580"/>
        <w:rPr>
          <w:sz w:val="28"/>
          <w:szCs w:val="28"/>
        </w:rPr>
      </w:pPr>
      <w:r>
        <w:rPr>
          <w:spacing w:val="-15"/>
          <w:sz w:val="28"/>
          <w:szCs w:val="28"/>
        </w:rPr>
        <w:t>通风科：</w:t>
      </w:r>
    </w:p>
    <w:p>
      <w:pPr>
        <w:pStyle w:val="BodyText"/>
        <w:spacing w:before="290" w:line="415" w:lineRule="auto"/>
        <w:ind w:right="142" w:firstLine="580"/>
        <w:rPr>
          <w:sz w:val="28"/>
          <w:szCs w:val="28"/>
        </w:rPr>
      </w:pPr>
      <w:r>
        <w:rPr>
          <w:spacing w:val="-2"/>
          <w:sz w:val="28"/>
          <w:szCs w:val="28"/>
        </w:rPr>
        <w:t>1、煤矿瓦斯、自然发火、煤尘灾害风险管控主体单位，是启封火区、石</w:t>
      </w:r>
      <w:r>
        <w:rPr>
          <w:spacing w:val="1"/>
          <w:sz w:val="28"/>
          <w:szCs w:val="28"/>
        </w:rPr>
        <w:t xml:space="preserve"> </w:t>
      </w:r>
      <w:r>
        <w:rPr>
          <w:spacing w:val="-6"/>
          <w:sz w:val="28"/>
          <w:szCs w:val="28"/>
        </w:rPr>
        <w:t>门揭煤、排放瓦斯、通风系统重大调整等专项辨识的牵头单位，专项辨识需在</w:t>
      </w:r>
    </w:p>
    <w:p>
      <w:pPr>
        <w:pStyle w:val="BodyText"/>
        <w:spacing w:before="1" w:line="218" w:lineRule="auto"/>
        <w:rPr>
          <w:sz w:val="28"/>
          <w:szCs w:val="28"/>
        </w:rPr>
      </w:pPr>
      <w:r>
        <w:rPr>
          <w:spacing w:val="-4"/>
          <w:sz w:val="28"/>
          <w:szCs w:val="28"/>
        </w:rPr>
        <w:t>工程实施前完成，并将辨识结果作为编制平安技术措施的依据。</w:t>
      </w:r>
    </w:p>
    <w:p>
      <w:pPr>
        <w:pStyle w:val="BodyText"/>
        <w:spacing w:before="287" w:line="622" w:lineRule="exact"/>
        <w:jc w:val="right"/>
        <w:rPr>
          <w:sz w:val="28"/>
          <w:szCs w:val="28"/>
        </w:rPr>
      </w:pPr>
      <w:r>
        <w:rPr>
          <w:spacing w:val="-6"/>
          <w:position w:val="26"/>
          <w:sz w:val="28"/>
          <w:szCs w:val="28"/>
        </w:rPr>
        <w:t>2、负责对年度及专项辨识瓦斯、自然发火、煤尘灾害进行风险辨识</w:t>
      </w:r>
      <w:r>
        <w:rPr>
          <w:spacing w:val="-7"/>
          <w:position w:val="26"/>
          <w:sz w:val="28"/>
          <w:szCs w:val="28"/>
        </w:rPr>
        <w:t>评估，</w:t>
      </w:r>
    </w:p>
    <w:p>
      <w:pPr>
        <w:pStyle w:val="BodyText"/>
        <w:spacing w:before="1" w:line="219" w:lineRule="auto"/>
        <w:rPr>
          <w:sz w:val="28"/>
          <w:szCs w:val="28"/>
        </w:rPr>
      </w:pPr>
      <w:r>
        <w:rPr>
          <w:spacing w:val="-3"/>
          <w:sz w:val="28"/>
          <w:szCs w:val="28"/>
        </w:rPr>
        <w:t>并将辨识结果应用于编制和完善瓦斯、煤尘等方面防治方案及技术文件。</w:t>
      </w:r>
    </w:p>
    <w:p>
      <w:pPr>
        <w:pStyle w:val="BodyText"/>
        <w:spacing w:before="305" w:line="218" w:lineRule="auto"/>
        <w:ind w:left="580"/>
        <w:rPr>
          <w:sz w:val="28"/>
          <w:szCs w:val="28"/>
        </w:rPr>
      </w:pPr>
      <w:r>
        <w:rPr>
          <w:spacing w:val="-3"/>
          <w:sz w:val="28"/>
          <w:szCs w:val="28"/>
        </w:rPr>
        <w:t>3、负责编制瓦斯、煤尘灾害局部的年度辨</w:t>
      </w:r>
      <w:r>
        <w:rPr>
          <w:spacing w:val="-4"/>
          <w:sz w:val="28"/>
          <w:szCs w:val="28"/>
        </w:rPr>
        <w:t>识评估报告。</w:t>
      </w:r>
    </w:p>
    <w:p>
      <w:pPr>
        <w:pStyle w:val="BodyText"/>
        <w:spacing w:before="290" w:line="613" w:lineRule="exact"/>
        <w:ind w:left="580"/>
        <w:rPr>
          <w:sz w:val="28"/>
          <w:szCs w:val="28"/>
        </w:rPr>
      </w:pPr>
      <w:r>
        <w:rPr>
          <w:spacing w:val="-1"/>
          <w:position w:val="25"/>
          <w:sz w:val="28"/>
          <w:szCs w:val="28"/>
        </w:rPr>
        <w:t>4、负责月度及每旬瓦斯、煤尘灾害风险管控重点的分析评估，完善管控</w:t>
      </w:r>
    </w:p>
    <w:p>
      <w:pPr>
        <w:pStyle w:val="BodyText"/>
        <w:spacing w:line="220" w:lineRule="auto"/>
        <w:rPr>
          <w:sz w:val="28"/>
          <w:szCs w:val="28"/>
        </w:rPr>
      </w:pPr>
      <w:r>
        <w:rPr>
          <w:spacing w:val="-12"/>
          <w:sz w:val="28"/>
          <w:szCs w:val="28"/>
        </w:rPr>
        <w:t>措施。</w:t>
      </w:r>
    </w:p>
    <w:p>
      <w:pPr>
        <w:pStyle w:val="BodyText"/>
        <w:spacing w:before="295" w:line="630" w:lineRule="exact"/>
        <w:ind w:left="580"/>
        <w:rPr>
          <w:sz w:val="28"/>
          <w:szCs w:val="28"/>
        </w:rPr>
      </w:pPr>
      <w:r>
        <w:rPr>
          <w:spacing w:val="-1"/>
          <w:position w:val="26"/>
          <w:sz w:val="28"/>
          <w:szCs w:val="28"/>
        </w:rPr>
        <w:t>5、负责将辨识结果应用于编制和完善瓦斯、自然发火、煤尘等方面防治</w:t>
      </w:r>
    </w:p>
    <w:p>
      <w:pPr>
        <w:pStyle w:val="BodyText"/>
        <w:spacing w:line="219" w:lineRule="auto"/>
        <w:rPr>
          <w:sz w:val="28"/>
          <w:szCs w:val="28"/>
        </w:rPr>
      </w:pPr>
      <w:r>
        <w:rPr>
          <w:spacing w:val="-6"/>
          <w:sz w:val="28"/>
          <w:szCs w:val="28"/>
        </w:rPr>
        <w:t>方案及技术文件。</w:t>
      </w:r>
    </w:p>
    <w:p>
      <w:pPr>
        <w:pStyle w:val="BodyText"/>
        <w:spacing w:before="286" w:line="219" w:lineRule="auto"/>
        <w:ind w:left="580"/>
        <w:rPr>
          <w:sz w:val="28"/>
          <w:szCs w:val="28"/>
        </w:rPr>
      </w:pPr>
      <w:r>
        <w:rPr>
          <w:spacing w:val="-10"/>
          <w:sz w:val="28"/>
          <w:szCs w:val="28"/>
        </w:rPr>
        <w:t>地测防治水科：</w:t>
      </w:r>
    </w:p>
    <w:p>
      <w:pPr>
        <w:pStyle w:val="BodyText"/>
        <w:spacing w:before="290" w:line="629" w:lineRule="exact"/>
        <w:ind w:left="580"/>
        <w:rPr>
          <w:sz w:val="28"/>
          <w:szCs w:val="28"/>
        </w:rPr>
      </w:pPr>
      <w:r>
        <w:rPr>
          <w:spacing w:val="-1"/>
          <w:position w:val="26"/>
          <w:sz w:val="28"/>
          <w:szCs w:val="28"/>
        </w:rPr>
        <w:t>1、煤矿水灾风险管控主体单位，是矿井水灾灾害因素发生重大变化时专</w:t>
      </w:r>
    </w:p>
    <w:p>
      <w:pPr>
        <w:pStyle w:val="BodyText"/>
        <w:spacing w:before="1" w:line="218" w:lineRule="auto"/>
        <w:rPr>
          <w:sz w:val="28"/>
          <w:szCs w:val="28"/>
        </w:rPr>
      </w:pPr>
      <w:r>
        <w:rPr>
          <w:spacing w:val="-3"/>
          <w:sz w:val="28"/>
          <w:szCs w:val="28"/>
        </w:rPr>
        <w:t>项辨识的牵头单位，专项辨识需在工程实施前完成。</w:t>
      </w:r>
    </w:p>
    <w:p>
      <w:pPr>
        <w:pStyle w:val="BodyText"/>
        <w:spacing w:before="287" w:line="632" w:lineRule="exact"/>
        <w:ind w:right="86"/>
        <w:jc w:val="right"/>
        <w:rPr>
          <w:sz w:val="28"/>
          <w:szCs w:val="28"/>
        </w:rPr>
      </w:pPr>
      <w:r>
        <w:rPr>
          <w:position w:val="27"/>
          <w:sz w:val="28"/>
          <w:szCs w:val="28"/>
        </w:rPr>
        <w:t>2、负责对年度及专项辨识水灾进行风险辨识评估，负</w:t>
      </w:r>
      <w:r>
        <w:rPr>
          <w:spacing w:val="-1"/>
          <w:position w:val="27"/>
          <w:sz w:val="28"/>
          <w:szCs w:val="28"/>
        </w:rPr>
        <w:t>责将辨识结果应用</w:t>
      </w:r>
    </w:p>
    <w:p>
      <w:pPr>
        <w:pStyle w:val="BodyText"/>
        <w:spacing w:line="219" w:lineRule="auto"/>
        <w:rPr>
          <w:sz w:val="28"/>
          <w:szCs w:val="28"/>
        </w:rPr>
      </w:pPr>
      <w:r>
        <w:rPr>
          <w:spacing w:val="-4"/>
          <w:sz w:val="28"/>
          <w:szCs w:val="28"/>
        </w:rPr>
        <w:t>于编制和完善水灾防治规划、操作规程及技术文件。</w:t>
      </w:r>
    </w:p>
    <w:p>
      <w:pPr>
        <w:pStyle w:val="BodyText"/>
        <w:spacing w:before="286" w:line="218" w:lineRule="auto"/>
        <w:ind w:left="580"/>
        <w:rPr>
          <w:sz w:val="28"/>
          <w:szCs w:val="28"/>
        </w:rPr>
      </w:pPr>
      <w:r>
        <w:rPr>
          <w:spacing w:val="-4"/>
          <w:sz w:val="28"/>
          <w:szCs w:val="28"/>
        </w:rPr>
        <w:t>3、负责编制水灾局部的年度辨识评估报告。</w:t>
      </w:r>
    </w:p>
    <w:p>
      <w:pPr>
        <w:pStyle w:val="BodyText"/>
        <w:spacing w:before="299" w:line="218" w:lineRule="auto"/>
        <w:ind w:left="580"/>
        <w:rPr>
          <w:sz w:val="28"/>
          <w:szCs w:val="28"/>
        </w:rPr>
      </w:pPr>
      <w:r>
        <w:rPr>
          <w:spacing w:val="-3"/>
          <w:sz w:val="28"/>
          <w:szCs w:val="28"/>
        </w:rPr>
        <w:t>4、负责月度及每旬水灾风险管控重点的分析评估，完善管控措施。</w:t>
      </w:r>
    </w:p>
    <w:p>
      <w:pPr>
        <w:pStyle w:val="BodyText"/>
        <w:spacing w:before="293" w:line="220" w:lineRule="auto"/>
        <w:ind w:left="580"/>
        <w:rPr>
          <w:sz w:val="28"/>
          <w:szCs w:val="28"/>
        </w:rPr>
      </w:pPr>
      <w:r>
        <w:rPr>
          <w:spacing w:val="-10"/>
          <w:sz w:val="28"/>
          <w:szCs w:val="28"/>
        </w:rPr>
        <w:t>调度指挥中心：</w:t>
      </w:r>
    </w:p>
    <w:p>
      <w:pPr>
        <w:spacing w:line="220" w:lineRule="auto"/>
        <w:rPr>
          <w:sz w:val="28"/>
          <w:szCs w:val="28"/>
        </w:rPr>
        <w:sectPr>
          <w:pgSz w:w="11910" w:h="16840"/>
          <w:pgMar w:top="1283" w:right="1209" w:bottom="0" w:left="1219" w:header="0" w:footer="0" w:gutter="0"/>
          <w:pgNumType w:start="6"/>
          <w:cols w:space="708"/>
        </w:sectPr>
      </w:pPr>
    </w:p>
    <w:p>
      <w:pPr>
        <w:pStyle w:val="BodyText"/>
        <w:spacing w:before="53" w:line="619" w:lineRule="exact"/>
        <w:ind w:left="560"/>
      </w:pPr>
      <w:r>
        <w:rPr>
          <w:spacing w:val="17"/>
          <w:position w:val="26"/>
        </w:rPr>
        <w:t>1、负责编制分管专业范围内(包括夏季三防、冬季三防)的年度辨识评</w:t>
      </w:r>
    </w:p>
    <w:p>
      <w:pPr>
        <w:pStyle w:val="BodyText"/>
        <w:spacing w:before="1" w:line="217" w:lineRule="auto"/>
      </w:pPr>
      <w:r>
        <w:rPr>
          <w:spacing w:val="-1"/>
        </w:rPr>
        <w:t>估报告。</w:t>
      </w:r>
    </w:p>
    <w:p>
      <w:pPr>
        <w:pStyle w:val="BodyText"/>
        <w:spacing w:before="301" w:line="632" w:lineRule="exact"/>
        <w:ind w:right="91"/>
        <w:jc w:val="right"/>
      </w:pPr>
      <w:r>
        <w:rPr>
          <w:spacing w:val="7"/>
          <w:position w:val="27"/>
        </w:rPr>
        <w:t>2、</w:t>
      </w:r>
      <w:r>
        <w:rPr>
          <w:spacing w:val="-52"/>
          <w:position w:val="27"/>
        </w:rPr>
        <w:t xml:space="preserve"> </w:t>
      </w:r>
      <w:r>
        <w:rPr>
          <w:spacing w:val="7"/>
          <w:position w:val="27"/>
        </w:rPr>
        <w:t>负责月度及每旬地面平安设施和调度风险管控重点的分析评估，完善</w:t>
      </w:r>
    </w:p>
    <w:p>
      <w:pPr>
        <w:pStyle w:val="BodyText"/>
        <w:spacing w:line="219" w:lineRule="auto"/>
      </w:pPr>
      <w:r>
        <w:rPr>
          <w:spacing w:val="3"/>
        </w:rPr>
        <w:t>管控措施。</w:t>
      </w:r>
    </w:p>
    <w:p>
      <w:pPr>
        <w:pStyle w:val="BodyText"/>
        <w:spacing w:before="299" w:line="219" w:lineRule="auto"/>
        <w:ind w:left="560"/>
      </w:pPr>
      <w:r>
        <w:rPr>
          <w:spacing w:val="4"/>
        </w:rPr>
        <w:t>3、</w:t>
      </w:r>
      <w:r>
        <w:rPr>
          <w:spacing w:val="-49"/>
        </w:rPr>
        <w:t xml:space="preserve"> </w:t>
      </w:r>
      <w:r>
        <w:rPr>
          <w:spacing w:val="4"/>
        </w:rPr>
        <w:t>负责矿领导带班记录跟踪重大平安风险管控措施落实情况。</w:t>
      </w:r>
    </w:p>
    <w:p>
      <w:pPr>
        <w:pStyle w:val="BodyText"/>
        <w:spacing w:before="308" w:line="219" w:lineRule="auto"/>
        <w:ind w:left="560"/>
      </w:pPr>
      <w:r>
        <w:rPr>
          <w:spacing w:val="-9"/>
        </w:rPr>
        <w:t>平安科：</w:t>
      </w:r>
    </w:p>
    <w:p>
      <w:pPr>
        <w:pStyle w:val="BodyText"/>
        <w:spacing w:before="298" w:line="218" w:lineRule="auto"/>
        <w:ind w:right="20"/>
        <w:jc w:val="right"/>
      </w:pPr>
      <w:r>
        <w:rPr>
          <w:spacing w:val="3"/>
        </w:rPr>
        <w:t>1、矿井平安风险年度辨识的牵头单位，负责组织编写年度辨识评估报告。</w:t>
      </w:r>
    </w:p>
    <w:p>
      <w:pPr>
        <w:pStyle w:val="BodyText"/>
        <w:spacing w:before="313" w:line="620" w:lineRule="exact"/>
        <w:jc w:val="right"/>
      </w:pPr>
      <w:r>
        <w:rPr>
          <w:spacing w:val="4"/>
          <w:position w:val="26"/>
        </w:rPr>
        <w:t>2、负责采用信息化管理手段，实现对平安风险记录、跟踪、统计、</w:t>
      </w:r>
      <w:r>
        <w:rPr>
          <w:spacing w:val="3"/>
          <w:position w:val="26"/>
        </w:rPr>
        <w:t>分析、</w:t>
      </w:r>
    </w:p>
    <w:p>
      <w:pPr>
        <w:pStyle w:val="BodyText"/>
        <w:spacing w:before="1" w:line="219" w:lineRule="auto"/>
        <w:ind w:left="100"/>
      </w:pPr>
      <w:r>
        <w:rPr>
          <w:spacing w:val="-2"/>
        </w:rPr>
        <w:t>上报等全过程的信息化管理。</w:t>
      </w:r>
    </w:p>
    <w:p>
      <w:pPr>
        <w:pStyle w:val="BodyText"/>
        <w:spacing w:before="300" w:line="219" w:lineRule="auto"/>
        <w:ind w:left="560"/>
      </w:pPr>
      <w:r>
        <w:rPr>
          <w:spacing w:val="4"/>
        </w:rPr>
        <w:t>3、</w:t>
      </w:r>
      <w:r>
        <w:rPr>
          <w:spacing w:val="-66"/>
        </w:rPr>
        <w:t xml:space="preserve"> </w:t>
      </w:r>
      <w:r>
        <w:rPr>
          <w:spacing w:val="4"/>
        </w:rPr>
        <w:t>负责对平安风险分级管控工作的监督、检查、考核。</w:t>
      </w:r>
    </w:p>
    <w:p>
      <w:pPr>
        <w:pStyle w:val="BodyText"/>
        <w:spacing w:before="317" w:line="218" w:lineRule="auto"/>
        <w:ind w:left="560"/>
      </w:pPr>
      <w:r>
        <w:rPr>
          <w:spacing w:val="2"/>
        </w:rPr>
        <w:t>4、</w:t>
      </w:r>
      <w:r>
        <w:rPr>
          <w:spacing w:val="-62"/>
        </w:rPr>
        <w:t xml:space="preserve"> </w:t>
      </w:r>
      <w:r>
        <w:rPr>
          <w:spacing w:val="2"/>
        </w:rPr>
        <w:t>负责重大平安风险的井口公告警示。</w:t>
      </w:r>
    </w:p>
    <w:p>
      <w:pPr>
        <w:pStyle w:val="BodyText"/>
        <w:spacing w:before="300" w:line="425" w:lineRule="auto"/>
        <w:ind w:right="93" w:firstLine="560"/>
      </w:pPr>
      <w:r>
        <w:rPr>
          <w:spacing w:val="7"/>
        </w:rPr>
        <w:t>5、</w:t>
      </w:r>
      <w:r>
        <w:rPr>
          <w:spacing w:val="-77"/>
        </w:rPr>
        <w:t xml:space="preserve"> </w:t>
      </w:r>
      <w:r>
        <w:rPr>
          <w:spacing w:val="7"/>
        </w:rPr>
        <w:t>负责组织平安风险管控的教育培训，年度和专项平安风险辨识</w:t>
      </w:r>
      <w:r>
        <w:rPr>
          <w:spacing w:val="6"/>
        </w:rPr>
        <w:t>评估结</w:t>
      </w:r>
      <w:r>
        <w:t xml:space="preserve"> </w:t>
      </w:r>
      <w:r>
        <w:rPr>
          <w:spacing w:val="6"/>
        </w:rPr>
        <w:t>果、与本岗位相关的重大平安风险管控措施，</w:t>
      </w:r>
      <w:r>
        <w:rPr>
          <w:spacing w:val="5"/>
        </w:rPr>
        <w:t>纳入入井人员和地面关键岗位人</w:t>
      </w:r>
    </w:p>
    <w:p>
      <w:pPr>
        <w:pStyle w:val="BodyText"/>
        <w:spacing w:line="219" w:lineRule="auto"/>
      </w:pPr>
      <w:r>
        <w:t>员平安培训内容。</w:t>
      </w:r>
    </w:p>
    <w:p>
      <w:pPr>
        <w:pStyle w:val="BodyText"/>
        <w:spacing w:before="308" w:line="622" w:lineRule="exact"/>
        <w:ind w:left="560"/>
      </w:pPr>
      <w:r>
        <w:rPr>
          <w:spacing w:val="7"/>
          <w:position w:val="27"/>
        </w:rPr>
        <w:t>6、</w:t>
      </w:r>
      <w:r>
        <w:rPr>
          <w:spacing w:val="-78"/>
          <w:position w:val="27"/>
        </w:rPr>
        <w:t xml:space="preserve"> </w:t>
      </w:r>
      <w:r>
        <w:rPr>
          <w:spacing w:val="7"/>
          <w:position w:val="27"/>
        </w:rPr>
        <w:t>负责每年组织一次参与平安风险辨识评估工作人员的培训，提高</w:t>
      </w:r>
      <w:r>
        <w:rPr>
          <w:spacing w:val="6"/>
          <w:position w:val="27"/>
        </w:rPr>
        <w:t>平安</w:t>
      </w:r>
    </w:p>
    <w:p>
      <w:pPr>
        <w:pStyle w:val="BodyText"/>
        <w:spacing w:line="219" w:lineRule="auto"/>
      </w:pPr>
      <w:r>
        <w:t>风险辨识水平。</w:t>
      </w:r>
    </w:p>
    <w:p>
      <w:pPr>
        <w:pStyle w:val="BodyText"/>
        <w:spacing w:before="298" w:line="219" w:lineRule="auto"/>
        <w:ind w:left="560"/>
      </w:pPr>
      <w:r>
        <w:rPr>
          <w:spacing w:val="-2"/>
        </w:rPr>
        <w:t>采煤区、掘进区：</w:t>
      </w:r>
    </w:p>
    <w:p>
      <w:pPr>
        <w:pStyle w:val="BodyText"/>
        <w:spacing w:before="311" w:line="424" w:lineRule="auto"/>
        <w:ind w:right="120" w:firstLine="560"/>
      </w:pPr>
      <w:r>
        <w:rPr>
          <w:spacing w:val="9"/>
        </w:rPr>
        <w:t>1、管控范围内管控措施落实的主体单位，工作面</w:t>
      </w:r>
      <w:r>
        <w:rPr>
          <w:spacing w:val="8"/>
        </w:rPr>
        <w:t>过地质构造带、生产工</w:t>
      </w:r>
      <w:r>
        <w:t xml:space="preserve"> </w:t>
      </w:r>
      <w:r>
        <w:rPr>
          <w:spacing w:val="13"/>
        </w:rPr>
        <w:t>艺发生重大变化时等专项辨识的牵头单位，专项辨</w:t>
      </w:r>
      <w:r>
        <w:rPr>
          <w:spacing w:val="12"/>
        </w:rPr>
        <w:t>识需在作业规程(措施)会</w:t>
      </w:r>
    </w:p>
    <w:p>
      <w:pPr>
        <w:pStyle w:val="BodyText"/>
        <w:spacing w:line="219" w:lineRule="auto"/>
      </w:pPr>
      <w:r>
        <w:rPr>
          <w:spacing w:val="6"/>
        </w:rPr>
        <w:t>审前完成，负责将辨识结果应用于编制平安技术措施。</w:t>
      </w:r>
    </w:p>
    <w:p>
      <w:pPr>
        <w:pStyle w:val="BodyText"/>
        <w:spacing w:before="310" w:line="219" w:lineRule="auto"/>
        <w:ind w:left="560"/>
      </w:pPr>
      <w:r>
        <w:rPr>
          <w:spacing w:val="5"/>
        </w:rPr>
        <w:t>2、</w:t>
      </w:r>
      <w:r>
        <w:rPr>
          <w:spacing w:val="-62"/>
        </w:rPr>
        <w:t xml:space="preserve"> </w:t>
      </w:r>
      <w:r>
        <w:rPr>
          <w:spacing w:val="5"/>
        </w:rPr>
        <w:t>负责月度及每旬管控范围管控重点的检查、分析，完善管控措施。</w:t>
      </w:r>
    </w:p>
    <w:p>
      <w:pPr>
        <w:pStyle w:val="BodyText"/>
        <w:spacing w:before="298" w:line="219" w:lineRule="auto"/>
        <w:ind w:left="560"/>
      </w:pPr>
      <w:r>
        <w:rPr>
          <w:spacing w:val="3"/>
        </w:rPr>
        <w:t>3、</w:t>
      </w:r>
      <w:r>
        <w:rPr>
          <w:spacing w:val="-62"/>
        </w:rPr>
        <w:t xml:space="preserve"> </w:t>
      </w:r>
      <w:r>
        <w:rPr>
          <w:spacing w:val="3"/>
        </w:rPr>
        <w:t>负责对年度及专项辨识结果的科区自主培训。</w:t>
      </w:r>
    </w:p>
    <w:p>
      <w:pPr>
        <w:pStyle w:val="BodyText"/>
        <w:spacing w:before="320" w:line="219" w:lineRule="auto"/>
        <w:ind w:left="560"/>
      </w:pPr>
      <w:r>
        <w:rPr>
          <w:spacing w:val="-9"/>
        </w:rPr>
        <w:t>机运科：</w:t>
      </w:r>
    </w:p>
    <w:p>
      <w:pPr>
        <w:spacing w:line="219" w:lineRule="auto"/>
        <w:sectPr>
          <w:pgSz w:w="11910" w:h="16840"/>
          <w:pgMar w:top="1286" w:right="1214" w:bottom="0" w:left="1229" w:header="0" w:footer="0" w:gutter="0"/>
          <w:pgNumType w:start="7"/>
          <w:cols w:space="708"/>
        </w:sectPr>
      </w:pPr>
    </w:p>
    <w:p>
      <w:pPr>
        <w:pStyle w:val="BodyText"/>
        <w:spacing w:before="55" w:line="409" w:lineRule="auto"/>
        <w:ind w:right="130" w:firstLine="550"/>
        <w:rPr>
          <w:sz w:val="28"/>
          <w:szCs w:val="28"/>
        </w:rPr>
      </w:pPr>
      <w:r>
        <w:rPr>
          <w:spacing w:val="-1"/>
          <w:sz w:val="28"/>
          <w:szCs w:val="28"/>
        </w:rPr>
        <w:t>1、煤矿提升运输系统、供电系统灾害风险管控主体单位，是矿井生产系</w:t>
      </w:r>
      <w:r>
        <w:rPr>
          <w:spacing w:val="7"/>
          <w:sz w:val="28"/>
          <w:szCs w:val="28"/>
        </w:rPr>
        <w:t xml:space="preserve"> </w:t>
      </w:r>
      <w:r>
        <w:rPr>
          <w:spacing w:val="-5"/>
          <w:sz w:val="28"/>
          <w:szCs w:val="28"/>
        </w:rPr>
        <w:t>统、主要设备设施等发生重大变化时专项辨识的牵头单位，专项辨识需在工程</w:t>
      </w:r>
    </w:p>
    <w:p>
      <w:pPr>
        <w:pStyle w:val="BodyText"/>
        <w:spacing w:line="218" w:lineRule="auto"/>
        <w:rPr>
          <w:sz w:val="28"/>
          <w:szCs w:val="28"/>
        </w:rPr>
      </w:pPr>
      <w:r>
        <w:rPr>
          <w:spacing w:val="-3"/>
          <w:sz w:val="28"/>
          <w:szCs w:val="28"/>
        </w:rPr>
        <w:t>实施前完成，并将辨识结果作为编制平安技术措施的依据。</w:t>
      </w:r>
    </w:p>
    <w:p>
      <w:pPr>
        <w:pStyle w:val="BodyText"/>
        <w:spacing w:before="298" w:line="409" w:lineRule="auto"/>
        <w:ind w:right="107" w:firstLine="550"/>
        <w:rPr>
          <w:sz w:val="28"/>
          <w:szCs w:val="28"/>
        </w:rPr>
      </w:pPr>
      <w:r>
        <w:rPr>
          <w:sz w:val="28"/>
          <w:szCs w:val="28"/>
        </w:rPr>
        <w:t>2、负责对年度及专项辨识提升运输系统、供电</w:t>
      </w:r>
      <w:r>
        <w:rPr>
          <w:spacing w:val="-1"/>
          <w:sz w:val="28"/>
          <w:szCs w:val="28"/>
        </w:rPr>
        <w:t>系统灾害进行风险辨识评</w:t>
      </w:r>
      <w:r>
        <w:rPr>
          <w:sz w:val="28"/>
          <w:szCs w:val="28"/>
        </w:rPr>
        <w:t xml:space="preserve"> </w:t>
      </w:r>
      <w:r>
        <w:rPr>
          <w:spacing w:val="-4"/>
          <w:sz w:val="28"/>
          <w:szCs w:val="28"/>
        </w:rPr>
        <w:t>估，负责将辨识结果应用于编制和完善提升运输、供电等方面操作规程及</w:t>
      </w:r>
      <w:r>
        <w:rPr>
          <w:spacing w:val="-5"/>
          <w:sz w:val="28"/>
          <w:szCs w:val="28"/>
        </w:rPr>
        <w:t>技术</w:t>
      </w:r>
    </w:p>
    <w:p>
      <w:pPr>
        <w:pStyle w:val="BodyText"/>
        <w:spacing w:line="219" w:lineRule="auto"/>
        <w:rPr>
          <w:sz w:val="28"/>
          <w:szCs w:val="28"/>
        </w:rPr>
      </w:pPr>
      <w:r>
        <w:rPr>
          <w:spacing w:val="-12"/>
          <w:sz w:val="28"/>
          <w:szCs w:val="28"/>
        </w:rPr>
        <w:t>文件。</w:t>
      </w:r>
    </w:p>
    <w:p>
      <w:pPr>
        <w:pStyle w:val="BodyText"/>
        <w:spacing w:before="295" w:line="218" w:lineRule="auto"/>
        <w:ind w:left="550"/>
        <w:rPr>
          <w:sz w:val="28"/>
          <w:szCs w:val="28"/>
        </w:rPr>
      </w:pPr>
      <w:r>
        <w:rPr>
          <w:spacing w:val="-2"/>
          <w:sz w:val="28"/>
          <w:szCs w:val="28"/>
        </w:rPr>
        <w:t>3、负责编制提升运输系统、供电系统灾害局部</w:t>
      </w:r>
      <w:r>
        <w:rPr>
          <w:spacing w:val="-3"/>
          <w:sz w:val="28"/>
          <w:szCs w:val="28"/>
        </w:rPr>
        <w:t>的年度辨识评估报告。</w:t>
      </w:r>
    </w:p>
    <w:p>
      <w:pPr>
        <w:pStyle w:val="BodyText"/>
        <w:spacing w:before="301" w:line="619" w:lineRule="exact"/>
        <w:ind w:left="550"/>
        <w:rPr>
          <w:sz w:val="28"/>
          <w:szCs w:val="28"/>
        </w:rPr>
      </w:pPr>
      <w:r>
        <w:rPr>
          <w:spacing w:val="-3"/>
          <w:position w:val="25"/>
          <w:sz w:val="28"/>
          <w:szCs w:val="28"/>
        </w:rPr>
        <w:t>4、</w:t>
      </w:r>
      <w:r>
        <w:rPr>
          <w:spacing w:val="-67"/>
          <w:position w:val="25"/>
          <w:sz w:val="28"/>
          <w:szCs w:val="28"/>
        </w:rPr>
        <w:t xml:space="preserve"> </w:t>
      </w:r>
      <w:r>
        <w:rPr>
          <w:spacing w:val="-3"/>
          <w:position w:val="25"/>
          <w:sz w:val="28"/>
          <w:szCs w:val="28"/>
        </w:rPr>
        <w:t>负责月度及每旬提升运输系统、供电系统灾害风险管控重点的分析评</w:t>
      </w:r>
    </w:p>
    <w:p>
      <w:pPr>
        <w:pStyle w:val="BodyText"/>
        <w:spacing w:before="1" w:line="217" w:lineRule="auto"/>
        <w:rPr>
          <w:sz w:val="28"/>
          <w:szCs w:val="28"/>
        </w:rPr>
      </w:pPr>
      <w:r>
        <w:rPr>
          <w:spacing w:val="-6"/>
          <w:sz w:val="28"/>
          <w:szCs w:val="28"/>
        </w:rPr>
        <w:t>估，完善管控措施。</w:t>
      </w:r>
    </w:p>
    <w:p>
      <w:pPr>
        <w:pStyle w:val="BodyText"/>
        <w:spacing w:before="292" w:line="219" w:lineRule="auto"/>
        <w:ind w:left="550"/>
        <w:rPr>
          <w:sz w:val="28"/>
          <w:szCs w:val="28"/>
        </w:rPr>
      </w:pPr>
      <w:r>
        <w:rPr>
          <w:spacing w:val="-15"/>
          <w:sz w:val="28"/>
          <w:szCs w:val="28"/>
        </w:rPr>
        <w:t>经营办：</w:t>
      </w:r>
    </w:p>
    <w:p>
      <w:pPr>
        <w:pStyle w:val="BodyText"/>
        <w:spacing w:before="296" w:line="219" w:lineRule="auto"/>
        <w:ind w:left="550"/>
        <w:rPr>
          <w:sz w:val="28"/>
          <w:szCs w:val="28"/>
        </w:rPr>
      </w:pPr>
      <w:r>
        <w:rPr>
          <w:spacing w:val="-6"/>
          <w:sz w:val="28"/>
          <w:szCs w:val="28"/>
        </w:rPr>
        <w:t>1、负责落实对平安风险管控措施投入的物资</w:t>
      </w:r>
      <w:r>
        <w:rPr>
          <w:spacing w:val="-7"/>
          <w:sz w:val="28"/>
          <w:szCs w:val="28"/>
        </w:rPr>
        <w:t>方案、资金保障、物资供给。</w:t>
      </w:r>
    </w:p>
    <w:p>
      <w:pPr>
        <w:pStyle w:val="BodyText"/>
        <w:spacing w:before="306" w:line="620" w:lineRule="exact"/>
        <w:ind w:left="554"/>
        <w:rPr>
          <w:sz w:val="28"/>
          <w:szCs w:val="28"/>
        </w:rPr>
      </w:pPr>
      <w:r>
        <w:rPr>
          <w:b/>
          <w:bCs/>
          <w:spacing w:val="-14"/>
          <w:position w:val="25"/>
          <w:sz w:val="28"/>
          <w:szCs w:val="28"/>
        </w:rPr>
        <w:t>二</w:t>
      </w:r>
      <w:r>
        <w:rPr>
          <w:spacing w:val="-35"/>
          <w:position w:val="25"/>
          <w:sz w:val="28"/>
          <w:szCs w:val="28"/>
        </w:rPr>
        <w:t xml:space="preserve"> </w:t>
      </w:r>
      <w:r>
        <w:rPr>
          <w:b/>
          <w:bCs/>
          <w:spacing w:val="-14"/>
          <w:position w:val="25"/>
          <w:sz w:val="28"/>
          <w:szCs w:val="28"/>
        </w:rPr>
        <w:t>、风险分级方法和标准</w:t>
      </w:r>
    </w:p>
    <w:p>
      <w:pPr>
        <w:pStyle w:val="BodyText"/>
        <w:spacing w:line="220" w:lineRule="auto"/>
        <w:ind w:left="724"/>
        <w:rPr>
          <w:sz w:val="28"/>
          <w:szCs w:val="28"/>
        </w:rPr>
      </w:pPr>
      <w:r>
        <w:rPr>
          <w:b/>
          <w:bCs/>
          <w:spacing w:val="6"/>
          <w:sz w:val="28"/>
          <w:szCs w:val="28"/>
        </w:rPr>
        <w:t>(一)平安风险分级</w:t>
      </w:r>
    </w:p>
    <w:p>
      <w:pPr>
        <w:pStyle w:val="BodyText"/>
        <w:spacing w:before="280" w:line="409" w:lineRule="auto"/>
        <w:ind w:right="128" w:firstLine="550"/>
        <w:rPr>
          <w:sz w:val="28"/>
          <w:szCs w:val="28"/>
        </w:rPr>
      </w:pPr>
      <w:r>
        <w:rPr>
          <w:spacing w:val="-6"/>
          <w:sz w:val="28"/>
          <w:szCs w:val="28"/>
        </w:rPr>
        <w:t>以“人、物、环、管”四大要素为依据，综合考虑危险程度、后果严重程</w:t>
      </w:r>
      <w:r>
        <w:rPr>
          <w:spacing w:val="10"/>
          <w:sz w:val="28"/>
          <w:szCs w:val="28"/>
        </w:rPr>
        <w:t xml:space="preserve"> </w:t>
      </w:r>
      <w:r>
        <w:rPr>
          <w:spacing w:val="-10"/>
          <w:sz w:val="28"/>
          <w:szCs w:val="28"/>
        </w:rPr>
        <w:t>度、管控难易程度等因素，分为重大平安风险、</w:t>
      </w:r>
      <w:r>
        <w:rPr>
          <w:spacing w:val="-11"/>
          <w:sz w:val="28"/>
          <w:szCs w:val="28"/>
        </w:rPr>
        <w:t>较大平安风险、</w:t>
      </w:r>
      <w:r>
        <w:rPr>
          <w:spacing w:val="53"/>
          <w:sz w:val="28"/>
          <w:szCs w:val="28"/>
        </w:rPr>
        <w:t xml:space="preserve"> </w:t>
      </w:r>
      <w:r>
        <w:rPr>
          <w:spacing w:val="-11"/>
          <w:sz w:val="28"/>
          <w:szCs w:val="28"/>
        </w:rPr>
        <w:t>一般平安风险</w:t>
      </w:r>
    </w:p>
    <w:p>
      <w:pPr>
        <w:pStyle w:val="BodyText"/>
        <w:spacing w:line="220" w:lineRule="auto"/>
        <w:rPr>
          <w:sz w:val="28"/>
          <w:szCs w:val="28"/>
        </w:rPr>
      </w:pPr>
      <w:r>
        <w:rPr>
          <w:spacing w:val="-7"/>
          <w:sz w:val="28"/>
          <w:szCs w:val="28"/>
        </w:rPr>
        <w:t>和低平安风险。</w:t>
      </w:r>
    </w:p>
    <w:p>
      <w:pPr>
        <w:pStyle w:val="BodyText"/>
        <w:spacing w:before="295" w:line="630" w:lineRule="exact"/>
        <w:ind w:left="550"/>
        <w:rPr>
          <w:sz w:val="28"/>
          <w:szCs w:val="28"/>
        </w:rPr>
      </w:pPr>
      <w:r>
        <w:rPr>
          <w:position w:val="26"/>
          <w:sz w:val="28"/>
          <w:szCs w:val="28"/>
        </w:rPr>
        <w:t>1、重大平安风险。危险性强、易造成较大及</w:t>
      </w:r>
      <w:r>
        <w:rPr>
          <w:spacing w:val="-1"/>
          <w:position w:val="26"/>
          <w:sz w:val="28"/>
          <w:szCs w:val="28"/>
        </w:rPr>
        <w:t>以上事故或矿长必须立即组</w:t>
      </w:r>
    </w:p>
    <w:p>
      <w:pPr>
        <w:pStyle w:val="BodyText"/>
        <w:spacing w:before="1" w:line="219" w:lineRule="auto"/>
        <w:rPr>
          <w:sz w:val="28"/>
          <w:szCs w:val="28"/>
        </w:rPr>
      </w:pPr>
      <w:r>
        <w:rPr>
          <w:spacing w:val="-4"/>
          <w:sz w:val="28"/>
          <w:szCs w:val="28"/>
        </w:rPr>
        <w:t>织制定并落实管控措施的风险。</w:t>
      </w:r>
    </w:p>
    <w:p>
      <w:pPr>
        <w:pStyle w:val="BodyText"/>
        <w:spacing w:before="287" w:line="630" w:lineRule="exact"/>
        <w:ind w:left="550"/>
        <w:rPr>
          <w:sz w:val="28"/>
          <w:szCs w:val="28"/>
        </w:rPr>
      </w:pPr>
      <w:r>
        <w:rPr>
          <w:spacing w:val="9"/>
          <w:position w:val="26"/>
          <w:sz w:val="28"/>
          <w:szCs w:val="28"/>
        </w:rPr>
        <w:t>2、较大平安风险。危险性较强、易造成人员伤亡(财产损失</w:t>
      </w:r>
      <w:r>
        <w:rPr>
          <w:spacing w:val="8"/>
          <w:position w:val="26"/>
          <w:sz w:val="28"/>
          <w:szCs w:val="28"/>
        </w:rPr>
        <w:t>)或煤矿总</w:t>
      </w:r>
    </w:p>
    <w:p>
      <w:pPr>
        <w:pStyle w:val="BodyText"/>
        <w:spacing w:before="1" w:line="219" w:lineRule="auto"/>
        <w:rPr>
          <w:sz w:val="28"/>
          <w:szCs w:val="28"/>
        </w:rPr>
      </w:pPr>
      <w:r>
        <w:rPr>
          <w:spacing w:val="-3"/>
          <w:sz w:val="28"/>
          <w:szCs w:val="28"/>
        </w:rPr>
        <w:t>工程师和其他领导班子成员应当立即组织制定并落实管控措施的风险。</w:t>
      </w:r>
    </w:p>
    <w:p>
      <w:pPr>
        <w:pStyle w:val="BodyText"/>
        <w:spacing w:before="286" w:line="641" w:lineRule="exact"/>
        <w:ind w:left="550"/>
        <w:rPr>
          <w:sz w:val="28"/>
          <w:szCs w:val="28"/>
        </w:rPr>
      </w:pPr>
      <w:r>
        <w:rPr>
          <w:spacing w:val="8"/>
          <w:position w:val="27"/>
          <w:sz w:val="28"/>
          <w:szCs w:val="28"/>
        </w:rPr>
        <w:t>3、一般平安风险。具有危险性、会造成人员伤亡(财产损失)或职能部</w:t>
      </w:r>
    </w:p>
    <w:p>
      <w:pPr>
        <w:pStyle w:val="BodyText"/>
        <w:spacing w:line="219" w:lineRule="auto"/>
        <w:rPr>
          <w:sz w:val="28"/>
          <w:szCs w:val="28"/>
        </w:rPr>
      </w:pPr>
      <w:r>
        <w:rPr>
          <w:spacing w:val="-5"/>
          <w:sz w:val="28"/>
          <w:szCs w:val="28"/>
        </w:rPr>
        <w:t>门、区队负责人应当组织制定并落实管控措施的风险。</w:t>
      </w:r>
    </w:p>
    <w:p>
      <w:pPr>
        <w:pStyle w:val="BodyText"/>
        <w:spacing w:before="276" w:line="219" w:lineRule="auto"/>
        <w:jc w:val="right"/>
        <w:rPr>
          <w:sz w:val="28"/>
          <w:szCs w:val="28"/>
        </w:rPr>
      </w:pPr>
      <w:r>
        <w:rPr>
          <w:spacing w:val="4"/>
          <w:sz w:val="28"/>
          <w:szCs w:val="28"/>
        </w:rPr>
        <w:t>4、低平安风险。危险性较低，可能会造成人</w:t>
      </w:r>
      <w:r>
        <w:rPr>
          <w:spacing w:val="3"/>
          <w:sz w:val="28"/>
          <w:szCs w:val="28"/>
        </w:rPr>
        <w:t>员伤亡(财产损失)或班组、</w:t>
      </w:r>
    </w:p>
    <w:p>
      <w:pPr>
        <w:spacing w:line="219" w:lineRule="auto"/>
        <w:rPr>
          <w:sz w:val="28"/>
          <w:szCs w:val="28"/>
        </w:rPr>
        <w:sectPr>
          <w:pgSz w:w="11910" w:h="16840"/>
          <w:pgMar w:top="1274" w:right="1179" w:bottom="0" w:left="1239" w:header="0" w:footer="0" w:gutter="0"/>
          <w:pgNumType w:start="8"/>
          <w:cols w:space="708"/>
        </w:sectPr>
      </w:pPr>
    </w:p>
    <w:p>
      <w:pPr>
        <w:pStyle w:val="BodyText"/>
        <w:spacing w:before="56" w:line="219" w:lineRule="auto"/>
        <w:rPr>
          <w:sz w:val="28"/>
          <w:szCs w:val="28"/>
        </w:rPr>
      </w:pPr>
      <w:r>
        <w:rPr>
          <w:spacing w:val="-6"/>
          <w:sz w:val="28"/>
          <w:szCs w:val="28"/>
        </w:rPr>
        <w:t>岗位人员有能力管控的风险。</w:t>
      </w:r>
    </w:p>
    <w:p>
      <w:pPr>
        <w:pStyle w:val="BodyText"/>
        <w:spacing w:before="274" w:line="224" w:lineRule="auto"/>
        <w:ind w:left="574"/>
        <w:rPr>
          <w:sz w:val="28"/>
          <w:szCs w:val="28"/>
        </w:rPr>
      </w:pPr>
      <w:r>
        <w:rPr>
          <w:b/>
          <w:bCs/>
          <w:spacing w:val="8"/>
          <w:sz w:val="28"/>
          <w:szCs w:val="28"/>
        </w:rPr>
        <w:t>(二)风险分级方法及标准</w:t>
      </w:r>
      <w:r>
        <w:rPr>
          <w:spacing w:val="8"/>
          <w:sz w:val="28"/>
          <w:szCs w:val="28"/>
        </w:rPr>
        <w:t xml:space="preserve">   </w:t>
      </w:r>
      <w:r>
        <w:rPr>
          <w:b/>
          <w:bCs/>
          <w:spacing w:val="8"/>
          <w:sz w:val="28"/>
          <w:szCs w:val="28"/>
        </w:rPr>
        <w:t>(附件8:平安生产风险矩阵表)</w:t>
      </w:r>
    </w:p>
    <w:p>
      <w:pPr>
        <w:pStyle w:val="BodyText"/>
        <w:spacing w:before="297" w:line="218" w:lineRule="auto"/>
        <w:ind w:left="284"/>
        <w:outlineLvl w:val="0"/>
        <w:rPr>
          <w:sz w:val="28"/>
          <w:szCs w:val="28"/>
        </w:rPr>
      </w:pPr>
      <w:r>
        <w:rPr>
          <w:b/>
          <w:bCs/>
          <w:spacing w:val="-7"/>
          <w:sz w:val="28"/>
          <w:szCs w:val="28"/>
        </w:rPr>
        <w:t>三、平安风险辨识评估</w:t>
      </w:r>
    </w:p>
    <w:p>
      <w:pPr>
        <w:pStyle w:val="BodyText"/>
        <w:spacing w:before="284" w:line="409" w:lineRule="auto"/>
        <w:ind w:right="73" w:firstLine="710"/>
        <w:rPr>
          <w:sz w:val="28"/>
          <w:szCs w:val="28"/>
        </w:rPr>
      </w:pPr>
      <w:r>
        <w:rPr>
          <w:spacing w:val="-4"/>
          <w:sz w:val="28"/>
          <w:szCs w:val="28"/>
        </w:rPr>
        <w:t>开展年度平安风险辨识评估、专项平安风险辨识评估和区队平安风险辨识</w:t>
      </w:r>
      <w:r>
        <w:rPr>
          <w:spacing w:val="3"/>
          <w:sz w:val="28"/>
          <w:szCs w:val="28"/>
        </w:rPr>
        <w:t xml:space="preserve"> </w:t>
      </w:r>
      <w:r>
        <w:rPr>
          <w:spacing w:val="-2"/>
          <w:sz w:val="28"/>
          <w:szCs w:val="28"/>
        </w:rPr>
        <w:t>评估，根据辨识评估结果制定完善管控措施，落实矿井、科室、区队、班组、</w:t>
      </w:r>
    </w:p>
    <w:p>
      <w:pPr>
        <w:pStyle w:val="BodyText"/>
        <w:spacing w:line="219" w:lineRule="auto"/>
        <w:rPr>
          <w:sz w:val="28"/>
          <w:szCs w:val="28"/>
        </w:rPr>
      </w:pPr>
      <w:r>
        <w:rPr>
          <w:spacing w:val="-7"/>
          <w:sz w:val="28"/>
          <w:szCs w:val="28"/>
        </w:rPr>
        <w:t>岗位的平安风险管控责任。</w:t>
      </w:r>
    </w:p>
    <w:p>
      <w:pPr>
        <w:pStyle w:val="BodyText"/>
        <w:spacing w:before="298" w:line="408" w:lineRule="auto"/>
        <w:ind w:right="97" w:firstLine="710"/>
        <w:rPr>
          <w:sz w:val="28"/>
          <w:szCs w:val="28"/>
        </w:rPr>
      </w:pPr>
      <w:r>
        <w:rPr>
          <w:spacing w:val="-5"/>
          <w:sz w:val="28"/>
          <w:szCs w:val="28"/>
        </w:rPr>
        <w:t>平安风险辨识的方法：采用平安检查、隐患排查、专项检查等方式进行风</w:t>
      </w:r>
      <w:r>
        <w:rPr>
          <w:spacing w:val="11"/>
          <w:sz w:val="28"/>
          <w:szCs w:val="28"/>
        </w:rPr>
        <w:t xml:space="preserve"> </w:t>
      </w:r>
      <w:r>
        <w:rPr>
          <w:sz w:val="28"/>
          <w:szCs w:val="28"/>
        </w:rPr>
        <w:t>险辨识，通过集体讨论、矩阵法、作业风险分析法等进行风险评估，给出风险</w:t>
      </w:r>
    </w:p>
    <w:p>
      <w:pPr>
        <w:pStyle w:val="BodyText"/>
        <w:spacing w:before="1" w:line="217" w:lineRule="auto"/>
        <w:rPr>
          <w:sz w:val="28"/>
          <w:szCs w:val="28"/>
        </w:rPr>
      </w:pPr>
      <w:r>
        <w:rPr>
          <w:spacing w:val="-7"/>
          <w:sz w:val="28"/>
          <w:szCs w:val="28"/>
        </w:rPr>
        <w:t>评估结论，采取管控措施。</w:t>
      </w:r>
    </w:p>
    <w:p>
      <w:pPr>
        <w:pStyle w:val="BodyText"/>
        <w:spacing w:before="301" w:line="409" w:lineRule="auto"/>
        <w:ind w:firstLine="710"/>
        <w:rPr>
          <w:sz w:val="28"/>
          <w:szCs w:val="28"/>
        </w:rPr>
      </w:pPr>
      <w:r>
        <w:rPr>
          <w:spacing w:val="-10"/>
          <w:sz w:val="28"/>
          <w:szCs w:val="28"/>
        </w:rPr>
        <w:t>平安风险辨识的范围：瓦斯、水、火、煤尘、顶板及提升运输系统、爆</w:t>
      </w:r>
      <w:r>
        <w:rPr>
          <w:spacing w:val="-11"/>
          <w:sz w:val="28"/>
          <w:szCs w:val="28"/>
        </w:rPr>
        <w:t>破、</w:t>
      </w:r>
      <w:r>
        <w:rPr>
          <w:sz w:val="28"/>
          <w:szCs w:val="28"/>
        </w:rPr>
        <w:t xml:space="preserve"> </w:t>
      </w:r>
      <w:r>
        <w:rPr>
          <w:spacing w:val="-2"/>
          <w:sz w:val="28"/>
          <w:szCs w:val="28"/>
        </w:rPr>
        <w:t>机电运输等重大危险因素；生产系统、生产工艺、主要设施设备、作业环境、</w:t>
      </w:r>
    </w:p>
    <w:p>
      <w:pPr>
        <w:pStyle w:val="BodyText"/>
        <w:spacing w:line="219" w:lineRule="auto"/>
        <w:rPr>
          <w:sz w:val="28"/>
          <w:szCs w:val="28"/>
        </w:rPr>
      </w:pPr>
      <w:r>
        <w:rPr>
          <w:spacing w:val="-5"/>
          <w:sz w:val="28"/>
          <w:szCs w:val="28"/>
        </w:rPr>
        <w:t>工程技术、现场操作等致灾因素。</w:t>
      </w:r>
    </w:p>
    <w:p>
      <w:pPr>
        <w:pStyle w:val="BodyText"/>
        <w:spacing w:before="311" w:line="218" w:lineRule="auto"/>
        <w:ind w:left="714"/>
        <w:rPr>
          <w:sz w:val="28"/>
          <w:szCs w:val="28"/>
        </w:rPr>
      </w:pPr>
      <w:r>
        <w:rPr>
          <w:b/>
          <w:bCs/>
          <w:sz w:val="28"/>
          <w:szCs w:val="28"/>
        </w:rPr>
        <w:t>(一)年度平安风险辨识评估。</w:t>
      </w:r>
    </w:p>
    <w:p>
      <w:pPr>
        <w:pStyle w:val="BodyText"/>
        <w:spacing w:before="284" w:line="409" w:lineRule="auto"/>
        <w:ind w:right="78" w:firstLine="570"/>
        <w:jc w:val="both"/>
        <w:rPr>
          <w:sz w:val="28"/>
          <w:szCs w:val="28"/>
        </w:rPr>
      </w:pPr>
      <w:r>
        <w:rPr>
          <w:sz w:val="28"/>
          <w:szCs w:val="28"/>
        </w:rPr>
        <w:t>每年底矿长组织各分管负责人和相关业务科室、区队进行年度平安风险辨</w:t>
      </w:r>
      <w:r>
        <w:rPr>
          <w:spacing w:val="11"/>
          <w:sz w:val="28"/>
          <w:szCs w:val="28"/>
        </w:rPr>
        <w:t xml:space="preserve"> </w:t>
      </w:r>
      <w:r>
        <w:rPr>
          <w:sz w:val="28"/>
          <w:szCs w:val="28"/>
        </w:rPr>
        <w:t>识，重点对瓦斯、水、火、煤尘、顶板、冲</w:t>
      </w:r>
      <w:r>
        <w:rPr>
          <w:spacing w:val="-1"/>
          <w:sz w:val="28"/>
          <w:szCs w:val="28"/>
        </w:rPr>
        <w:t>击地压及提升运输系统、爆破、机</w:t>
      </w:r>
      <w:r>
        <w:rPr>
          <w:sz w:val="28"/>
          <w:szCs w:val="28"/>
        </w:rPr>
        <w:t xml:space="preserve"> </w:t>
      </w:r>
      <w:r>
        <w:rPr>
          <w:spacing w:val="-1"/>
          <w:sz w:val="28"/>
          <w:szCs w:val="28"/>
        </w:rPr>
        <w:t>电运输等容易导致重大事故的危险因素开展平安风险</w:t>
      </w:r>
      <w:r>
        <w:rPr>
          <w:spacing w:val="-2"/>
          <w:sz w:val="28"/>
          <w:szCs w:val="28"/>
        </w:rPr>
        <w:t>辨识；编制年度平安风险</w:t>
      </w:r>
      <w:r>
        <w:rPr>
          <w:sz w:val="28"/>
          <w:szCs w:val="28"/>
        </w:rPr>
        <w:t xml:space="preserve"> </w:t>
      </w:r>
      <w:r>
        <w:rPr>
          <w:sz w:val="28"/>
          <w:szCs w:val="28"/>
        </w:rPr>
        <w:t>辨识评估报告，建立可能引发重特大事故的重</w:t>
      </w:r>
      <w:r>
        <w:rPr>
          <w:spacing w:val="-1"/>
          <w:sz w:val="28"/>
          <w:szCs w:val="28"/>
        </w:rPr>
        <w:t>大平安风险清单，制定相应的管</w:t>
      </w:r>
      <w:r>
        <w:rPr>
          <w:sz w:val="28"/>
          <w:szCs w:val="28"/>
        </w:rPr>
        <w:t xml:space="preserve"> </w:t>
      </w:r>
      <w:r>
        <w:rPr>
          <w:sz w:val="28"/>
          <w:szCs w:val="28"/>
        </w:rPr>
        <w:t>控措施；将辨识评估结果应用于确定下一年度平安生</w:t>
      </w:r>
      <w:r>
        <w:rPr>
          <w:spacing w:val="-1"/>
          <w:sz w:val="28"/>
          <w:szCs w:val="28"/>
        </w:rPr>
        <w:t>产工作重点，并指导和完</w:t>
      </w:r>
    </w:p>
    <w:p>
      <w:pPr>
        <w:pStyle w:val="BodyText"/>
        <w:spacing w:before="1" w:line="219" w:lineRule="auto"/>
        <w:rPr>
          <w:sz w:val="28"/>
          <w:szCs w:val="28"/>
        </w:rPr>
      </w:pPr>
      <w:r>
        <w:rPr>
          <w:spacing w:val="-2"/>
          <w:sz w:val="28"/>
          <w:szCs w:val="28"/>
        </w:rPr>
        <w:t>善下一年度生产方案、灾害预防和处理方案、应急救援预案。</w:t>
      </w:r>
    </w:p>
    <w:p>
      <w:pPr>
        <w:pStyle w:val="BodyText"/>
        <w:spacing w:before="321" w:line="218" w:lineRule="auto"/>
        <w:ind w:left="714"/>
        <w:rPr>
          <w:sz w:val="28"/>
          <w:szCs w:val="28"/>
        </w:rPr>
      </w:pPr>
      <w:r>
        <w:rPr>
          <w:b/>
          <w:bCs/>
          <w:spacing w:val="3"/>
          <w:sz w:val="28"/>
          <w:szCs w:val="28"/>
        </w:rPr>
        <w:t>(二)专项平安风险辨识评估</w:t>
      </w:r>
    </w:p>
    <w:p>
      <w:pPr>
        <w:pStyle w:val="BodyText"/>
        <w:spacing w:before="285" w:line="409" w:lineRule="auto"/>
        <w:ind w:right="267" w:firstLine="570"/>
        <w:jc w:val="both"/>
        <w:rPr>
          <w:sz w:val="28"/>
          <w:szCs w:val="28"/>
        </w:rPr>
      </w:pPr>
      <w:r>
        <w:rPr>
          <w:spacing w:val="-2"/>
          <w:sz w:val="28"/>
          <w:szCs w:val="28"/>
        </w:rPr>
        <w:t>1、新水平、新采区、新工作面设计前，由总工程师组织有关业务科室开</w:t>
      </w:r>
      <w:r>
        <w:rPr>
          <w:spacing w:val="11"/>
          <w:sz w:val="28"/>
          <w:szCs w:val="28"/>
        </w:rPr>
        <w:t xml:space="preserve"> </w:t>
      </w:r>
      <w:r>
        <w:rPr>
          <w:spacing w:val="-5"/>
          <w:sz w:val="28"/>
          <w:szCs w:val="28"/>
        </w:rPr>
        <w:t>展一次平安风险专项辨识。重点辨识地质条件和重大灾害因素等方面存在的平</w:t>
      </w:r>
    </w:p>
    <w:p>
      <w:pPr>
        <w:pStyle w:val="BodyText"/>
        <w:spacing w:line="219" w:lineRule="auto"/>
        <w:rPr>
          <w:sz w:val="28"/>
          <w:szCs w:val="28"/>
        </w:rPr>
      </w:pPr>
      <w:r>
        <w:rPr>
          <w:spacing w:val="-5"/>
          <w:sz w:val="28"/>
          <w:szCs w:val="28"/>
        </w:rPr>
        <w:t>安风险，补充完善重大平安风险清单并制定相应管控措施，辨识结果用于完善</w:t>
      </w:r>
    </w:p>
    <w:p>
      <w:pPr>
        <w:spacing w:line="219" w:lineRule="auto"/>
        <w:rPr>
          <w:sz w:val="28"/>
          <w:szCs w:val="28"/>
        </w:rPr>
        <w:sectPr>
          <w:pgSz w:w="11910" w:h="16840"/>
          <w:pgMar w:top="1285" w:right="1050" w:bottom="0" w:left="1239" w:header="0" w:footer="0" w:gutter="0"/>
          <w:pgNumType w:start="9"/>
          <w:cols w:space="708"/>
        </w:sectPr>
      </w:pPr>
    </w:p>
    <w:p>
      <w:pPr>
        <w:pStyle w:val="BodyText"/>
        <w:spacing w:before="55" w:line="219" w:lineRule="auto"/>
        <w:rPr>
          <w:sz w:val="28"/>
          <w:szCs w:val="28"/>
        </w:rPr>
      </w:pPr>
      <w:r>
        <w:rPr>
          <w:spacing w:val="-7"/>
          <w:sz w:val="28"/>
          <w:szCs w:val="28"/>
        </w:rPr>
        <w:t>设计，指导生产工艺选择、  生产系统布置、设备选型、劳动组织</w:t>
      </w:r>
      <w:r>
        <w:rPr>
          <w:spacing w:val="-8"/>
          <w:sz w:val="28"/>
          <w:szCs w:val="28"/>
        </w:rPr>
        <w:t>确定等。</w:t>
      </w:r>
    </w:p>
    <w:p>
      <w:pPr>
        <w:pStyle w:val="BodyText"/>
        <w:spacing w:before="288" w:line="409" w:lineRule="auto"/>
        <w:ind w:right="197" w:firstLine="570"/>
        <w:rPr>
          <w:sz w:val="28"/>
          <w:szCs w:val="28"/>
        </w:rPr>
      </w:pPr>
      <w:r>
        <w:rPr>
          <w:spacing w:val="-1"/>
          <w:sz w:val="28"/>
          <w:szCs w:val="28"/>
        </w:rPr>
        <w:t>2、生产系统、生产工艺、主要设施设备，重大灾害因素等发生重</w:t>
      </w:r>
      <w:r>
        <w:rPr>
          <w:spacing w:val="-2"/>
          <w:sz w:val="28"/>
          <w:szCs w:val="28"/>
        </w:rPr>
        <w:t>大变化</w:t>
      </w:r>
      <w:r>
        <w:rPr>
          <w:sz w:val="28"/>
          <w:szCs w:val="28"/>
        </w:rPr>
        <w:t xml:space="preserve"> </w:t>
      </w:r>
      <w:r>
        <w:rPr>
          <w:spacing w:val="-1"/>
          <w:sz w:val="28"/>
          <w:szCs w:val="28"/>
        </w:rPr>
        <w:t>时，由分管矿领导组织有关业务科室开展1次平安风险专项辨识，重点辨识作</w:t>
      </w:r>
      <w:r>
        <w:rPr>
          <w:spacing w:val="8"/>
          <w:sz w:val="28"/>
          <w:szCs w:val="28"/>
        </w:rPr>
        <w:t xml:space="preserve"> </w:t>
      </w:r>
      <w:r>
        <w:rPr>
          <w:spacing w:val="2"/>
          <w:sz w:val="28"/>
          <w:szCs w:val="28"/>
        </w:rPr>
        <w:t>业环境、生产过程、重大灾害因素和设施设备运行等方面存在的平安风险，</w:t>
      </w:r>
      <w:r>
        <w:rPr>
          <w:spacing w:val="13"/>
          <w:sz w:val="28"/>
          <w:szCs w:val="28"/>
        </w:rPr>
        <w:t xml:space="preserve"> </w:t>
      </w:r>
      <w:r>
        <w:rPr>
          <w:spacing w:val="-5"/>
          <w:sz w:val="28"/>
          <w:szCs w:val="28"/>
        </w:rPr>
        <w:t>补充完善重大平安风险清单并制定相应的管控措施，辨识评估结果用于指导重</w:t>
      </w:r>
    </w:p>
    <w:p>
      <w:pPr>
        <w:pStyle w:val="BodyText"/>
        <w:spacing w:line="219" w:lineRule="auto"/>
        <w:rPr>
          <w:sz w:val="28"/>
          <w:szCs w:val="28"/>
        </w:rPr>
      </w:pPr>
      <w:r>
        <w:rPr>
          <w:spacing w:val="-3"/>
          <w:sz w:val="28"/>
          <w:szCs w:val="28"/>
        </w:rPr>
        <w:t>新编制或修订完善作业规程、操作规程。</w:t>
      </w:r>
    </w:p>
    <w:p>
      <w:pPr>
        <w:pStyle w:val="BodyText"/>
        <w:spacing w:before="304" w:line="409" w:lineRule="auto"/>
        <w:ind w:right="140" w:firstLine="570"/>
        <w:rPr>
          <w:sz w:val="28"/>
          <w:szCs w:val="28"/>
        </w:rPr>
      </w:pPr>
      <w:r>
        <w:rPr>
          <w:sz w:val="28"/>
          <w:szCs w:val="28"/>
        </w:rPr>
        <w:t>3、启封火区、排放瓦斯、过构造带或石门揭煤等</w:t>
      </w:r>
      <w:r>
        <w:rPr>
          <w:spacing w:val="-1"/>
          <w:sz w:val="28"/>
          <w:szCs w:val="28"/>
        </w:rPr>
        <w:t>高危作业实施前；新技</w:t>
      </w:r>
      <w:r>
        <w:rPr>
          <w:sz w:val="28"/>
          <w:szCs w:val="28"/>
        </w:rPr>
        <w:t xml:space="preserve"> </w:t>
      </w:r>
      <w:r>
        <w:rPr>
          <w:spacing w:val="1"/>
          <w:sz w:val="28"/>
          <w:szCs w:val="28"/>
        </w:rPr>
        <w:t>术、新材料试验或推广应用前；煤矿连续停工、停产1个月以上复工复产前，</w:t>
      </w:r>
      <w:r>
        <w:rPr>
          <w:spacing w:val="4"/>
          <w:sz w:val="28"/>
          <w:szCs w:val="28"/>
        </w:rPr>
        <w:t xml:space="preserve"> </w:t>
      </w:r>
      <w:r>
        <w:rPr>
          <w:spacing w:val="-5"/>
          <w:sz w:val="28"/>
          <w:szCs w:val="28"/>
        </w:rPr>
        <w:t>由分管矿领导组织有关业务科室和区队开展一次平安风险专项辨识</w:t>
      </w:r>
      <w:r>
        <w:rPr>
          <w:spacing w:val="-6"/>
          <w:sz w:val="28"/>
          <w:szCs w:val="28"/>
        </w:rPr>
        <w:t>，重点辨识</w:t>
      </w:r>
      <w:r>
        <w:rPr>
          <w:sz w:val="28"/>
          <w:szCs w:val="28"/>
        </w:rPr>
        <w:t xml:space="preserve"> </w:t>
      </w:r>
      <w:r>
        <w:rPr>
          <w:spacing w:val="4"/>
          <w:sz w:val="28"/>
          <w:szCs w:val="28"/>
        </w:rPr>
        <w:t>作业环境、工程技术、设备设施、现场操作等方面存在</w:t>
      </w:r>
      <w:r>
        <w:rPr>
          <w:spacing w:val="3"/>
          <w:sz w:val="28"/>
          <w:szCs w:val="28"/>
        </w:rPr>
        <w:t>的平安风险，补充完</w:t>
      </w:r>
      <w:r>
        <w:rPr>
          <w:sz w:val="28"/>
          <w:szCs w:val="28"/>
        </w:rPr>
        <w:t xml:space="preserve"> </w:t>
      </w:r>
      <w:r>
        <w:rPr>
          <w:spacing w:val="-5"/>
          <w:sz w:val="28"/>
          <w:szCs w:val="28"/>
        </w:rPr>
        <w:t>善重大平安风险清单并制定相应的管控措施，辨识评估结果作为编制平安技术</w:t>
      </w:r>
    </w:p>
    <w:p>
      <w:pPr>
        <w:pStyle w:val="BodyText"/>
        <w:spacing w:line="218" w:lineRule="auto"/>
        <w:rPr>
          <w:sz w:val="28"/>
          <w:szCs w:val="28"/>
        </w:rPr>
      </w:pPr>
      <w:r>
        <w:rPr>
          <w:spacing w:val="-5"/>
          <w:sz w:val="28"/>
          <w:szCs w:val="28"/>
        </w:rPr>
        <w:t>措施依据。</w:t>
      </w:r>
    </w:p>
    <w:p>
      <w:pPr>
        <w:pStyle w:val="BodyText"/>
        <w:spacing w:before="318" w:line="409" w:lineRule="auto"/>
        <w:ind w:right="192" w:firstLine="570"/>
        <w:rPr>
          <w:sz w:val="28"/>
          <w:szCs w:val="28"/>
        </w:rPr>
      </w:pPr>
      <w:r>
        <w:rPr>
          <w:spacing w:val="-1"/>
          <w:sz w:val="28"/>
          <w:szCs w:val="28"/>
        </w:rPr>
        <w:t>4、本矿发生死亡事故或涉险事故、出现重大事故隐患或本省范围内发生</w:t>
      </w:r>
      <w:r>
        <w:rPr>
          <w:spacing w:val="9"/>
          <w:sz w:val="28"/>
          <w:szCs w:val="28"/>
        </w:rPr>
        <w:t xml:space="preserve"> </w:t>
      </w:r>
      <w:r>
        <w:rPr>
          <w:spacing w:val="-3"/>
          <w:sz w:val="28"/>
          <w:szCs w:val="28"/>
        </w:rPr>
        <w:t>重特大事故后，</w:t>
      </w:r>
      <w:r>
        <w:rPr>
          <w:spacing w:val="90"/>
          <w:sz w:val="28"/>
          <w:szCs w:val="28"/>
        </w:rPr>
        <w:t xml:space="preserve"> </w:t>
      </w:r>
      <w:r>
        <w:rPr>
          <w:spacing w:val="-3"/>
          <w:sz w:val="28"/>
          <w:szCs w:val="28"/>
        </w:rPr>
        <w:t>由矿长组织分管矿领导和业务科室开</w:t>
      </w:r>
      <w:r>
        <w:rPr>
          <w:spacing w:val="-4"/>
          <w:sz w:val="28"/>
          <w:szCs w:val="28"/>
        </w:rPr>
        <w:t>展一次针对性的专项辨</w:t>
      </w:r>
      <w:r>
        <w:rPr>
          <w:sz w:val="28"/>
          <w:szCs w:val="28"/>
        </w:rPr>
        <w:t xml:space="preserve"> </w:t>
      </w:r>
      <w:r>
        <w:rPr>
          <w:spacing w:val="-5"/>
          <w:sz w:val="28"/>
          <w:szCs w:val="28"/>
        </w:rPr>
        <w:t>识。识别平安风险辨识结果及管控措施是否存在漏洞、盲</w:t>
      </w:r>
      <w:r>
        <w:rPr>
          <w:spacing w:val="-6"/>
          <w:sz w:val="28"/>
          <w:szCs w:val="28"/>
        </w:rPr>
        <w:t>区，补充完善重大平</w:t>
      </w:r>
      <w:r>
        <w:rPr>
          <w:sz w:val="28"/>
          <w:szCs w:val="28"/>
        </w:rPr>
        <w:t xml:space="preserve"> </w:t>
      </w:r>
      <w:r>
        <w:rPr>
          <w:spacing w:val="4"/>
          <w:sz w:val="28"/>
          <w:szCs w:val="28"/>
        </w:rPr>
        <w:t>安风险清单并制定相应的管控措施，辨识评估结</w:t>
      </w:r>
      <w:r>
        <w:rPr>
          <w:spacing w:val="3"/>
          <w:sz w:val="28"/>
          <w:szCs w:val="28"/>
        </w:rPr>
        <w:t>果用于指导修订完善设计方</w:t>
      </w:r>
    </w:p>
    <w:p>
      <w:pPr>
        <w:pStyle w:val="BodyText"/>
        <w:spacing w:before="1" w:line="219" w:lineRule="auto"/>
        <w:rPr>
          <w:sz w:val="28"/>
          <w:szCs w:val="28"/>
        </w:rPr>
      </w:pPr>
      <w:r>
        <w:rPr>
          <w:spacing w:val="-9"/>
          <w:sz w:val="28"/>
          <w:szCs w:val="28"/>
        </w:rPr>
        <w:t>案、作业规程、  操作规程、平安技术措施等技术文件。</w:t>
      </w:r>
    </w:p>
    <w:p>
      <w:pPr>
        <w:pStyle w:val="BodyText"/>
        <w:spacing w:before="311" w:line="218" w:lineRule="auto"/>
        <w:ind w:left="894"/>
        <w:rPr>
          <w:sz w:val="28"/>
          <w:szCs w:val="28"/>
        </w:rPr>
      </w:pPr>
      <w:r>
        <w:rPr>
          <w:b/>
          <w:bCs/>
          <w:spacing w:val="2"/>
          <w:sz w:val="28"/>
          <w:szCs w:val="28"/>
        </w:rPr>
        <w:t>(三)科区平安风险辨识评估</w:t>
      </w:r>
    </w:p>
    <w:p>
      <w:pPr>
        <w:pStyle w:val="BodyText"/>
        <w:spacing w:before="285" w:line="409" w:lineRule="auto"/>
        <w:ind w:firstLine="570"/>
        <w:jc w:val="both"/>
        <w:rPr>
          <w:sz w:val="28"/>
          <w:szCs w:val="28"/>
        </w:rPr>
      </w:pPr>
      <w:r>
        <w:rPr>
          <w:sz w:val="28"/>
          <w:szCs w:val="28"/>
        </w:rPr>
        <w:t>科区负责人每旬组织本单位管技人员针对本周</w:t>
      </w:r>
      <w:r>
        <w:rPr>
          <w:spacing w:val="-1"/>
          <w:sz w:val="28"/>
          <w:szCs w:val="28"/>
        </w:rPr>
        <w:t>平安风险管控情况，提出改</w:t>
      </w:r>
      <w:r>
        <w:rPr>
          <w:sz w:val="28"/>
          <w:szCs w:val="28"/>
        </w:rPr>
        <w:t xml:space="preserve"> </w:t>
      </w:r>
      <w:r>
        <w:rPr>
          <w:spacing w:val="-7"/>
          <w:sz w:val="28"/>
          <w:szCs w:val="28"/>
        </w:rPr>
        <w:t>良措施，对下周可能出现的平安风险进行辨识评估，补充和完善平安风险清单，</w:t>
      </w:r>
      <w:r>
        <w:rPr>
          <w:spacing w:val="4"/>
          <w:sz w:val="28"/>
          <w:szCs w:val="28"/>
        </w:rPr>
        <w:t xml:space="preserve"> </w:t>
      </w:r>
      <w:r>
        <w:rPr>
          <w:spacing w:val="-7"/>
          <w:sz w:val="28"/>
          <w:szCs w:val="28"/>
        </w:rPr>
        <w:t>较大及以上平安风险经分管领导签字后报平安科，</w:t>
      </w:r>
      <w:r>
        <w:rPr>
          <w:spacing w:val="86"/>
          <w:sz w:val="28"/>
          <w:szCs w:val="28"/>
        </w:rPr>
        <w:t xml:space="preserve"> </w:t>
      </w:r>
      <w:r>
        <w:rPr>
          <w:spacing w:val="-7"/>
          <w:sz w:val="28"/>
          <w:szCs w:val="28"/>
        </w:rPr>
        <w:t>一般及以下平安风险由区队</w:t>
      </w:r>
    </w:p>
    <w:p>
      <w:pPr>
        <w:pStyle w:val="BodyText"/>
        <w:spacing w:line="219" w:lineRule="auto"/>
        <w:rPr>
          <w:sz w:val="28"/>
          <w:szCs w:val="28"/>
        </w:rPr>
      </w:pPr>
      <w:r>
        <w:rPr>
          <w:spacing w:val="-5"/>
          <w:sz w:val="28"/>
          <w:szCs w:val="28"/>
        </w:rPr>
        <w:t>制定相应的管控措施。</w:t>
      </w:r>
    </w:p>
    <w:p>
      <w:pPr>
        <w:pStyle w:val="BodyText"/>
        <w:spacing w:before="184" w:line="219" w:lineRule="auto"/>
        <w:ind w:left="754"/>
        <w:rPr>
          <w:sz w:val="28"/>
          <w:szCs w:val="28"/>
        </w:rPr>
      </w:pPr>
      <w:r>
        <w:rPr>
          <w:b/>
          <w:bCs/>
          <w:spacing w:val="3"/>
          <w:sz w:val="28"/>
          <w:szCs w:val="28"/>
        </w:rPr>
        <w:t>(四)建立健全平安风险库</w:t>
      </w:r>
    </w:p>
    <w:p>
      <w:pPr>
        <w:spacing w:line="219" w:lineRule="auto"/>
        <w:rPr>
          <w:sz w:val="28"/>
          <w:szCs w:val="28"/>
        </w:rPr>
        <w:sectPr>
          <w:pgSz w:w="11910" w:h="16840"/>
          <w:pgMar w:top="1274" w:right="1119" w:bottom="0" w:left="1229" w:header="0" w:footer="0" w:gutter="0"/>
          <w:pgNumType w:start="10"/>
          <w:cols w:space="708"/>
        </w:sectPr>
      </w:pPr>
    </w:p>
    <w:p>
      <w:pPr>
        <w:pStyle w:val="BodyText"/>
        <w:spacing w:before="55" w:line="621" w:lineRule="exact"/>
        <w:ind w:left="560"/>
        <w:rPr>
          <w:sz w:val="28"/>
          <w:szCs w:val="28"/>
        </w:rPr>
      </w:pPr>
      <w:r>
        <w:rPr>
          <w:spacing w:val="-2"/>
          <w:position w:val="26"/>
          <w:sz w:val="28"/>
          <w:szCs w:val="28"/>
        </w:rPr>
        <w:t>1、平安科负责，其他职能科室和业务单位配合，建立健全矿井重大及较</w:t>
      </w:r>
    </w:p>
    <w:p>
      <w:pPr>
        <w:pStyle w:val="BodyText"/>
        <w:spacing w:line="219" w:lineRule="auto"/>
        <w:rPr>
          <w:sz w:val="28"/>
          <w:szCs w:val="28"/>
        </w:rPr>
      </w:pPr>
      <w:r>
        <w:rPr>
          <w:spacing w:val="-7"/>
          <w:sz w:val="28"/>
          <w:szCs w:val="28"/>
        </w:rPr>
        <w:t>大平安风险库。</w:t>
      </w:r>
    </w:p>
    <w:p>
      <w:pPr>
        <w:pStyle w:val="BodyText"/>
        <w:spacing w:before="286" w:line="630" w:lineRule="exact"/>
        <w:ind w:left="560"/>
        <w:rPr>
          <w:sz w:val="28"/>
          <w:szCs w:val="28"/>
        </w:rPr>
      </w:pPr>
      <w:r>
        <w:rPr>
          <w:spacing w:val="-2"/>
          <w:position w:val="26"/>
          <w:sz w:val="28"/>
          <w:szCs w:val="28"/>
        </w:rPr>
        <w:t>2、一、二线单位及矿平安协管单位应当建立健</w:t>
      </w:r>
      <w:r>
        <w:rPr>
          <w:spacing w:val="-3"/>
          <w:position w:val="26"/>
          <w:sz w:val="28"/>
          <w:szCs w:val="28"/>
        </w:rPr>
        <w:t>全本单位的平安风险库。</w:t>
      </w:r>
    </w:p>
    <w:p>
      <w:pPr>
        <w:pStyle w:val="BodyText"/>
        <w:spacing w:line="218" w:lineRule="auto"/>
        <w:ind w:left="560"/>
        <w:rPr>
          <w:sz w:val="28"/>
          <w:szCs w:val="28"/>
        </w:rPr>
      </w:pPr>
      <w:r>
        <w:rPr>
          <w:spacing w:val="-3"/>
          <w:sz w:val="28"/>
          <w:szCs w:val="28"/>
        </w:rPr>
        <w:t>3、平安风险库应当在信息管理平台统一发布，并动态更新。</w:t>
      </w:r>
    </w:p>
    <w:p>
      <w:pPr>
        <w:pStyle w:val="BodyText"/>
        <w:spacing w:before="285" w:line="641" w:lineRule="exact"/>
        <w:ind w:left="564"/>
        <w:rPr>
          <w:sz w:val="28"/>
          <w:szCs w:val="28"/>
        </w:rPr>
      </w:pPr>
      <w:r>
        <w:rPr>
          <w:b/>
          <w:bCs/>
          <w:spacing w:val="-8"/>
          <w:position w:val="27"/>
          <w:sz w:val="28"/>
          <w:szCs w:val="28"/>
        </w:rPr>
        <w:t>四、平安风险管控</w:t>
      </w:r>
    </w:p>
    <w:p>
      <w:pPr>
        <w:pStyle w:val="BodyText"/>
        <w:spacing w:line="219" w:lineRule="auto"/>
        <w:ind w:left="704"/>
        <w:rPr>
          <w:sz w:val="28"/>
          <w:szCs w:val="28"/>
        </w:rPr>
      </w:pPr>
      <w:r>
        <w:rPr>
          <w:b/>
          <w:bCs/>
          <w:spacing w:val="10"/>
          <w:sz w:val="28"/>
          <w:szCs w:val="28"/>
        </w:rPr>
        <w:t>(一)分级管控</w:t>
      </w:r>
    </w:p>
    <w:p>
      <w:pPr>
        <w:pStyle w:val="BodyText"/>
        <w:spacing w:before="280" w:line="409" w:lineRule="auto"/>
        <w:ind w:right="137" w:firstLine="560"/>
        <w:rPr>
          <w:sz w:val="28"/>
          <w:szCs w:val="28"/>
        </w:rPr>
      </w:pPr>
      <w:r>
        <w:rPr>
          <w:spacing w:val="-1"/>
          <w:sz w:val="28"/>
          <w:szCs w:val="28"/>
        </w:rPr>
        <w:t>1、重大平安风险管控由矿长组织，并经矿平安办公会研究，明确管控责</w:t>
      </w:r>
      <w:r>
        <w:rPr>
          <w:sz w:val="28"/>
          <w:szCs w:val="28"/>
        </w:rPr>
        <w:t xml:space="preserve"> </w:t>
      </w:r>
      <w:r>
        <w:rPr>
          <w:spacing w:val="-4"/>
          <w:sz w:val="28"/>
          <w:szCs w:val="28"/>
        </w:rPr>
        <w:t>任单位、管控时间、资金保障、责任领导等具体事</w:t>
      </w:r>
      <w:r>
        <w:rPr>
          <w:spacing w:val="-5"/>
          <w:sz w:val="28"/>
          <w:szCs w:val="28"/>
        </w:rPr>
        <w:t>项，并在划定的重大平安风</w:t>
      </w:r>
      <w:r>
        <w:rPr>
          <w:sz w:val="28"/>
          <w:szCs w:val="28"/>
        </w:rPr>
        <w:t xml:space="preserve"> </w:t>
      </w:r>
      <w:r>
        <w:rPr>
          <w:spacing w:val="-5"/>
          <w:sz w:val="28"/>
          <w:szCs w:val="28"/>
        </w:rPr>
        <w:t>险区域设定作业人数上限，形成会议纪要，并认真执行煤矿领导带班</w:t>
      </w:r>
      <w:r>
        <w:rPr>
          <w:spacing w:val="-6"/>
          <w:sz w:val="28"/>
          <w:szCs w:val="28"/>
        </w:rPr>
        <w:t>制度，跟</w:t>
      </w:r>
    </w:p>
    <w:p>
      <w:pPr>
        <w:pStyle w:val="BodyText"/>
        <w:spacing w:before="1" w:line="219" w:lineRule="auto"/>
        <w:rPr>
          <w:sz w:val="28"/>
          <w:szCs w:val="28"/>
        </w:rPr>
      </w:pPr>
      <w:r>
        <w:rPr>
          <w:spacing w:val="-2"/>
          <w:sz w:val="28"/>
          <w:szCs w:val="28"/>
        </w:rPr>
        <w:t>踪重大平安风险管控措施落实情况，发现问题及时整</w:t>
      </w:r>
      <w:r>
        <w:rPr>
          <w:spacing w:val="-3"/>
          <w:sz w:val="28"/>
          <w:szCs w:val="28"/>
        </w:rPr>
        <w:t>改。</w:t>
      </w:r>
    </w:p>
    <w:p>
      <w:pPr>
        <w:pStyle w:val="BodyText"/>
        <w:spacing w:before="307" w:line="409" w:lineRule="auto"/>
        <w:ind w:right="51" w:firstLine="560"/>
        <w:rPr>
          <w:sz w:val="28"/>
          <w:szCs w:val="28"/>
        </w:rPr>
      </w:pPr>
      <w:r>
        <w:rPr>
          <w:spacing w:val="-6"/>
          <w:sz w:val="28"/>
          <w:szCs w:val="28"/>
        </w:rPr>
        <w:t>2、较大平安风险管控由总工程师或其他领导班子成员组织相关</w:t>
      </w:r>
      <w:r>
        <w:rPr>
          <w:spacing w:val="-7"/>
          <w:sz w:val="28"/>
          <w:szCs w:val="28"/>
        </w:rPr>
        <w:t>职能部门、</w:t>
      </w:r>
      <w:r>
        <w:rPr>
          <w:sz w:val="28"/>
          <w:szCs w:val="28"/>
        </w:rPr>
        <w:t xml:space="preserve"> </w:t>
      </w:r>
      <w:r>
        <w:rPr>
          <w:spacing w:val="-5"/>
          <w:sz w:val="28"/>
          <w:szCs w:val="28"/>
        </w:rPr>
        <w:t>区队负责人召开专题会议，制定并落实管控措施，形成会议纪要，</w:t>
      </w:r>
      <w:r>
        <w:rPr>
          <w:spacing w:val="-6"/>
          <w:sz w:val="28"/>
          <w:szCs w:val="28"/>
        </w:rPr>
        <w:t>由职能部门</w:t>
      </w:r>
    </w:p>
    <w:p>
      <w:pPr>
        <w:pStyle w:val="BodyText"/>
        <w:spacing w:line="219" w:lineRule="auto"/>
        <w:rPr>
          <w:sz w:val="28"/>
          <w:szCs w:val="28"/>
        </w:rPr>
      </w:pPr>
      <w:r>
        <w:rPr>
          <w:spacing w:val="-7"/>
          <w:sz w:val="28"/>
          <w:szCs w:val="28"/>
        </w:rPr>
        <w:t>跟踪闭合管理。</w:t>
      </w:r>
    </w:p>
    <w:p>
      <w:pPr>
        <w:pStyle w:val="BodyText"/>
        <w:spacing w:before="297" w:line="630" w:lineRule="exact"/>
        <w:ind w:right="37"/>
        <w:jc w:val="right"/>
        <w:rPr>
          <w:sz w:val="28"/>
          <w:szCs w:val="28"/>
        </w:rPr>
      </w:pPr>
      <w:r>
        <w:rPr>
          <w:spacing w:val="-6"/>
          <w:position w:val="26"/>
          <w:sz w:val="28"/>
          <w:szCs w:val="28"/>
        </w:rPr>
        <w:t>3、一般平安风险管控由职能部门、区队负责人组织本单位管技人员讨论、</w:t>
      </w:r>
    </w:p>
    <w:p>
      <w:pPr>
        <w:pStyle w:val="BodyText"/>
        <w:spacing w:before="1" w:line="218" w:lineRule="auto"/>
        <w:rPr>
          <w:sz w:val="28"/>
          <w:szCs w:val="28"/>
        </w:rPr>
      </w:pPr>
      <w:r>
        <w:rPr>
          <w:spacing w:val="-3"/>
          <w:sz w:val="28"/>
          <w:szCs w:val="28"/>
        </w:rPr>
        <w:t>研究并制定管控措施，采取“五定表”的形式，由区、队长组织实施。</w:t>
      </w:r>
    </w:p>
    <w:p>
      <w:pPr>
        <w:pStyle w:val="BodyText"/>
        <w:spacing w:before="288" w:line="619" w:lineRule="exact"/>
        <w:ind w:left="560"/>
        <w:rPr>
          <w:sz w:val="28"/>
          <w:szCs w:val="28"/>
        </w:rPr>
      </w:pPr>
      <w:r>
        <w:rPr>
          <w:spacing w:val="-1"/>
          <w:position w:val="25"/>
          <w:sz w:val="28"/>
          <w:szCs w:val="28"/>
        </w:rPr>
        <w:t>4、低平安风险管控由岗位员工在进入工作现场前，针对现场人、机、环</w:t>
      </w:r>
    </w:p>
    <w:p>
      <w:pPr>
        <w:pStyle w:val="BodyText"/>
        <w:spacing w:before="1" w:line="217" w:lineRule="auto"/>
        <w:rPr>
          <w:sz w:val="28"/>
          <w:szCs w:val="28"/>
        </w:rPr>
      </w:pPr>
      <w:r>
        <w:rPr>
          <w:spacing w:val="-3"/>
          <w:sz w:val="28"/>
          <w:szCs w:val="28"/>
        </w:rPr>
        <w:t>境按照班组平安风险管控及隐患排查卡进行风险评估，落实管控措施。</w:t>
      </w:r>
    </w:p>
    <w:p>
      <w:pPr>
        <w:pStyle w:val="BodyText"/>
        <w:spacing w:before="308" w:line="219" w:lineRule="auto"/>
        <w:ind w:left="874"/>
        <w:rPr>
          <w:sz w:val="28"/>
          <w:szCs w:val="28"/>
        </w:rPr>
      </w:pPr>
      <w:r>
        <w:rPr>
          <w:b/>
          <w:bCs/>
          <w:spacing w:val="10"/>
          <w:sz w:val="28"/>
          <w:szCs w:val="28"/>
        </w:rPr>
        <w:t>(二)监督检查</w:t>
      </w:r>
    </w:p>
    <w:p>
      <w:pPr>
        <w:pStyle w:val="BodyText"/>
        <w:spacing w:before="281" w:line="409" w:lineRule="auto"/>
        <w:ind w:firstLine="700"/>
        <w:jc w:val="both"/>
        <w:rPr>
          <w:sz w:val="28"/>
          <w:szCs w:val="28"/>
        </w:rPr>
      </w:pPr>
      <w:r>
        <w:rPr>
          <w:spacing w:val="-1"/>
          <w:sz w:val="28"/>
          <w:szCs w:val="28"/>
        </w:rPr>
        <w:t>1、矿长每月利用平安办公会组织对重大平安风险管控措施落实</w:t>
      </w:r>
      <w:r>
        <w:rPr>
          <w:spacing w:val="-2"/>
          <w:sz w:val="28"/>
          <w:szCs w:val="28"/>
        </w:rPr>
        <w:t>情况和管</w:t>
      </w:r>
      <w:r>
        <w:rPr>
          <w:sz w:val="28"/>
          <w:szCs w:val="28"/>
        </w:rPr>
        <w:t xml:space="preserve"> </w:t>
      </w:r>
      <w:r>
        <w:rPr>
          <w:sz w:val="28"/>
          <w:szCs w:val="28"/>
        </w:rPr>
        <w:t>控效果进行一次检查分析，针对管控过程中出现的问</w:t>
      </w:r>
      <w:r>
        <w:rPr>
          <w:spacing w:val="-1"/>
          <w:sz w:val="28"/>
          <w:szCs w:val="28"/>
        </w:rPr>
        <w:t>题调整完善管控措施，并</w:t>
      </w:r>
      <w:r>
        <w:rPr>
          <w:sz w:val="28"/>
          <w:szCs w:val="28"/>
        </w:rPr>
        <w:t xml:space="preserve"> </w:t>
      </w:r>
      <w:r>
        <w:rPr>
          <w:spacing w:val="-1"/>
          <w:sz w:val="28"/>
          <w:szCs w:val="28"/>
        </w:rPr>
        <w:t>结合年度和专项平安风险辨识评估结果，布置月度平安风险管控重点，明确责</w:t>
      </w:r>
    </w:p>
    <w:p>
      <w:pPr>
        <w:pStyle w:val="BodyText"/>
        <w:spacing w:line="219" w:lineRule="auto"/>
        <w:rPr>
          <w:sz w:val="28"/>
          <w:szCs w:val="28"/>
        </w:rPr>
      </w:pPr>
      <w:r>
        <w:rPr>
          <w:spacing w:val="-10"/>
          <w:sz w:val="28"/>
          <w:szCs w:val="28"/>
        </w:rPr>
        <w:t>任分工。</w:t>
      </w:r>
    </w:p>
    <w:p>
      <w:pPr>
        <w:pStyle w:val="BodyText"/>
        <w:spacing w:before="308" w:line="219" w:lineRule="auto"/>
        <w:ind w:left="700"/>
        <w:rPr>
          <w:sz w:val="28"/>
          <w:szCs w:val="28"/>
        </w:rPr>
      </w:pPr>
      <w:r>
        <w:rPr>
          <w:spacing w:val="-2"/>
          <w:sz w:val="28"/>
          <w:szCs w:val="28"/>
        </w:rPr>
        <w:t>2、总工程师每季度对重大平安风险管控方案进行修订一次。</w:t>
      </w:r>
    </w:p>
    <w:p>
      <w:pPr>
        <w:spacing w:line="219" w:lineRule="auto"/>
        <w:rPr>
          <w:sz w:val="28"/>
          <w:szCs w:val="28"/>
        </w:rPr>
        <w:sectPr>
          <w:pgSz w:w="11910" w:h="16840"/>
          <w:pgMar w:top="1274" w:right="1159" w:bottom="0" w:left="1239" w:header="0" w:footer="0" w:gutter="0"/>
          <w:pgNumType w:start="11"/>
          <w:cols w:space="708"/>
        </w:sectPr>
      </w:pPr>
    </w:p>
    <w:p>
      <w:pPr>
        <w:pStyle w:val="BodyText"/>
        <w:spacing w:before="55" w:line="409" w:lineRule="auto"/>
        <w:ind w:right="127" w:firstLine="700"/>
        <w:jc w:val="both"/>
        <w:rPr>
          <w:sz w:val="28"/>
          <w:szCs w:val="28"/>
        </w:rPr>
      </w:pPr>
      <w:r>
        <w:rPr>
          <w:sz w:val="28"/>
          <w:szCs w:val="28"/>
        </w:rPr>
        <w:t>3、分管矿领导每旬组织一次对分管范围内月度平安</w:t>
      </w:r>
      <w:r>
        <w:rPr>
          <w:spacing w:val="-1"/>
          <w:sz w:val="28"/>
          <w:szCs w:val="28"/>
        </w:rPr>
        <w:t>风险管控重点实施情</w:t>
      </w:r>
      <w:r>
        <w:rPr>
          <w:sz w:val="28"/>
          <w:szCs w:val="28"/>
        </w:rPr>
        <w:t xml:space="preserve"> </w:t>
      </w:r>
      <w:r>
        <w:rPr>
          <w:spacing w:val="4"/>
          <w:sz w:val="28"/>
          <w:szCs w:val="28"/>
        </w:rPr>
        <w:t>况进行一次检查分析(生产会或科区联席会时间),检查管</w:t>
      </w:r>
      <w:r>
        <w:rPr>
          <w:spacing w:val="3"/>
          <w:sz w:val="28"/>
          <w:szCs w:val="28"/>
        </w:rPr>
        <w:t>控措施落实情况，改</w:t>
      </w:r>
    </w:p>
    <w:p>
      <w:pPr>
        <w:pStyle w:val="BodyText"/>
        <w:spacing w:line="219" w:lineRule="auto"/>
        <w:rPr>
          <w:sz w:val="28"/>
          <w:szCs w:val="28"/>
        </w:rPr>
      </w:pPr>
      <w:r>
        <w:rPr>
          <w:spacing w:val="-11"/>
          <w:sz w:val="28"/>
          <w:szCs w:val="28"/>
        </w:rPr>
        <w:t>良完善管控措施。</w:t>
      </w:r>
    </w:p>
    <w:p>
      <w:pPr>
        <w:pStyle w:val="BodyText"/>
        <w:spacing w:before="294" w:line="220" w:lineRule="auto"/>
        <w:ind w:left="704"/>
        <w:rPr>
          <w:sz w:val="28"/>
          <w:szCs w:val="28"/>
        </w:rPr>
      </w:pPr>
      <w:r>
        <w:rPr>
          <w:b/>
          <w:bCs/>
          <w:spacing w:val="9"/>
          <w:sz w:val="28"/>
          <w:szCs w:val="28"/>
        </w:rPr>
        <w:t>(三)监测预警</w:t>
      </w:r>
    </w:p>
    <w:p>
      <w:pPr>
        <w:pStyle w:val="BodyText"/>
        <w:spacing w:before="287" w:line="409" w:lineRule="auto"/>
        <w:ind w:right="20" w:firstLine="560"/>
        <w:jc w:val="both"/>
        <w:rPr>
          <w:sz w:val="28"/>
          <w:szCs w:val="28"/>
        </w:rPr>
      </w:pPr>
      <w:r>
        <w:rPr>
          <w:spacing w:val="-6"/>
          <w:sz w:val="28"/>
          <w:szCs w:val="28"/>
        </w:rPr>
        <w:t>建立平安风险监测预警机制，要确立瓦斯、水、火、地质构造、矿压参数、</w:t>
      </w:r>
      <w:r>
        <w:rPr>
          <w:spacing w:val="17"/>
          <w:sz w:val="28"/>
          <w:szCs w:val="28"/>
        </w:rPr>
        <w:t xml:space="preserve"> </w:t>
      </w:r>
      <w:r>
        <w:rPr>
          <w:sz w:val="28"/>
          <w:szCs w:val="28"/>
        </w:rPr>
        <w:t>机电设备工况等敏感信息的平安风险预警指标，根据关键数据变化量，确定风</w:t>
      </w:r>
      <w:r>
        <w:rPr>
          <w:spacing w:val="12"/>
          <w:sz w:val="28"/>
          <w:szCs w:val="28"/>
        </w:rPr>
        <w:t xml:space="preserve"> </w:t>
      </w:r>
      <w:r>
        <w:rPr>
          <w:sz w:val="28"/>
          <w:szCs w:val="28"/>
        </w:rPr>
        <w:t>险预警级别，明确预警发布、处置人员、处置方法措施等事项。</w:t>
      </w:r>
      <w:r>
        <w:rPr>
          <w:spacing w:val="-1"/>
          <w:sz w:val="28"/>
          <w:szCs w:val="28"/>
        </w:rPr>
        <w:t>经采取处置措</w:t>
      </w:r>
    </w:p>
    <w:p>
      <w:pPr>
        <w:pStyle w:val="BodyText"/>
        <w:spacing w:line="218" w:lineRule="auto"/>
        <w:jc w:val="right"/>
        <w:rPr>
          <w:sz w:val="28"/>
          <w:szCs w:val="28"/>
        </w:rPr>
      </w:pPr>
      <w:r>
        <w:rPr>
          <w:spacing w:val="-5"/>
          <w:sz w:val="28"/>
          <w:szCs w:val="28"/>
        </w:rPr>
        <w:t>施仍不能有效控制平安风险时，必须立即采取停电、停产、停工或撤人等措施。</w:t>
      </w:r>
    </w:p>
    <w:p>
      <w:pPr>
        <w:pStyle w:val="BodyText"/>
        <w:spacing w:before="313" w:line="218" w:lineRule="auto"/>
        <w:ind w:left="704"/>
        <w:rPr>
          <w:sz w:val="28"/>
          <w:szCs w:val="28"/>
        </w:rPr>
      </w:pPr>
      <w:r>
        <w:rPr>
          <w:b/>
          <w:bCs/>
          <w:spacing w:val="9"/>
          <w:sz w:val="28"/>
          <w:szCs w:val="28"/>
        </w:rPr>
        <w:t>(四)公告警示</w:t>
      </w:r>
    </w:p>
    <w:p>
      <w:pPr>
        <w:pStyle w:val="BodyText"/>
        <w:spacing w:before="284" w:line="640" w:lineRule="exact"/>
        <w:ind w:left="560"/>
        <w:rPr>
          <w:sz w:val="28"/>
          <w:szCs w:val="28"/>
        </w:rPr>
      </w:pPr>
      <w:r>
        <w:rPr>
          <w:spacing w:val="-2"/>
          <w:position w:val="27"/>
          <w:sz w:val="28"/>
          <w:szCs w:val="28"/>
        </w:rPr>
        <w:t>重大平安风险必须在井口或存在重大平安风险区域的显著位置公告警示，</w:t>
      </w:r>
    </w:p>
    <w:p>
      <w:pPr>
        <w:pStyle w:val="BodyText"/>
        <w:spacing w:before="1" w:line="217" w:lineRule="auto"/>
        <w:rPr>
          <w:sz w:val="28"/>
          <w:szCs w:val="28"/>
        </w:rPr>
      </w:pPr>
      <w:r>
        <w:rPr>
          <w:spacing w:val="-4"/>
          <w:sz w:val="28"/>
          <w:szCs w:val="28"/>
        </w:rPr>
        <w:t>公告存在的重大平安风险，管控责任人和主要管控措施。</w:t>
      </w:r>
    </w:p>
    <w:p>
      <w:pPr>
        <w:pStyle w:val="BodyText"/>
        <w:spacing w:before="296" w:line="218" w:lineRule="auto"/>
        <w:ind w:left="704"/>
        <w:rPr>
          <w:sz w:val="28"/>
          <w:szCs w:val="28"/>
        </w:rPr>
      </w:pPr>
      <w:r>
        <w:rPr>
          <w:b/>
          <w:bCs/>
          <w:spacing w:val="10"/>
          <w:sz w:val="28"/>
          <w:szCs w:val="28"/>
        </w:rPr>
        <w:t>(五)风险报告</w:t>
      </w:r>
    </w:p>
    <w:p>
      <w:pPr>
        <w:pStyle w:val="BodyText"/>
        <w:spacing w:before="282" w:line="416" w:lineRule="auto"/>
        <w:ind w:right="117" w:firstLine="700"/>
        <w:jc w:val="both"/>
        <w:rPr>
          <w:sz w:val="28"/>
          <w:szCs w:val="28"/>
        </w:rPr>
      </w:pPr>
      <w:r>
        <w:rPr>
          <w:sz w:val="28"/>
          <w:szCs w:val="28"/>
        </w:rPr>
        <w:t>1、各单位每月25日前将月度平安风险管控落实、管控效果分析评</w:t>
      </w:r>
      <w:r>
        <w:rPr>
          <w:spacing w:val="-1"/>
          <w:sz w:val="28"/>
          <w:szCs w:val="28"/>
        </w:rPr>
        <w:t>估及下</w:t>
      </w:r>
      <w:r>
        <w:rPr>
          <w:sz w:val="28"/>
          <w:szCs w:val="28"/>
        </w:rPr>
        <w:t xml:space="preserve"> </w:t>
      </w:r>
      <w:r>
        <w:rPr>
          <w:spacing w:val="4"/>
          <w:sz w:val="28"/>
          <w:szCs w:val="28"/>
        </w:rPr>
        <w:t>月平安风险管控管控重点报平安科(电子版),对重大平安风险，在辨识评估确</w:t>
      </w:r>
    </w:p>
    <w:p>
      <w:pPr>
        <w:pStyle w:val="BodyText"/>
        <w:spacing w:before="1" w:line="218" w:lineRule="auto"/>
        <w:rPr>
          <w:sz w:val="28"/>
          <w:szCs w:val="28"/>
        </w:rPr>
      </w:pPr>
      <w:r>
        <w:rPr>
          <w:spacing w:val="1"/>
          <w:sz w:val="28"/>
          <w:szCs w:val="28"/>
        </w:rPr>
        <w:t>认后2个工作日内并经分管领导签字确认后报平安科。</w:t>
      </w:r>
    </w:p>
    <w:p>
      <w:pPr>
        <w:pStyle w:val="BodyText"/>
        <w:spacing w:before="278" w:line="621" w:lineRule="exact"/>
        <w:ind w:right="89"/>
        <w:jc w:val="right"/>
        <w:rPr>
          <w:sz w:val="28"/>
          <w:szCs w:val="28"/>
        </w:rPr>
      </w:pPr>
      <w:r>
        <w:rPr>
          <w:spacing w:val="14"/>
          <w:position w:val="26"/>
          <w:sz w:val="28"/>
          <w:szCs w:val="28"/>
        </w:rPr>
        <w:t>2、平安风险年度和专项辨识报告(电子版和书面版)审批后2个工作日</w:t>
      </w:r>
    </w:p>
    <w:p>
      <w:pPr>
        <w:pStyle w:val="BodyText"/>
        <w:spacing w:before="1" w:line="218" w:lineRule="auto"/>
        <w:rPr>
          <w:sz w:val="28"/>
          <w:szCs w:val="28"/>
        </w:rPr>
      </w:pPr>
      <w:r>
        <w:rPr>
          <w:spacing w:val="-10"/>
          <w:sz w:val="28"/>
          <w:szCs w:val="28"/>
        </w:rPr>
        <w:t>内报平安科备案。</w:t>
      </w:r>
    </w:p>
    <w:p>
      <w:pPr>
        <w:pStyle w:val="BodyText"/>
        <w:spacing w:before="305" w:line="219" w:lineRule="auto"/>
        <w:ind w:left="704"/>
        <w:rPr>
          <w:sz w:val="28"/>
          <w:szCs w:val="28"/>
        </w:rPr>
      </w:pPr>
      <w:r>
        <w:rPr>
          <w:b/>
          <w:bCs/>
          <w:spacing w:val="8"/>
          <w:sz w:val="28"/>
          <w:szCs w:val="28"/>
        </w:rPr>
        <w:t>(六)信息管理</w:t>
      </w:r>
    </w:p>
    <w:p>
      <w:pPr>
        <w:pStyle w:val="BodyText"/>
        <w:spacing w:before="281" w:line="631" w:lineRule="exact"/>
        <w:ind w:left="560"/>
        <w:rPr>
          <w:sz w:val="28"/>
          <w:szCs w:val="28"/>
        </w:rPr>
      </w:pPr>
      <w:r>
        <w:rPr>
          <w:position w:val="26"/>
          <w:sz w:val="28"/>
          <w:szCs w:val="28"/>
        </w:rPr>
        <w:t>采用信息化管理手段，实现对平安风险记录、跟</w:t>
      </w:r>
      <w:r>
        <w:rPr>
          <w:spacing w:val="-1"/>
          <w:position w:val="26"/>
          <w:sz w:val="28"/>
          <w:szCs w:val="28"/>
        </w:rPr>
        <w:t>踪、统计、分析、上报等</w:t>
      </w:r>
    </w:p>
    <w:p>
      <w:pPr>
        <w:pStyle w:val="BodyText"/>
        <w:spacing w:line="219" w:lineRule="auto"/>
        <w:rPr>
          <w:sz w:val="28"/>
          <w:szCs w:val="28"/>
        </w:rPr>
      </w:pPr>
      <w:r>
        <w:rPr>
          <w:spacing w:val="-4"/>
          <w:sz w:val="28"/>
          <w:szCs w:val="28"/>
        </w:rPr>
        <w:t>全过程的信息化管理，并在信息平台上进行公示。</w:t>
      </w:r>
    </w:p>
    <w:p>
      <w:pPr>
        <w:pStyle w:val="BodyText"/>
        <w:spacing w:before="286" w:line="409" w:lineRule="auto"/>
        <w:ind w:right="133" w:firstLine="560"/>
        <w:rPr>
          <w:sz w:val="28"/>
          <w:szCs w:val="28"/>
        </w:rPr>
      </w:pPr>
      <w:r>
        <w:rPr>
          <w:spacing w:val="-1"/>
          <w:sz w:val="28"/>
          <w:szCs w:val="28"/>
        </w:rPr>
        <w:t>各单位要落实平安风险分级管控工作制度，对平安风险进行分类分级，每</w:t>
      </w:r>
      <w:r>
        <w:rPr>
          <w:spacing w:val="16"/>
          <w:sz w:val="28"/>
          <w:szCs w:val="28"/>
        </w:rPr>
        <w:t xml:space="preserve"> </w:t>
      </w:r>
      <w:r>
        <w:rPr>
          <w:sz w:val="28"/>
          <w:szCs w:val="28"/>
        </w:rPr>
        <w:t>旬编制平安风险分级管控清单，经分管领导</w:t>
      </w:r>
      <w:r>
        <w:rPr>
          <w:spacing w:val="-1"/>
          <w:sz w:val="28"/>
          <w:szCs w:val="28"/>
        </w:rPr>
        <w:t>签字报平安科，平安科汇总定期在</w:t>
      </w:r>
    </w:p>
    <w:p>
      <w:pPr>
        <w:pStyle w:val="BodyText"/>
        <w:spacing w:before="1" w:line="218" w:lineRule="auto"/>
        <w:rPr>
          <w:sz w:val="28"/>
          <w:szCs w:val="28"/>
        </w:rPr>
      </w:pPr>
      <w:r>
        <w:rPr>
          <w:spacing w:val="-8"/>
          <w:sz w:val="28"/>
          <w:szCs w:val="28"/>
        </w:rPr>
        <w:t>平安生产会进行通报。</w:t>
      </w:r>
    </w:p>
    <w:p>
      <w:pPr>
        <w:spacing w:line="218" w:lineRule="auto"/>
        <w:rPr>
          <w:sz w:val="28"/>
          <w:szCs w:val="28"/>
        </w:rPr>
        <w:sectPr>
          <w:pgSz w:w="11910" w:h="16840"/>
          <w:pgMar w:top="1275" w:right="1029" w:bottom="0" w:left="1239" w:header="0" w:footer="0" w:gutter="0"/>
          <w:pgNumType w:start="12"/>
          <w:cols w:space="708"/>
        </w:sectPr>
      </w:pPr>
    </w:p>
    <w:p>
      <w:pPr>
        <w:pStyle w:val="BodyText"/>
        <w:spacing w:before="56" w:line="219" w:lineRule="auto"/>
        <w:ind w:left="694"/>
        <w:rPr>
          <w:sz w:val="28"/>
          <w:szCs w:val="28"/>
        </w:rPr>
      </w:pPr>
      <w:r>
        <w:rPr>
          <w:b/>
          <w:bCs/>
          <w:spacing w:val="10"/>
          <w:sz w:val="28"/>
          <w:szCs w:val="28"/>
        </w:rPr>
        <w:t>(七)教育培训</w:t>
      </w:r>
    </w:p>
    <w:p>
      <w:pPr>
        <w:pStyle w:val="BodyText"/>
        <w:spacing w:before="278" w:line="409" w:lineRule="auto"/>
        <w:ind w:right="99" w:firstLine="580"/>
        <w:jc w:val="both"/>
        <w:rPr>
          <w:sz w:val="28"/>
          <w:szCs w:val="28"/>
        </w:rPr>
      </w:pPr>
      <w:r>
        <w:rPr>
          <w:sz w:val="28"/>
          <w:szCs w:val="28"/>
        </w:rPr>
        <w:t>平安科培训办把年度和专项平安风险辨识评估结</w:t>
      </w:r>
      <w:r>
        <w:rPr>
          <w:spacing w:val="-1"/>
          <w:sz w:val="28"/>
          <w:szCs w:val="28"/>
        </w:rPr>
        <w:t>果、与本岗位相关的重大</w:t>
      </w:r>
      <w:r>
        <w:rPr>
          <w:sz w:val="28"/>
          <w:szCs w:val="28"/>
        </w:rPr>
        <w:t xml:space="preserve"> </w:t>
      </w:r>
      <w:r>
        <w:rPr>
          <w:sz w:val="28"/>
          <w:szCs w:val="28"/>
        </w:rPr>
        <w:t>平安风险管控措施，纳入入井人员和地面关键岗位人</w:t>
      </w:r>
      <w:r>
        <w:rPr>
          <w:spacing w:val="-1"/>
          <w:sz w:val="28"/>
          <w:szCs w:val="28"/>
        </w:rPr>
        <w:t>员平安培训内容，并每年</w:t>
      </w:r>
    </w:p>
    <w:p>
      <w:pPr>
        <w:pStyle w:val="BodyText"/>
        <w:spacing w:before="1" w:line="217" w:lineRule="auto"/>
        <w:jc w:val="right"/>
        <w:rPr>
          <w:sz w:val="28"/>
          <w:szCs w:val="28"/>
        </w:rPr>
      </w:pPr>
      <w:r>
        <w:rPr>
          <w:spacing w:val="-5"/>
          <w:sz w:val="28"/>
          <w:szCs w:val="28"/>
        </w:rPr>
        <w:t>至少组织一次参与平安风险辨识评估工作人员的培训，提高平安风险辨识水平。</w:t>
      </w:r>
    </w:p>
    <w:p>
      <w:pPr>
        <w:pStyle w:val="BodyText"/>
        <w:spacing w:before="318" w:line="219" w:lineRule="auto"/>
        <w:ind w:left="694"/>
        <w:outlineLvl w:val="0"/>
        <w:rPr>
          <w:sz w:val="28"/>
          <w:szCs w:val="28"/>
        </w:rPr>
      </w:pPr>
      <w:r>
        <w:rPr>
          <w:b/>
          <w:bCs/>
          <w:spacing w:val="-4"/>
          <w:sz w:val="28"/>
          <w:szCs w:val="28"/>
        </w:rPr>
        <w:t>五、考核</w:t>
      </w:r>
    </w:p>
    <w:p>
      <w:pPr>
        <w:pStyle w:val="BodyText"/>
        <w:spacing w:before="280" w:line="621" w:lineRule="exact"/>
        <w:ind w:left="690"/>
        <w:rPr>
          <w:sz w:val="28"/>
          <w:szCs w:val="28"/>
        </w:rPr>
      </w:pPr>
      <w:r>
        <w:rPr>
          <w:spacing w:val="-1"/>
          <w:position w:val="26"/>
          <w:sz w:val="28"/>
          <w:szCs w:val="28"/>
        </w:rPr>
        <w:t>1、未按规定建立和完善本单位平安风险库</w:t>
      </w:r>
      <w:r>
        <w:rPr>
          <w:spacing w:val="-2"/>
          <w:position w:val="26"/>
          <w:sz w:val="28"/>
          <w:szCs w:val="28"/>
        </w:rPr>
        <w:t>的，扣单位平安自主管理考核</w:t>
      </w:r>
    </w:p>
    <w:p>
      <w:pPr>
        <w:pStyle w:val="BodyText"/>
        <w:spacing w:line="219" w:lineRule="auto"/>
        <w:rPr>
          <w:sz w:val="28"/>
          <w:szCs w:val="28"/>
        </w:rPr>
      </w:pPr>
      <w:r>
        <w:rPr>
          <w:spacing w:val="9"/>
          <w:sz w:val="28"/>
          <w:szCs w:val="28"/>
        </w:rPr>
        <w:t>2分，并给予负责人罚款200元。</w:t>
      </w:r>
    </w:p>
    <w:p>
      <w:pPr>
        <w:pStyle w:val="BodyText"/>
        <w:spacing w:before="295" w:line="632" w:lineRule="exact"/>
        <w:ind w:left="690"/>
        <w:rPr>
          <w:sz w:val="28"/>
          <w:szCs w:val="28"/>
        </w:rPr>
      </w:pPr>
      <w:r>
        <w:rPr>
          <w:position w:val="27"/>
          <w:sz w:val="28"/>
          <w:szCs w:val="28"/>
        </w:rPr>
        <w:t>2、未按规定流程开展平安风险辨识评估的，扣辨识牵头单位平安自主管</w:t>
      </w:r>
    </w:p>
    <w:p>
      <w:pPr>
        <w:pStyle w:val="BodyText"/>
        <w:spacing w:before="1" w:line="219" w:lineRule="auto"/>
        <w:rPr>
          <w:sz w:val="28"/>
          <w:szCs w:val="28"/>
        </w:rPr>
      </w:pPr>
      <w:r>
        <w:rPr>
          <w:spacing w:val="14"/>
          <w:sz w:val="28"/>
          <w:szCs w:val="28"/>
        </w:rPr>
        <w:t>理考核2分，并给予责任人罚款200元.</w:t>
      </w:r>
    </w:p>
    <w:p>
      <w:pPr>
        <w:pStyle w:val="BodyText"/>
        <w:spacing w:before="277" w:line="640" w:lineRule="exact"/>
        <w:ind w:left="690"/>
        <w:rPr>
          <w:sz w:val="28"/>
          <w:szCs w:val="28"/>
        </w:rPr>
      </w:pPr>
      <w:r>
        <w:rPr>
          <w:position w:val="27"/>
          <w:sz w:val="28"/>
          <w:szCs w:val="28"/>
        </w:rPr>
        <w:t>3、平安风险辨识成果未在应用中表达的，每发现一项扣责任单位平安自</w:t>
      </w:r>
    </w:p>
    <w:p>
      <w:pPr>
        <w:pStyle w:val="BodyText"/>
        <w:spacing w:line="219" w:lineRule="auto"/>
        <w:rPr>
          <w:sz w:val="28"/>
          <w:szCs w:val="28"/>
        </w:rPr>
      </w:pPr>
      <w:r>
        <w:rPr>
          <w:spacing w:val="9"/>
          <w:sz w:val="28"/>
          <w:szCs w:val="28"/>
        </w:rPr>
        <w:t>主管理考核1分，并给予责任人罚款100元。</w:t>
      </w:r>
    </w:p>
    <w:p>
      <w:pPr>
        <w:pStyle w:val="BodyText"/>
        <w:spacing w:before="276" w:line="632" w:lineRule="exact"/>
        <w:ind w:left="690"/>
        <w:rPr>
          <w:sz w:val="28"/>
          <w:szCs w:val="28"/>
        </w:rPr>
      </w:pPr>
      <w:r>
        <w:rPr>
          <w:position w:val="27"/>
          <w:sz w:val="28"/>
          <w:szCs w:val="28"/>
        </w:rPr>
        <w:t>4、未按规定开展平安风险管控措施检查分析评估，完善管控措施的，扣</w:t>
      </w:r>
    </w:p>
    <w:p>
      <w:pPr>
        <w:pStyle w:val="BodyText"/>
        <w:spacing w:line="219" w:lineRule="auto"/>
        <w:rPr>
          <w:sz w:val="28"/>
          <w:szCs w:val="28"/>
        </w:rPr>
      </w:pPr>
      <w:r>
        <w:rPr>
          <w:spacing w:val="6"/>
          <w:sz w:val="28"/>
          <w:szCs w:val="28"/>
        </w:rPr>
        <w:t>每发现一次扣管控单位平安自主管理考核1分，并给予责任人罚款100元。</w:t>
      </w:r>
    </w:p>
    <w:p>
      <w:pPr>
        <w:pStyle w:val="BodyText"/>
        <w:spacing w:before="287" w:line="641" w:lineRule="exact"/>
        <w:ind w:left="690"/>
        <w:rPr>
          <w:sz w:val="28"/>
          <w:szCs w:val="28"/>
        </w:rPr>
      </w:pPr>
      <w:r>
        <w:rPr>
          <w:spacing w:val="-1"/>
          <w:position w:val="27"/>
          <w:sz w:val="28"/>
          <w:szCs w:val="28"/>
        </w:rPr>
        <w:t>5、未按规定时间报送平安风险管控相关材料的，扣单位平安自主管理考</w:t>
      </w:r>
    </w:p>
    <w:p>
      <w:pPr>
        <w:pStyle w:val="BodyText"/>
        <w:spacing w:line="219" w:lineRule="auto"/>
        <w:rPr>
          <w:sz w:val="28"/>
          <w:szCs w:val="28"/>
        </w:rPr>
      </w:pPr>
      <w:r>
        <w:rPr>
          <w:spacing w:val="7"/>
          <w:sz w:val="28"/>
          <w:szCs w:val="28"/>
        </w:rPr>
        <w:t>核0.5分，并给予单位负责人罚款50元。</w:t>
      </w:r>
    </w:p>
    <w:p>
      <w:pPr>
        <w:pStyle w:val="BodyText"/>
        <w:spacing w:before="278" w:line="620" w:lineRule="exact"/>
        <w:ind w:left="690"/>
        <w:rPr>
          <w:sz w:val="28"/>
          <w:szCs w:val="28"/>
        </w:rPr>
      </w:pPr>
      <w:r>
        <w:rPr>
          <w:spacing w:val="1"/>
          <w:position w:val="26"/>
          <w:sz w:val="28"/>
          <w:szCs w:val="28"/>
        </w:rPr>
        <w:t>6、未按照风险管控方案实施风险管控作业的，每发现一</w:t>
      </w:r>
      <w:r>
        <w:rPr>
          <w:position w:val="26"/>
          <w:sz w:val="28"/>
          <w:szCs w:val="28"/>
        </w:rPr>
        <w:t>次扣单位平安自</w:t>
      </w:r>
    </w:p>
    <w:p>
      <w:pPr>
        <w:pStyle w:val="BodyText"/>
        <w:spacing w:line="219" w:lineRule="auto"/>
        <w:rPr>
          <w:sz w:val="28"/>
          <w:szCs w:val="28"/>
        </w:rPr>
      </w:pPr>
      <w:r>
        <w:rPr>
          <w:spacing w:val="10"/>
          <w:sz w:val="28"/>
          <w:szCs w:val="28"/>
        </w:rPr>
        <w:t>主管理考核1分，并给予责任人罚款100元。</w:t>
      </w:r>
    </w:p>
    <w:p>
      <w:pPr>
        <w:pStyle w:val="BodyText"/>
        <w:spacing w:before="297" w:line="620" w:lineRule="exact"/>
        <w:ind w:left="690"/>
        <w:rPr>
          <w:sz w:val="28"/>
          <w:szCs w:val="28"/>
        </w:rPr>
      </w:pPr>
      <w:r>
        <w:rPr>
          <w:spacing w:val="-2"/>
          <w:position w:val="26"/>
          <w:sz w:val="28"/>
          <w:szCs w:val="28"/>
        </w:rPr>
        <w:t>7、</w:t>
      </w:r>
      <w:r>
        <w:rPr>
          <w:spacing w:val="-67"/>
          <w:position w:val="26"/>
          <w:sz w:val="28"/>
          <w:szCs w:val="28"/>
        </w:rPr>
        <w:t xml:space="preserve"> </w:t>
      </w:r>
      <w:r>
        <w:rPr>
          <w:spacing w:val="-2"/>
          <w:position w:val="26"/>
          <w:sz w:val="28"/>
          <w:szCs w:val="28"/>
        </w:rPr>
        <w:t>平安风险分级管控工作取得较好效果，对在平安风险分级管控工作中</w:t>
      </w:r>
    </w:p>
    <w:p>
      <w:pPr>
        <w:pStyle w:val="BodyText"/>
        <w:spacing w:before="1" w:line="219" w:lineRule="auto"/>
        <w:rPr>
          <w:sz w:val="28"/>
          <w:szCs w:val="28"/>
        </w:rPr>
      </w:pPr>
      <w:r>
        <w:rPr>
          <w:spacing w:val="-3"/>
          <w:sz w:val="28"/>
          <w:szCs w:val="28"/>
        </w:rPr>
        <w:t>做出突出奉献的单位和个人，给予适当奖励。</w:t>
      </w:r>
    </w:p>
    <w:p>
      <w:pPr>
        <w:pStyle w:val="BodyText"/>
        <w:spacing w:before="302" w:line="219" w:lineRule="auto"/>
        <w:ind w:left="564"/>
        <w:outlineLvl w:val="0"/>
        <w:rPr>
          <w:sz w:val="28"/>
          <w:szCs w:val="28"/>
        </w:rPr>
      </w:pPr>
      <w:r>
        <w:rPr>
          <w:b/>
          <w:bCs/>
          <w:spacing w:val="12"/>
          <w:sz w:val="28"/>
          <w:szCs w:val="28"/>
        </w:rPr>
        <w:t>六</w:t>
      </w:r>
      <w:r>
        <w:rPr>
          <w:spacing w:val="-53"/>
          <w:sz w:val="28"/>
          <w:szCs w:val="28"/>
        </w:rPr>
        <w:t xml:space="preserve"> </w:t>
      </w:r>
      <w:r>
        <w:rPr>
          <w:b/>
          <w:bCs/>
          <w:spacing w:val="12"/>
          <w:sz w:val="28"/>
          <w:szCs w:val="28"/>
        </w:rPr>
        <w:t>、本方法自2017年7月1日起执行。</w:t>
      </w:r>
    </w:p>
    <w:p>
      <w:pPr>
        <w:pStyle w:val="BodyText"/>
        <w:spacing w:before="291" w:line="218" w:lineRule="auto"/>
        <w:rPr>
          <w:sz w:val="28"/>
          <w:szCs w:val="28"/>
        </w:rPr>
      </w:pPr>
      <w:r>
        <w:rPr>
          <w:spacing w:val="-9"/>
          <w:sz w:val="28"/>
          <w:szCs w:val="28"/>
        </w:rPr>
        <w:t>附件：    1、平安风险辨识评估流程</w:t>
      </w:r>
    </w:p>
    <w:p>
      <w:pPr>
        <w:pStyle w:val="BodyText"/>
        <w:spacing w:before="282" w:line="219" w:lineRule="auto"/>
        <w:ind w:left="1260"/>
        <w:rPr>
          <w:sz w:val="28"/>
          <w:szCs w:val="28"/>
        </w:rPr>
      </w:pPr>
      <w:r>
        <w:rPr>
          <w:spacing w:val="-3"/>
          <w:sz w:val="28"/>
          <w:szCs w:val="28"/>
        </w:rPr>
        <w:t>2、平安风险管控流程</w:t>
      </w:r>
    </w:p>
    <w:p>
      <w:pPr>
        <w:pStyle w:val="BodyText"/>
        <w:spacing w:before="295" w:line="218" w:lineRule="auto"/>
        <w:ind w:left="1260"/>
        <w:rPr>
          <w:sz w:val="28"/>
          <w:szCs w:val="28"/>
        </w:rPr>
      </w:pPr>
      <w:r>
        <w:rPr>
          <w:spacing w:val="-2"/>
          <w:sz w:val="28"/>
          <w:szCs w:val="28"/>
        </w:rPr>
        <w:t>3、年度平安风险辨识评估报告编制提纲</w:t>
      </w:r>
    </w:p>
    <w:p>
      <w:pPr>
        <w:spacing w:line="218" w:lineRule="auto"/>
        <w:rPr>
          <w:sz w:val="28"/>
          <w:szCs w:val="28"/>
        </w:rPr>
      </w:pPr>
      <w:r>
        <w:rPr>
          <w:sz w:val="28"/>
          <w:szCs w:val="28"/>
        </w:rPr>
        <w:br/>
      </w:r>
      <w:r>
        <w:rPr>
          <w:sz w:val="28"/>
          <w:szCs w:val="2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https://d.book118.com/536023034213010101</w:t>
        </w:r>
      </w:hyperlink>
    </w:p>
    <w:p>
      <w:pPr>
        <w:spacing w:line="218" w:lineRule="auto"/>
        <w:rPr>
          <w:sz w:val="28"/>
          <w:szCs w:val="28"/>
        </w:rPr>
      </w:pPr>
    </w:p>
    <w:sectPr>
      <w:pgSz w:w="11910" w:h="16840"/>
      <w:pgMar w:top="1281" w:right="1040" w:bottom="0" w:left="1239" w:header="0" w:footer="0"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7"/>
      <w:szCs w:val="27"/>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6023034213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2024-03-12T19:54:52Z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2024-03-12T19:54:54Z</vt:filetime>
  </property>
  <property fmtid="{D5CDD505-2E9C-101B-9397-08002B2CF9AE}" pid="3" name="CRO">
    <vt:lpwstr>wqlLaW5nc29mdCBQREYgdG8gV1BTIDkw</vt:lpwstr>
  </property>
  <property fmtid="{D5CDD505-2E9C-101B-9397-08002B2CF9AE}" pid="4" name="UsrData">
    <vt:lpwstr>65f04288ec2aea001fdd70cfwl</vt:lpwstr>
  </property>
</Properties>
</file>