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缝制设备电控系统项目构思建设方案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58" w:history="1">
        <w:r>
          <w:rPr>
            <w:rFonts w:ascii="仿宋" w:eastAsia="仿宋" w:hAnsi="仿宋" w:cs="仿宋" w:hint="eastAsia"/>
            <w:lang w:eastAsia="zh-CN"/>
          </w:rPr>
          <w:t>前言</w:t>
        </w:r>
        <w:r>
          <w:tab/>
        </w:r>
        <w:r>
          <w:fldChar w:fldCharType="begin"/>
        </w:r>
        <w:r>
          <w:instrText xml:space="preserve"> PAGEREF _Toc24758 \h </w:instrText>
        </w:r>
        <w:r>
          <w:fldChar w:fldCharType="separate"/>
        </w:r>
        <w:r>
          <w:t>3</w:t>
        </w:r>
        <w:r>
          <w:fldChar w:fldCharType="end"/>
        </w:r>
      </w:hyperlink>
    </w:p>
    <w:p>
      <w:pPr>
        <w:pStyle w:val="TOC1"/>
        <w:tabs>
          <w:tab w:val="right" w:leader="dot" w:pos="8306"/>
        </w:tabs>
      </w:pPr>
      <w:hyperlink w:anchor="_Toc8187" w:history="1">
        <w:r>
          <w:rPr>
            <w:rFonts w:ascii="仿宋" w:eastAsia="仿宋" w:hAnsi="仿宋" w:cs="仿宋" w:hint="eastAsia"/>
            <w:lang w:eastAsia="zh-CN"/>
          </w:rPr>
          <w:t>一、财务管理与成本控制</w:t>
        </w:r>
        <w:r>
          <w:tab/>
        </w:r>
        <w:r>
          <w:fldChar w:fldCharType="begin"/>
        </w:r>
        <w:r>
          <w:instrText xml:space="preserve"> PAGEREF _Toc8187 \h </w:instrText>
        </w:r>
        <w:r>
          <w:fldChar w:fldCharType="separate"/>
        </w:r>
        <w:r>
          <w:t>3</w:t>
        </w:r>
        <w:r>
          <w:fldChar w:fldCharType="end"/>
        </w:r>
      </w:hyperlink>
    </w:p>
    <w:p>
      <w:pPr>
        <w:pStyle w:val="TOC2"/>
        <w:tabs>
          <w:tab w:val="right" w:leader="dot" w:pos="8306"/>
        </w:tabs>
      </w:pPr>
      <w:hyperlink w:anchor="_Toc24049" w:history="1">
        <w:r>
          <w:rPr>
            <w:rFonts w:ascii="仿宋" w:eastAsia="仿宋" w:hAnsi="仿宋" w:cs="仿宋" w:hint="eastAsia"/>
            <w:lang w:eastAsia="zh-CN"/>
          </w:rPr>
          <w:t>(一)、财务管理体系建设</w:t>
        </w:r>
        <w:r>
          <w:tab/>
        </w:r>
        <w:r>
          <w:fldChar w:fldCharType="begin"/>
        </w:r>
        <w:r>
          <w:instrText xml:space="preserve"> PAGEREF _Toc24049 \h </w:instrText>
        </w:r>
        <w:r>
          <w:fldChar w:fldCharType="separate"/>
        </w:r>
        <w:r>
          <w:t>3</w:t>
        </w:r>
        <w:r>
          <w:fldChar w:fldCharType="end"/>
        </w:r>
      </w:hyperlink>
    </w:p>
    <w:p>
      <w:pPr>
        <w:pStyle w:val="TOC2"/>
        <w:tabs>
          <w:tab w:val="right" w:leader="dot" w:pos="8306"/>
        </w:tabs>
      </w:pPr>
      <w:hyperlink w:anchor="_Toc17964" w:history="1">
        <w:r>
          <w:rPr>
            <w:rFonts w:ascii="仿宋" w:eastAsia="仿宋" w:hAnsi="仿宋" w:cs="仿宋" w:hint="eastAsia"/>
            <w:lang w:eastAsia="zh-CN"/>
          </w:rPr>
          <w:t>(二)、成本控制措施</w:t>
        </w:r>
        <w:r>
          <w:tab/>
        </w:r>
        <w:r>
          <w:fldChar w:fldCharType="begin"/>
        </w:r>
        <w:r>
          <w:instrText xml:space="preserve"> PAGEREF _Toc17964 \h </w:instrText>
        </w:r>
        <w:r>
          <w:fldChar w:fldCharType="separate"/>
        </w:r>
        <w:r>
          <w:t>4</w:t>
        </w:r>
        <w:r>
          <w:fldChar w:fldCharType="end"/>
        </w:r>
      </w:hyperlink>
    </w:p>
    <w:p>
      <w:pPr>
        <w:pStyle w:val="TOC1"/>
        <w:tabs>
          <w:tab w:val="right" w:leader="dot" w:pos="8306"/>
        </w:tabs>
      </w:pPr>
      <w:hyperlink w:anchor="_Toc9942" w:history="1">
        <w:r>
          <w:rPr>
            <w:rFonts w:ascii="仿宋" w:eastAsia="仿宋" w:hAnsi="仿宋" w:cs="仿宋" w:hint="eastAsia"/>
            <w:lang w:eastAsia="zh-CN"/>
          </w:rPr>
          <w:t>二、环境和生态影响分析</w:t>
        </w:r>
        <w:r>
          <w:tab/>
        </w:r>
        <w:r>
          <w:fldChar w:fldCharType="begin"/>
        </w:r>
        <w:r>
          <w:instrText xml:space="preserve"> PAGEREF _Toc9942 \h </w:instrText>
        </w:r>
        <w:r>
          <w:fldChar w:fldCharType="separate"/>
        </w:r>
        <w:r>
          <w:t>5</w:t>
        </w:r>
        <w:r>
          <w:fldChar w:fldCharType="end"/>
        </w:r>
      </w:hyperlink>
    </w:p>
    <w:p>
      <w:pPr>
        <w:pStyle w:val="TOC2"/>
        <w:tabs>
          <w:tab w:val="right" w:leader="dot" w:pos="8306"/>
        </w:tabs>
      </w:pPr>
      <w:hyperlink w:anchor="_Toc31158" w:history="1">
        <w:r>
          <w:rPr>
            <w:rFonts w:ascii="仿宋" w:eastAsia="仿宋" w:hAnsi="仿宋" w:cs="仿宋" w:hint="eastAsia"/>
            <w:lang w:eastAsia="zh-CN"/>
          </w:rPr>
          <w:t>(一)、环境和生态现状</w:t>
        </w:r>
        <w:r>
          <w:tab/>
        </w:r>
        <w:r>
          <w:fldChar w:fldCharType="begin"/>
        </w:r>
        <w:r>
          <w:instrText xml:space="preserve"> PAGEREF _Toc31158 \h </w:instrText>
        </w:r>
        <w:r>
          <w:fldChar w:fldCharType="separate"/>
        </w:r>
        <w:r>
          <w:t>5</w:t>
        </w:r>
        <w:r>
          <w:fldChar w:fldCharType="end"/>
        </w:r>
      </w:hyperlink>
    </w:p>
    <w:p>
      <w:pPr>
        <w:pStyle w:val="TOC2"/>
        <w:tabs>
          <w:tab w:val="right" w:leader="dot" w:pos="8306"/>
        </w:tabs>
      </w:pPr>
      <w:hyperlink w:anchor="_Toc8108" w:history="1">
        <w:r>
          <w:rPr>
            <w:rFonts w:ascii="仿宋" w:eastAsia="仿宋" w:hAnsi="仿宋" w:cs="仿宋" w:hint="eastAsia"/>
            <w:lang w:eastAsia="zh-CN"/>
          </w:rPr>
          <w:t>(二)、生态环境影响分析</w:t>
        </w:r>
        <w:r>
          <w:tab/>
        </w:r>
        <w:r>
          <w:fldChar w:fldCharType="begin"/>
        </w:r>
        <w:r>
          <w:instrText xml:space="preserve"> PAGEREF _Toc8108 \h </w:instrText>
        </w:r>
        <w:r>
          <w:fldChar w:fldCharType="separate"/>
        </w:r>
        <w:r>
          <w:t>7</w:t>
        </w:r>
        <w:r>
          <w:fldChar w:fldCharType="end"/>
        </w:r>
      </w:hyperlink>
    </w:p>
    <w:p>
      <w:pPr>
        <w:pStyle w:val="TOC2"/>
        <w:tabs>
          <w:tab w:val="right" w:leader="dot" w:pos="8306"/>
        </w:tabs>
      </w:pPr>
      <w:hyperlink w:anchor="_Toc6774" w:history="1">
        <w:r>
          <w:rPr>
            <w:rFonts w:ascii="仿宋" w:eastAsia="仿宋" w:hAnsi="仿宋" w:cs="仿宋" w:hint="eastAsia"/>
            <w:lang w:eastAsia="zh-CN"/>
          </w:rPr>
          <w:t>(三)、生态环境保护措施</w:t>
        </w:r>
        <w:r>
          <w:tab/>
        </w:r>
        <w:r>
          <w:fldChar w:fldCharType="begin"/>
        </w:r>
        <w:r>
          <w:instrText xml:space="preserve"> PAGEREF _Toc6774 \h </w:instrText>
        </w:r>
        <w:r>
          <w:fldChar w:fldCharType="separate"/>
        </w:r>
        <w:r>
          <w:t>8</w:t>
        </w:r>
        <w:r>
          <w:fldChar w:fldCharType="end"/>
        </w:r>
      </w:hyperlink>
    </w:p>
    <w:p>
      <w:pPr>
        <w:pStyle w:val="TOC2"/>
        <w:tabs>
          <w:tab w:val="right" w:leader="dot" w:pos="8306"/>
        </w:tabs>
      </w:pPr>
      <w:hyperlink w:anchor="_Toc19147" w:history="1">
        <w:r>
          <w:rPr>
            <w:rFonts w:ascii="仿宋" w:eastAsia="仿宋" w:hAnsi="仿宋" w:cs="仿宋" w:hint="eastAsia"/>
            <w:lang w:eastAsia="zh-CN"/>
          </w:rPr>
          <w:t>(四)、地质灾害影响分析</w:t>
        </w:r>
        <w:r>
          <w:tab/>
        </w:r>
        <w:r>
          <w:fldChar w:fldCharType="begin"/>
        </w:r>
        <w:r>
          <w:instrText xml:space="preserve"> PAGEREF _Toc19147 \h </w:instrText>
        </w:r>
        <w:r>
          <w:fldChar w:fldCharType="separate"/>
        </w:r>
        <w:r>
          <w:t>10</w:t>
        </w:r>
        <w:r>
          <w:fldChar w:fldCharType="end"/>
        </w:r>
      </w:hyperlink>
    </w:p>
    <w:p>
      <w:pPr>
        <w:pStyle w:val="TOC2"/>
        <w:tabs>
          <w:tab w:val="right" w:leader="dot" w:pos="8306"/>
        </w:tabs>
      </w:pPr>
      <w:hyperlink w:anchor="_Toc25509" w:history="1">
        <w:r>
          <w:rPr>
            <w:rFonts w:ascii="仿宋" w:eastAsia="仿宋" w:hAnsi="仿宋" w:cs="仿宋" w:hint="eastAsia"/>
            <w:lang w:eastAsia="zh-CN"/>
          </w:rPr>
          <w:t>(五)、特殊环境影响</w:t>
        </w:r>
        <w:r>
          <w:tab/>
        </w:r>
        <w:r>
          <w:fldChar w:fldCharType="begin"/>
        </w:r>
        <w:r>
          <w:instrText xml:space="preserve"> PAGEREF _Toc25509 \h </w:instrText>
        </w:r>
        <w:r>
          <w:fldChar w:fldCharType="separate"/>
        </w:r>
        <w:r>
          <w:t>12</w:t>
        </w:r>
        <w:r>
          <w:fldChar w:fldCharType="end"/>
        </w:r>
      </w:hyperlink>
    </w:p>
    <w:p>
      <w:pPr>
        <w:pStyle w:val="TOC1"/>
        <w:tabs>
          <w:tab w:val="right" w:leader="dot" w:pos="8306"/>
        </w:tabs>
      </w:pPr>
      <w:hyperlink w:anchor="_Toc14267" w:history="1">
        <w:r>
          <w:rPr>
            <w:rFonts w:ascii="仿宋" w:eastAsia="仿宋" w:hAnsi="仿宋" w:cs="仿宋" w:hint="eastAsia"/>
            <w:lang w:eastAsia="zh-CN"/>
          </w:rPr>
          <w:t>三、建设风险评估分析</w:t>
        </w:r>
        <w:r>
          <w:tab/>
        </w:r>
        <w:r>
          <w:fldChar w:fldCharType="begin"/>
        </w:r>
        <w:r>
          <w:instrText xml:space="preserve"> PAGEREF _Toc14267 \h </w:instrText>
        </w:r>
        <w:r>
          <w:fldChar w:fldCharType="separate"/>
        </w:r>
        <w:r>
          <w:t>13</w:t>
        </w:r>
        <w:r>
          <w:fldChar w:fldCharType="end"/>
        </w:r>
      </w:hyperlink>
    </w:p>
    <w:p>
      <w:pPr>
        <w:pStyle w:val="TOC2"/>
        <w:tabs>
          <w:tab w:val="right" w:leader="dot" w:pos="8306"/>
        </w:tabs>
      </w:pPr>
      <w:hyperlink w:anchor="_Toc19195" w:history="1">
        <w:r>
          <w:rPr>
            <w:rFonts w:ascii="仿宋" w:eastAsia="仿宋" w:hAnsi="仿宋" w:cs="仿宋" w:hint="eastAsia"/>
            <w:lang w:eastAsia="zh-CN"/>
          </w:rPr>
          <w:t>(一)、政策风险分析</w:t>
        </w:r>
        <w:r>
          <w:tab/>
        </w:r>
        <w:r>
          <w:fldChar w:fldCharType="begin"/>
        </w:r>
        <w:r>
          <w:instrText xml:space="preserve"> PAGEREF _Toc19195 \h </w:instrText>
        </w:r>
        <w:r>
          <w:fldChar w:fldCharType="separate"/>
        </w:r>
        <w:r>
          <w:t>13</w:t>
        </w:r>
        <w:r>
          <w:fldChar w:fldCharType="end"/>
        </w:r>
      </w:hyperlink>
    </w:p>
    <w:p>
      <w:pPr>
        <w:pStyle w:val="TOC2"/>
        <w:tabs>
          <w:tab w:val="right" w:leader="dot" w:pos="8306"/>
        </w:tabs>
      </w:pPr>
      <w:hyperlink w:anchor="_Toc24674" w:history="1">
        <w:r>
          <w:rPr>
            <w:rFonts w:ascii="仿宋" w:eastAsia="仿宋" w:hAnsi="仿宋" w:cs="仿宋" w:hint="eastAsia"/>
            <w:lang w:eastAsia="zh-CN"/>
          </w:rPr>
          <w:t>(二)、社会风险分析</w:t>
        </w:r>
        <w:r>
          <w:tab/>
        </w:r>
        <w:r>
          <w:fldChar w:fldCharType="begin"/>
        </w:r>
        <w:r>
          <w:instrText xml:space="preserve"> PAGEREF _Toc24674 \h </w:instrText>
        </w:r>
        <w:r>
          <w:fldChar w:fldCharType="separate"/>
        </w:r>
        <w:r>
          <w:t>14</w:t>
        </w:r>
        <w:r>
          <w:fldChar w:fldCharType="end"/>
        </w:r>
      </w:hyperlink>
    </w:p>
    <w:p>
      <w:pPr>
        <w:pStyle w:val="TOC2"/>
        <w:tabs>
          <w:tab w:val="right" w:leader="dot" w:pos="8306"/>
        </w:tabs>
      </w:pPr>
      <w:hyperlink w:anchor="_Toc31149" w:history="1">
        <w:r>
          <w:rPr>
            <w:rFonts w:ascii="仿宋" w:eastAsia="仿宋" w:hAnsi="仿宋" w:cs="仿宋" w:hint="eastAsia"/>
            <w:lang w:eastAsia="zh-CN"/>
          </w:rPr>
          <w:t>(三)、市场风险分析</w:t>
        </w:r>
        <w:r>
          <w:tab/>
        </w:r>
        <w:r>
          <w:fldChar w:fldCharType="begin"/>
        </w:r>
        <w:r>
          <w:instrText xml:space="preserve"> PAGEREF _Toc31149 \h </w:instrText>
        </w:r>
        <w:r>
          <w:fldChar w:fldCharType="separate"/>
        </w:r>
        <w:r>
          <w:t>15</w:t>
        </w:r>
        <w:r>
          <w:fldChar w:fldCharType="end"/>
        </w:r>
      </w:hyperlink>
    </w:p>
    <w:p>
      <w:pPr>
        <w:pStyle w:val="TOC2"/>
        <w:tabs>
          <w:tab w:val="right" w:leader="dot" w:pos="8306"/>
        </w:tabs>
      </w:pPr>
      <w:hyperlink w:anchor="_Toc3193" w:history="1">
        <w:r>
          <w:rPr>
            <w:rFonts w:ascii="仿宋" w:eastAsia="仿宋" w:hAnsi="仿宋" w:cs="仿宋" w:hint="eastAsia"/>
            <w:lang w:eastAsia="zh-CN"/>
          </w:rPr>
          <w:t>(四)、资金风险分析</w:t>
        </w:r>
        <w:r>
          <w:tab/>
        </w:r>
        <w:r>
          <w:fldChar w:fldCharType="begin"/>
        </w:r>
        <w:r>
          <w:instrText xml:space="preserve"> PAGEREF _Toc3193 \h </w:instrText>
        </w:r>
        <w:r>
          <w:fldChar w:fldCharType="separate"/>
        </w:r>
        <w:r>
          <w:t>16</w:t>
        </w:r>
        <w:r>
          <w:fldChar w:fldCharType="end"/>
        </w:r>
      </w:hyperlink>
    </w:p>
    <w:p>
      <w:pPr>
        <w:pStyle w:val="TOC2"/>
        <w:tabs>
          <w:tab w:val="right" w:leader="dot" w:pos="8306"/>
        </w:tabs>
      </w:pPr>
      <w:hyperlink w:anchor="_Toc13948" w:history="1">
        <w:r>
          <w:rPr>
            <w:rFonts w:ascii="仿宋" w:eastAsia="仿宋" w:hAnsi="仿宋" w:cs="仿宋" w:hint="eastAsia"/>
            <w:lang w:eastAsia="zh-CN"/>
          </w:rPr>
          <w:t>(五)、技术风险分析</w:t>
        </w:r>
        <w:r>
          <w:tab/>
        </w:r>
        <w:r>
          <w:fldChar w:fldCharType="begin"/>
        </w:r>
        <w:r>
          <w:instrText xml:space="preserve"> PAGEREF _Toc13948 \h </w:instrText>
        </w:r>
        <w:r>
          <w:fldChar w:fldCharType="separate"/>
        </w:r>
        <w:r>
          <w:t>17</w:t>
        </w:r>
        <w:r>
          <w:fldChar w:fldCharType="end"/>
        </w:r>
      </w:hyperlink>
    </w:p>
    <w:p>
      <w:pPr>
        <w:pStyle w:val="TOC2"/>
        <w:tabs>
          <w:tab w:val="right" w:leader="dot" w:pos="8306"/>
        </w:tabs>
      </w:pPr>
      <w:hyperlink w:anchor="_Toc21991" w:history="1">
        <w:r>
          <w:rPr>
            <w:rFonts w:ascii="仿宋" w:eastAsia="仿宋" w:hAnsi="仿宋" w:cs="仿宋" w:hint="eastAsia"/>
            <w:lang w:eastAsia="zh-CN"/>
          </w:rPr>
          <w:t>(六)、财务风险分析</w:t>
        </w:r>
        <w:r>
          <w:tab/>
        </w:r>
        <w:r>
          <w:fldChar w:fldCharType="begin"/>
        </w:r>
        <w:r>
          <w:instrText xml:space="preserve"> PAGEREF _Toc21991 \h </w:instrText>
        </w:r>
        <w:r>
          <w:fldChar w:fldCharType="separate"/>
        </w:r>
        <w:r>
          <w:t>19</w:t>
        </w:r>
        <w:r>
          <w:fldChar w:fldCharType="end"/>
        </w:r>
      </w:hyperlink>
    </w:p>
    <w:p>
      <w:pPr>
        <w:pStyle w:val="TOC2"/>
        <w:tabs>
          <w:tab w:val="right" w:leader="dot" w:pos="8306"/>
        </w:tabs>
      </w:pPr>
      <w:hyperlink w:anchor="_Toc4411" w:history="1">
        <w:r>
          <w:rPr>
            <w:rFonts w:ascii="仿宋" w:eastAsia="仿宋" w:hAnsi="仿宋" w:cs="仿宋" w:hint="eastAsia"/>
            <w:lang w:eastAsia="zh-CN"/>
          </w:rPr>
          <w:t>(七)、管理风险分析</w:t>
        </w:r>
        <w:r>
          <w:tab/>
        </w:r>
        <w:r>
          <w:fldChar w:fldCharType="begin"/>
        </w:r>
        <w:r>
          <w:instrText xml:space="preserve"> PAGEREF _Toc4411 \h </w:instrText>
        </w:r>
        <w:r>
          <w:fldChar w:fldCharType="separate"/>
        </w:r>
        <w:r>
          <w:t>20</w:t>
        </w:r>
        <w:r>
          <w:fldChar w:fldCharType="end"/>
        </w:r>
      </w:hyperlink>
    </w:p>
    <w:p>
      <w:pPr>
        <w:pStyle w:val="TOC2"/>
        <w:tabs>
          <w:tab w:val="right" w:leader="dot" w:pos="8306"/>
        </w:tabs>
      </w:pPr>
      <w:hyperlink w:anchor="_Toc31921" w:history="1">
        <w:r>
          <w:rPr>
            <w:rFonts w:ascii="仿宋" w:eastAsia="仿宋" w:hAnsi="仿宋" w:cs="仿宋" w:hint="eastAsia"/>
            <w:lang w:eastAsia="zh-CN"/>
          </w:rPr>
          <w:t>(八)、其它风险分析</w:t>
        </w:r>
        <w:r>
          <w:tab/>
        </w:r>
        <w:r>
          <w:fldChar w:fldCharType="begin"/>
        </w:r>
        <w:r>
          <w:instrText xml:space="preserve"> PAGEREF _Toc31921 \h </w:instrText>
        </w:r>
        <w:r>
          <w:fldChar w:fldCharType="separate"/>
        </w:r>
        <w:r>
          <w:t>22</w:t>
        </w:r>
        <w:r>
          <w:fldChar w:fldCharType="end"/>
        </w:r>
      </w:hyperlink>
    </w:p>
    <w:p>
      <w:pPr>
        <w:pStyle w:val="TOC2"/>
        <w:tabs>
          <w:tab w:val="right" w:leader="dot" w:pos="8306"/>
        </w:tabs>
      </w:pPr>
      <w:hyperlink w:anchor="_Toc25452" w:history="1">
        <w:r>
          <w:rPr>
            <w:rFonts w:ascii="仿宋" w:eastAsia="仿宋" w:hAnsi="仿宋" w:cs="仿宋" w:hint="eastAsia"/>
            <w:lang w:eastAsia="zh-CN"/>
          </w:rPr>
          <w:t>(九)、社会影响评估</w:t>
        </w:r>
        <w:r>
          <w:tab/>
        </w:r>
        <w:r>
          <w:fldChar w:fldCharType="begin"/>
        </w:r>
        <w:r>
          <w:instrText xml:space="preserve"> PAGEREF _Toc25452 \h </w:instrText>
        </w:r>
        <w:r>
          <w:fldChar w:fldCharType="separate"/>
        </w:r>
        <w:r>
          <w:t>23</w:t>
        </w:r>
        <w:r>
          <w:fldChar w:fldCharType="end"/>
        </w:r>
      </w:hyperlink>
    </w:p>
    <w:p>
      <w:pPr>
        <w:pStyle w:val="TOC1"/>
        <w:tabs>
          <w:tab w:val="right" w:leader="dot" w:pos="8306"/>
        </w:tabs>
      </w:pPr>
      <w:hyperlink w:anchor="_Toc28569" w:history="1">
        <w:r>
          <w:rPr>
            <w:rFonts w:ascii="仿宋" w:eastAsia="仿宋" w:hAnsi="仿宋" w:cs="仿宋" w:hint="eastAsia"/>
            <w:lang w:eastAsia="zh-CN"/>
          </w:rPr>
          <w:t>四、发展规划、产业政策和行业准入分析</w:t>
        </w:r>
        <w:r>
          <w:tab/>
        </w:r>
        <w:r>
          <w:fldChar w:fldCharType="begin"/>
        </w:r>
        <w:r>
          <w:instrText xml:space="preserve"> PAGEREF _Toc28569 \h </w:instrText>
        </w:r>
        <w:r>
          <w:fldChar w:fldCharType="separate"/>
        </w:r>
        <w:r>
          <w:t>25</w:t>
        </w:r>
        <w:r>
          <w:fldChar w:fldCharType="end"/>
        </w:r>
      </w:hyperlink>
    </w:p>
    <w:p>
      <w:pPr>
        <w:pStyle w:val="TOC2"/>
        <w:tabs>
          <w:tab w:val="right" w:leader="dot" w:pos="8306"/>
        </w:tabs>
      </w:pPr>
      <w:hyperlink w:anchor="_Toc5863" w:history="1">
        <w:r>
          <w:rPr>
            <w:rFonts w:ascii="仿宋" w:eastAsia="仿宋" w:hAnsi="仿宋" w:cs="仿宋" w:hint="eastAsia"/>
            <w:lang w:eastAsia="zh-CN"/>
          </w:rPr>
          <w:t>(一)、发展规划分析</w:t>
        </w:r>
        <w:r>
          <w:tab/>
        </w:r>
        <w:r>
          <w:fldChar w:fldCharType="begin"/>
        </w:r>
        <w:r>
          <w:instrText xml:space="preserve"> PAGEREF _Toc5863 \h </w:instrText>
        </w:r>
        <w:r>
          <w:fldChar w:fldCharType="separate"/>
        </w:r>
        <w:r>
          <w:t>25</w:t>
        </w:r>
        <w:r>
          <w:fldChar w:fldCharType="end"/>
        </w:r>
      </w:hyperlink>
    </w:p>
    <w:p>
      <w:pPr>
        <w:pStyle w:val="TOC2"/>
        <w:tabs>
          <w:tab w:val="right" w:leader="dot" w:pos="8306"/>
        </w:tabs>
      </w:pPr>
      <w:hyperlink w:anchor="_Toc22192" w:history="1">
        <w:r>
          <w:rPr>
            <w:rFonts w:ascii="仿宋" w:eastAsia="仿宋" w:hAnsi="仿宋" w:cs="仿宋" w:hint="eastAsia"/>
            <w:lang w:eastAsia="zh-CN"/>
          </w:rPr>
          <w:t>(二)、产业政策分析</w:t>
        </w:r>
        <w:r>
          <w:tab/>
        </w:r>
        <w:r>
          <w:fldChar w:fldCharType="begin"/>
        </w:r>
        <w:r>
          <w:instrText xml:space="preserve"> PAGEREF _Toc22192 \h </w:instrText>
        </w:r>
        <w:r>
          <w:fldChar w:fldCharType="separate"/>
        </w:r>
        <w:r>
          <w:t>27</w:t>
        </w:r>
        <w:r>
          <w:fldChar w:fldCharType="end"/>
        </w:r>
      </w:hyperlink>
    </w:p>
    <w:p>
      <w:pPr>
        <w:pStyle w:val="TOC2"/>
        <w:tabs>
          <w:tab w:val="right" w:leader="dot" w:pos="8306"/>
        </w:tabs>
      </w:pPr>
      <w:hyperlink w:anchor="_Toc27309" w:history="1">
        <w:r>
          <w:rPr>
            <w:rFonts w:ascii="仿宋" w:eastAsia="仿宋" w:hAnsi="仿宋" w:cs="仿宋" w:hint="eastAsia"/>
            <w:lang w:eastAsia="zh-CN"/>
          </w:rPr>
          <w:t>(三)、行业准入分析</w:t>
        </w:r>
        <w:r>
          <w:tab/>
        </w:r>
        <w:r>
          <w:fldChar w:fldCharType="begin"/>
        </w:r>
        <w:r>
          <w:instrText xml:space="preserve"> PAGEREF _Toc27309 \h </w:instrText>
        </w:r>
        <w:r>
          <w:fldChar w:fldCharType="separate"/>
        </w:r>
        <w:r>
          <w:t>28</w:t>
        </w:r>
        <w:r>
          <w:fldChar w:fldCharType="end"/>
        </w:r>
      </w:hyperlink>
    </w:p>
    <w:p>
      <w:pPr>
        <w:pStyle w:val="TOC1"/>
        <w:tabs>
          <w:tab w:val="right" w:leader="dot" w:pos="8306"/>
        </w:tabs>
      </w:pPr>
      <w:hyperlink w:anchor="_Toc5979" w:history="1">
        <w:r>
          <w:rPr>
            <w:rFonts w:ascii="仿宋" w:eastAsia="仿宋" w:hAnsi="仿宋" w:cs="仿宋" w:hint="eastAsia"/>
            <w:lang w:eastAsia="zh-CN"/>
          </w:rPr>
          <w:t>五、资源开发及综合利用分析</w:t>
        </w:r>
        <w:r>
          <w:tab/>
        </w:r>
        <w:r>
          <w:fldChar w:fldCharType="begin"/>
        </w:r>
        <w:r>
          <w:instrText xml:space="preserve"> PAGEREF _Toc5979 \h </w:instrText>
        </w:r>
        <w:r>
          <w:fldChar w:fldCharType="separate"/>
        </w:r>
        <w:r>
          <w:t>30</w:t>
        </w:r>
        <w:r>
          <w:fldChar w:fldCharType="end"/>
        </w:r>
      </w:hyperlink>
    </w:p>
    <w:p>
      <w:pPr>
        <w:pStyle w:val="TOC2"/>
        <w:tabs>
          <w:tab w:val="right" w:leader="dot" w:pos="8306"/>
        </w:tabs>
      </w:pPr>
      <w:hyperlink w:anchor="_Toc28497" w:history="1">
        <w:r>
          <w:rPr>
            <w:rFonts w:ascii="仿宋" w:eastAsia="仿宋" w:hAnsi="仿宋" w:cs="仿宋" w:hint="eastAsia"/>
            <w:lang w:eastAsia="zh-CN"/>
          </w:rPr>
          <w:t>(一)、资源开发方案</w:t>
        </w:r>
        <w:r>
          <w:tab/>
        </w:r>
        <w:r>
          <w:fldChar w:fldCharType="begin"/>
        </w:r>
        <w:r>
          <w:instrText xml:space="preserve"> PAGEREF _Toc28497 \h </w:instrText>
        </w:r>
        <w:r>
          <w:fldChar w:fldCharType="separate"/>
        </w:r>
        <w:r>
          <w:t>30</w:t>
        </w:r>
        <w:r>
          <w:fldChar w:fldCharType="end"/>
        </w:r>
      </w:hyperlink>
    </w:p>
    <w:p>
      <w:pPr>
        <w:pStyle w:val="TOC2"/>
        <w:tabs>
          <w:tab w:val="right" w:leader="dot" w:pos="8306"/>
        </w:tabs>
      </w:pPr>
      <w:hyperlink w:anchor="_Toc17822" w:history="1">
        <w:r>
          <w:rPr>
            <w:rFonts w:ascii="仿宋" w:eastAsia="仿宋" w:hAnsi="仿宋" w:cs="仿宋" w:hint="eastAsia"/>
            <w:lang w:eastAsia="zh-CN"/>
          </w:rPr>
          <w:t>(二)、资源利用方案</w:t>
        </w:r>
        <w:r>
          <w:tab/>
        </w:r>
        <w:r>
          <w:fldChar w:fldCharType="begin"/>
        </w:r>
        <w:r>
          <w:instrText xml:space="preserve"> PAGEREF _Toc17822 \h </w:instrText>
        </w:r>
        <w:r>
          <w:fldChar w:fldCharType="separate"/>
        </w:r>
        <w:r>
          <w:t>31</w:t>
        </w:r>
        <w:r>
          <w:fldChar w:fldCharType="end"/>
        </w:r>
      </w:hyperlink>
    </w:p>
    <w:p>
      <w:pPr>
        <w:pStyle w:val="TOC2"/>
        <w:tabs>
          <w:tab w:val="right" w:leader="dot" w:pos="8306"/>
        </w:tabs>
      </w:pPr>
      <w:hyperlink w:anchor="_Toc32667" w:history="1">
        <w:r>
          <w:rPr>
            <w:rFonts w:ascii="仿宋" w:eastAsia="仿宋" w:hAnsi="仿宋" w:cs="仿宋" w:hint="eastAsia"/>
            <w:lang w:eastAsia="zh-CN"/>
          </w:rPr>
          <w:t>(三)、资源节约措施</w:t>
        </w:r>
        <w:r>
          <w:tab/>
        </w:r>
        <w:r>
          <w:fldChar w:fldCharType="begin"/>
        </w:r>
        <w:r>
          <w:instrText xml:space="preserve"> PAGEREF _Toc32667 \h </w:instrText>
        </w:r>
        <w:r>
          <w:fldChar w:fldCharType="separate"/>
        </w:r>
        <w:r>
          <w:t>32</w:t>
        </w:r>
        <w:r>
          <w:fldChar w:fldCharType="end"/>
        </w:r>
      </w:hyperlink>
    </w:p>
    <w:p>
      <w:pPr>
        <w:pStyle w:val="TOC1"/>
        <w:tabs>
          <w:tab w:val="right" w:leader="dot" w:pos="8306"/>
        </w:tabs>
      </w:pPr>
      <w:hyperlink w:anchor="_Toc21676" w:history="1">
        <w:r>
          <w:rPr>
            <w:rFonts w:ascii="仿宋" w:eastAsia="仿宋" w:hAnsi="仿宋" w:cs="仿宋" w:hint="eastAsia"/>
            <w:lang w:eastAsia="zh-CN"/>
          </w:rPr>
          <w:t>六、项目监理与质量保证</w:t>
        </w:r>
        <w:r>
          <w:tab/>
        </w:r>
        <w:r>
          <w:fldChar w:fldCharType="begin"/>
        </w:r>
        <w:r>
          <w:instrText xml:space="preserve"> PAGEREF _Toc21676 \h </w:instrText>
        </w:r>
        <w:r>
          <w:fldChar w:fldCharType="separate"/>
        </w:r>
        <w:r>
          <w:t>33</w:t>
        </w:r>
        <w:r>
          <w:fldChar w:fldCharType="end"/>
        </w:r>
      </w:hyperlink>
    </w:p>
    <w:p>
      <w:pPr>
        <w:pStyle w:val="TOC2"/>
        <w:tabs>
          <w:tab w:val="right" w:leader="dot" w:pos="8306"/>
        </w:tabs>
      </w:pPr>
      <w:hyperlink w:anchor="_Toc24399" w:history="1">
        <w:r>
          <w:rPr>
            <w:rFonts w:ascii="仿宋" w:eastAsia="仿宋" w:hAnsi="仿宋" w:cs="仿宋" w:hint="eastAsia"/>
            <w:lang w:eastAsia="zh-CN"/>
          </w:rPr>
          <w:t>(一)、监理体系构建</w:t>
        </w:r>
        <w:r>
          <w:tab/>
        </w:r>
        <w:r>
          <w:fldChar w:fldCharType="begin"/>
        </w:r>
        <w:r>
          <w:instrText xml:space="preserve"> PAGEREF _Toc24399 \h </w:instrText>
        </w:r>
        <w:r>
          <w:fldChar w:fldCharType="separate"/>
        </w:r>
        <w:r>
          <w:t>33</w:t>
        </w:r>
        <w:r>
          <w:fldChar w:fldCharType="end"/>
        </w:r>
      </w:hyperlink>
    </w:p>
    <w:p>
      <w:pPr>
        <w:pStyle w:val="TOC2"/>
        <w:tabs>
          <w:tab w:val="right" w:leader="dot" w:pos="8306"/>
        </w:tabs>
      </w:pPr>
      <w:hyperlink w:anchor="_Toc10510" w:history="1">
        <w:r>
          <w:rPr>
            <w:rFonts w:ascii="仿宋" w:eastAsia="仿宋" w:hAnsi="仿宋" w:cs="仿宋" w:hint="eastAsia"/>
            <w:lang w:eastAsia="zh-CN"/>
          </w:rPr>
          <w:t>(二)、质量保证体系实施</w:t>
        </w:r>
        <w:r>
          <w:tab/>
        </w:r>
        <w:r>
          <w:fldChar w:fldCharType="begin"/>
        </w:r>
        <w:r>
          <w:instrText xml:space="preserve"> PAGEREF _Toc10510 \h </w:instrText>
        </w:r>
        <w:r>
          <w:fldChar w:fldCharType="separate"/>
        </w:r>
        <w:r>
          <w:t>34</w:t>
        </w:r>
        <w:r>
          <w:fldChar w:fldCharType="end"/>
        </w:r>
      </w:hyperlink>
    </w:p>
    <w:p>
      <w:pPr>
        <w:pStyle w:val="TOC2"/>
        <w:tabs>
          <w:tab w:val="right" w:leader="dot" w:pos="8306"/>
        </w:tabs>
      </w:pPr>
      <w:hyperlink w:anchor="_Toc14667" w:history="1">
        <w:r>
          <w:rPr>
            <w:rFonts w:ascii="仿宋" w:eastAsia="仿宋" w:hAnsi="仿宋" w:cs="仿宋" w:hint="eastAsia"/>
            <w:lang w:eastAsia="zh-CN"/>
          </w:rPr>
          <w:t>(三)、监理与质量控制流程</w:t>
        </w:r>
        <w:r>
          <w:tab/>
        </w:r>
        <w:r>
          <w:fldChar w:fldCharType="begin"/>
        </w:r>
        <w:r>
          <w:instrText xml:space="preserve"> PAGEREF _Toc14667 \h </w:instrText>
        </w:r>
        <w:r>
          <w:fldChar w:fldCharType="separate"/>
        </w:r>
        <w:r>
          <w:t>35</w:t>
        </w:r>
        <w:r>
          <w:fldChar w:fldCharType="end"/>
        </w:r>
      </w:hyperlink>
    </w:p>
    <w:p>
      <w:pPr>
        <w:pStyle w:val="TOC1"/>
        <w:tabs>
          <w:tab w:val="right" w:leader="dot" w:pos="8306"/>
        </w:tabs>
      </w:pPr>
      <w:hyperlink w:anchor="_Toc217" w:history="1">
        <w:r>
          <w:rPr>
            <w:rFonts w:ascii="仿宋" w:eastAsia="仿宋" w:hAnsi="仿宋" w:cs="仿宋" w:hint="eastAsia"/>
            <w:lang w:eastAsia="zh-CN"/>
          </w:rPr>
          <w:t>七、土地利用与规划方案</w:t>
        </w:r>
        <w:r>
          <w:tab/>
        </w:r>
        <w:r>
          <w:fldChar w:fldCharType="begin"/>
        </w:r>
        <w:r>
          <w:instrText xml:space="preserve"> PAGEREF _Toc217 \h </w:instrText>
        </w:r>
        <w:r>
          <w:fldChar w:fldCharType="separate"/>
        </w:r>
        <w:r>
          <w:t>35</w:t>
        </w:r>
        <w:r>
          <w:fldChar w:fldCharType="end"/>
        </w:r>
      </w:hyperlink>
    </w:p>
    <w:p>
      <w:pPr>
        <w:pStyle w:val="TOC2"/>
        <w:tabs>
          <w:tab w:val="right" w:leader="dot" w:pos="8306"/>
        </w:tabs>
      </w:pPr>
      <w:hyperlink w:anchor="_Toc16203" w:history="1">
        <w:r>
          <w:rPr>
            <w:rFonts w:ascii="仿宋" w:eastAsia="仿宋" w:hAnsi="仿宋" w:cs="仿宋" w:hint="eastAsia"/>
            <w:lang w:eastAsia="zh-CN"/>
          </w:rPr>
          <w:t>(一)、项目用地情况分析</w:t>
        </w:r>
        <w:r>
          <w:tab/>
        </w:r>
        <w:r>
          <w:fldChar w:fldCharType="begin"/>
        </w:r>
        <w:r>
          <w:instrText xml:space="preserve"> PAGEREF _Toc16203 \h </w:instrText>
        </w:r>
        <w:r>
          <w:fldChar w:fldCharType="separate"/>
        </w:r>
        <w:r>
          <w:t>35</w:t>
        </w:r>
        <w:r>
          <w:fldChar w:fldCharType="end"/>
        </w:r>
      </w:hyperlink>
    </w:p>
    <w:p>
      <w:pPr>
        <w:pStyle w:val="TOC2"/>
        <w:tabs>
          <w:tab w:val="right" w:leader="dot" w:pos="8306"/>
        </w:tabs>
      </w:pPr>
      <w:hyperlink w:anchor="_Toc2771" w:history="1">
        <w:r>
          <w:rPr>
            <w:rFonts w:ascii="仿宋" w:eastAsia="仿宋" w:hAnsi="仿宋" w:cs="仿宋" w:hint="eastAsia"/>
            <w:lang w:eastAsia="zh-CN"/>
          </w:rPr>
          <w:t>(二)、土地利用规划方案</w:t>
        </w:r>
        <w:r>
          <w:tab/>
        </w:r>
        <w:r>
          <w:fldChar w:fldCharType="begin"/>
        </w:r>
        <w:r>
          <w:instrText xml:space="preserve"> PAGEREF _Toc2771 \h </w:instrText>
        </w:r>
        <w:r>
          <w:fldChar w:fldCharType="separate"/>
        </w:r>
        <w:r>
          <w:t>36</w:t>
        </w:r>
        <w:r>
          <w:fldChar w:fldCharType="end"/>
        </w:r>
      </w:hyperlink>
    </w:p>
    <w:p>
      <w:pPr>
        <w:pStyle w:val="TOC1"/>
        <w:tabs>
          <w:tab w:val="right" w:leader="dot" w:pos="8306"/>
        </w:tabs>
      </w:pPr>
      <w:hyperlink w:anchor="_Toc276" w:history="1">
        <w:r>
          <w:rPr>
            <w:rFonts w:ascii="仿宋" w:eastAsia="仿宋" w:hAnsi="仿宋" w:cs="仿宋" w:hint="eastAsia"/>
            <w:lang w:eastAsia="zh-CN"/>
          </w:rPr>
          <w:t>八、客户关系管理与市场拓展</w:t>
        </w:r>
        <w:r>
          <w:tab/>
        </w:r>
        <w:r>
          <w:fldChar w:fldCharType="begin"/>
        </w:r>
        <w:r>
          <w:instrText xml:space="preserve"> PAGEREF _Toc276 \h </w:instrText>
        </w:r>
        <w:r>
          <w:fldChar w:fldCharType="separate"/>
        </w:r>
        <w:r>
          <w:t>37</w:t>
        </w:r>
        <w:r>
          <w:fldChar w:fldCharType="end"/>
        </w:r>
      </w:hyperlink>
    </w:p>
    <w:p>
      <w:pPr>
        <w:pStyle w:val="TOC2"/>
        <w:tabs>
          <w:tab w:val="right" w:leader="dot" w:pos="8306"/>
        </w:tabs>
      </w:pPr>
      <w:hyperlink w:anchor="_Toc2929" w:history="1">
        <w:r>
          <w:rPr>
            <w:rFonts w:ascii="仿宋" w:eastAsia="仿宋" w:hAnsi="仿宋" w:cs="仿宋" w:hint="eastAsia"/>
            <w:lang w:eastAsia="zh-CN"/>
          </w:rPr>
          <w:t>(一)、客户关系管理策略</w:t>
        </w:r>
        <w:r>
          <w:tab/>
        </w:r>
        <w:r>
          <w:fldChar w:fldCharType="begin"/>
        </w:r>
        <w:r>
          <w:instrText xml:space="preserve"> PAGEREF _Toc2929 \h </w:instrText>
        </w:r>
        <w:r>
          <w:fldChar w:fldCharType="separate"/>
        </w:r>
        <w:r>
          <w:t>37</w:t>
        </w:r>
        <w:r>
          <w:fldChar w:fldCharType="end"/>
        </w:r>
      </w:hyperlink>
    </w:p>
    <w:p>
      <w:pPr>
        <w:pStyle w:val="TOC2"/>
        <w:tabs>
          <w:tab w:val="right" w:leader="dot" w:pos="8306"/>
        </w:tabs>
      </w:pPr>
      <w:hyperlink w:anchor="_Toc32230" w:history="1">
        <w:r>
          <w:rPr>
            <w:rFonts w:ascii="仿宋" w:eastAsia="仿宋" w:hAnsi="仿宋" w:cs="仿宋" w:hint="eastAsia"/>
            <w:lang w:eastAsia="zh-CN"/>
          </w:rPr>
          <w:t>(二)、市场拓展方案</w:t>
        </w:r>
        <w:r>
          <w:tab/>
        </w:r>
        <w:r>
          <w:fldChar w:fldCharType="begin"/>
        </w:r>
        <w:r>
          <w:instrText xml:space="preserve"> PAGEREF _Toc32230 \h </w:instrText>
        </w:r>
        <w:r>
          <w:fldChar w:fldCharType="separate"/>
        </w:r>
        <w:r>
          <w:t>39</w:t>
        </w:r>
        <w:r>
          <w:fldChar w:fldCharType="end"/>
        </w:r>
      </w:hyperlink>
    </w:p>
    <w:p>
      <w:pPr>
        <w:pStyle w:val="TOC1"/>
        <w:tabs>
          <w:tab w:val="right" w:leader="dot" w:pos="8306"/>
        </w:tabs>
      </w:pPr>
      <w:hyperlink w:anchor="_Toc10005" w:history="1">
        <w:r>
          <w:rPr>
            <w:rFonts w:ascii="仿宋" w:eastAsia="仿宋" w:hAnsi="仿宋" w:cs="仿宋" w:hint="eastAsia"/>
            <w:lang w:eastAsia="zh-CN"/>
          </w:rPr>
          <w:t>九、项目进度计划</w:t>
        </w:r>
        <w:r>
          <w:tab/>
        </w:r>
        <w:r>
          <w:fldChar w:fldCharType="begin"/>
        </w:r>
        <w:r>
          <w:instrText xml:space="preserve"> PAGEREF _Toc10005 \h </w:instrText>
        </w:r>
        <w:r>
          <w:fldChar w:fldCharType="separate"/>
        </w:r>
        <w:r>
          <w:t>40</w:t>
        </w:r>
        <w:r>
          <w:fldChar w:fldCharType="end"/>
        </w:r>
      </w:hyperlink>
    </w:p>
    <w:p>
      <w:pPr>
        <w:pStyle w:val="TOC2"/>
        <w:tabs>
          <w:tab w:val="right" w:leader="dot" w:pos="8306"/>
        </w:tabs>
      </w:pPr>
      <w:hyperlink w:anchor="_Toc19023" w:history="1">
        <w:r>
          <w:rPr>
            <w:rFonts w:ascii="仿宋" w:eastAsia="仿宋" w:hAnsi="仿宋" w:cs="仿宋" w:hint="eastAsia"/>
            <w:lang w:eastAsia="zh-CN"/>
          </w:rPr>
          <w:t>(一)、建设周期</w:t>
        </w:r>
        <w:r>
          <w:tab/>
        </w:r>
        <w:r>
          <w:fldChar w:fldCharType="begin"/>
        </w:r>
        <w:r>
          <w:instrText xml:space="preserve"> PAGEREF _Toc19023 \h </w:instrText>
        </w:r>
        <w:r>
          <w:fldChar w:fldCharType="separate"/>
        </w:r>
        <w:r>
          <w:t>40</w:t>
        </w:r>
        <w:r>
          <w:fldChar w:fldCharType="end"/>
        </w:r>
      </w:hyperlink>
    </w:p>
    <w:p>
      <w:pPr>
        <w:pStyle w:val="TOC2"/>
        <w:tabs>
          <w:tab w:val="right" w:leader="dot" w:pos="8306"/>
        </w:tabs>
      </w:pPr>
      <w:hyperlink w:anchor="_Toc25338" w:history="1">
        <w:r>
          <w:rPr>
            <w:rFonts w:ascii="仿宋" w:eastAsia="仿宋" w:hAnsi="仿宋" w:cs="仿宋" w:hint="eastAsia"/>
            <w:lang w:eastAsia="zh-CN"/>
          </w:rPr>
          <w:t>(二)、建设进度</w:t>
        </w:r>
        <w:r>
          <w:tab/>
        </w:r>
        <w:r>
          <w:fldChar w:fldCharType="begin"/>
        </w:r>
        <w:r>
          <w:instrText xml:space="preserve"> PAGEREF _Toc25338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3" w:history="1">
        <w:r>
          <w:rPr>
            <w:rFonts w:ascii="仿宋" w:eastAsia="仿宋" w:hAnsi="仿宋" w:cs="仿宋" w:hint="eastAsia"/>
            <w:lang w:eastAsia="zh-CN"/>
          </w:rPr>
          <w:t>(三)、进度安排注意事项</w:t>
        </w:r>
        <w:r>
          <w:tab/>
        </w:r>
        <w:r>
          <w:fldChar w:fldCharType="begin"/>
        </w:r>
        <w:r>
          <w:instrText xml:space="preserve"> PAGEREF _Toc13793 \h </w:instrText>
        </w:r>
        <w:r>
          <w:fldChar w:fldCharType="separate"/>
        </w:r>
        <w:r>
          <w:t>41</w:t>
        </w:r>
        <w:r>
          <w:fldChar w:fldCharType="end"/>
        </w:r>
      </w:hyperlink>
    </w:p>
    <w:p>
      <w:pPr>
        <w:pStyle w:val="TOC2"/>
        <w:tabs>
          <w:tab w:val="right" w:leader="dot" w:pos="8306"/>
        </w:tabs>
      </w:pPr>
      <w:hyperlink w:anchor="_Toc15013" w:history="1">
        <w:r>
          <w:rPr>
            <w:rFonts w:ascii="仿宋" w:eastAsia="仿宋" w:hAnsi="仿宋" w:cs="仿宋" w:hint="eastAsia"/>
            <w:lang w:eastAsia="zh-CN"/>
          </w:rPr>
          <w:t>(四)、人力资源配置</w:t>
        </w:r>
        <w:r>
          <w:tab/>
        </w:r>
        <w:r>
          <w:fldChar w:fldCharType="begin"/>
        </w:r>
        <w:r>
          <w:instrText xml:space="preserve"> PAGEREF _Toc15013 \h </w:instrText>
        </w:r>
        <w:r>
          <w:fldChar w:fldCharType="separate"/>
        </w:r>
        <w:r>
          <w:t>42</w:t>
        </w:r>
        <w:r>
          <w:fldChar w:fldCharType="end"/>
        </w:r>
      </w:hyperlink>
    </w:p>
    <w:p>
      <w:pPr>
        <w:pStyle w:val="TOC2"/>
        <w:tabs>
          <w:tab w:val="right" w:leader="dot" w:pos="8306"/>
        </w:tabs>
      </w:pPr>
      <w:hyperlink w:anchor="_Toc30556" w:history="1">
        <w:r>
          <w:rPr>
            <w:rFonts w:ascii="仿宋" w:eastAsia="仿宋" w:hAnsi="仿宋" w:cs="仿宋" w:hint="eastAsia"/>
            <w:lang w:eastAsia="zh-CN"/>
          </w:rPr>
          <w:t>(五)、员工培训</w:t>
        </w:r>
        <w:r>
          <w:tab/>
        </w:r>
        <w:r>
          <w:fldChar w:fldCharType="begin"/>
        </w:r>
        <w:r>
          <w:instrText xml:space="preserve"> PAGEREF _Toc30556 \h </w:instrText>
        </w:r>
        <w:r>
          <w:fldChar w:fldCharType="separate"/>
        </w:r>
        <w:r>
          <w:t>44</w:t>
        </w:r>
        <w:r>
          <w:fldChar w:fldCharType="end"/>
        </w:r>
      </w:hyperlink>
    </w:p>
    <w:p>
      <w:pPr>
        <w:pStyle w:val="TOC2"/>
        <w:tabs>
          <w:tab w:val="right" w:leader="dot" w:pos="8306"/>
        </w:tabs>
      </w:pPr>
      <w:hyperlink w:anchor="_Toc21986" w:history="1">
        <w:r>
          <w:rPr>
            <w:rFonts w:ascii="仿宋" w:eastAsia="仿宋" w:hAnsi="仿宋" w:cs="仿宋" w:hint="eastAsia"/>
            <w:lang w:eastAsia="zh-CN"/>
          </w:rPr>
          <w:t>(六)、项目实施保障</w:t>
        </w:r>
        <w:r>
          <w:tab/>
        </w:r>
        <w:r>
          <w:fldChar w:fldCharType="begin"/>
        </w:r>
        <w:r>
          <w:instrText xml:space="preserve"> PAGEREF _Toc21986 \h </w:instrText>
        </w:r>
        <w:r>
          <w:fldChar w:fldCharType="separate"/>
        </w:r>
        <w:r>
          <w:t>45</w:t>
        </w:r>
        <w:r>
          <w:fldChar w:fldCharType="end"/>
        </w:r>
      </w:hyperlink>
    </w:p>
    <w:p>
      <w:pPr>
        <w:pStyle w:val="TOC2"/>
        <w:tabs>
          <w:tab w:val="right" w:leader="dot" w:pos="8306"/>
        </w:tabs>
      </w:pPr>
      <w:hyperlink w:anchor="_Toc23358" w:history="1">
        <w:r>
          <w:rPr>
            <w:rFonts w:ascii="仿宋" w:eastAsia="仿宋" w:hAnsi="仿宋" w:cs="仿宋" w:hint="eastAsia"/>
            <w:lang w:eastAsia="zh-CN"/>
          </w:rPr>
          <w:t>(七)、安全规范管理</w:t>
        </w:r>
        <w:r>
          <w:tab/>
        </w:r>
        <w:r>
          <w:fldChar w:fldCharType="begin"/>
        </w:r>
        <w:r>
          <w:instrText xml:space="preserve"> PAGEREF _Toc23358 \h </w:instrText>
        </w:r>
        <w:r>
          <w:fldChar w:fldCharType="separate"/>
        </w:r>
        <w:r>
          <w:t>46</w:t>
        </w:r>
        <w:r>
          <w:fldChar w:fldCharType="end"/>
        </w:r>
      </w:hyperlink>
    </w:p>
    <w:p>
      <w:pPr>
        <w:pStyle w:val="TOC1"/>
        <w:tabs>
          <w:tab w:val="right" w:leader="dot" w:pos="8306"/>
        </w:tabs>
      </w:pPr>
      <w:hyperlink w:anchor="_Toc2958" w:history="1">
        <w:r>
          <w:rPr>
            <w:rFonts w:ascii="仿宋" w:eastAsia="仿宋" w:hAnsi="仿宋" w:cs="仿宋" w:hint="eastAsia"/>
            <w:lang w:eastAsia="zh-CN"/>
          </w:rPr>
          <w:t>十、项目质量与标准</w:t>
        </w:r>
        <w:r>
          <w:tab/>
        </w:r>
        <w:r>
          <w:fldChar w:fldCharType="begin"/>
        </w:r>
        <w:r>
          <w:instrText xml:space="preserve"> PAGEREF _Toc2958 \h </w:instrText>
        </w:r>
        <w:r>
          <w:fldChar w:fldCharType="separate"/>
        </w:r>
        <w:r>
          <w:t>47</w:t>
        </w:r>
        <w:r>
          <w:fldChar w:fldCharType="end"/>
        </w:r>
      </w:hyperlink>
    </w:p>
    <w:p>
      <w:pPr>
        <w:pStyle w:val="TOC2"/>
        <w:tabs>
          <w:tab w:val="right" w:leader="dot" w:pos="8306"/>
        </w:tabs>
      </w:pPr>
      <w:hyperlink w:anchor="_Toc4070" w:history="1">
        <w:r>
          <w:rPr>
            <w:rFonts w:ascii="仿宋" w:eastAsia="仿宋" w:hAnsi="仿宋" w:cs="仿宋" w:hint="eastAsia"/>
            <w:lang w:eastAsia="zh-CN"/>
          </w:rPr>
          <w:t>(一)、质量保障体系</w:t>
        </w:r>
        <w:r>
          <w:tab/>
        </w:r>
        <w:r>
          <w:fldChar w:fldCharType="begin"/>
        </w:r>
        <w:r>
          <w:instrText xml:space="preserve"> PAGEREF _Toc4070 \h </w:instrText>
        </w:r>
        <w:r>
          <w:fldChar w:fldCharType="separate"/>
        </w:r>
        <w:r>
          <w:t>47</w:t>
        </w:r>
        <w:r>
          <w:fldChar w:fldCharType="end"/>
        </w:r>
      </w:hyperlink>
    </w:p>
    <w:p>
      <w:pPr>
        <w:pStyle w:val="TOC2"/>
        <w:tabs>
          <w:tab w:val="right" w:leader="dot" w:pos="8306"/>
        </w:tabs>
      </w:pPr>
      <w:hyperlink w:anchor="_Toc32697" w:history="1">
        <w:r>
          <w:rPr>
            <w:rFonts w:ascii="仿宋" w:eastAsia="仿宋" w:hAnsi="仿宋" w:cs="仿宋" w:hint="eastAsia"/>
            <w:lang w:eastAsia="zh-CN"/>
          </w:rPr>
          <w:t>(二)、标准化作业流程</w:t>
        </w:r>
        <w:r>
          <w:tab/>
        </w:r>
        <w:r>
          <w:fldChar w:fldCharType="begin"/>
        </w:r>
        <w:r>
          <w:instrText xml:space="preserve"> PAGEREF _Toc32697 \h </w:instrText>
        </w:r>
        <w:r>
          <w:fldChar w:fldCharType="separate"/>
        </w:r>
        <w:r>
          <w:t>49</w:t>
        </w:r>
        <w:r>
          <w:fldChar w:fldCharType="end"/>
        </w:r>
      </w:hyperlink>
    </w:p>
    <w:p>
      <w:pPr>
        <w:pStyle w:val="TOC2"/>
        <w:tabs>
          <w:tab w:val="right" w:leader="dot" w:pos="8306"/>
        </w:tabs>
      </w:pPr>
      <w:hyperlink w:anchor="_Toc17314" w:history="1">
        <w:r>
          <w:rPr>
            <w:rFonts w:ascii="仿宋" w:eastAsia="仿宋" w:hAnsi="仿宋" w:cs="仿宋" w:hint="eastAsia"/>
            <w:lang w:eastAsia="zh-CN"/>
          </w:rPr>
          <w:t>(三)、质量监控与评估</w:t>
        </w:r>
        <w:r>
          <w:tab/>
        </w:r>
        <w:r>
          <w:fldChar w:fldCharType="begin"/>
        </w:r>
        <w:r>
          <w:instrText xml:space="preserve"> PAGEREF _Toc17314 \h </w:instrText>
        </w:r>
        <w:r>
          <w:fldChar w:fldCharType="separate"/>
        </w:r>
        <w:r>
          <w:t>50</w:t>
        </w:r>
        <w:r>
          <w:fldChar w:fldCharType="end"/>
        </w:r>
      </w:hyperlink>
    </w:p>
    <w:p>
      <w:pPr>
        <w:pStyle w:val="TOC2"/>
        <w:tabs>
          <w:tab w:val="right" w:leader="dot" w:pos="8306"/>
        </w:tabs>
      </w:pPr>
      <w:hyperlink w:anchor="_Toc24557" w:history="1">
        <w:r>
          <w:rPr>
            <w:rFonts w:ascii="仿宋" w:eastAsia="仿宋" w:hAnsi="仿宋" w:cs="仿宋" w:hint="eastAsia"/>
            <w:lang w:eastAsia="zh-CN"/>
          </w:rPr>
          <w:t>(四)、质量改进计划</w:t>
        </w:r>
        <w:r>
          <w:tab/>
        </w:r>
        <w:r>
          <w:fldChar w:fldCharType="begin"/>
        </w:r>
        <w:r>
          <w:instrText xml:space="preserve"> PAGEREF _Toc24557 \h </w:instrText>
        </w:r>
        <w:r>
          <w:fldChar w:fldCharType="separate"/>
        </w:r>
        <w:r>
          <w:t>51</w:t>
        </w:r>
        <w:r>
          <w:fldChar w:fldCharType="end"/>
        </w:r>
      </w:hyperlink>
    </w:p>
    <w:p>
      <w:pPr>
        <w:pStyle w:val="TOC1"/>
        <w:tabs>
          <w:tab w:val="right" w:leader="dot" w:pos="8306"/>
        </w:tabs>
      </w:pPr>
      <w:hyperlink w:anchor="_Toc11367" w:history="1">
        <w:r>
          <w:rPr>
            <w:rFonts w:ascii="仿宋" w:eastAsia="仿宋" w:hAnsi="仿宋" w:cs="仿宋" w:hint="eastAsia"/>
            <w:lang w:eastAsia="zh-CN"/>
          </w:rPr>
          <w:t>十一、项目变更管理</w:t>
        </w:r>
        <w:r>
          <w:tab/>
        </w:r>
        <w:r>
          <w:fldChar w:fldCharType="begin"/>
        </w:r>
        <w:r>
          <w:instrText xml:space="preserve"> PAGEREF _Toc11367 \h </w:instrText>
        </w:r>
        <w:r>
          <w:fldChar w:fldCharType="separate"/>
        </w:r>
        <w:r>
          <w:t>53</w:t>
        </w:r>
        <w:r>
          <w:fldChar w:fldCharType="end"/>
        </w:r>
      </w:hyperlink>
    </w:p>
    <w:p>
      <w:pPr>
        <w:pStyle w:val="TOC2"/>
        <w:tabs>
          <w:tab w:val="right" w:leader="dot" w:pos="8306"/>
        </w:tabs>
      </w:pPr>
      <w:hyperlink w:anchor="_Toc5789" w:history="1">
        <w:r>
          <w:rPr>
            <w:rFonts w:ascii="仿宋" w:eastAsia="仿宋" w:hAnsi="仿宋" w:cs="仿宋" w:hint="eastAsia"/>
            <w:lang w:eastAsia="zh-CN"/>
          </w:rPr>
          <w:t>(一)、变更控制流程</w:t>
        </w:r>
        <w:r>
          <w:tab/>
        </w:r>
        <w:r>
          <w:fldChar w:fldCharType="begin"/>
        </w:r>
        <w:r>
          <w:instrText xml:space="preserve"> PAGEREF _Toc5789 \h </w:instrText>
        </w:r>
        <w:r>
          <w:fldChar w:fldCharType="separate"/>
        </w:r>
        <w:r>
          <w:t>53</w:t>
        </w:r>
        <w:r>
          <w:fldChar w:fldCharType="end"/>
        </w:r>
      </w:hyperlink>
    </w:p>
    <w:p>
      <w:pPr>
        <w:pStyle w:val="TOC2"/>
        <w:tabs>
          <w:tab w:val="right" w:leader="dot" w:pos="8306"/>
        </w:tabs>
      </w:pPr>
      <w:hyperlink w:anchor="_Toc3582" w:history="1">
        <w:r>
          <w:rPr>
            <w:rFonts w:ascii="仿宋" w:eastAsia="仿宋" w:hAnsi="仿宋" w:cs="仿宋" w:hint="eastAsia"/>
            <w:lang w:eastAsia="zh-CN"/>
          </w:rPr>
          <w:t>(二)、影响评估与处理</w:t>
        </w:r>
        <w:r>
          <w:tab/>
        </w:r>
        <w:r>
          <w:fldChar w:fldCharType="begin"/>
        </w:r>
        <w:r>
          <w:instrText xml:space="preserve"> PAGEREF _Toc3582 \h </w:instrText>
        </w:r>
        <w:r>
          <w:fldChar w:fldCharType="separate"/>
        </w:r>
        <w:r>
          <w:t>53</w:t>
        </w:r>
        <w:r>
          <w:fldChar w:fldCharType="end"/>
        </w:r>
      </w:hyperlink>
    </w:p>
    <w:p>
      <w:pPr>
        <w:pStyle w:val="TOC2"/>
        <w:tabs>
          <w:tab w:val="right" w:leader="dot" w:pos="8306"/>
        </w:tabs>
      </w:pPr>
      <w:hyperlink w:anchor="_Toc22274" w:history="1">
        <w:r>
          <w:rPr>
            <w:rFonts w:ascii="仿宋" w:eastAsia="仿宋" w:hAnsi="仿宋" w:cs="仿宋" w:hint="eastAsia"/>
            <w:lang w:eastAsia="zh-CN"/>
          </w:rPr>
          <w:t>(三)、变更记录与追踪</w:t>
        </w:r>
        <w:r>
          <w:tab/>
        </w:r>
        <w:r>
          <w:fldChar w:fldCharType="begin"/>
        </w:r>
        <w:r>
          <w:instrText xml:space="preserve"> PAGEREF _Toc22274 \h </w:instrText>
        </w:r>
        <w:r>
          <w:fldChar w:fldCharType="separate"/>
        </w:r>
        <w:r>
          <w:t>55</w:t>
        </w:r>
        <w:r>
          <w:fldChar w:fldCharType="end"/>
        </w:r>
      </w:hyperlink>
    </w:p>
    <w:p>
      <w:pPr>
        <w:pStyle w:val="TOC2"/>
        <w:tabs>
          <w:tab w:val="right" w:leader="dot" w:pos="8306"/>
        </w:tabs>
      </w:pPr>
      <w:hyperlink w:anchor="_Toc15086" w:history="1">
        <w:r>
          <w:rPr>
            <w:rFonts w:ascii="仿宋" w:eastAsia="仿宋" w:hAnsi="仿宋" w:cs="仿宋" w:hint="eastAsia"/>
            <w:lang w:eastAsia="zh-CN"/>
          </w:rPr>
          <w:t>(四)、变更管理策略</w:t>
        </w:r>
        <w:r>
          <w:tab/>
        </w:r>
        <w:r>
          <w:fldChar w:fldCharType="begin"/>
        </w:r>
        <w:r>
          <w:instrText xml:space="preserve"> PAGEREF _Toc15086 \h </w:instrText>
        </w:r>
        <w:r>
          <w:fldChar w:fldCharType="separate"/>
        </w:r>
        <w:r>
          <w:t>57</w:t>
        </w:r>
        <w:r>
          <w:fldChar w:fldCharType="end"/>
        </w:r>
      </w:hyperlink>
    </w:p>
    <w:p>
      <w:pPr>
        <w:pStyle w:val="TOC1"/>
        <w:tabs>
          <w:tab w:val="right" w:leader="dot" w:pos="8306"/>
        </w:tabs>
      </w:pPr>
      <w:hyperlink w:anchor="_Toc11509" w:history="1">
        <w:r>
          <w:rPr>
            <w:rFonts w:ascii="仿宋" w:eastAsia="仿宋" w:hAnsi="仿宋" w:cs="仿宋" w:hint="eastAsia"/>
            <w:lang w:eastAsia="zh-CN"/>
          </w:rPr>
          <w:t>十二、安全与应急管理</w:t>
        </w:r>
        <w:r>
          <w:tab/>
        </w:r>
        <w:r>
          <w:fldChar w:fldCharType="begin"/>
        </w:r>
        <w:r>
          <w:instrText xml:space="preserve"> PAGEREF _Toc11509 \h </w:instrText>
        </w:r>
        <w:r>
          <w:fldChar w:fldCharType="separate"/>
        </w:r>
        <w:r>
          <w:t>58</w:t>
        </w:r>
        <w:r>
          <w:fldChar w:fldCharType="end"/>
        </w:r>
      </w:hyperlink>
    </w:p>
    <w:p>
      <w:pPr>
        <w:pStyle w:val="TOC2"/>
        <w:tabs>
          <w:tab w:val="right" w:leader="dot" w:pos="8306"/>
        </w:tabs>
      </w:pPr>
      <w:hyperlink w:anchor="_Toc11630" w:history="1">
        <w:r>
          <w:rPr>
            <w:rFonts w:ascii="仿宋" w:eastAsia="仿宋" w:hAnsi="仿宋" w:cs="仿宋" w:hint="eastAsia"/>
            <w:lang w:eastAsia="zh-CN"/>
          </w:rPr>
          <w:t>(一)、安全生产管理</w:t>
        </w:r>
        <w:r>
          <w:tab/>
        </w:r>
        <w:r>
          <w:fldChar w:fldCharType="begin"/>
        </w:r>
        <w:r>
          <w:instrText xml:space="preserve"> PAGEREF _Toc11630 \h </w:instrText>
        </w:r>
        <w:r>
          <w:fldChar w:fldCharType="separate"/>
        </w:r>
        <w:r>
          <w:t>58</w:t>
        </w:r>
        <w:r>
          <w:fldChar w:fldCharType="end"/>
        </w:r>
      </w:hyperlink>
    </w:p>
    <w:p>
      <w:pPr>
        <w:pStyle w:val="TOC2"/>
        <w:tabs>
          <w:tab w:val="right" w:leader="dot" w:pos="8306"/>
        </w:tabs>
      </w:pPr>
      <w:hyperlink w:anchor="_Toc22662" w:history="1">
        <w:r>
          <w:rPr>
            <w:rFonts w:ascii="仿宋" w:eastAsia="仿宋" w:hAnsi="仿宋" w:cs="仿宋" w:hint="eastAsia"/>
            <w:lang w:eastAsia="zh-CN"/>
          </w:rPr>
          <w:t>(二)、应急预案与响应</w:t>
        </w:r>
        <w:r>
          <w:tab/>
        </w:r>
        <w:r>
          <w:fldChar w:fldCharType="begin"/>
        </w:r>
        <w:r>
          <w:instrText xml:space="preserve"> PAGEREF _Toc22662 \h </w:instrText>
        </w:r>
        <w:r>
          <w:fldChar w:fldCharType="separate"/>
        </w:r>
        <w:r>
          <w:t>60</w:t>
        </w:r>
        <w:r>
          <w:fldChar w:fldCharType="end"/>
        </w:r>
      </w:hyperlink>
    </w:p>
    <w:p>
      <w:pPr>
        <w:pStyle w:val="TOC1"/>
        <w:tabs>
          <w:tab w:val="right" w:leader="dot" w:pos="8306"/>
        </w:tabs>
      </w:pPr>
      <w:hyperlink w:anchor="_Toc288" w:history="1">
        <w:r>
          <w:rPr>
            <w:rFonts w:ascii="仿宋" w:eastAsia="仿宋" w:hAnsi="仿宋" w:cs="仿宋" w:hint="eastAsia"/>
            <w:lang w:eastAsia="zh-CN"/>
          </w:rPr>
          <w:t>十三、创新驱动与持续发展</w:t>
        </w:r>
        <w:r>
          <w:tab/>
        </w:r>
        <w:r>
          <w:fldChar w:fldCharType="begin"/>
        </w:r>
        <w:r>
          <w:instrText xml:space="preserve"> PAGEREF _Toc288 \h </w:instrText>
        </w:r>
        <w:r>
          <w:fldChar w:fldCharType="separate"/>
        </w:r>
        <w:r>
          <w:t>62</w:t>
        </w:r>
        <w:r>
          <w:fldChar w:fldCharType="end"/>
        </w:r>
      </w:hyperlink>
    </w:p>
    <w:p>
      <w:pPr>
        <w:pStyle w:val="TOC2"/>
        <w:tabs>
          <w:tab w:val="right" w:leader="dot" w:pos="8306"/>
        </w:tabs>
      </w:pPr>
      <w:hyperlink w:anchor="_Toc15202" w:history="1">
        <w:r>
          <w:rPr>
            <w:rFonts w:ascii="仿宋" w:eastAsia="仿宋" w:hAnsi="仿宋" w:cs="仿宋" w:hint="eastAsia"/>
            <w:lang w:eastAsia="zh-CN"/>
          </w:rPr>
          <w:t>(一)、创新驱动战略实施</w:t>
        </w:r>
        <w:r>
          <w:tab/>
        </w:r>
        <w:r>
          <w:fldChar w:fldCharType="begin"/>
        </w:r>
        <w:r>
          <w:instrText xml:space="preserve"> PAGEREF _Toc15202 \h </w:instrText>
        </w:r>
        <w:r>
          <w:fldChar w:fldCharType="separate"/>
        </w:r>
        <w:r>
          <w:t>62</w:t>
        </w:r>
        <w:r>
          <w:fldChar w:fldCharType="end"/>
        </w:r>
      </w:hyperlink>
    </w:p>
    <w:p>
      <w:pPr>
        <w:pStyle w:val="TOC2"/>
        <w:tabs>
          <w:tab w:val="right" w:leader="dot" w:pos="8306"/>
        </w:tabs>
      </w:pPr>
      <w:hyperlink w:anchor="_Toc7010" w:history="1">
        <w:r>
          <w:rPr>
            <w:rFonts w:ascii="仿宋" w:eastAsia="仿宋" w:hAnsi="仿宋" w:cs="仿宋" w:hint="eastAsia"/>
            <w:lang w:eastAsia="zh-CN"/>
          </w:rPr>
          <w:t>(二)、持续发展路径探索</w:t>
        </w:r>
        <w:r>
          <w:tab/>
        </w:r>
        <w:r>
          <w:fldChar w:fldCharType="begin"/>
        </w:r>
        <w:r>
          <w:instrText xml:space="preserve"> PAGEREF _Toc7010 \h </w:instrText>
        </w:r>
        <w:r>
          <w:fldChar w:fldCharType="separate"/>
        </w:r>
        <w:r>
          <w:t>63</w:t>
        </w:r>
        <w:r>
          <w:fldChar w:fldCharType="end"/>
        </w:r>
      </w:hyperlink>
    </w:p>
    <w:p>
      <w:pPr>
        <w:pStyle w:val="TOC1"/>
        <w:tabs>
          <w:tab w:val="right" w:leader="dot" w:pos="8306"/>
        </w:tabs>
      </w:pPr>
      <w:hyperlink w:anchor="_Toc3647" w:history="1">
        <w:r>
          <w:rPr>
            <w:rFonts w:ascii="仿宋" w:eastAsia="仿宋" w:hAnsi="仿宋" w:cs="仿宋" w:hint="eastAsia"/>
            <w:lang w:eastAsia="zh-CN"/>
          </w:rPr>
          <w:t>十四、产业协同与集群发展</w:t>
        </w:r>
        <w:r>
          <w:tab/>
        </w:r>
        <w:r>
          <w:fldChar w:fldCharType="begin"/>
        </w:r>
        <w:r>
          <w:instrText xml:space="preserve"> PAGEREF _Toc3647 \h </w:instrText>
        </w:r>
        <w:r>
          <w:fldChar w:fldCharType="separate"/>
        </w:r>
        <w:r>
          <w:t>67</w:t>
        </w:r>
        <w:r>
          <w:fldChar w:fldCharType="end"/>
        </w:r>
      </w:hyperlink>
    </w:p>
    <w:p>
      <w:pPr>
        <w:pStyle w:val="TOC2"/>
        <w:tabs>
          <w:tab w:val="right" w:leader="dot" w:pos="8306"/>
        </w:tabs>
      </w:pPr>
      <w:hyperlink w:anchor="_Toc32636" w:history="1">
        <w:r>
          <w:rPr>
            <w:rFonts w:ascii="仿宋" w:eastAsia="仿宋" w:hAnsi="仿宋" w:cs="仿宋" w:hint="eastAsia"/>
            <w:lang w:eastAsia="zh-CN"/>
          </w:rPr>
          <w:t>(一)、产业协同机制建设</w:t>
        </w:r>
        <w:r>
          <w:tab/>
        </w:r>
        <w:r>
          <w:fldChar w:fldCharType="begin"/>
        </w:r>
        <w:r>
          <w:instrText xml:space="preserve"> PAGEREF _Toc32636 \h </w:instrText>
        </w:r>
        <w:r>
          <w:fldChar w:fldCharType="separate"/>
        </w:r>
        <w:r>
          <w:t>67</w:t>
        </w:r>
        <w:r>
          <w:fldChar w:fldCharType="end"/>
        </w:r>
      </w:hyperlink>
    </w:p>
    <w:p>
      <w:pPr>
        <w:pStyle w:val="TOC2"/>
        <w:tabs>
          <w:tab w:val="right" w:leader="dot" w:pos="8306"/>
        </w:tabs>
      </w:pPr>
      <w:hyperlink w:anchor="_Toc1778" w:history="1">
        <w:r>
          <w:rPr>
            <w:rFonts w:ascii="仿宋" w:eastAsia="仿宋" w:hAnsi="仿宋" w:cs="仿宋" w:hint="eastAsia"/>
            <w:lang w:eastAsia="zh-CN"/>
          </w:rPr>
          <w:t>(二)、产业集群培育与发展</w:t>
        </w:r>
        <w:r>
          <w:tab/>
        </w:r>
        <w:r>
          <w:fldChar w:fldCharType="begin"/>
        </w:r>
        <w:r>
          <w:instrText xml:space="preserve"> PAGEREF _Toc1778 \h </w:instrText>
        </w:r>
        <w:r>
          <w:fldChar w:fldCharType="separate"/>
        </w:r>
        <w:r>
          <w:t>68</w:t>
        </w:r>
        <w:r>
          <w:fldChar w:fldCharType="end"/>
        </w:r>
      </w:hyperlink>
    </w:p>
    <w:p>
      <w:pPr>
        <w:pStyle w:val="TOC1"/>
        <w:tabs>
          <w:tab w:val="right" w:leader="dot" w:pos="8306"/>
        </w:tabs>
      </w:pPr>
      <w:hyperlink w:anchor="_Toc29947" w:history="1">
        <w:r>
          <w:rPr>
            <w:rFonts w:ascii="仿宋" w:eastAsia="仿宋" w:hAnsi="仿宋" w:cs="仿宋" w:hint="eastAsia"/>
            <w:lang w:eastAsia="zh-CN"/>
          </w:rPr>
          <w:t>十五、成果转化与推广应用</w:t>
        </w:r>
        <w:r>
          <w:tab/>
        </w:r>
        <w:r>
          <w:fldChar w:fldCharType="begin"/>
        </w:r>
        <w:r>
          <w:instrText xml:space="preserve"> PAGEREF _Toc29947 \h </w:instrText>
        </w:r>
        <w:r>
          <w:fldChar w:fldCharType="separate"/>
        </w:r>
        <w:r>
          <w:t>69</w:t>
        </w:r>
        <w:r>
          <w:fldChar w:fldCharType="end"/>
        </w:r>
      </w:hyperlink>
    </w:p>
    <w:p>
      <w:pPr>
        <w:pStyle w:val="TOC2"/>
        <w:tabs>
          <w:tab w:val="right" w:leader="dot" w:pos="8306"/>
        </w:tabs>
      </w:pPr>
      <w:hyperlink w:anchor="_Toc7123" w:history="1">
        <w:r>
          <w:rPr>
            <w:rFonts w:ascii="仿宋" w:eastAsia="仿宋" w:hAnsi="仿宋" w:cs="仿宋" w:hint="eastAsia"/>
            <w:lang w:eastAsia="zh-CN"/>
          </w:rPr>
          <w:t>(一)、成果转化策略制定</w:t>
        </w:r>
        <w:r>
          <w:tab/>
        </w:r>
        <w:r>
          <w:fldChar w:fldCharType="begin"/>
        </w:r>
        <w:r>
          <w:instrText xml:space="preserve"> PAGEREF _Toc7123 \h </w:instrText>
        </w:r>
        <w:r>
          <w:fldChar w:fldCharType="separate"/>
        </w:r>
        <w:r>
          <w:t>69</w:t>
        </w:r>
        <w:r>
          <w:fldChar w:fldCharType="end"/>
        </w:r>
      </w:hyperlink>
    </w:p>
    <w:p>
      <w:pPr>
        <w:pStyle w:val="TOC2"/>
        <w:tabs>
          <w:tab w:val="right" w:leader="dot" w:pos="8306"/>
        </w:tabs>
      </w:pPr>
      <w:hyperlink w:anchor="_Toc6628" w:history="1">
        <w:r>
          <w:rPr>
            <w:rFonts w:ascii="仿宋" w:eastAsia="仿宋" w:hAnsi="仿宋" w:cs="仿宋" w:hint="eastAsia"/>
            <w:lang w:eastAsia="zh-CN"/>
          </w:rPr>
          <w:t>(二)、成果推广应用方案</w:t>
        </w:r>
        <w:r>
          <w:tab/>
        </w:r>
        <w:r>
          <w:fldChar w:fldCharType="begin"/>
        </w:r>
        <w:r>
          <w:instrText xml:space="preserve"> PAGEREF _Toc6628 \h </w:instrText>
        </w:r>
        <w:r>
          <w:fldChar w:fldCharType="separate"/>
        </w:r>
        <w:r>
          <w:t>71</w:t>
        </w:r>
        <w:r>
          <w:fldChar w:fldCharType="end"/>
        </w:r>
      </w:hyperlink>
    </w:p>
    <w:p>
      <w:pPr>
        <w:pStyle w:val="TOC1"/>
        <w:tabs>
          <w:tab w:val="right" w:leader="dot" w:pos="8306"/>
        </w:tabs>
      </w:pPr>
      <w:hyperlink w:anchor="_Toc14231" w:history="1">
        <w:r>
          <w:rPr>
            <w:rFonts w:ascii="仿宋" w:eastAsia="仿宋" w:hAnsi="仿宋" w:cs="仿宋" w:hint="eastAsia"/>
            <w:lang w:eastAsia="zh-CN"/>
          </w:rPr>
          <w:t>十六、法律法规与政策遵循</w:t>
        </w:r>
        <w:r>
          <w:tab/>
        </w:r>
        <w:r>
          <w:fldChar w:fldCharType="begin"/>
        </w:r>
        <w:r>
          <w:instrText xml:space="preserve"> PAGEREF _Toc14231 \h </w:instrText>
        </w:r>
        <w:r>
          <w:fldChar w:fldCharType="separate"/>
        </w:r>
        <w:r>
          <w:t>72</w:t>
        </w:r>
        <w:r>
          <w:fldChar w:fldCharType="end"/>
        </w:r>
      </w:hyperlink>
    </w:p>
    <w:p>
      <w:pPr>
        <w:pStyle w:val="TOC2"/>
        <w:tabs>
          <w:tab w:val="right" w:leader="dot" w:pos="8306"/>
        </w:tabs>
      </w:pPr>
      <w:hyperlink w:anchor="_Toc1976" w:history="1">
        <w:r>
          <w:rPr>
            <w:rFonts w:ascii="仿宋" w:eastAsia="仿宋" w:hAnsi="仿宋" w:cs="仿宋" w:hint="eastAsia"/>
            <w:lang w:eastAsia="zh-CN"/>
          </w:rPr>
          <w:t>(一)、法律法规遵守</w:t>
        </w:r>
        <w:r>
          <w:tab/>
        </w:r>
        <w:r>
          <w:fldChar w:fldCharType="begin"/>
        </w:r>
        <w:r>
          <w:instrText xml:space="preserve"> PAGEREF _Toc1976 \h </w:instrText>
        </w:r>
        <w:r>
          <w:fldChar w:fldCharType="separate"/>
        </w:r>
        <w:r>
          <w:t>72</w:t>
        </w:r>
        <w:r>
          <w:fldChar w:fldCharType="end"/>
        </w:r>
      </w:hyperlink>
    </w:p>
    <w:p>
      <w:pPr>
        <w:pStyle w:val="TOC2"/>
        <w:tabs>
          <w:tab w:val="right" w:leader="dot" w:pos="8306"/>
        </w:tabs>
      </w:pPr>
      <w:hyperlink w:anchor="_Toc2266" w:history="1">
        <w:r>
          <w:rPr>
            <w:rFonts w:ascii="仿宋" w:eastAsia="仿宋" w:hAnsi="仿宋" w:cs="仿宋" w:hint="eastAsia"/>
            <w:lang w:eastAsia="zh-CN"/>
          </w:rPr>
          <w:t>(二)、政策导向与利用</w:t>
        </w:r>
        <w:r>
          <w:tab/>
        </w:r>
        <w:r>
          <w:fldChar w:fldCharType="begin"/>
        </w:r>
        <w:r>
          <w:instrText xml:space="preserve"> PAGEREF _Toc2266 \h </w:instrText>
        </w:r>
        <w:r>
          <w:fldChar w:fldCharType="separate"/>
        </w:r>
        <w:r>
          <w:t>73</w:t>
        </w:r>
        <w:r>
          <w:fldChar w:fldCharType="end"/>
        </w:r>
      </w:hyperlink>
    </w:p>
    <w:p>
      <w:pPr>
        <w:pStyle w:val="TOC1"/>
        <w:tabs>
          <w:tab w:val="right" w:leader="dot" w:pos="8306"/>
        </w:tabs>
      </w:pPr>
      <w:hyperlink w:anchor="_Toc10585" w:history="1">
        <w:r>
          <w:rPr>
            <w:rFonts w:ascii="仿宋" w:eastAsia="仿宋" w:hAnsi="仿宋" w:cs="仿宋" w:hint="eastAsia"/>
            <w:lang w:eastAsia="zh-CN"/>
          </w:rPr>
          <w:t>十七、质量管理与控制</w:t>
        </w:r>
        <w:r>
          <w:tab/>
        </w:r>
        <w:r>
          <w:fldChar w:fldCharType="begin"/>
        </w:r>
        <w:r>
          <w:instrText xml:space="preserve"> PAGEREF _Toc10585 \h </w:instrText>
        </w:r>
        <w:r>
          <w:fldChar w:fldCharType="separate"/>
        </w:r>
        <w:r>
          <w:t>74</w:t>
        </w:r>
        <w:r>
          <w:fldChar w:fldCharType="end"/>
        </w:r>
      </w:hyperlink>
    </w:p>
    <w:p>
      <w:pPr>
        <w:pStyle w:val="TOC2"/>
        <w:tabs>
          <w:tab w:val="right" w:leader="dot" w:pos="8306"/>
        </w:tabs>
      </w:pPr>
      <w:hyperlink w:anchor="_Toc13016" w:history="1">
        <w:r>
          <w:rPr>
            <w:rFonts w:ascii="仿宋" w:eastAsia="仿宋" w:hAnsi="仿宋" w:cs="仿宋" w:hint="eastAsia"/>
            <w:lang w:eastAsia="zh-CN"/>
          </w:rPr>
          <w:t>(一)、质量管理体系建设</w:t>
        </w:r>
        <w:r>
          <w:tab/>
        </w:r>
        <w:r>
          <w:fldChar w:fldCharType="begin"/>
        </w:r>
        <w:r>
          <w:instrText xml:space="preserve"> PAGEREF _Toc13016 \h </w:instrText>
        </w:r>
        <w:r>
          <w:fldChar w:fldCharType="separate"/>
        </w:r>
        <w:r>
          <w:t>74</w:t>
        </w:r>
        <w:r>
          <w:fldChar w:fldCharType="end"/>
        </w:r>
      </w:hyperlink>
    </w:p>
    <w:p>
      <w:pPr>
        <w:pStyle w:val="TOC2"/>
        <w:tabs>
          <w:tab w:val="right" w:leader="dot" w:pos="8306"/>
        </w:tabs>
      </w:pPr>
      <w:hyperlink w:anchor="_Toc4433" w:history="1">
        <w:r>
          <w:rPr>
            <w:rFonts w:ascii="仿宋" w:eastAsia="仿宋" w:hAnsi="仿宋" w:cs="仿宋" w:hint="eastAsia"/>
            <w:lang w:eastAsia="zh-CN"/>
          </w:rPr>
          <w:t>(二)、质量控制措施</w:t>
        </w:r>
        <w:r>
          <w:tab/>
        </w:r>
        <w:r>
          <w:fldChar w:fldCharType="begin"/>
        </w:r>
        <w:r>
          <w:instrText xml:space="preserve"> PAGEREF _Toc4433 \h </w:instrText>
        </w:r>
        <w:r>
          <w:fldChar w:fldCharType="separate"/>
        </w:r>
        <w:r>
          <w:t>76</w:t>
        </w:r>
        <w:r>
          <w:fldChar w:fldCharType="end"/>
        </w:r>
      </w:hyperlink>
    </w:p>
    <w:p>
      <w:pPr>
        <w:pStyle w:val="TOC1"/>
        <w:tabs>
          <w:tab w:val="right" w:leader="dot" w:pos="8306"/>
        </w:tabs>
      </w:pPr>
      <w:hyperlink w:anchor="_Toc4406" w:history="1">
        <w:r>
          <w:rPr>
            <w:rFonts w:ascii="仿宋" w:eastAsia="仿宋" w:hAnsi="仿宋" w:cs="仿宋" w:hint="eastAsia"/>
            <w:lang w:eastAsia="zh-CN"/>
          </w:rPr>
          <w:t>十八、企业合规与伦理</w:t>
        </w:r>
        <w:r>
          <w:tab/>
        </w:r>
        <w:r>
          <w:fldChar w:fldCharType="begin"/>
        </w:r>
        <w:r>
          <w:instrText xml:space="preserve"> PAGEREF _Toc4406 \h </w:instrText>
        </w:r>
        <w:r>
          <w:fldChar w:fldCharType="separate"/>
        </w:r>
        <w:r>
          <w:t>77</w:t>
        </w:r>
        <w:r>
          <w:fldChar w:fldCharType="end"/>
        </w:r>
      </w:hyperlink>
    </w:p>
    <w:p>
      <w:pPr>
        <w:pStyle w:val="TOC2"/>
        <w:tabs>
          <w:tab w:val="right" w:leader="dot" w:pos="8306"/>
        </w:tabs>
      </w:pPr>
      <w:hyperlink w:anchor="_Toc23303" w:history="1">
        <w:r>
          <w:rPr>
            <w:rFonts w:ascii="仿宋" w:eastAsia="仿宋" w:hAnsi="仿宋" w:cs="仿宋" w:hint="eastAsia"/>
            <w:lang w:eastAsia="zh-CN"/>
          </w:rPr>
          <w:t>(一)、合规政策与程序</w:t>
        </w:r>
        <w:r>
          <w:tab/>
        </w:r>
        <w:r>
          <w:fldChar w:fldCharType="begin"/>
        </w:r>
        <w:r>
          <w:instrText xml:space="preserve"> PAGEREF _Toc23303 \h </w:instrText>
        </w:r>
        <w:r>
          <w:fldChar w:fldCharType="separate"/>
        </w:r>
        <w:r>
          <w:t>77</w:t>
        </w:r>
        <w:r>
          <w:fldChar w:fldCharType="end"/>
        </w:r>
      </w:hyperlink>
    </w:p>
    <w:p>
      <w:pPr>
        <w:pStyle w:val="TOC2"/>
        <w:tabs>
          <w:tab w:val="right" w:leader="dot" w:pos="8306"/>
        </w:tabs>
      </w:pPr>
      <w:hyperlink w:anchor="_Toc3783" w:history="1">
        <w:r>
          <w:rPr>
            <w:rFonts w:ascii="仿宋" w:eastAsia="仿宋" w:hAnsi="仿宋" w:cs="仿宋" w:hint="eastAsia"/>
            <w:lang w:eastAsia="zh-CN"/>
          </w:rPr>
          <w:t>(二)、伦理规范与培训</w:t>
        </w:r>
        <w:r>
          <w:tab/>
        </w:r>
        <w:r>
          <w:fldChar w:fldCharType="begin"/>
        </w:r>
        <w:r>
          <w:instrText xml:space="preserve"> PAGEREF _Toc3783 \h </w:instrText>
        </w:r>
        <w:r>
          <w:fldChar w:fldCharType="separate"/>
        </w:r>
        <w:r>
          <w:t>78</w:t>
        </w:r>
        <w:r>
          <w:fldChar w:fldCharType="end"/>
        </w:r>
      </w:hyperlink>
    </w:p>
    <w:p>
      <w:pPr>
        <w:pStyle w:val="TOC2"/>
        <w:tabs>
          <w:tab w:val="right" w:leader="dot" w:pos="8306"/>
        </w:tabs>
      </w:pPr>
      <w:hyperlink w:anchor="_Toc14051" w:history="1">
        <w:r>
          <w:rPr>
            <w:rFonts w:ascii="仿宋" w:eastAsia="仿宋" w:hAnsi="仿宋" w:cs="仿宋" w:hint="eastAsia"/>
            <w:lang w:eastAsia="zh-CN"/>
          </w:rPr>
          <w:t>(三)、合规风险评估</w:t>
        </w:r>
        <w:r>
          <w:tab/>
        </w:r>
        <w:r>
          <w:fldChar w:fldCharType="begin"/>
        </w:r>
        <w:r>
          <w:instrText xml:space="preserve"> PAGEREF _Toc14051 \h </w:instrText>
        </w:r>
        <w:r>
          <w:fldChar w:fldCharType="separate"/>
        </w:r>
        <w:r>
          <w:t>79</w:t>
        </w:r>
        <w:r>
          <w:fldChar w:fldCharType="end"/>
        </w:r>
      </w:hyperlink>
    </w:p>
    <w:p>
      <w:pPr>
        <w:pStyle w:val="TOC2"/>
        <w:tabs>
          <w:tab w:val="right" w:leader="dot" w:pos="8306"/>
        </w:tabs>
      </w:pPr>
      <w:hyperlink w:anchor="_Toc20391" w:history="1">
        <w:r>
          <w:rPr>
            <w:rFonts w:ascii="仿宋" w:eastAsia="仿宋" w:hAnsi="仿宋" w:cs="仿宋" w:hint="eastAsia"/>
            <w:lang w:eastAsia="zh-CN"/>
          </w:rPr>
          <w:t>(四)、合规监督与执行</w:t>
        </w:r>
        <w:r>
          <w:tab/>
        </w:r>
        <w:r>
          <w:fldChar w:fldCharType="begin"/>
        </w:r>
        <w:r>
          <w:instrText xml:space="preserve"> PAGEREF _Toc20391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04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缝制设备电控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96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942"/>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1158"/>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设备电控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810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缝制设备电控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缝制设备电控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缝制设备电控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677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缝制设备电控系统项目将采用绿色屋顶和生态墙等环境友好型建筑设计，这些设计不仅有助于改善空气质量，还能为城市野生动植物提供栖息地。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9147"/>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在缝制设备电控系统项目启动前，将进行一系列深入的地质调查，包括钻探和土壤取样，以深入了解项目区域的地层结构和土壤组成。特别是对于土壤的承载能力和地下水位的深度进行详细评估。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完成初始的地质风险评估后，缝制设备电控系统项目将安装长期地质监测设备，如倾斜仪、裂缝计和地下水位计，以持续监测地质条件的变化。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https://d.book118.com/536031023220010031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6582E"/>
    <w:rsid w:val="209658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03102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2023-12-24T23:32:00Z</dcterms:created>
  <dcterms:modified xsi:type="dcterms:W3CDTF">2023-12-24T23:32:21Z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67558BB70C9947C5A2D9321353378C11_11</vt:lpwstr>
  </property>
  <property fmtid="{D5CDD505-2E9C-101B-9397-08002B2CF9AE}" pid="3" name="KSOProductBuildVer">
    <vt:lpwstr>2052-12.1.0.16120</vt:lpwstr>
  </property>
</Properties>
</file>