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粉体食品物料杀菌设备资金筹措计划书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21" w:history="1">
        <w:r>
          <w:rPr>
            <w:rFonts w:ascii="仿宋" w:eastAsia="仿宋" w:hAnsi="仿宋" w:cs="仿宋" w:hint="eastAsia"/>
            <w:lang w:eastAsia="zh-CN"/>
          </w:rPr>
          <w:t>前言</w:t>
        </w:r>
        <w:r>
          <w:tab/>
        </w:r>
        <w:r>
          <w:fldChar w:fldCharType="begin"/>
        </w:r>
        <w:r>
          <w:instrText xml:space="preserve"> PAGEREF _Toc14721 \h </w:instrText>
        </w:r>
        <w:r>
          <w:fldChar w:fldCharType="separate"/>
        </w:r>
        <w:r>
          <w:t>3</w:t>
        </w:r>
        <w:r>
          <w:fldChar w:fldCharType="end"/>
        </w:r>
      </w:hyperlink>
    </w:p>
    <w:p>
      <w:pPr>
        <w:pStyle w:val="TOC1"/>
        <w:tabs>
          <w:tab w:val="right" w:leader="dot" w:pos="8306"/>
        </w:tabs>
      </w:pPr>
      <w:hyperlink w:anchor="_Toc12074" w:history="1">
        <w:r>
          <w:rPr>
            <w:rFonts w:ascii="仿宋" w:eastAsia="仿宋" w:hAnsi="仿宋" w:cs="仿宋" w:hint="eastAsia"/>
            <w:lang w:eastAsia="zh-CN"/>
          </w:rPr>
          <w:t>一、人才队伍建设</w:t>
        </w:r>
        <w:r>
          <w:tab/>
        </w:r>
        <w:r>
          <w:fldChar w:fldCharType="begin"/>
        </w:r>
        <w:r>
          <w:instrText xml:space="preserve"> PAGEREF _Toc12074 \h </w:instrText>
        </w:r>
        <w:r>
          <w:fldChar w:fldCharType="separate"/>
        </w:r>
        <w:r>
          <w:t>3</w:t>
        </w:r>
        <w:r>
          <w:fldChar w:fldCharType="end"/>
        </w:r>
      </w:hyperlink>
    </w:p>
    <w:p>
      <w:pPr>
        <w:pStyle w:val="TOC2"/>
        <w:tabs>
          <w:tab w:val="right" w:leader="dot" w:pos="8306"/>
        </w:tabs>
      </w:pPr>
      <w:hyperlink w:anchor="_Toc29205" w:history="1">
        <w:r>
          <w:rPr>
            <w:rFonts w:ascii="仿宋" w:eastAsia="仿宋" w:hAnsi="仿宋" w:cs="仿宋" w:hint="eastAsia"/>
            <w:lang w:eastAsia="zh-CN"/>
          </w:rPr>
          <w:t>(一)、人才引进与培养计划</w:t>
        </w:r>
        <w:r>
          <w:tab/>
        </w:r>
        <w:r>
          <w:fldChar w:fldCharType="begin"/>
        </w:r>
        <w:r>
          <w:instrText xml:space="preserve"> PAGEREF _Toc29205 \h </w:instrText>
        </w:r>
        <w:r>
          <w:fldChar w:fldCharType="separate"/>
        </w:r>
        <w:r>
          <w:t>3</w:t>
        </w:r>
        <w:r>
          <w:fldChar w:fldCharType="end"/>
        </w:r>
      </w:hyperlink>
    </w:p>
    <w:p>
      <w:pPr>
        <w:pStyle w:val="TOC2"/>
        <w:tabs>
          <w:tab w:val="right" w:leader="dot" w:pos="8306"/>
        </w:tabs>
      </w:pPr>
      <w:hyperlink w:anchor="_Toc6544" w:history="1">
        <w:r>
          <w:rPr>
            <w:rFonts w:ascii="仿宋" w:eastAsia="仿宋" w:hAnsi="仿宋" w:cs="仿宋" w:hint="eastAsia"/>
            <w:lang w:eastAsia="zh-CN"/>
          </w:rPr>
          <w:t>(二)、员工激励与福利政策</w:t>
        </w:r>
        <w:r>
          <w:tab/>
        </w:r>
        <w:r>
          <w:fldChar w:fldCharType="begin"/>
        </w:r>
        <w:r>
          <w:instrText xml:space="preserve"> PAGEREF _Toc6544 \h </w:instrText>
        </w:r>
        <w:r>
          <w:fldChar w:fldCharType="separate"/>
        </w:r>
        <w:r>
          <w:t>4</w:t>
        </w:r>
        <w:r>
          <w:fldChar w:fldCharType="end"/>
        </w:r>
      </w:hyperlink>
    </w:p>
    <w:p>
      <w:pPr>
        <w:pStyle w:val="TOC2"/>
        <w:tabs>
          <w:tab w:val="right" w:leader="dot" w:pos="8306"/>
        </w:tabs>
      </w:pPr>
      <w:hyperlink w:anchor="_Toc32408" w:history="1">
        <w:r>
          <w:rPr>
            <w:rFonts w:ascii="仿宋" w:eastAsia="仿宋" w:hAnsi="仿宋" w:cs="仿宋" w:hint="eastAsia"/>
            <w:lang w:eastAsia="zh-CN"/>
          </w:rPr>
          <w:t>(三)、团队建设与管理</w:t>
        </w:r>
        <w:r>
          <w:tab/>
        </w:r>
        <w:r>
          <w:fldChar w:fldCharType="begin"/>
        </w:r>
        <w:r>
          <w:instrText xml:space="preserve"> PAGEREF _Toc32408 \h </w:instrText>
        </w:r>
        <w:r>
          <w:fldChar w:fldCharType="separate"/>
        </w:r>
        <w:r>
          <w:t>5</w:t>
        </w:r>
        <w:r>
          <w:fldChar w:fldCharType="end"/>
        </w:r>
      </w:hyperlink>
    </w:p>
    <w:p>
      <w:pPr>
        <w:pStyle w:val="TOC1"/>
        <w:tabs>
          <w:tab w:val="right" w:leader="dot" w:pos="8306"/>
        </w:tabs>
      </w:pPr>
      <w:hyperlink w:anchor="_Toc30857" w:history="1">
        <w:r>
          <w:rPr>
            <w:rFonts w:ascii="仿宋" w:eastAsia="仿宋" w:hAnsi="仿宋" w:cs="仿宋" w:hint="eastAsia"/>
            <w:lang w:eastAsia="zh-CN"/>
          </w:rPr>
          <w:t>二、项目后期运营与拓展</w:t>
        </w:r>
        <w:r>
          <w:tab/>
        </w:r>
        <w:r>
          <w:fldChar w:fldCharType="begin"/>
        </w:r>
        <w:r>
          <w:instrText xml:space="preserve"> PAGEREF _Toc30857 \h </w:instrText>
        </w:r>
        <w:r>
          <w:fldChar w:fldCharType="separate"/>
        </w:r>
        <w:r>
          <w:t>6</w:t>
        </w:r>
        <w:r>
          <w:fldChar w:fldCharType="end"/>
        </w:r>
      </w:hyperlink>
    </w:p>
    <w:p>
      <w:pPr>
        <w:pStyle w:val="TOC2"/>
        <w:tabs>
          <w:tab w:val="right" w:leader="dot" w:pos="8306"/>
        </w:tabs>
      </w:pPr>
      <w:hyperlink w:anchor="_Toc7502" w:history="1">
        <w:r>
          <w:rPr>
            <w:rFonts w:ascii="仿宋" w:eastAsia="仿宋" w:hAnsi="仿宋" w:cs="仿宋" w:hint="eastAsia"/>
            <w:lang w:eastAsia="zh-CN"/>
          </w:rPr>
          <w:t>(一)、后期运营计划</w:t>
        </w:r>
        <w:r>
          <w:tab/>
        </w:r>
        <w:r>
          <w:fldChar w:fldCharType="begin"/>
        </w:r>
        <w:r>
          <w:instrText xml:space="preserve"> PAGEREF _Toc7502 \h </w:instrText>
        </w:r>
        <w:r>
          <w:fldChar w:fldCharType="separate"/>
        </w:r>
        <w:r>
          <w:t>6</w:t>
        </w:r>
        <w:r>
          <w:fldChar w:fldCharType="end"/>
        </w:r>
      </w:hyperlink>
    </w:p>
    <w:p>
      <w:pPr>
        <w:pStyle w:val="TOC2"/>
        <w:tabs>
          <w:tab w:val="right" w:leader="dot" w:pos="8306"/>
        </w:tabs>
      </w:pPr>
      <w:hyperlink w:anchor="_Toc3621" w:history="1">
        <w:r>
          <w:rPr>
            <w:rFonts w:ascii="仿宋" w:eastAsia="仿宋" w:hAnsi="仿宋" w:cs="仿宋" w:hint="eastAsia"/>
            <w:lang w:eastAsia="zh-CN"/>
          </w:rPr>
          <w:t>(二)、市场拓展与多元化发展</w:t>
        </w:r>
        <w:r>
          <w:tab/>
        </w:r>
        <w:r>
          <w:fldChar w:fldCharType="begin"/>
        </w:r>
        <w:r>
          <w:instrText xml:space="preserve"> PAGEREF _Toc3621 \h </w:instrText>
        </w:r>
        <w:r>
          <w:fldChar w:fldCharType="separate"/>
        </w:r>
        <w:r>
          <w:t>7</w:t>
        </w:r>
        <w:r>
          <w:fldChar w:fldCharType="end"/>
        </w:r>
      </w:hyperlink>
    </w:p>
    <w:p>
      <w:pPr>
        <w:pStyle w:val="TOC2"/>
        <w:tabs>
          <w:tab w:val="right" w:leader="dot" w:pos="8306"/>
        </w:tabs>
      </w:pPr>
      <w:hyperlink w:anchor="_Toc6496" w:history="1">
        <w:r>
          <w:rPr>
            <w:rFonts w:ascii="仿宋" w:eastAsia="仿宋" w:hAnsi="仿宋" w:cs="仿宋" w:hint="eastAsia"/>
            <w:lang w:eastAsia="zh-CN"/>
          </w:rPr>
          <w:t>(三)、技术创新与升级计划</w:t>
        </w:r>
        <w:r>
          <w:tab/>
        </w:r>
        <w:r>
          <w:fldChar w:fldCharType="begin"/>
        </w:r>
        <w:r>
          <w:instrText xml:space="preserve"> PAGEREF _Toc6496 \h </w:instrText>
        </w:r>
        <w:r>
          <w:fldChar w:fldCharType="separate"/>
        </w:r>
        <w:r>
          <w:t>8</w:t>
        </w:r>
        <w:r>
          <w:fldChar w:fldCharType="end"/>
        </w:r>
      </w:hyperlink>
    </w:p>
    <w:p>
      <w:pPr>
        <w:pStyle w:val="TOC1"/>
        <w:tabs>
          <w:tab w:val="right" w:leader="dot" w:pos="8306"/>
        </w:tabs>
      </w:pPr>
      <w:hyperlink w:anchor="_Toc11485" w:history="1">
        <w:r>
          <w:rPr>
            <w:rFonts w:ascii="仿宋" w:eastAsia="仿宋" w:hAnsi="仿宋" w:cs="仿宋" w:hint="eastAsia"/>
            <w:lang w:eastAsia="zh-CN"/>
          </w:rPr>
          <w:t>三、法人治理</w:t>
        </w:r>
        <w:r>
          <w:tab/>
        </w:r>
        <w:r>
          <w:fldChar w:fldCharType="begin"/>
        </w:r>
        <w:r>
          <w:instrText xml:space="preserve"> PAGEREF _Toc11485 \h </w:instrText>
        </w:r>
        <w:r>
          <w:fldChar w:fldCharType="separate"/>
        </w:r>
        <w:r>
          <w:t>10</w:t>
        </w:r>
        <w:r>
          <w:fldChar w:fldCharType="end"/>
        </w:r>
      </w:hyperlink>
    </w:p>
    <w:p>
      <w:pPr>
        <w:pStyle w:val="TOC2"/>
        <w:tabs>
          <w:tab w:val="right" w:leader="dot" w:pos="8306"/>
        </w:tabs>
      </w:pPr>
      <w:hyperlink w:anchor="_Toc10125" w:history="1">
        <w:r>
          <w:rPr>
            <w:rFonts w:ascii="仿宋" w:eastAsia="仿宋" w:hAnsi="仿宋" w:cs="仿宋" w:hint="eastAsia"/>
            <w:lang w:eastAsia="zh-CN"/>
          </w:rPr>
          <w:t>(一)、股东权利及义务</w:t>
        </w:r>
        <w:r>
          <w:tab/>
        </w:r>
        <w:r>
          <w:fldChar w:fldCharType="begin"/>
        </w:r>
        <w:r>
          <w:instrText xml:space="preserve"> PAGEREF _Toc10125 \h </w:instrText>
        </w:r>
        <w:r>
          <w:fldChar w:fldCharType="separate"/>
        </w:r>
        <w:r>
          <w:t>10</w:t>
        </w:r>
        <w:r>
          <w:fldChar w:fldCharType="end"/>
        </w:r>
      </w:hyperlink>
    </w:p>
    <w:p>
      <w:pPr>
        <w:pStyle w:val="TOC2"/>
        <w:tabs>
          <w:tab w:val="right" w:leader="dot" w:pos="8306"/>
        </w:tabs>
      </w:pPr>
      <w:hyperlink w:anchor="_Toc23030" w:history="1">
        <w:r>
          <w:rPr>
            <w:rFonts w:ascii="仿宋" w:eastAsia="仿宋" w:hAnsi="仿宋" w:cs="仿宋" w:hint="eastAsia"/>
            <w:lang w:eastAsia="zh-CN"/>
          </w:rPr>
          <w:t>(二)、董事</w:t>
        </w:r>
        <w:r>
          <w:tab/>
        </w:r>
        <w:r>
          <w:fldChar w:fldCharType="begin"/>
        </w:r>
        <w:r>
          <w:instrText xml:space="preserve"> PAGEREF _Toc23030 \h </w:instrText>
        </w:r>
        <w:r>
          <w:fldChar w:fldCharType="separate"/>
        </w:r>
        <w:r>
          <w:t>13</w:t>
        </w:r>
        <w:r>
          <w:fldChar w:fldCharType="end"/>
        </w:r>
      </w:hyperlink>
    </w:p>
    <w:p>
      <w:pPr>
        <w:pStyle w:val="TOC2"/>
        <w:tabs>
          <w:tab w:val="right" w:leader="dot" w:pos="8306"/>
        </w:tabs>
      </w:pPr>
      <w:hyperlink w:anchor="_Toc21888" w:history="1">
        <w:r>
          <w:rPr>
            <w:rFonts w:ascii="仿宋" w:eastAsia="仿宋" w:hAnsi="仿宋" w:cs="仿宋" w:hint="eastAsia"/>
            <w:lang w:eastAsia="zh-CN"/>
          </w:rPr>
          <w:t>(三)、高级管理人员</w:t>
        </w:r>
        <w:r>
          <w:tab/>
        </w:r>
        <w:r>
          <w:fldChar w:fldCharType="begin"/>
        </w:r>
        <w:r>
          <w:instrText xml:space="preserve"> PAGEREF _Toc21888 \h </w:instrText>
        </w:r>
        <w:r>
          <w:fldChar w:fldCharType="separate"/>
        </w:r>
        <w:r>
          <w:t>16</w:t>
        </w:r>
        <w:r>
          <w:fldChar w:fldCharType="end"/>
        </w:r>
      </w:hyperlink>
    </w:p>
    <w:p>
      <w:pPr>
        <w:pStyle w:val="TOC2"/>
        <w:tabs>
          <w:tab w:val="right" w:leader="dot" w:pos="8306"/>
        </w:tabs>
      </w:pPr>
      <w:hyperlink w:anchor="_Toc31746" w:history="1">
        <w:r>
          <w:rPr>
            <w:rFonts w:ascii="仿宋" w:eastAsia="仿宋" w:hAnsi="仿宋" w:cs="仿宋" w:hint="eastAsia"/>
            <w:lang w:eastAsia="zh-CN"/>
          </w:rPr>
          <w:t>(四)、监事</w:t>
        </w:r>
        <w:r>
          <w:tab/>
        </w:r>
        <w:r>
          <w:fldChar w:fldCharType="begin"/>
        </w:r>
        <w:r>
          <w:instrText xml:space="preserve"> PAGEREF _Toc31746 \h </w:instrText>
        </w:r>
        <w:r>
          <w:fldChar w:fldCharType="separate"/>
        </w:r>
        <w:r>
          <w:t>17</w:t>
        </w:r>
        <w:r>
          <w:fldChar w:fldCharType="end"/>
        </w:r>
      </w:hyperlink>
    </w:p>
    <w:p>
      <w:pPr>
        <w:pStyle w:val="TOC1"/>
        <w:tabs>
          <w:tab w:val="right" w:leader="dot" w:pos="8306"/>
        </w:tabs>
      </w:pPr>
      <w:hyperlink w:anchor="_Toc2253" w:history="1">
        <w:r>
          <w:rPr>
            <w:rFonts w:ascii="仿宋" w:eastAsia="仿宋" w:hAnsi="仿宋" w:cs="仿宋" w:hint="eastAsia"/>
            <w:lang w:eastAsia="zh-CN"/>
          </w:rPr>
          <w:t>四、粉体食品物料杀菌设备企业概貌</w:t>
        </w:r>
        <w:r>
          <w:tab/>
        </w:r>
        <w:r>
          <w:fldChar w:fldCharType="begin"/>
        </w:r>
        <w:r>
          <w:instrText xml:space="preserve"> PAGEREF _Toc2253 \h </w:instrText>
        </w:r>
        <w:r>
          <w:fldChar w:fldCharType="separate"/>
        </w:r>
        <w:r>
          <w:t>18</w:t>
        </w:r>
        <w:r>
          <w:fldChar w:fldCharType="end"/>
        </w:r>
      </w:hyperlink>
    </w:p>
    <w:p>
      <w:pPr>
        <w:pStyle w:val="TOC2"/>
        <w:tabs>
          <w:tab w:val="right" w:leader="dot" w:pos="8306"/>
        </w:tabs>
      </w:pPr>
      <w:hyperlink w:anchor="_Toc15973" w:history="1">
        <w:r>
          <w:rPr>
            <w:rFonts w:ascii="仿宋" w:eastAsia="仿宋" w:hAnsi="仿宋" w:cs="仿宋" w:hint="eastAsia"/>
            <w:lang w:eastAsia="zh-CN"/>
          </w:rPr>
          <w:t>(一)、粉体食品物料杀菌设备企业基础信息</w:t>
        </w:r>
        <w:r>
          <w:tab/>
        </w:r>
        <w:r>
          <w:fldChar w:fldCharType="begin"/>
        </w:r>
        <w:r>
          <w:instrText xml:space="preserve"> PAGEREF _Toc15973 \h </w:instrText>
        </w:r>
        <w:r>
          <w:fldChar w:fldCharType="separate"/>
        </w:r>
        <w:r>
          <w:t>18</w:t>
        </w:r>
        <w:r>
          <w:fldChar w:fldCharType="end"/>
        </w:r>
      </w:hyperlink>
    </w:p>
    <w:p>
      <w:pPr>
        <w:pStyle w:val="TOC2"/>
        <w:tabs>
          <w:tab w:val="right" w:leader="dot" w:pos="8306"/>
        </w:tabs>
      </w:pPr>
      <w:hyperlink w:anchor="_Toc13026" w:history="1">
        <w:r>
          <w:rPr>
            <w:rFonts w:ascii="仿宋" w:eastAsia="仿宋" w:hAnsi="仿宋" w:cs="仿宋" w:hint="eastAsia"/>
            <w:lang w:eastAsia="zh-CN"/>
          </w:rPr>
          <w:t>(二)、粉体食品物料杀菌设备企业简要介绍</w:t>
        </w:r>
        <w:r>
          <w:tab/>
        </w:r>
        <w:r>
          <w:fldChar w:fldCharType="begin"/>
        </w:r>
        <w:r>
          <w:instrText xml:space="preserve"> PAGEREF _Toc13026 \h </w:instrText>
        </w:r>
        <w:r>
          <w:fldChar w:fldCharType="separate"/>
        </w:r>
        <w:r>
          <w:t>19</w:t>
        </w:r>
        <w:r>
          <w:fldChar w:fldCharType="end"/>
        </w:r>
      </w:hyperlink>
    </w:p>
    <w:p>
      <w:pPr>
        <w:pStyle w:val="TOC2"/>
        <w:tabs>
          <w:tab w:val="right" w:leader="dot" w:pos="8306"/>
        </w:tabs>
      </w:pPr>
      <w:hyperlink w:anchor="_Toc23049" w:history="1">
        <w:r>
          <w:rPr>
            <w:rFonts w:ascii="仿宋" w:eastAsia="仿宋" w:hAnsi="仿宋" w:cs="仿宋" w:hint="eastAsia"/>
            <w:lang w:eastAsia="zh-CN"/>
          </w:rPr>
          <w:t>(三)、企业竞争优势概览</w:t>
        </w:r>
        <w:r>
          <w:tab/>
        </w:r>
        <w:r>
          <w:fldChar w:fldCharType="begin"/>
        </w:r>
        <w:r>
          <w:instrText xml:space="preserve"> PAGEREF _Toc23049 \h </w:instrText>
        </w:r>
        <w:r>
          <w:fldChar w:fldCharType="separate"/>
        </w:r>
        <w:r>
          <w:t>20</w:t>
        </w:r>
        <w:r>
          <w:fldChar w:fldCharType="end"/>
        </w:r>
      </w:hyperlink>
    </w:p>
    <w:p>
      <w:pPr>
        <w:pStyle w:val="TOC2"/>
        <w:tabs>
          <w:tab w:val="right" w:leader="dot" w:pos="8306"/>
        </w:tabs>
      </w:pPr>
      <w:hyperlink w:anchor="_Toc18798" w:history="1">
        <w:r>
          <w:rPr>
            <w:rFonts w:ascii="仿宋" w:eastAsia="仿宋" w:hAnsi="仿宋" w:cs="仿宋" w:hint="eastAsia"/>
            <w:lang w:eastAsia="zh-CN"/>
          </w:rPr>
          <w:t>(四)、粉体食品物料杀菌设备企业财务数据要略</w:t>
        </w:r>
        <w:r>
          <w:tab/>
        </w:r>
        <w:r>
          <w:fldChar w:fldCharType="begin"/>
        </w:r>
        <w:r>
          <w:instrText xml:space="preserve"> PAGEREF _Toc18798 \h </w:instrText>
        </w:r>
        <w:r>
          <w:fldChar w:fldCharType="separate"/>
        </w:r>
        <w:r>
          <w:t>21</w:t>
        </w:r>
        <w:r>
          <w:fldChar w:fldCharType="end"/>
        </w:r>
      </w:hyperlink>
    </w:p>
    <w:p>
      <w:pPr>
        <w:pStyle w:val="TOC2"/>
        <w:tabs>
          <w:tab w:val="right" w:leader="dot" w:pos="8306"/>
        </w:tabs>
      </w:pPr>
      <w:hyperlink w:anchor="_Toc13474" w:history="1">
        <w:r>
          <w:rPr>
            <w:rFonts w:ascii="仿宋" w:eastAsia="仿宋" w:hAnsi="仿宋" w:cs="仿宋" w:hint="eastAsia"/>
            <w:lang w:eastAsia="zh-CN"/>
          </w:rPr>
          <w:t>(五)、核心团队成员简述</w:t>
        </w:r>
        <w:r>
          <w:tab/>
        </w:r>
        <w:r>
          <w:fldChar w:fldCharType="begin"/>
        </w:r>
        <w:r>
          <w:instrText xml:space="preserve"> PAGEREF _Toc13474 \h </w:instrText>
        </w:r>
        <w:r>
          <w:fldChar w:fldCharType="separate"/>
        </w:r>
        <w:r>
          <w:t>21</w:t>
        </w:r>
        <w:r>
          <w:fldChar w:fldCharType="end"/>
        </w:r>
      </w:hyperlink>
    </w:p>
    <w:p>
      <w:pPr>
        <w:pStyle w:val="TOC2"/>
        <w:tabs>
          <w:tab w:val="right" w:leader="dot" w:pos="8306"/>
        </w:tabs>
      </w:pPr>
      <w:hyperlink w:anchor="_Toc20234" w:history="1">
        <w:r>
          <w:rPr>
            <w:rFonts w:ascii="仿宋" w:eastAsia="仿宋" w:hAnsi="仿宋" w:cs="仿宋" w:hint="eastAsia"/>
            <w:lang w:eastAsia="zh-CN"/>
          </w:rPr>
          <w:t>(六)、粉体食品物料杀菌设备企业经营宗旨阐述</w:t>
        </w:r>
        <w:r>
          <w:tab/>
        </w:r>
        <w:r>
          <w:fldChar w:fldCharType="begin"/>
        </w:r>
        <w:r>
          <w:instrText xml:space="preserve"> PAGEREF _Toc20234 \h </w:instrText>
        </w:r>
        <w:r>
          <w:fldChar w:fldCharType="separate"/>
        </w:r>
        <w:r>
          <w:t>22</w:t>
        </w:r>
        <w:r>
          <w:fldChar w:fldCharType="end"/>
        </w:r>
      </w:hyperlink>
    </w:p>
    <w:p>
      <w:pPr>
        <w:pStyle w:val="TOC2"/>
        <w:tabs>
          <w:tab w:val="right" w:leader="dot" w:pos="8306"/>
        </w:tabs>
      </w:pPr>
      <w:hyperlink w:anchor="_Toc4920" w:history="1">
        <w:r>
          <w:rPr>
            <w:rFonts w:ascii="仿宋" w:eastAsia="仿宋" w:hAnsi="仿宋" w:cs="仿宋" w:hint="eastAsia"/>
            <w:lang w:eastAsia="zh-CN"/>
          </w:rPr>
          <w:t>(七)、粉体食品物料杀菌设备企业未来发展规划</w:t>
        </w:r>
        <w:r>
          <w:tab/>
        </w:r>
        <w:r>
          <w:fldChar w:fldCharType="begin"/>
        </w:r>
        <w:r>
          <w:instrText xml:space="preserve"> PAGEREF _Toc4920 \h </w:instrText>
        </w:r>
        <w:r>
          <w:fldChar w:fldCharType="separate"/>
        </w:r>
        <w:r>
          <w:t>23</w:t>
        </w:r>
        <w:r>
          <w:fldChar w:fldCharType="end"/>
        </w:r>
      </w:hyperlink>
    </w:p>
    <w:p>
      <w:pPr>
        <w:pStyle w:val="TOC1"/>
        <w:tabs>
          <w:tab w:val="right" w:leader="dot" w:pos="8306"/>
        </w:tabs>
      </w:pPr>
      <w:hyperlink w:anchor="_Toc22060" w:history="1">
        <w:r>
          <w:rPr>
            <w:rFonts w:ascii="仿宋" w:eastAsia="仿宋" w:hAnsi="仿宋" w:cs="仿宋" w:hint="eastAsia"/>
            <w:lang w:eastAsia="zh-CN"/>
          </w:rPr>
          <w:t>五、项目概要</w:t>
        </w:r>
        <w:r>
          <w:tab/>
        </w:r>
        <w:r>
          <w:fldChar w:fldCharType="begin"/>
        </w:r>
        <w:r>
          <w:instrText xml:space="preserve"> PAGEREF _Toc22060 \h </w:instrText>
        </w:r>
        <w:r>
          <w:fldChar w:fldCharType="separate"/>
        </w:r>
        <w:r>
          <w:t>24</w:t>
        </w:r>
        <w:r>
          <w:fldChar w:fldCharType="end"/>
        </w:r>
      </w:hyperlink>
    </w:p>
    <w:p>
      <w:pPr>
        <w:pStyle w:val="TOC2"/>
        <w:tabs>
          <w:tab w:val="right" w:leader="dot" w:pos="8306"/>
        </w:tabs>
      </w:pPr>
      <w:hyperlink w:anchor="_Toc16844" w:history="1">
        <w:r>
          <w:rPr>
            <w:rFonts w:ascii="仿宋" w:eastAsia="仿宋" w:hAnsi="仿宋" w:cs="仿宋" w:hint="eastAsia"/>
            <w:lang w:eastAsia="zh-CN"/>
          </w:rPr>
          <w:t>(一)、项目名称及建设性质</w:t>
        </w:r>
        <w:r>
          <w:tab/>
        </w:r>
        <w:r>
          <w:fldChar w:fldCharType="begin"/>
        </w:r>
        <w:r>
          <w:instrText xml:space="preserve"> PAGEREF _Toc16844 \h </w:instrText>
        </w:r>
        <w:r>
          <w:fldChar w:fldCharType="separate"/>
        </w:r>
        <w:r>
          <w:t>24</w:t>
        </w:r>
        <w:r>
          <w:fldChar w:fldCharType="end"/>
        </w:r>
      </w:hyperlink>
    </w:p>
    <w:p>
      <w:pPr>
        <w:pStyle w:val="TOC2"/>
        <w:tabs>
          <w:tab w:val="right" w:leader="dot" w:pos="8306"/>
        </w:tabs>
      </w:pPr>
      <w:hyperlink w:anchor="_Toc30887" w:history="1">
        <w:r>
          <w:rPr>
            <w:rFonts w:ascii="仿宋" w:eastAsia="仿宋" w:hAnsi="仿宋" w:cs="仿宋" w:hint="eastAsia"/>
            <w:lang w:eastAsia="zh-CN"/>
          </w:rPr>
          <w:t>(二)、项目主办方</w:t>
        </w:r>
        <w:r>
          <w:tab/>
        </w:r>
        <w:r>
          <w:fldChar w:fldCharType="begin"/>
        </w:r>
        <w:r>
          <w:instrText xml:space="preserve"> PAGEREF _Toc30887 \h </w:instrText>
        </w:r>
        <w:r>
          <w:fldChar w:fldCharType="separate"/>
        </w:r>
        <w:r>
          <w:t>25</w:t>
        </w:r>
        <w:r>
          <w:fldChar w:fldCharType="end"/>
        </w:r>
      </w:hyperlink>
    </w:p>
    <w:p>
      <w:pPr>
        <w:pStyle w:val="TOC2"/>
        <w:tabs>
          <w:tab w:val="right" w:leader="dot" w:pos="8306"/>
        </w:tabs>
      </w:pPr>
      <w:hyperlink w:anchor="_Toc24913" w:history="1">
        <w:r>
          <w:rPr>
            <w:rFonts w:ascii="仿宋" w:eastAsia="仿宋" w:hAnsi="仿宋" w:cs="仿宋" w:hint="eastAsia"/>
            <w:lang w:eastAsia="zh-CN"/>
          </w:rPr>
          <w:t>(三)、粉体食品物料杀菌设备项目定位及建设原因</w:t>
        </w:r>
        <w:r>
          <w:tab/>
        </w:r>
        <w:r>
          <w:fldChar w:fldCharType="begin"/>
        </w:r>
        <w:r>
          <w:instrText xml:space="preserve"> PAGEREF _Toc24913 \h </w:instrText>
        </w:r>
        <w:r>
          <w:fldChar w:fldCharType="separate"/>
        </w:r>
        <w:r>
          <w:t>26</w:t>
        </w:r>
        <w:r>
          <w:fldChar w:fldCharType="end"/>
        </w:r>
      </w:hyperlink>
    </w:p>
    <w:p>
      <w:pPr>
        <w:pStyle w:val="TOC2"/>
        <w:tabs>
          <w:tab w:val="right" w:leader="dot" w:pos="8306"/>
        </w:tabs>
      </w:pPr>
      <w:hyperlink w:anchor="_Toc20558" w:history="1">
        <w:r>
          <w:rPr>
            <w:rFonts w:ascii="仿宋" w:eastAsia="仿宋" w:hAnsi="仿宋" w:cs="仿宋" w:hint="eastAsia"/>
            <w:lang w:eastAsia="zh-CN"/>
          </w:rPr>
          <w:t>(四)、粉体食品物料杀菌设备项目选址及背景</w:t>
        </w:r>
        <w:r>
          <w:tab/>
        </w:r>
        <w:r>
          <w:fldChar w:fldCharType="begin"/>
        </w:r>
        <w:r>
          <w:instrText xml:space="preserve"> PAGEREF _Toc20558 \h </w:instrText>
        </w:r>
        <w:r>
          <w:fldChar w:fldCharType="separate"/>
        </w:r>
        <w:r>
          <w:t>27</w:t>
        </w:r>
        <w:r>
          <w:fldChar w:fldCharType="end"/>
        </w:r>
      </w:hyperlink>
    </w:p>
    <w:p>
      <w:pPr>
        <w:pStyle w:val="TOC2"/>
        <w:tabs>
          <w:tab w:val="right" w:leader="dot" w:pos="8306"/>
        </w:tabs>
      </w:pPr>
      <w:hyperlink w:anchor="_Toc22105" w:history="1">
        <w:r>
          <w:rPr>
            <w:rFonts w:ascii="仿宋" w:eastAsia="仿宋" w:hAnsi="仿宋" w:cs="仿宋" w:hint="eastAsia"/>
            <w:lang w:eastAsia="zh-CN"/>
          </w:rPr>
          <w:t>(五)、粉体食品物料杀菌设备项目生产规模概述</w:t>
        </w:r>
        <w:r>
          <w:tab/>
        </w:r>
        <w:r>
          <w:fldChar w:fldCharType="begin"/>
        </w:r>
        <w:r>
          <w:instrText xml:space="preserve"> PAGEREF _Toc22105 \h </w:instrText>
        </w:r>
        <w:r>
          <w:fldChar w:fldCharType="separate"/>
        </w:r>
        <w:r>
          <w:t>27</w:t>
        </w:r>
        <w:r>
          <w:fldChar w:fldCharType="end"/>
        </w:r>
      </w:hyperlink>
    </w:p>
    <w:p>
      <w:pPr>
        <w:pStyle w:val="TOC2"/>
        <w:tabs>
          <w:tab w:val="right" w:leader="dot" w:pos="8306"/>
        </w:tabs>
      </w:pPr>
      <w:hyperlink w:anchor="_Toc8552" w:history="1">
        <w:r>
          <w:rPr>
            <w:rFonts w:ascii="仿宋" w:eastAsia="仿宋" w:hAnsi="仿宋" w:cs="仿宋" w:hint="eastAsia"/>
            <w:lang w:eastAsia="zh-CN"/>
          </w:rPr>
          <w:t>(六)、建筑规模与设计要点</w:t>
        </w:r>
        <w:r>
          <w:tab/>
        </w:r>
        <w:r>
          <w:fldChar w:fldCharType="begin"/>
        </w:r>
        <w:r>
          <w:instrText xml:space="preserve"> PAGEREF _Toc8552 \h </w:instrText>
        </w:r>
        <w:r>
          <w:fldChar w:fldCharType="separate"/>
        </w:r>
        <w:r>
          <w:t>27</w:t>
        </w:r>
        <w:r>
          <w:fldChar w:fldCharType="end"/>
        </w:r>
      </w:hyperlink>
    </w:p>
    <w:p>
      <w:pPr>
        <w:pStyle w:val="TOC2"/>
        <w:tabs>
          <w:tab w:val="right" w:leader="dot" w:pos="8306"/>
        </w:tabs>
      </w:pPr>
      <w:hyperlink w:anchor="_Toc26136" w:history="1">
        <w:r>
          <w:rPr>
            <w:rFonts w:ascii="仿宋" w:eastAsia="仿宋" w:hAnsi="仿宋" w:cs="仿宋" w:hint="eastAsia"/>
            <w:lang w:eastAsia="zh-CN"/>
          </w:rPr>
          <w:t>(七)、环境影响考察</w:t>
        </w:r>
        <w:r>
          <w:tab/>
        </w:r>
        <w:r>
          <w:fldChar w:fldCharType="begin"/>
        </w:r>
        <w:r>
          <w:instrText xml:space="preserve"> PAGEREF _Toc26136 \h </w:instrText>
        </w:r>
        <w:r>
          <w:fldChar w:fldCharType="separate"/>
        </w:r>
        <w:r>
          <w:t>27</w:t>
        </w:r>
        <w:r>
          <w:fldChar w:fldCharType="end"/>
        </w:r>
      </w:hyperlink>
    </w:p>
    <w:p>
      <w:pPr>
        <w:pStyle w:val="TOC2"/>
        <w:tabs>
          <w:tab w:val="right" w:leader="dot" w:pos="8306"/>
        </w:tabs>
      </w:pPr>
      <w:hyperlink w:anchor="_Toc11807" w:history="1">
        <w:r>
          <w:rPr>
            <w:rFonts w:ascii="仿宋" w:eastAsia="仿宋" w:hAnsi="仿宋" w:cs="仿宋" w:hint="eastAsia"/>
            <w:lang w:eastAsia="zh-CN"/>
          </w:rPr>
          <w:t>(八)、项目总投资与资金结构</w:t>
        </w:r>
        <w:r>
          <w:tab/>
        </w:r>
        <w:r>
          <w:fldChar w:fldCharType="begin"/>
        </w:r>
        <w:r>
          <w:instrText xml:space="preserve"> PAGEREF _Toc11807 \h </w:instrText>
        </w:r>
        <w:r>
          <w:fldChar w:fldCharType="separate"/>
        </w:r>
        <w:r>
          <w:t>28</w:t>
        </w:r>
        <w:r>
          <w:fldChar w:fldCharType="end"/>
        </w:r>
      </w:hyperlink>
    </w:p>
    <w:p>
      <w:pPr>
        <w:pStyle w:val="TOC2"/>
        <w:tabs>
          <w:tab w:val="right" w:leader="dot" w:pos="8306"/>
        </w:tabs>
      </w:pPr>
      <w:hyperlink w:anchor="_Toc15543" w:history="1">
        <w:r>
          <w:rPr>
            <w:rFonts w:ascii="仿宋" w:eastAsia="仿宋" w:hAnsi="仿宋" w:cs="仿宋" w:hint="eastAsia"/>
            <w:lang w:eastAsia="zh-CN"/>
          </w:rPr>
          <w:t>(九)、资金筹措方案概述</w:t>
        </w:r>
        <w:r>
          <w:tab/>
        </w:r>
        <w:r>
          <w:fldChar w:fldCharType="begin"/>
        </w:r>
        <w:r>
          <w:instrText xml:space="preserve"> PAGEREF _Toc15543 \h </w:instrText>
        </w:r>
        <w:r>
          <w:fldChar w:fldCharType="separate"/>
        </w:r>
        <w:r>
          <w:t>29</w:t>
        </w:r>
        <w:r>
          <w:fldChar w:fldCharType="end"/>
        </w:r>
      </w:hyperlink>
    </w:p>
    <w:p>
      <w:pPr>
        <w:pStyle w:val="TOC2"/>
        <w:tabs>
          <w:tab w:val="right" w:leader="dot" w:pos="8306"/>
        </w:tabs>
      </w:pPr>
      <w:hyperlink w:anchor="_Toc8721" w:history="1">
        <w:r>
          <w:rPr>
            <w:rFonts w:ascii="仿宋" w:eastAsia="仿宋" w:hAnsi="仿宋" w:cs="仿宋" w:hint="eastAsia"/>
            <w:lang w:eastAsia="zh-CN"/>
          </w:rPr>
          <w:t>(十)、粉体食品物料杀菌设备项目经济效益预期规划</w:t>
        </w:r>
        <w:r>
          <w:tab/>
        </w:r>
        <w:r>
          <w:fldChar w:fldCharType="begin"/>
        </w:r>
        <w:r>
          <w:instrText xml:space="preserve"> PAGEREF _Toc8721 \h </w:instrText>
        </w:r>
        <w:r>
          <w:fldChar w:fldCharType="separate"/>
        </w:r>
        <w:r>
          <w:t>29</w:t>
        </w:r>
        <w:r>
          <w:fldChar w:fldCharType="end"/>
        </w:r>
      </w:hyperlink>
    </w:p>
    <w:p>
      <w:pPr>
        <w:pStyle w:val="TOC2"/>
        <w:tabs>
          <w:tab w:val="right" w:leader="dot" w:pos="8306"/>
        </w:tabs>
      </w:pPr>
      <w:hyperlink w:anchor="_Toc12047" w:history="1">
        <w:r>
          <w:rPr>
            <w:rFonts w:ascii="仿宋" w:eastAsia="仿宋" w:hAnsi="仿宋" w:cs="仿宋" w:hint="eastAsia"/>
            <w:lang w:eastAsia="zh-CN"/>
          </w:rPr>
          <w:t>(十一)、粉体食品物料杀菌设备项目建设进度计划</w:t>
        </w:r>
        <w:r>
          <w:tab/>
        </w:r>
        <w:r>
          <w:fldChar w:fldCharType="begin"/>
        </w:r>
        <w:r>
          <w:instrText xml:space="preserve"> PAGEREF _Toc12047 \h </w:instrText>
        </w:r>
        <w:r>
          <w:fldChar w:fldCharType="separate"/>
        </w:r>
        <w:r>
          <w:t>30</w:t>
        </w:r>
        <w:r>
          <w:fldChar w:fldCharType="end"/>
        </w:r>
      </w:hyperlink>
    </w:p>
    <w:p>
      <w:pPr>
        <w:pStyle w:val="TOC1"/>
        <w:tabs>
          <w:tab w:val="right" w:leader="dot" w:pos="8306"/>
        </w:tabs>
      </w:pPr>
      <w:hyperlink w:anchor="_Toc16290" w:history="1">
        <w:r>
          <w:rPr>
            <w:rFonts w:ascii="仿宋" w:eastAsia="仿宋" w:hAnsi="仿宋" w:cs="仿宋" w:hint="eastAsia"/>
            <w:lang w:eastAsia="zh-CN"/>
          </w:rPr>
          <w:t>六、社会效益评价</w:t>
        </w:r>
        <w:r>
          <w:tab/>
        </w:r>
        <w:r>
          <w:fldChar w:fldCharType="begin"/>
        </w:r>
        <w:r>
          <w:instrText xml:space="preserve"> PAGEREF _Toc16290 \h </w:instrText>
        </w:r>
        <w:r>
          <w:fldChar w:fldCharType="separate"/>
        </w:r>
        <w:r>
          <w:t>30</w:t>
        </w:r>
        <w:r>
          <w:fldChar w:fldCharType="end"/>
        </w:r>
      </w:hyperlink>
    </w:p>
    <w:p>
      <w:pPr>
        <w:pStyle w:val="TOC2"/>
        <w:tabs>
          <w:tab w:val="right" w:leader="dot" w:pos="8306"/>
        </w:tabs>
      </w:pPr>
      <w:hyperlink w:anchor="_Toc23347" w:history="1">
        <w:r>
          <w:rPr>
            <w:rFonts w:ascii="仿宋" w:eastAsia="仿宋" w:hAnsi="仿宋" w:cs="仿宋" w:hint="eastAsia"/>
            <w:lang w:eastAsia="zh-CN"/>
          </w:rPr>
          <w:t>(一)、促进当地经济进展</w:t>
        </w:r>
        <w:r>
          <w:tab/>
        </w:r>
        <w:r>
          <w:fldChar w:fldCharType="begin"/>
        </w:r>
        <w:r>
          <w:instrText xml:space="preserve"> PAGEREF _Toc23347 \h </w:instrText>
        </w:r>
        <w:r>
          <w:fldChar w:fldCharType="separate"/>
        </w:r>
        <w:r>
          <w:t>30</w:t>
        </w:r>
        <w:r>
          <w:fldChar w:fldCharType="end"/>
        </w:r>
      </w:hyperlink>
    </w:p>
    <w:p>
      <w:pPr>
        <w:pStyle w:val="TOC2"/>
        <w:tabs>
          <w:tab w:val="right" w:leader="dot" w:pos="8306"/>
        </w:tabs>
      </w:pPr>
      <w:hyperlink w:anchor="_Toc1230" w:history="1">
        <w:r>
          <w:rPr>
            <w:rFonts w:ascii="仿宋" w:eastAsia="仿宋" w:hAnsi="仿宋" w:cs="仿宋" w:hint="eastAsia"/>
            <w:lang w:eastAsia="zh-CN"/>
          </w:rPr>
          <w:t>(二)、带动有关产业进展</w:t>
        </w:r>
        <w:r>
          <w:tab/>
        </w:r>
        <w:r>
          <w:fldChar w:fldCharType="begin"/>
        </w:r>
        <w:r>
          <w:instrText xml:space="preserve"> PAGEREF _Toc1230 \h </w:instrText>
        </w:r>
        <w:r>
          <w:fldChar w:fldCharType="separate"/>
        </w:r>
        <w:r>
          <w:t>31</w:t>
        </w:r>
        <w:r>
          <w:fldChar w:fldCharType="end"/>
        </w:r>
      </w:hyperlink>
    </w:p>
    <w:p>
      <w:pPr>
        <w:pStyle w:val="TOC2"/>
        <w:tabs>
          <w:tab w:val="right" w:leader="dot" w:pos="8306"/>
        </w:tabs>
      </w:pPr>
      <w:hyperlink w:anchor="_Toc9860" w:history="1">
        <w:r>
          <w:rPr>
            <w:rFonts w:ascii="仿宋" w:eastAsia="仿宋" w:hAnsi="仿宋" w:cs="仿宋" w:hint="eastAsia"/>
            <w:lang w:eastAsia="zh-CN"/>
          </w:rPr>
          <w:t>(三)、增加地方财政收入</w:t>
        </w:r>
        <w:r>
          <w:tab/>
        </w:r>
        <w:r>
          <w:fldChar w:fldCharType="begin"/>
        </w:r>
        <w:r>
          <w:instrText xml:space="preserve"> PAGEREF _Toc9860 \h </w:instrText>
        </w:r>
        <w:r>
          <w:fldChar w:fldCharType="separate"/>
        </w:r>
        <w:r>
          <w:t>32</w:t>
        </w:r>
        <w:r>
          <w:fldChar w:fldCharType="end"/>
        </w:r>
      </w:hyperlink>
    </w:p>
    <w:p>
      <w:pPr>
        <w:pStyle w:val="TOC2"/>
        <w:tabs>
          <w:tab w:val="right" w:leader="dot" w:pos="8306"/>
        </w:tabs>
      </w:pPr>
      <w:hyperlink w:anchor="_Toc27522" w:history="1">
        <w:r>
          <w:rPr>
            <w:rFonts w:ascii="仿宋" w:eastAsia="仿宋" w:hAnsi="仿宋" w:cs="仿宋" w:hint="eastAsia"/>
            <w:lang w:eastAsia="zh-CN"/>
          </w:rPr>
          <w:t>(四)、增加就业机会</w:t>
        </w:r>
        <w:r>
          <w:tab/>
        </w:r>
        <w:r>
          <w:fldChar w:fldCharType="begin"/>
        </w:r>
        <w:r>
          <w:instrText xml:space="preserve"> PAGEREF _Toc27522 \h </w:instrText>
        </w:r>
        <w:r>
          <w:fldChar w:fldCharType="separate"/>
        </w:r>
        <w:r>
          <w:t>32</w:t>
        </w:r>
        <w:r>
          <w:fldChar w:fldCharType="end"/>
        </w:r>
      </w:hyperlink>
    </w:p>
    <w:p>
      <w:pPr>
        <w:pStyle w:val="TOC1"/>
        <w:tabs>
          <w:tab w:val="right" w:leader="dot" w:pos="8306"/>
        </w:tabs>
      </w:pPr>
      <w:hyperlink w:anchor="_Toc19739" w:history="1">
        <w:r>
          <w:rPr>
            <w:rFonts w:ascii="仿宋" w:eastAsia="仿宋" w:hAnsi="仿宋" w:cs="仿宋" w:hint="eastAsia"/>
            <w:lang w:eastAsia="zh-CN"/>
          </w:rPr>
          <w:t>七、投资估算</w:t>
        </w:r>
        <w:r>
          <w:tab/>
        </w:r>
        <w:r>
          <w:fldChar w:fldCharType="begin"/>
        </w:r>
        <w:r>
          <w:instrText xml:space="preserve"> PAGEREF _Toc19739 \h </w:instrText>
        </w:r>
        <w:r>
          <w:fldChar w:fldCharType="separate"/>
        </w:r>
        <w:r>
          <w:t>34</w:t>
        </w:r>
        <w:r>
          <w:fldChar w:fldCharType="end"/>
        </w:r>
      </w:hyperlink>
    </w:p>
    <w:p>
      <w:pPr>
        <w:pStyle w:val="TOC2"/>
        <w:tabs>
          <w:tab w:val="right" w:leader="dot" w:pos="8306"/>
        </w:tabs>
      </w:pPr>
      <w:hyperlink w:anchor="_Toc18887" w:history="1">
        <w:r>
          <w:rPr>
            <w:rFonts w:ascii="仿宋" w:eastAsia="仿宋" w:hAnsi="仿宋" w:cs="仿宋" w:hint="eastAsia"/>
            <w:lang w:eastAsia="zh-CN"/>
          </w:rPr>
          <w:t>(一)、投资估算的依据和说明</w:t>
        </w:r>
        <w:r>
          <w:tab/>
        </w:r>
        <w:r>
          <w:fldChar w:fldCharType="begin"/>
        </w:r>
        <w:r>
          <w:instrText xml:space="preserve"> PAGEREF _Toc18887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81" w:history="1">
        <w:r>
          <w:rPr>
            <w:rFonts w:ascii="仿宋" w:eastAsia="仿宋" w:hAnsi="仿宋" w:cs="仿宋" w:hint="eastAsia"/>
            <w:lang w:eastAsia="zh-CN"/>
          </w:rPr>
          <w:t>(二)、建设投资估算</w:t>
        </w:r>
        <w:r>
          <w:tab/>
        </w:r>
        <w:r>
          <w:fldChar w:fldCharType="begin"/>
        </w:r>
        <w:r>
          <w:instrText xml:space="preserve"> PAGEREF _Toc5581 \h </w:instrText>
        </w:r>
        <w:r>
          <w:fldChar w:fldCharType="separate"/>
        </w:r>
        <w:r>
          <w:t>35</w:t>
        </w:r>
        <w:r>
          <w:fldChar w:fldCharType="end"/>
        </w:r>
      </w:hyperlink>
    </w:p>
    <w:p>
      <w:pPr>
        <w:pStyle w:val="TOC2"/>
        <w:tabs>
          <w:tab w:val="right" w:leader="dot" w:pos="8306"/>
        </w:tabs>
      </w:pPr>
      <w:hyperlink w:anchor="_Toc14408" w:history="1">
        <w:r>
          <w:rPr>
            <w:rFonts w:ascii="仿宋" w:eastAsia="仿宋" w:hAnsi="仿宋" w:cs="仿宋" w:hint="eastAsia"/>
            <w:lang w:eastAsia="zh-CN"/>
          </w:rPr>
          <w:t>(三)、建设期利息</w:t>
        </w:r>
        <w:r>
          <w:tab/>
        </w:r>
        <w:r>
          <w:fldChar w:fldCharType="begin"/>
        </w:r>
        <w:r>
          <w:instrText xml:space="preserve"> PAGEREF _Toc14408 \h </w:instrText>
        </w:r>
        <w:r>
          <w:fldChar w:fldCharType="separate"/>
        </w:r>
        <w:r>
          <w:t>38</w:t>
        </w:r>
        <w:r>
          <w:fldChar w:fldCharType="end"/>
        </w:r>
      </w:hyperlink>
    </w:p>
    <w:p>
      <w:pPr>
        <w:pStyle w:val="TOC2"/>
        <w:tabs>
          <w:tab w:val="right" w:leader="dot" w:pos="8306"/>
        </w:tabs>
      </w:pPr>
      <w:hyperlink w:anchor="_Toc5919" w:history="1">
        <w:r>
          <w:rPr>
            <w:rFonts w:ascii="仿宋" w:eastAsia="仿宋" w:hAnsi="仿宋" w:cs="仿宋" w:hint="eastAsia"/>
            <w:lang w:eastAsia="zh-CN"/>
          </w:rPr>
          <w:t>(四)、流动资金</w:t>
        </w:r>
        <w:r>
          <w:tab/>
        </w:r>
        <w:r>
          <w:fldChar w:fldCharType="begin"/>
        </w:r>
        <w:r>
          <w:instrText xml:space="preserve"> PAGEREF _Toc5919 \h </w:instrText>
        </w:r>
        <w:r>
          <w:fldChar w:fldCharType="separate"/>
        </w:r>
        <w:r>
          <w:t>38</w:t>
        </w:r>
        <w:r>
          <w:fldChar w:fldCharType="end"/>
        </w:r>
      </w:hyperlink>
    </w:p>
    <w:p>
      <w:pPr>
        <w:pStyle w:val="TOC2"/>
        <w:tabs>
          <w:tab w:val="right" w:leader="dot" w:pos="8306"/>
        </w:tabs>
      </w:pPr>
      <w:hyperlink w:anchor="_Toc23028" w:history="1">
        <w:r>
          <w:rPr>
            <w:rFonts w:ascii="仿宋" w:eastAsia="仿宋" w:hAnsi="仿宋" w:cs="仿宋" w:hint="eastAsia"/>
            <w:lang w:eastAsia="zh-CN"/>
          </w:rPr>
          <w:t>(五)、总投资</w:t>
        </w:r>
        <w:r>
          <w:tab/>
        </w:r>
        <w:r>
          <w:fldChar w:fldCharType="begin"/>
        </w:r>
        <w:r>
          <w:instrText xml:space="preserve"> PAGEREF _Toc23028 \h </w:instrText>
        </w:r>
        <w:r>
          <w:fldChar w:fldCharType="separate"/>
        </w:r>
        <w:r>
          <w:t>39</w:t>
        </w:r>
        <w:r>
          <w:fldChar w:fldCharType="end"/>
        </w:r>
      </w:hyperlink>
    </w:p>
    <w:p>
      <w:pPr>
        <w:pStyle w:val="TOC2"/>
        <w:tabs>
          <w:tab w:val="right" w:leader="dot" w:pos="8306"/>
        </w:tabs>
      </w:pPr>
      <w:hyperlink w:anchor="_Toc7379" w:history="1">
        <w:r>
          <w:rPr>
            <w:rFonts w:ascii="仿宋" w:eastAsia="仿宋" w:hAnsi="仿宋" w:cs="仿宋" w:hint="eastAsia"/>
            <w:lang w:eastAsia="zh-CN"/>
          </w:rPr>
          <w:t>(六)、资金筹措与投资计划</w:t>
        </w:r>
        <w:r>
          <w:tab/>
        </w:r>
        <w:r>
          <w:fldChar w:fldCharType="begin"/>
        </w:r>
        <w:r>
          <w:instrText xml:space="preserve"> PAGEREF _Toc7379 \h </w:instrText>
        </w:r>
        <w:r>
          <w:fldChar w:fldCharType="separate"/>
        </w:r>
        <w:r>
          <w:t>39</w:t>
        </w:r>
        <w:r>
          <w:fldChar w:fldCharType="end"/>
        </w:r>
      </w:hyperlink>
    </w:p>
    <w:p>
      <w:pPr>
        <w:pStyle w:val="TOC1"/>
        <w:tabs>
          <w:tab w:val="right" w:leader="dot" w:pos="8306"/>
        </w:tabs>
      </w:pPr>
      <w:hyperlink w:anchor="_Toc30160" w:history="1">
        <w:r>
          <w:rPr>
            <w:rFonts w:ascii="仿宋" w:eastAsia="仿宋" w:hAnsi="仿宋" w:cs="仿宋" w:hint="eastAsia"/>
            <w:lang w:eastAsia="zh-CN"/>
          </w:rPr>
          <w:t>八、环境可持续性管理</w:t>
        </w:r>
        <w:r>
          <w:tab/>
        </w:r>
        <w:r>
          <w:fldChar w:fldCharType="begin"/>
        </w:r>
        <w:r>
          <w:instrText xml:space="preserve"> PAGEREF _Toc30160 \h </w:instrText>
        </w:r>
        <w:r>
          <w:fldChar w:fldCharType="separate"/>
        </w:r>
        <w:r>
          <w:t>39</w:t>
        </w:r>
        <w:r>
          <w:fldChar w:fldCharType="end"/>
        </w:r>
      </w:hyperlink>
    </w:p>
    <w:p>
      <w:pPr>
        <w:pStyle w:val="TOC2"/>
        <w:tabs>
          <w:tab w:val="right" w:leader="dot" w:pos="8306"/>
        </w:tabs>
      </w:pPr>
      <w:hyperlink w:anchor="_Toc31485" w:history="1">
        <w:r>
          <w:rPr>
            <w:rFonts w:ascii="仿宋" w:eastAsia="仿宋" w:hAnsi="仿宋" w:cs="仿宋" w:hint="eastAsia"/>
            <w:lang w:eastAsia="zh-CN"/>
          </w:rPr>
          <w:t>(一)、环境友好型生产策略</w:t>
        </w:r>
        <w:r>
          <w:tab/>
        </w:r>
        <w:r>
          <w:fldChar w:fldCharType="begin"/>
        </w:r>
        <w:r>
          <w:instrText xml:space="preserve"> PAGEREF _Toc31485 \h </w:instrText>
        </w:r>
        <w:r>
          <w:fldChar w:fldCharType="separate"/>
        </w:r>
        <w:r>
          <w:t>39</w:t>
        </w:r>
        <w:r>
          <w:fldChar w:fldCharType="end"/>
        </w:r>
      </w:hyperlink>
    </w:p>
    <w:p>
      <w:pPr>
        <w:pStyle w:val="TOC2"/>
        <w:tabs>
          <w:tab w:val="right" w:leader="dot" w:pos="8306"/>
        </w:tabs>
      </w:pPr>
      <w:hyperlink w:anchor="_Toc7219" w:history="1">
        <w:r>
          <w:rPr>
            <w:rFonts w:ascii="仿宋" w:eastAsia="仿宋" w:hAnsi="仿宋" w:cs="仿宋" w:hint="eastAsia"/>
            <w:lang w:eastAsia="zh-CN"/>
          </w:rPr>
          <w:t>(二)、绿色供应链管理</w:t>
        </w:r>
        <w:r>
          <w:tab/>
        </w:r>
        <w:r>
          <w:fldChar w:fldCharType="begin"/>
        </w:r>
        <w:r>
          <w:instrText xml:space="preserve"> PAGEREF _Toc7219 \h </w:instrText>
        </w:r>
        <w:r>
          <w:fldChar w:fldCharType="separate"/>
        </w:r>
        <w:r>
          <w:t>41</w:t>
        </w:r>
        <w:r>
          <w:fldChar w:fldCharType="end"/>
        </w:r>
      </w:hyperlink>
    </w:p>
    <w:p>
      <w:pPr>
        <w:pStyle w:val="TOC2"/>
        <w:tabs>
          <w:tab w:val="right" w:leader="dot" w:pos="8306"/>
        </w:tabs>
      </w:pPr>
      <w:hyperlink w:anchor="_Toc17101" w:history="1">
        <w:r>
          <w:rPr>
            <w:rFonts w:ascii="仿宋" w:eastAsia="仿宋" w:hAnsi="仿宋" w:cs="仿宋" w:hint="eastAsia"/>
            <w:lang w:eastAsia="zh-CN"/>
          </w:rPr>
          <w:t>(三)、能源与资源节约计划</w:t>
        </w:r>
        <w:r>
          <w:tab/>
        </w:r>
        <w:r>
          <w:fldChar w:fldCharType="begin"/>
        </w:r>
        <w:r>
          <w:instrText xml:space="preserve"> PAGEREF _Toc17101 \h </w:instrText>
        </w:r>
        <w:r>
          <w:fldChar w:fldCharType="separate"/>
        </w:r>
        <w:r>
          <w:t>41</w:t>
        </w:r>
        <w:r>
          <w:fldChar w:fldCharType="end"/>
        </w:r>
      </w:hyperlink>
    </w:p>
    <w:p>
      <w:pPr>
        <w:pStyle w:val="TOC2"/>
        <w:tabs>
          <w:tab w:val="right" w:leader="dot" w:pos="8306"/>
        </w:tabs>
      </w:pPr>
      <w:hyperlink w:anchor="_Toc6910" w:history="1">
        <w:r>
          <w:rPr>
            <w:rFonts w:ascii="仿宋" w:eastAsia="仿宋" w:hAnsi="仿宋" w:cs="仿宋" w:hint="eastAsia"/>
            <w:lang w:eastAsia="zh-CN"/>
          </w:rPr>
          <w:t>(四)、企业社会责任履行</w:t>
        </w:r>
        <w:r>
          <w:tab/>
        </w:r>
        <w:r>
          <w:fldChar w:fldCharType="begin"/>
        </w:r>
        <w:r>
          <w:instrText xml:space="preserve"> PAGEREF _Toc6910 \h </w:instrText>
        </w:r>
        <w:r>
          <w:fldChar w:fldCharType="separate"/>
        </w:r>
        <w:r>
          <w:t>43</w:t>
        </w:r>
        <w:r>
          <w:fldChar w:fldCharType="end"/>
        </w:r>
      </w:hyperlink>
    </w:p>
    <w:p>
      <w:pPr>
        <w:pStyle w:val="TOC1"/>
        <w:tabs>
          <w:tab w:val="right" w:leader="dot" w:pos="8306"/>
        </w:tabs>
      </w:pPr>
      <w:hyperlink w:anchor="_Toc11870" w:history="1">
        <w:r>
          <w:rPr>
            <w:rFonts w:ascii="仿宋" w:eastAsia="仿宋" w:hAnsi="仿宋" w:cs="仿宋" w:hint="eastAsia"/>
            <w:lang w:eastAsia="zh-CN"/>
          </w:rPr>
          <w:t>九、项目进度计划</w:t>
        </w:r>
        <w:r>
          <w:tab/>
        </w:r>
        <w:r>
          <w:fldChar w:fldCharType="begin"/>
        </w:r>
        <w:r>
          <w:instrText xml:space="preserve"> PAGEREF _Toc11870 \h </w:instrText>
        </w:r>
        <w:r>
          <w:fldChar w:fldCharType="separate"/>
        </w:r>
        <w:r>
          <w:t>44</w:t>
        </w:r>
        <w:r>
          <w:fldChar w:fldCharType="end"/>
        </w:r>
      </w:hyperlink>
    </w:p>
    <w:p>
      <w:pPr>
        <w:pStyle w:val="TOC2"/>
        <w:tabs>
          <w:tab w:val="right" w:leader="dot" w:pos="8306"/>
        </w:tabs>
      </w:pPr>
      <w:hyperlink w:anchor="_Toc24728" w:history="1">
        <w:r>
          <w:rPr>
            <w:rFonts w:ascii="仿宋" w:eastAsia="仿宋" w:hAnsi="仿宋" w:cs="仿宋" w:hint="eastAsia"/>
            <w:lang w:eastAsia="zh-CN"/>
          </w:rPr>
          <w:t>(一)、项目进度安排</w:t>
        </w:r>
        <w:r>
          <w:tab/>
        </w:r>
        <w:r>
          <w:fldChar w:fldCharType="begin"/>
        </w:r>
        <w:r>
          <w:instrText xml:space="preserve"> PAGEREF _Toc24728 \h </w:instrText>
        </w:r>
        <w:r>
          <w:fldChar w:fldCharType="separate"/>
        </w:r>
        <w:r>
          <w:t>44</w:t>
        </w:r>
        <w:r>
          <w:fldChar w:fldCharType="end"/>
        </w:r>
      </w:hyperlink>
    </w:p>
    <w:p>
      <w:pPr>
        <w:pStyle w:val="TOC2"/>
        <w:tabs>
          <w:tab w:val="right" w:leader="dot" w:pos="8306"/>
        </w:tabs>
      </w:pPr>
      <w:hyperlink w:anchor="_Toc1102" w:history="1">
        <w:r>
          <w:rPr>
            <w:rFonts w:ascii="仿宋" w:eastAsia="仿宋" w:hAnsi="仿宋" w:cs="仿宋" w:hint="eastAsia"/>
            <w:lang w:eastAsia="zh-CN"/>
          </w:rPr>
          <w:t>(二)、项目实施保障措施</w:t>
        </w:r>
        <w:r>
          <w:tab/>
        </w:r>
        <w:r>
          <w:fldChar w:fldCharType="begin"/>
        </w:r>
        <w:r>
          <w:instrText xml:space="preserve"> PAGEREF _Toc1102 \h </w:instrText>
        </w:r>
        <w:r>
          <w:fldChar w:fldCharType="separate"/>
        </w:r>
        <w:r>
          <w:t>45</w:t>
        </w:r>
        <w:r>
          <w:fldChar w:fldCharType="end"/>
        </w:r>
      </w:hyperlink>
    </w:p>
    <w:p>
      <w:pPr>
        <w:pStyle w:val="TOC1"/>
        <w:tabs>
          <w:tab w:val="right" w:leader="dot" w:pos="8306"/>
        </w:tabs>
      </w:pPr>
      <w:hyperlink w:anchor="_Toc11181" w:history="1">
        <w:r>
          <w:rPr>
            <w:rFonts w:ascii="仿宋" w:eastAsia="仿宋" w:hAnsi="仿宋" w:cs="仿宋" w:hint="eastAsia"/>
            <w:lang w:eastAsia="zh-CN"/>
          </w:rPr>
          <w:t>十、组织机构及人力资源</w:t>
        </w:r>
        <w:r>
          <w:tab/>
        </w:r>
        <w:r>
          <w:fldChar w:fldCharType="begin"/>
        </w:r>
        <w:r>
          <w:instrText xml:space="preserve"> PAGEREF _Toc11181 \h </w:instrText>
        </w:r>
        <w:r>
          <w:fldChar w:fldCharType="separate"/>
        </w:r>
        <w:r>
          <w:t>47</w:t>
        </w:r>
        <w:r>
          <w:fldChar w:fldCharType="end"/>
        </w:r>
      </w:hyperlink>
    </w:p>
    <w:p>
      <w:pPr>
        <w:pStyle w:val="TOC2"/>
        <w:tabs>
          <w:tab w:val="right" w:leader="dot" w:pos="8306"/>
        </w:tabs>
      </w:pPr>
      <w:hyperlink w:anchor="_Toc30970" w:history="1">
        <w:r>
          <w:rPr>
            <w:rFonts w:ascii="仿宋" w:eastAsia="仿宋" w:hAnsi="仿宋" w:cs="仿宋" w:hint="eastAsia"/>
            <w:lang w:eastAsia="zh-CN"/>
          </w:rPr>
          <w:t>(一)、人力资源配置</w:t>
        </w:r>
        <w:r>
          <w:tab/>
        </w:r>
        <w:r>
          <w:fldChar w:fldCharType="begin"/>
        </w:r>
        <w:r>
          <w:instrText xml:space="preserve"> PAGEREF _Toc30970 \h </w:instrText>
        </w:r>
        <w:r>
          <w:fldChar w:fldCharType="separate"/>
        </w:r>
        <w:r>
          <w:t>47</w:t>
        </w:r>
        <w:r>
          <w:fldChar w:fldCharType="end"/>
        </w:r>
      </w:hyperlink>
    </w:p>
    <w:p>
      <w:pPr>
        <w:pStyle w:val="TOC2"/>
        <w:tabs>
          <w:tab w:val="right" w:leader="dot" w:pos="8306"/>
        </w:tabs>
      </w:pPr>
      <w:hyperlink w:anchor="_Toc5636" w:history="1">
        <w:r>
          <w:rPr>
            <w:rFonts w:ascii="仿宋" w:eastAsia="仿宋" w:hAnsi="仿宋" w:cs="仿宋" w:hint="eastAsia"/>
            <w:lang w:eastAsia="zh-CN"/>
          </w:rPr>
          <w:t>(二)、员工技能培训</w:t>
        </w:r>
        <w:r>
          <w:tab/>
        </w:r>
        <w:r>
          <w:fldChar w:fldCharType="begin"/>
        </w:r>
        <w:r>
          <w:instrText xml:space="preserve"> PAGEREF _Toc5636 \h </w:instrText>
        </w:r>
        <w:r>
          <w:fldChar w:fldCharType="separate"/>
        </w:r>
        <w:r>
          <w:t>48</w:t>
        </w:r>
        <w:r>
          <w:fldChar w:fldCharType="end"/>
        </w:r>
      </w:hyperlink>
    </w:p>
    <w:p>
      <w:pPr>
        <w:pStyle w:val="TOC1"/>
        <w:tabs>
          <w:tab w:val="right" w:leader="dot" w:pos="8306"/>
        </w:tabs>
      </w:pPr>
      <w:hyperlink w:anchor="_Toc642" w:history="1">
        <w:r>
          <w:rPr>
            <w:rFonts w:ascii="仿宋" w:eastAsia="仿宋" w:hAnsi="仿宋" w:cs="仿宋" w:hint="eastAsia"/>
            <w:lang w:eastAsia="zh-CN"/>
          </w:rPr>
          <w:t>十一、项目运营管理</w:t>
        </w:r>
        <w:r>
          <w:tab/>
        </w:r>
        <w:r>
          <w:fldChar w:fldCharType="begin"/>
        </w:r>
        <w:r>
          <w:instrText xml:space="preserve"> PAGEREF _Toc642 \h </w:instrText>
        </w:r>
        <w:r>
          <w:fldChar w:fldCharType="separate"/>
        </w:r>
        <w:r>
          <w:t>49</w:t>
        </w:r>
        <w:r>
          <w:fldChar w:fldCharType="end"/>
        </w:r>
      </w:hyperlink>
    </w:p>
    <w:p>
      <w:pPr>
        <w:pStyle w:val="TOC2"/>
        <w:tabs>
          <w:tab w:val="right" w:leader="dot" w:pos="8306"/>
        </w:tabs>
      </w:pPr>
      <w:hyperlink w:anchor="_Toc15080" w:history="1">
        <w:r>
          <w:rPr>
            <w:rFonts w:ascii="仿宋" w:eastAsia="仿宋" w:hAnsi="仿宋" w:cs="仿宋" w:hint="eastAsia"/>
            <w:lang w:eastAsia="zh-CN"/>
          </w:rPr>
          <w:t>(一)、项目管理体系建设</w:t>
        </w:r>
        <w:r>
          <w:tab/>
        </w:r>
        <w:r>
          <w:fldChar w:fldCharType="begin"/>
        </w:r>
        <w:r>
          <w:instrText xml:space="preserve"> PAGEREF _Toc15080 \h </w:instrText>
        </w:r>
        <w:r>
          <w:fldChar w:fldCharType="separate"/>
        </w:r>
        <w:r>
          <w:t>49</w:t>
        </w:r>
        <w:r>
          <w:fldChar w:fldCharType="end"/>
        </w:r>
      </w:hyperlink>
    </w:p>
    <w:p>
      <w:pPr>
        <w:pStyle w:val="TOC2"/>
        <w:tabs>
          <w:tab w:val="right" w:leader="dot" w:pos="8306"/>
        </w:tabs>
      </w:pPr>
      <w:hyperlink w:anchor="_Toc32259" w:history="1">
        <w:r>
          <w:rPr>
            <w:rFonts w:ascii="仿宋" w:eastAsia="仿宋" w:hAnsi="仿宋" w:cs="仿宋" w:hint="eastAsia"/>
            <w:lang w:eastAsia="zh-CN"/>
          </w:rPr>
          <w:t>(二)、运营计划</w:t>
        </w:r>
        <w:r>
          <w:tab/>
        </w:r>
        <w:r>
          <w:fldChar w:fldCharType="begin"/>
        </w:r>
        <w:r>
          <w:instrText xml:space="preserve"> PAGEREF _Toc32259 \h </w:instrText>
        </w:r>
        <w:r>
          <w:fldChar w:fldCharType="separate"/>
        </w:r>
        <w:r>
          <w:t>50</w:t>
        </w:r>
        <w:r>
          <w:fldChar w:fldCharType="end"/>
        </w:r>
      </w:hyperlink>
    </w:p>
    <w:p>
      <w:pPr>
        <w:pStyle w:val="TOC2"/>
        <w:tabs>
          <w:tab w:val="right" w:leader="dot" w:pos="8306"/>
        </w:tabs>
      </w:pPr>
      <w:hyperlink w:anchor="_Toc32249" w:history="1">
        <w:r>
          <w:rPr>
            <w:rFonts w:ascii="仿宋" w:eastAsia="仿宋" w:hAnsi="仿宋" w:cs="仿宋" w:hint="eastAsia"/>
            <w:lang w:eastAsia="zh-CN"/>
          </w:rPr>
          <w:t>(三)、运营管理措施</w:t>
        </w:r>
        <w:r>
          <w:tab/>
        </w:r>
        <w:r>
          <w:fldChar w:fldCharType="begin"/>
        </w:r>
        <w:r>
          <w:instrText xml:space="preserve"> PAGEREF _Toc32249 \h </w:instrText>
        </w:r>
        <w:r>
          <w:fldChar w:fldCharType="separate"/>
        </w:r>
        <w:r>
          <w:t>51</w:t>
        </w:r>
        <w:r>
          <w:fldChar w:fldCharType="end"/>
        </w:r>
      </w:hyperlink>
    </w:p>
    <w:p>
      <w:pPr>
        <w:pStyle w:val="TOC2"/>
        <w:tabs>
          <w:tab w:val="right" w:leader="dot" w:pos="8306"/>
        </w:tabs>
      </w:pPr>
      <w:hyperlink w:anchor="_Toc14260" w:history="1">
        <w:r>
          <w:rPr>
            <w:rFonts w:ascii="仿宋" w:eastAsia="仿宋" w:hAnsi="仿宋" w:cs="仿宋" w:hint="eastAsia"/>
            <w:lang w:eastAsia="zh-CN"/>
          </w:rPr>
          <w:t>(四)、项目监测与改进</w:t>
        </w:r>
        <w:r>
          <w:tab/>
        </w:r>
        <w:r>
          <w:fldChar w:fldCharType="begin"/>
        </w:r>
        <w:r>
          <w:instrText xml:space="preserve"> PAGEREF _Toc14260 \h </w:instrText>
        </w:r>
        <w:r>
          <w:fldChar w:fldCharType="separate"/>
        </w:r>
        <w:r>
          <w:t>52</w:t>
        </w:r>
        <w:r>
          <w:fldChar w:fldCharType="end"/>
        </w:r>
      </w:hyperlink>
    </w:p>
    <w:p>
      <w:pPr>
        <w:pStyle w:val="TOC1"/>
        <w:tabs>
          <w:tab w:val="right" w:leader="dot" w:pos="8306"/>
        </w:tabs>
      </w:pPr>
      <w:hyperlink w:anchor="_Toc23901" w:history="1">
        <w:r>
          <w:rPr>
            <w:rFonts w:ascii="仿宋" w:eastAsia="仿宋" w:hAnsi="仿宋" w:cs="仿宋" w:hint="eastAsia"/>
            <w:lang w:eastAsia="zh-CN"/>
          </w:rPr>
          <w:t>十二、项目验收与收尾工作</w:t>
        </w:r>
        <w:r>
          <w:tab/>
        </w:r>
        <w:r>
          <w:fldChar w:fldCharType="begin"/>
        </w:r>
        <w:r>
          <w:instrText xml:space="preserve"> PAGEREF _Toc23901 \h </w:instrText>
        </w:r>
        <w:r>
          <w:fldChar w:fldCharType="separate"/>
        </w:r>
        <w:r>
          <w:t>53</w:t>
        </w:r>
        <w:r>
          <w:fldChar w:fldCharType="end"/>
        </w:r>
      </w:hyperlink>
    </w:p>
    <w:p>
      <w:pPr>
        <w:pStyle w:val="TOC2"/>
        <w:tabs>
          <w:tab w:val="right" w:leader="dot" w:pos="8306"/>
        </w:tabs>
      </w:pPr>
      <w:hyperlink w:anchor="_Toc13505" w:history="1">
        <w:r>
          <w:rPr>
            <w:rFonts w:ascii="仿宋" w:eastAsia="仿宋" w:hAnsi="仿宋" w:cs="仿宋" w:hint="eastAsia"/>
            <w:lang w:eastAsia="zh-CN"/>
          </w:rPr>
          <w:t>(一)、项目竣工验收</w:t>
        </w:r>
        <w:r>
          <w:tab/>
        </w:r>
        <w:r>
          <w:fldChar w:fldCharType="begin"/>
        </w:r>
        <w:r>
          <w:instrText xml:space="preserve"> PAGEREF _Toc13505 \h </w:instrText>
        </w:r>
        <w:r>
          <w:fldChar w:fldCharType="separate"/>
        </w:r>
        <w:r>
          <w:t>53</w:t>
        </w:r>
        <w:r>
          <w:fldChar w:fldCharType="end"/>
        </w:r>
      </w:hyperlink>
    </w:p>
    <w:p>
      <w:pPr>
        <w:pStyle w:val="TOC2"/>
        <w:tabs>
          <w:tab w:val="right" w:leader="dot" w:pos="8306"/>
        </w:tabs>
      </w:pPr>
      <w:hyperlink w:anchor="_Toc21164" w:history="1">
        <w:r>
          <w:rPr>
            <w:rFonts w:ascii="仿宋" w:eastAsia="仿宋" w:hAnsi="仿宋" w:cs="仿宋" w:hint="eastAsia"/>
            <w:lang w:eastAsia="zh-CN"/>
          </w:rPr>
          <w:t>(二)、收尾工作计划</w:t>
        </w:r>
        <w:r>
          <w:tab/>
        </w:r>
        <w:r>
          <w:fldChar w:fldCharType="begin"/>
        </w:r>
        <w:r>
          <w:instrText xml:space="preserve"> PAGEREF _Toc21164 \h </w:instrText>
        </w:r>
        <w:r>
          <w:fldChar w:fldCharType="separate"/>
        </w:r>
        <w:r>
          <w:t>55</w:t>
        </w:r>
        <w:r>
          <w:fldChar w:fldCharType="end"/>
        </w:r>
      </w:hyperlink>
    </w:p>
    <w:p>
      <w:pPr>
        <w:pStyle w:val="TOC2"/>
        <w:tabs>
          <w:tab w:val="right" w:leader="dot" w:pos="8306"/>
        </w:tabs>
      </w:pPr>
      <w:hyperlink w:anchor="_Toc21780" w:history="1">
        <w:r>
          <w:rPr>
            <w:rFonts w:ascii="仿宋" w:eastAsia="仿宋" w:hAnsi="仿宋" w:cs="仿宋" w:hint="eastAsia"/>
            <w:lang w:eastAsia="zh-CN"/>
          </w:rPr>
          <w:t>(三)、移交与运营</w:t>
        </w:r>
        <w:r>
          <w:tab/>
        </w:r>
        <w:r>
          <w:fldChar w:fldCharType="begin"/>
        </w:r>
        <w:r>
          <w:instrText xml:space="preserve"> PAGEREF _Toc21780 \h </w:instrText>
        </w:r>
        <w:r>
          <w:fldChar w:fldCharType="separate"/>
        </w:r>
        <w:r>
          <w:t>56</w:t>
        </w:r>
        <w:r>
          <w:fldChar w:fldCharType="end"/>
        </w:r>
      </w:hyperlink>
    </w:p>
    <w:p>
      <w:pPr>
        <w:pStyle w:val="TOC1"/>
        <w:tabs>
          <w:tab w:val="right" w:leader="dot" w:pos="8306"/>
        </w:tabs>
      </w:pPr>
      <w:hyperlink w:anchor="_Toc8206" w:history="1">
        <w:r>
          <w:rPr>
            <w:rFonts w:ascii="仿宋" w:eastAsia="仿宋" w:hAnsi="仿宋" w:cs="仿宋" w:hint="eastAsia"/>
            <w:lang w:eastAsia="zh-CN"/>
          </w:rPr>
          <w:t>十三、应急管理与安全防护</w:t>
        </w:r>
        <w:r>
          <w:tab/>
        </w:r>
        <w:r>
          <w:fldChar w:fldCharType="begin"/>
        </w:r>
        <w:r>
          <w:instrText xml:space="preserve"> PAGEREF _Toc8206 \h </w:instrText>
        </w:r>
        <w:r>
          <w:fldChar w:fldCharType="separate"/>
        </w:r>
        <w:r>
          <w:t>58</w:t>
        </w:r>
        <w:r>
          <w:fldChar w:fldCharType="end"/>
        </w:r>
      </w:hyperlink>
    </w:p>
    <w:p>
      <w:pPr>
        <w:pStyle w:val="TOC2"/>
        <w:tabs>
          <w:tab w:val="right" w:leader="dot" w:pos="8306"/>
        </w:tabs>
      </w:pPr>
      <w:hyperlink w:anchor="_Toc21626" w:history="1">
        <w:r>
          <w:rPr>
            <w:rFonts w:ascii="仿宋" w:eastAsia="仿宋" w:hAnsi="仿宋" w:cs="仿宋" w:hint="eastAsia"/>
            <w:lang w:eastAsia="zh-CN"/>
          </w:rPr>
          <w:t>(一)、应急管理计划</w:t>
        </w:r>
        <w:r>
          <w:tab/>
        </w:r>
        <w:r>
          <w:fldChar w:fldCharType="begin"/>
        </w:r>
        <w:r>
          <w:instrText xml:space="preserve"> PAGEREF _Toc21626 \h </w:instrText>
        </w:r>
        <w:r>
          <w:fldChar w:fldCharType="separate"/>
        </w:r>
        <w:r>
          <w:t>58</w:t>
        </w:r>
        <w:r>
          <w:fldChar w:fldCharType="end"/>
        </w:r>
      </w:hyperlink>
    </w:p>
    <w:p>
      <w:pPr>
        <w:pStyle w:val="TOC2"/>
        <w:tabs>
          <w:tab w:val="right" w:leader="dot" w:pos="8306"/>
        </w:tabs>
      </w:pPr>
      <w:hyperlink w:anchor="_Toc4956" w:history="1">
        <w:r>
          <w:rPr>
            <w:rFonts w:ascii="仿宋" w:eastAsia="仿宋" w:hAnsi="仿宋" w:cs="仿宋" w:hint="eastAsia"/>
            <w:lang w:eastAsia="zh-CN"/>
          </w:rPr>
          <w:t>(二)、安全防护措施</w:t>
        </w:r>
        <w:r>
          <w:tab/>
        </w:r>
        <w:r>
          <w:fldChar w:fldCharType="begin"/>
        </w:r>
        <w:r>
          <w:instrText xml:space="preserve"> PAGEREF _Toc4956 \h </w:instrText>
        </w:r>
        <w:r>
          <w:fldChar w:fldCharType="separate"/>
        </w:r>
        <w:r>
          <w:t>59</w:t>
        </w:r>
        <w:r>
          <w:fldChar w:fldCharType="end"/>
        </w:r>
      </w:hyperlink>
    </w:p>
    <w:p>
      <w:pPr>
        <w:pStyle w:val="TOC2"/>
        <w:tabs>
          <w:tab w:val="right" w:leader="dot" w:pos="8306"/>
        </w:tabs>
      </w:pPr>
      <w:hyperlink w:anchor="_Toc11704" w:history="1">
        <w:r>
          <w:rPr>
            <w:rFonts w:ascii="仿宋" w:eastAsia="仿宋" w:hAnsi="仿宋" w:cs="仿宋" w:hint="eastAsia"/>
            <w:lang w:eastAsia="zh-CN"/>
          </w:rPr>
          <w:t>(三)、危险化学品管理</w:t>
        </w:r>
        <w:r>
          <w:tab/>
        </w:r>
        <w:r>
          <w:fldChar w:fldCharType="begin"/>
        </w:r>
        <w:r>
          <w:instrText xml:space="preserve"> PAGEREF _Toc11704 \h </w:instrText>
        </w:r>
        <w:r>
          <w:fldChar w:fldCharType="separate"/>
        </w:r>
        <w:r>
          <w:t>61</w:t>
        </w:r>
        <w:r>
          <w:fldChar w:fldCharType="end"/>
        </w:r>
      </w:hyperlink>
    </w:p>
    <w:p>
      <w:pPr>
        <w:pStyle w:val="TOC1"/>
        <w:tabs>
          <w:tab w:val="right" w:leader="dot" w:pos="8306"/>
        </w:tabs>
      </w:pPr>
      <w:hyperlink w:anchor="_Toc22346" w:history="1">
        <w:r>
          <w:rPr>
            <w:rFonts w:ascii="仿宋" w:eastAsia="仿宋" w:hAnsi="仿宋" w:cs="仿宋" w:hint="eastAsia"/>
            <w:lang w:eastAsia="zh-CN"/>
          </w:rPr>
          <w:t>十四、市场营销策略</w:t>
        </w:r>
        <w:r>
          <w:tab/>
        </w:r>
        <w:r>
          <w:fldChar w:fldCharType="begin"/>
        </w:r>
        <w:r>
          <w:instrText xml:space="preserve"> PAGEREF _Toc22346 \h </w:instrText>
        </w:r>
        <w:r>
          <w:fldChar w:fldCharType="separate"/>
        </w:r>
        <w:r>
          <w:t>62</w:t>
        </w:r>
        <w:r>
          <w:fldChar w:fldCharType="end"/>
        </w:r>
      </w:hyperlink>
    </w:p>
    <w:p>
      <w:pPr>
        <w:pStyle w:val="TOC2"/>
        <w:tabs>
          <w:tab w:val="right" w:leader="dot" w:pos="8306"/>
        </w:tabs>
      </w:pPr>
      <w:hyperlink w:anchor="_Toc14228" w:history="1">
        <w:r>
          <w:rPr>
            <w:rFonts w:ascii="仿宋" w:eastAsia="仿宋" w:hAnsi="仿宋" w:cs="仿宋" w:hint="eastAsia"/>
            <w:lang w:eastAsia="zh-CN"/>
          </w:rPr>
          <w:t>(一)、市场定位与目标客户</w:t>
        </w:r>
        <w:r>
          <w:tab/>
        </w:r>
        <w:r>
          <w:fldChar w:fldCharType="begin"/>
        </w:r>
        <w:r>
          <w:instrText xml:space="preserve"> PAGEREF _Toc14228 \h </w:instrText>
        </w:r>
        <w:r>
          <w:fldChar w:fldCharType="separate"/>
        </w:r>
        <w:r>
          <w:t>62</w:t>
        </w:r>
        <w:r>
          <w:fldChar w:fldCharType="end"/>
        </w:r>
      </w:hyperlink>
    </w:p>
    <w:p>
      <w:pPr>
        <w:pStyle w:val="TOC2"/>
        <w:tabs>
          <w:tab w:val="right" w:leader="dot" w:pos="8306"/>
        </w:tabs>
      </w:pPr>
      <w:hyperlink w:anchor="_Toc27363" w:history="1">
        <w:r>
          <w:rPr>
            <w:rFonts w:ascii="仿宋" w:eastAsia="仿宋" w:hAnsi="仿宋" w:cs="仿宋" w:hint="eastAsia"/>
            <w:lang w:eastAsia="zh-CN"/>
          </w:rPr>
          <w:t>(二)、产品定位及差异化策略</w:t>
        </w:r>
        <w:r>
          <w:tab/>
        </w:r>
        <w:r>
          <w:fldChar w:fldCharType="begin"/>
        </w:r>
        <w:r>
          <w:instrText xml:space="preserve"> PAGEREF _Toc27363 \h </w:instrText>
        </w:r>
        <w:r>
          <w:fldChar w:fldCharType="separate"/>
        </w:r>
        <w:r>
          <w:t>63</w:t>
        </w:r>
        <w:r>
          <w:fldChar w:fldCharType="end"/>
        </w:r>
      </w:hyperlink>
    </w:p>
    <w:p>
      <w:pPr>
        <w:pStyle w:val="TOC2"/>
        <w:tabs>
          <w:tab w:val="right" w:leader="dot" w:pos="8306"/>
        </w:tabs>
      </w:pPr>
      <w:hyperlink w:anchor="_Toc21216" w:history="1">
        <w:r>
          <w:rPr>
            <w:rFonts w:ascii="仿宋" w:eastAsia="仿宋" w:hAnsi="仿宋" w:cs="仿宋" w:hint="eastAsia"/>
            <w:lang w:eastAsia="zh-CN"/>
          </w:rPr>
          <w:t>(三)、价格策略</w:t>
        </w:r>
        <w:r>
          <w:tab/>
        </w:r>
        <w:r>
          <w:fldChar w:fldCharType="begin"/>
        </w:r>
        <w:r>
          <w:instrText xml:space="preserve"> PAGEREF _Toc21216 \h </w:instrText>
        </w:r>
        <w:r>
          <w:fldChar w:fldCharType="separate"/>
        </w:r>
        <w:r>
          <w:t>64</w:t>
        </w:r>
        <w:r>
          <w:fldChar w:fldCharType="end"/>
        </w:r>
      </w:hyperlink>
    </w:p>
    <w:p>
      <w:pPr>
        <w:pStyle w:val="TOC2"/>
        <w:tabs>
          <w:tab w:val="right" w:leader="dot" w:pos="8306"/>
        </w:tabs>
      </w:pPr>
      <w:hyperlink w:anchor="_Toc23004" w:history="1">
        <w:r>
          <w:rPr>
            <w:rFonts w:ascii="仿宋" w:eastAsia="仿宋" w:hAnsi="仿宋" w:cs="仿宋" w:hint="eastAsia"/>
            <w:lang w:eastAsia="zh-CN"/>
          </w:rPr>
          <w:t>(四)、销售渠道与推广</w:t>
        </w:r>
        <w:r>
          <w:tab/>
        </w:r>
        <w:r>
          <w:fldChar w:fldCharType="begin"/>
        </w:r>
        <w:r>
          <w:instrText xml:space="preserve"> PAGEREF _Toc23004 \h </w:instrText>
        </w:r>
        <w:r>
          <w:fldChar w:fldCharType="separate"/>
        </w:r>
        <w:r>
          <w:t>65</w:t>
        </w:r>
        <w:r>
          <w:fldChar w:fldCharType="end"/>
        </w:r>
      </w:hyperlink>
    </w:p>
    <w:p>
      <w:pPr>
        <w:pStyle w:val="TOC2"/>
        <w:tabs>
          <w:tab w:val="right" w:leader="dot" w:pos="8306"/>
        </w:tabs>
      </w:pPr>
      <w:hyperlink w:anchor="_Toc31229" w:history="1">
        <w:r>
          <w:rPr>
            <w:rFonts w:ascii="仿宋" w:eastAsia="仿宋" w:hAnsi="仿宋" w:cs="仿宋" w:hint="eastAsia"/>
            <w:lang w:eastAsia="zh-CN"/>
          </w:rPr>
          <w:t>(五)、市场营销风险与对策</w:t>
        </w:r>
        <w:r>
          <w:tab/>
        </w:r>
        <w:r>
          <w:fldChar w:fldCharType="begin"/>
        </w:r>
        <w:r>
          <w:instrText xml:space="preserve"> PAGEREF _Toc31229 \h </w:instrText>
        </w:r>
        <w:r>
          <w:fldChar w:fldCharType="separate"/>
        </w:r>
        <w:r>
          <w:t>66</w:t>
        </w:r>
        <w:r>
          <w:fldChar w:fldCharType="end"/>
        </w:r>
      </w:hyperlink>
    </w:p>
    <w:p>
      <w:pPr>
        <w:pStyle w:val="TOC1"/>
        <w:tabs>
          <w:tab w:val="right" w:leader="dot" w:pos="8306"/>
        </w:tabs>
      </w:pPr>
      <w:hyperlink w:anchor="_Toc25739" w:history="1">
        <w:r>
          <w:rPr>
            <w:rFonts w:ascii="仿宋" w:eastAsia="仿宋" w:hAnsi="仿宋" w:cs="仿宋" w:hint="eastAsia"/>
            <w:lang w:eastAsia="zh-CN"/>
          </w:rPr>
          <w:t>十五、信息化建设</w:t>
        </w:r>
        <w:r>
          <w:tab/>
        </w:r>
        <w:r>
          <w:fldChar w:fldCharType="begin"/>
        </w:r>
        <w:r>
          <w:instrText xml:space="preserve"> PAGEREF _Toc25739 \h </w:instrText>
        </w:r>
        <w:r>
          <w:fldChar w:fldCharType="separate"/>
        </w:r>
        <w:r>
          <w:t>67</w:t>
        </w:r>
        <w:r>
          <w:fldChar w:fldCharType="end"/>
        </w:r>
      </w:hyperlink>
    </w:p>
    <w:p>
      <w:pPr>
        <w:pStyle w:val="TOC2"/>
        <w:tabs>
          <w:tab w:val="right" w:leader="dot" w:pos="8306"/>
        </w:tabs>
      </w:pPr>
      <w:hyperlink w:anchor="_Toc17790" w:history="1">
        <w:r>
          <w:rPr>
            <w:rFonts w:ascii="仿宋" w:eastAsia="仿宋" w:hAnsi="仿宋" w:cs="仿宋" w:hint="eastAsia"/>
            <w:lang w:eastAsia="zh-CN"/>
          </w:rPr>
          <w:t>(一)、信息化规划</w:t>
        </w:r>
        <w:r>
          <w:tab/>
        </w:r>
        <w:r>
          <w:fldChar w:fldCharType="begin"/>
        </w:r>
        <w:r>
          <w:instrText xml:space="preserve"> PAGEREF _Toc17790 \h </w:instrText>
        </w:r>
        <w:r>
          <w:fldChar w:fldCharType="separate"/>
        </w:r>
        <w:r>
          <w:t>67</w:t>
        </w:r>
        <w:r>
          <w:fldChar w:fldCharType="end"/>
        </w:r>
      </w:hyperlink>
    </w:p>
    <w:p>
      <w:pPr>
        <w:pStyle w:val="TOC2"/>
        <w:tabs>
          <w:tab w:val="right" w:leader="dot" w:pos="8306"/>
        </w:tabs>
      </w:pPr>
      <w:hyperlink w:anchor="_Toc31874" w:history="1">
        <w:r>
          <w:rPr>
            <w:rFonts w:ascii="仿宋" w:eastAsia="仿宋" w:hAnsi="仿宋" w:cs="仿宋" w:hint="eastAsia"/>
            <w:lang w:eastAsia="zh-CN"/>
          </w:rPr>
          <w:t>(二)、信息系统建设</w:t>
        </w:r>
        <w:r>
          <w:tab/>
        </w:r>
        <w:r>
          <w:fldChar w:fldCharType="begin"/>
        </w:r>
        <w:r>
          <w:instrText xml:space="preserve"> PAGEREF _Toc31874 \h </w:instrText>
        </w:r>
        <w:r>
          <w:fldChar w:fldCharType="separate"/>
        </w:r>
        <w:r>
          <w:t>68</w:t>
        </w:r>
        <w:r>
          <w:fldChar w:fldCharType="end"/>
        </w:r>
      </w:hyperlink>
    </w:p>
    <w:p>
      <w:pPr>
        <w:pStyle w:val="TOC2"/>
        <w:tabs>
          <w:tab w:val="right" w:leader="dot" w:pos="8306"/>
        </w:tabs>
      </w:pPr>
      <w:hyperlink w:anchor="_Toc22219" w:history="1">
        <w:r>
          <w:rPr>
            <w:rFonts w:ascii="仿宋" w:eastAsia="仿宋" w:hAnsi="仿宋" w:cs="仿宋" w:hint="eastAsia"/>
            <w:lang w:eastAsia="zh-CN"/>
          </w:rPr>
          <w:t>(三)、数据保护与隐私保护</w:t>
        </w:r>
        <w:r>
          <w:tab/>
        </w:r>
        <w:r>
          <w:fldChar w:fldCharType="begin"/>
        </w:r>
        <w:r>
          <w:instrText xml:space="preserve"> PAGEREF _Toc22219 \h </w:instrText>
        </w:r>
        <w:r>
          <w:fldChar w:fldCharType="separate"/>
        </w:r>
        <w:r>
          <w:t>69</w:t>
        </w:r>
        <w:r>
          <w:fldChar w:fldCharType="end"/>
        </w:r>
      </w:hyperlink>
    </w:p>
    <w:p>
      <w:pPr>
        <w:pStyle w:val="TOC1"/>
        <w:tabs>
          <w:tab w:val="right" w:leader="dot" w:pos="8306"/>
        </w:tabs>
      </w:pPr>
      <w:hyperlink w:anchor="_Toc25378" w:history="1">
        <w:r>
          <w:rPr>
            <w:rFonts w:ascii="仿宋" w:eastAsia="仿宋" w:hAnsi="仿宋" w:cs="仿宋" w:hint="eastAsia"/>
            <w:lang w:eastAsia="zh-CN"/>
          </w:rPr>
          <w:t>十六、合同与法务管理</w:t>
        </w:r>
        <w:r>
          <w:tab/>
        </w:r>
        <w:r>
          <w:fldChar w:fldCharType="begin"/>
        </w:r>
        <w:r>
          <w:instrText xml:space="preserve"> PAGEREF _Toc25378 \h </w:instrText>
        </w:r>
        <w:r>
          <w:fldChar w:fldCharType="separate"/>
        </w:r>
        <w:r>
          <w:t>70</w:t>
        </w:r>
        <w:r>
          <w:fldChar w:fldCharType="end"/>
        </w:r>
      </w:hyperlink>
    </w:p>
    <w:p>
      <w:pPr>
        <w:pStyle w:val="TOC2"/>
        <w:tabs>
          <w:tab w:val="right" w:leader="dot" w:pos="8306"/>
        </w:tabs>
      </w:pPr>
      <w:hyperlink w:anchor="_Toc24822" w:history="1">
        <w:r>
          <w:rPr>
            <w:rFonts w:ascii="仿宋" w:eastAsia="仿宋" w:hAnsi="仿宋" w:cs="仿宋" w:hint="eastAsia"/>
            <w:lang w:eastAsia="zh-CN"/>
          </w:rPr>
          <w:t>(一)、合同管理</w:t>
        </w:r>
        <w:r>
          <w:tab/>
        </w:r>
        <w:r>
          <w:fldChar w:fldCharType="begin"/>
        </w:r>
        <w:r>
          <w:instrText xml:space="preserve"> PAGEREF _Toc24822 \h </w:instrText>
        </w:r>
        <w:r>
          <w:fldChar w:fldCharType="separate"/>
        </w:r>
        <w:r>
          <w:t>70</w:t>
        </w:r>
        <w:r>
          <w:fldChar w:fldCharType="end"/>
        </w:r>
      </w:hyperlink>
    </w:p>
    <w:p>
      <w:pPr>
        <w:pStyle w:val="TOC2"/>
        <w:tabs>
          <w:tab w:val="right" w:leader="dot" w:pos="8306"/>
        </w:tabs>
      </w:pPr>
      <w:hyperlink w:anchor="_Toc24993" w:history="1">
        <w:r>
          <w:rPr>
            <w:rFonts w:ascii="仿宋" w:eastAsia="仿宋" w:hAnsi="仿宋" w:cs="仿宋" w:hint="eastAsia"/>
            <w:lang w:eastAsia="zh-CN"/>
          </w:rPr>
          <w:t>(二)、法务风险分析</w:t>
        </w:r>
        <w:r>
          <w:tab/>
        </w:r>
        <w:r>
          <w:fldChar w:fldCharType="begin"/>
        </w:r>
        <w:r>
          <w:instrText xml:space="preserve"> PAGEREF _Toc24993 \h </w:instrText>
        </w:r>
        <w:r>
          <w:fldChar w:fldCharType="separate"/>
        </w:r>
        <w:r>
          <w:t>71</w:t>
        </w:r>
        <w:r>
          <w:fldChar w:fldCharType="end"/>
        </w:r>
      </w:hyperlink>
    </w:p>
    <w:p>
      <w:pPr>
        <w:pStyle w:val="TOC2"/>
        <w:tabs>
          <w:tab w:val="right" w:leader="dot" w:pos="8306"/>
        </w:tabs>
      </w:pPr>
      <w:hyperlink w:anchor="_Toc2336" w:history="1">
        <w:r>
          <w:rPr>
            <w:rFonts w:ascii="仿宋" w:eastAsia="仿宋" w:hAnsi="仿宋" w:cs="仿宋" w:hint="eastAsia"/>
            <w:lang w:eastAsia="zh-CN"/>
          </w:rPr>
          <w:t>(三)、合同纠纷解决机制</w:t>
        </w:r>
        <w:r>
          <w:tab/>
        </w:r>
        <w:r>
          <w:fldChar w:fldCharType="begin"/>
        </w:r>
        <w:r>
          <w:instrText xml:space="preserve"> PAGEREF _Toc2336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粉体食品物料杀菌设备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2074"/>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9205"/>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粉体食品物料杀菌设备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6544"/>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32408"/>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30857"/>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7502"/>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粉体食品物料杀菌设备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3621"/>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6496"/>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随着科技的不断进步，技术创新和升级是项目后期运营的关键。我们将制定全面的技术创新与升级计划，以确保项目始终保持在粉体食品物料杀菌设备行业的前沿。以下是计划的主要内容：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粉体食品物料杀菌设备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粉体食品物料杀菌设备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11485"/>
      <w:r>
        <w:rPr>
          <w:rFonts w:ascii="仿宋" w:eastAsia="仿宋" w:hAnsi="仿宋" w:cs="仿宋" w:hint="eastAsia"/>
          <w:sz w:val="28"/>
          <w:lang w:eastAsia="zh-CN"/>
        </w:rPr>
        <w:t>三、法人治理</w:t>
      </w:r>
      <w:bookmarkEnd w:id="10"/>
    </w:p>
    <w:p>
      <w:pPr>
        <w:pStyle w:val="Heading2"/>
        <w:rPr>
          <w:rFonts w:ascii="仿宋" w:eastAsia="仿宋" w:hAnsi="仿宋" w:cs="仿宋" w:hint="eastAsia"/>
          <w:lang w:eastAsia="zh-CN"/>
        </w:rPr>
      </w:pPr>
      <w:bookmarkStart w:id="11" w:name="_Toc10125"/>
      <w:r>
        <w:rPr>
          <w:rFonts w:ascii="仿宋" w:eastAsia="仿宋" w:hAnsi="仿宋" w:cs="仿宋" w:hint="eastAsia"/>
          <w:lang w:eastAsia="zh-CN"/>
        </w:rPr>
        <w:t>(一)、股东权利及义务</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2" w:name="_Toc23030"/>
      <w:r>
        <w:rPr>
          <w:rFonts w:ascii="仿宋" w:eastAsia="仿宋" w:hAnsi="仿宋" w:cs="仿宋" w:hint="eastAsia"/>
          <w:sz w:val="28"/>
          <w:lang w:eastAsia="zh-CN"/>
        </w:rPr>
        <w:t>(二)、董事</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https://d.book118.com/536050155242010044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D24025"/>
    <w:rsid w:val="09D24025"/>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36050155242010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2024-02-04T15:19:00Z</dcterms:created>
  <dcterms:modified xsi:type="dcterms:W3CDTF">2024-02-04T15:19:53Z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608F5E4892A14AAAA23F6C44A2F01FD3_11</vt:lpwstr>
  </property>
  <property fmtid="{D5CDD505-2E9C-101B-9397-08002B2CF9AE}" pid="3" name="KSOProductBuildVer">
    <vt:lpwstr>2052-12.1.0.16250</vt:lpwstr>
  </property>
</Properties>
</file>