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81" w:lineRule="exact"/>
        <w:ind w:left="658"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 o:spid="_x0000_s1025" type="#_x0000_t12" style="width:90pt;height:18pt;margin-top:180pt;margin-left:454.95pt;mso-height-relative:page;mso-position-horizontal-relative:page;mso-position-vertical-relative:page;mso-width-relative:page;position:absolute;z-index:-251657216" coordsize="21600,21600" fillcolor="white" stroked="f">
            <v:stroke joinstyle="miter"/>
          </v:shape>
        </w:pict>
      </w:r>
      <w:r>
        <w:pict>
          <v:shape id="WS_polygon3" o:spid="_x0000_s1026" type="#_x0000_t12" style="width:99.95pt;height:24pt;margin-top:454.95pt;margin-left:250pt;mso-height-relative:page;mso-position-horizontal-relative:page;mso-position-vertical-relative:page;mso-width-relative:page;position:absolute;z-index:-251656192" coordsize="21600,21600" fillcolor="white" stroked="f">
            <v:stroke joinstyle="miter"/>
          </v:shape>
        </w:pict>
      </w:r>
      <w:r>
        <w:pict>
          <v:shape id="WS_polygon4" o:spid="_x0000_s1027" type="#_x0000_t12" style="width:68.25pt;height:15.6pt;margin-top:59.55pt;margin-left:65.55pt;mso-height-relative:page;mso-position-horizontal-relative:page;mso-position-vertical-relative:page;mso-width-relative:page;position:absolute;z-index:-251655168" coordsize="21600,21600" fillcolor="white" stroked="f">
            <v:stroke joinstyle="miter"/>
          </v:shape>
        </w:pict>
      </w:r>
      <w:r>
        <w:pict>
          <v:shape id="WS_polygon11" o:spid="_x0000_s1028" type="#_x0000_t12" style="width:308pt;height:69.45pt;margin-top:47pt;margin-left:232.05pt;mso-height-relative:page;mso-position-horizontal-relative:page;mso-position-vertical-relative:page;mso-width-relative:page;position:absolute;z-index:-251654144" coordsize="21600,21600" fillcolor="white" stroked="f">
            <v:stroke joinstyle="miter"/>
          </v:shape>
        </w:pict>
      </w:r>
      <w:r>
        <w:pict>
          <v:shape id="WS_polygon43" o:spid="_x0000_s1029" type="#_x0000_t12" style="width:482.85pt;height:1.75pt;margin-top:212.05pt;margin-left:70.35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91.040.01</w:t>
      </w:r>
    </w:p>
    <w:p>
      <w:pPr>
        <w:spacing w:before="0" w:after="0" w:line="299" w:lineRule="exact"/>
        <w:ind w:left="658" w:firstLine="0"/>
        <w:jc w:val="left"/>
      </w:pPr>
      <w:r>
        <w:rPr>
          <w:rFonts w:ascii="黑体" w:hAnsi="黑体" w:cs="黑体"/>
          <w:color w:val="000000"/>
          <w:spacing w:val="-1"/>
          <w:w w:val="100"/>
          <w:position w:val="0"/>
          <w:sz w:val="21"/>
          <w:u w:val="none"/>
        </w:rPr>
        <w:t>CCS</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P</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30</w:t>
      </w:r>
    </w:p>
    <w:p>
      <w:pPr>
        <w:spacing w:before="0" w:after="0" w:line="906" w:lineRule="exact"/>
        <w:ind w:left="658" w:firstLine="5128"/>
        <w:jc w:val="left"/>
      </w:pPr>
      <w:r>
        <w:rPr>
          <w:rFonts w:ascii="Times New Roman" w:hAnsi="Times New Roman" w:cs="Times New Roman"/>
          <w:b/>
          <w:color w:val="000000"/>
          <w:spacing w:val="0"/>
          <w:w w:val="159"/>
          <w:position w:val="0"/>
          <w:sz w:val="96"/>
          <w:u w:val="none"/>
        </w:rPr>
        <w:t>DB3202</w:t>
      </w:r>
    </w:p>
    <w:p>
      <w:pPr>
        <w:spacing w:before="0" w:after="0" w:line="240" w:lineRule="exact"/>
        <w:ind w:left="658" w:firstLine="5128"/>
      </w:pPr>
    </w:p>
    <w:p>
      <w:pPr>
        <w:tabs>
          <w:tab w:val="left" w:pos="2152"/>
          <w:tab w:val="left" w:pos="3645"/>
          <w:tab w:val="left" w:pos="5138"/>
          <w:tab w:val="left" w:pos="6631"/>
          <w:tab w:val="left" w:pos="8124"/>
          <w:tab w:val="left" w:pos="9616"/>
        </w:tabs>
        <w:spacing w:before="0" w:after="0" w:line="550" w:lineRule="exact"/>
        <w:ind w:left="658" w:firstLine="1"/>
        <w:jc w:val="left"/>
      </w:pPr>
      <w:r>
        <w:rPr>
          <w:rFonts w:ascii="黑体" w:eastAsia="黑体" w:hAnsi="黑体" w:cs="黑体"/>
          <w:color w:val="000000"/>
          <w:spacing w:val="-1"/>
          <w:w w:val="100"/>
          <w:position w:val="0"/>
          <w:sz w:val="48"/>
          <w:u w:val="none"/>
        </w:rPr>
        <w:t>无</w:t>
      </w:r>
      <w:r>
        <w:rPr>
          <w:rFonts w:cs="Calibri"/>
          <w:color w:val="000000"/>
          <w:spacing w:val="0"/>
          <w:w w:val="100"/>
          <w:u w:val="none"/>
        </w:rPr>
        <w:tab/>
      </w:r>
      <w:r>
        <w:rPr>
          <w:rFonts w:ascii="黑体" w:eastAsia="黑体" w:hAnsi="黑体" w:cs="黑体"/>
          <w:color w:val="000000"/>
          <w:spacing w:val="-1"/>
          <w:w w:val="100"/>
          <w:position w:val="0"/>
          <w:sz w:val="48"/>
          <w:u w:val="none"/>
        </w:rPr>
        <w:t>锡</w:t>
      </w:r>
      <w:r>
        <w:rPr>
          <w:rFonts w:cs="Calibri"/>
          <w:color w:val="000000"/>
          <w:spacing w:val="12"/>
          <w:w w:val="100"/>
          <w:u w:val="none"/>
        </w:rPr>
        <w:tab/>
      </w:r>
      <w:r>
        <w:rPr>
          <w:rFonts w:ascii="黑体" w:eastAsia="黑体" w:hAnsi="黑体" w:cs="黑体"/>
          <w:color w:val="000000"/>
          <w:spacing w:val="-1"/>
          <w:w w:val="100"/>
          <w:position w:val="0"/>
          <w:sz w:val="48"/>
          <w:u w:val="none"/>
        </w:rPr>
        <w:t>市</w:t>
      </w:r>
      <w:r>
        <w:rPr>
          <w:rFonts w:cs="Calibri"/>
          <w:color w:val="000000"/>
          <w:spacing w:val="-1"/>
          <w:w w:val="100"/>
          <w:u w:val="none"/>
        </w:rPr>
        <w:tab/>
      </w:r>
      <w:r>
        <w:rPr>
          <w:rFonts w:ascii="黑体" w:eastAsia="黑体" w:hAnsi="黑体" w:cs="黑体"/>
          <w:color w:val="000000"/>
          <w:spacing w:val="-1"/>
          <w:w w:val="100"/>
          <w:position w:val="0"/>
          <w:sz w:val="48"/>
          <w:u w:val="none"/>
        </w:rPr>
        <w:t>地</w:t>
      </w:r>
      <w:r>
        <w:rPr>
          <w:rFonts w:cs="Calibri"/>
          <w:color w:val="000000"/>
          <w:spacing w:val="-1"/>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240" w:lineRule="exact"/>
        <w:ind w:left="658" w:firstLine="1"/>
      </w:pPr>
    </w:p>
    <w:p>
      <w:pPr>
        <w:spacing w:before="0" w:after="0" w:line="476" w:lineRule="exact"/>
        <w:ind w:left="658" w:firstLine="6598"/>
        <w:jc w:val="left"/>
      </w:pPr>
      <w:r>
        <w:rPr>
          <w:rFonts w:ascii="Times New Roman" w:hAnsi="Times New Roman" w:cs="Times New Roman"/>
          <w:color w:val="000000"/>
          <w:spacing w:val="-1"/>
          <w:w w:val="100"/>
          <w:position w:val="0"/>
          <w:sz w:val="28"/>
          <w:u w:val="none"/>
        </w:rPr>
        <w:t>DB</w:t>
      </w:r>
      <w:r>
        <w:rPr>
          <w:rFonts w:ascii="黑体" w:hAnsi="黑体" w:cs="黑体"/>
          <w:color w:val="000000"/>
          <w:spacing w:val="0"/>
          <w:w w:val="100"/>
          <w:position w:val="2"/>
          <w:sz w:val="28"/>
          <w:u w:val="none"/>
        </w:rPr>
        <w:t>3202/T</w:t>
      </w:r>
      <w:r>
        <w:rPr>
          <w:rFonts w:ascii="Calibri" w:hAnsi="Calibri" w:cs="Calibri"/>
          <w:color w:val="000000"/>
          <w:spacing w:val="0"/>
          <w:w w:val="221"/>
          <w:sz w:val="28"/>
          <w:u w:val="none"/>
        </w:rPr>
        <w:t> </w:t>
      </w:r>
      <w:r>
        <w:rPr>
          <w:rFonts w:ascii="黑体" w:hAnsi="黑体" w:cs="黑体"/>
          <w:color w:val="000000"/>
          <w:spacing w:val="0"/>
          <w:w w:val="100"/>
          <w:position w:val="2"/>
          <w:sz w:val="28"/>
          <w:u w:val="none"/>
        </w:rPr>
        <w:t>1066—2024</w:t>
      </w:r>
    </w:p>
    <w:p>
      <w:pPr>
        <w:widowControl/>
        <w:jc w:val="left"/>
        <w:sectPr>
          <w:type w:val="continuous"/>
          <w:pgSz w:w="11904" w:h="16841"/>
          <w:pgMar w:top="558" w:right="399" w:bottom="318" w:left="759" w:header="0" w:footer="0" w:gutter="0"/>
          <w:cols w:num="1" w:space="708" w:equalWidth="0">
            <w:col w:w="10747" w:space="0"/>
          </w:cols>
          <w:docGrid w:type="lines" w:linePitch="312" w:charSpace="0"/>
        </w:sectPr>
      </w:pPr>
    </w:p>
    <w:p>
      <w:pPr>
        <w:spacing w:before="0" w:after="0" w:line="240" w:lineRule="exact"/>
        <w:ind w:left="658" w:firstLine="6598"/>
      </w:pPr>
    </w:p>
    <w:p>
      <w:pPr>
        <w:spacing w:before="0" w:after="0" w:line="240" w:lineRule="exact"/>
        <w:ind w:left="658" w:firstLine="6598"/>
      </w:pPr>
    </w:p>
    <w:p>
      <w:pPr>
        <w:spacing w:before="0" w:after="0" w:line="240" w:lineRule="exact"/>
        <w:ind w:left="658" w:firstLine="6598"/>
      </w:pPr>
    </w:p>
    <w:p>
      <w:pPr>
        <w:spacing w:before="0" w:after="0" w:line="240" w:lineRule="exact"/>
        <w:ind w:left="658" w:firstLine="6598"/>
      </w:pPr>
    </w:p>
    <w:p>
      <w:pPr>
        <w:spacing w:before="0" w:after="0" w:line="240" w:lineRule="exact"/>
        <w:ind w:left="658" w:firstLine="6598"/>
      </w:pPr>
    </w:p>
    <w:p>
      <w:pPr>
        <w:spacing w:before="0" w:after="0" w:line="240" w:lineRule="exact"/>
        <w:ind w:left="658" w:firstLine="6598"/>
      </w:pPr>
    </w:p>
    <w:p>
      <w:pPr>
        <w:spacing w:before="0" w:after="0" w:line="240" w:lineRule="exact"/>
        <w:ind w:left="658" w:firstLine="6598"/>
      </w:pPr>
    </w:p>
    <w:p>
      <w:pPr>
        <w:spacing w:before="0" w:after="0" w:line="240" w:lineRule="exact"/>
        <w:ind w:left="658" w:firstLine="6598"/>
      </w:pPr>
    </w:p>
    <w:p>
      <w:pPr>
        <w:spacing w:before="0" w:after="0" w:line="240" w:lineRule="exact"/>
        <w:ind w:left="658" w:firstLine="6598"/>
      </w:pPr>
    </w:p>
    <w:p>
      <w:pPr>
        <w:spacing w:before="0" w:after="0" w:line="240" w:lineRule="exact"/>
        <w:ind w:left="658" w:firstLine="6598"/>
      </w:pPr>
    </w:p>
    <w:p>
      <w:pPr>
        <w:spacing w:before="0" w:after="0" w:line="240" w:lineRule="exact"/>
        <w:ind w:left="658" w:firstLine="6598"/>
      </w:pPr>
    </w:p>
    <w:p>
      <w:pPr>
        <w:spacing w:before="0" w:after="0" w:line="297" w:lineRule="exact"/>
        <w:ind w:left="658" w:firstLine="6598"/>
      </w:pPr>
    </w:p>
    <w:p>
      <w:pPr>
        <w:widowControl/>
        <w:jc w:val="left"/>
        <w:sectPr>
          <w:type w:val="continuous"/>
          <w:pgSz w:w="11904" w:h="16841"/>
          <w:pgMar w:top="558" w:right="399" w:bottom="318" w:left="759" w:header="0" w:footer="0" w:gutter="0"/>
          <w:pgNumType w:start="2"/>
          <w:cols w:num="1" w:space="720"/>
          <w:docGrid w:type="lines" w:linePitch="312" w:charSpace="0"/>
        </w:sectPr>
      </w:pPr>
    </w:p>
    <w:p>
      <w:pPr>
        <w:spacing w:before="0" w:after="0" w:line="519" w:lineRule="exact"/>
        <w:ind w:left="772" w:firstLine="0"/>
        <w:jc w:val="left"/>
      </w:pPr>
      <w:r>
        <w:pict>
          <v:shapetype id="_x0000_t202" coordsize="21600,21600" o:spt="202" path="m,l,21600r21600,l21600,xe">
            <v:stroke joinstyle="miter"/>
            <v:path gradientshapeok="t" o:connecttype="rect"/>
          </v:shapetype>
          <v:shape id="wondershare_1" o:spid="_x0000_s1030" type="#_x0000_t202" style="width:332pt;height:53pt;margin-top:397.75pt;margin-left:141.6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52"/>
          <w:u w:val="none"/>
        </w:rPr>
        <w:t>无锡市建筑工程信息模型设计交付规范</w:t>
      </w:r>
    </w:p>
    <w:p>
      <w:pPr>
        <w:spacing w:before="0" w:after="0" w:line="240" w:lineRule="exact"/>
        <w:ind w:left="772" w:firstLine="0"/>
      </w:pPr>
    </w:p>
    <w:p>
      <w:pPr>
        <w:spacing w:before="0" w:after="0" w:line="240" w:lineRule="exact"/>
        <w:ind w:left="772" w:firstLine="0"/>
      </w:pPr>
    </w:p>
    <w:p>
      <w:pPr>
        <w:spacing w:before="0" w:after="0" w:line="325" w:lineRule="exact"/>
        <w:ind w:left="772" w:firstLine="17"/>
        <w:jc w:val="left"/>
      </w:pPr>
      <w:r>
        <w:rPr>
          <w:rFonts w:ascii="Times New Roman" w:hAnsi="Times New Roman" w:cs="Times New Roman"/>
          <w:color w:val="000000"/>
          <w:spacing w:val="0"/>
          <w:w w:val="100"/>
          <w:position w:val="0"/>
          <w:sz w:val="28"/>
          <w:u w:val="none"/>
        </w:rPr>
        <w:t>Standard</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design</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delivery</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on</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building</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information</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modeling</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construction</w:t>
      </w:r>
    </w:p>
    <w:p>
      <w:pPr>
        <w:spacing w:before="0" w:after="0" w:line="400" w:lineRule="exact"/>
        <w:ind w:left="772" w:firstLine="3302"/>
        <w:jc w:val="left"/>
      </w:pPr>
      <w:r>
        <w:rPr>
          <w:rFonts w:ascii="Times New Roman" w:hAnsi="Times New Roman" w:cs="Times New Roman"/>
          <w:color w:val="000000"/>
          <w:spacing w:val="0"/>
          <w:w w:val="100"/>
          <w:position w:val="0"/>
          <w:sz w:val="28"/>
          <w:u w:val="none"/>
        </w:rPr>
        <w:t>engineering</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in</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wuxi</w:t>
      </w:r>
    </w:p>
    <w:p>
      <w:pPr>
        <w:widowControl/>
        <w:jc w:val="left"/>
        <w:sectPr>
          <w:type w:val="continuous"/>
          <w:pgSz w:w="11904" w:h="16841"/>
          <w:pgMar w:top="558" w:right="399" w:bottom="318" w:left="759" w:header="0" w:footer="0" w:gutter="0"/>
          <w:pgNumType w:start="3"/>
          <w:cols w:num="1" w:space="708" w:equalWidth="0">
            <w:col w:w="10747" w:space="0"/>
          </w:cols>
          <w:docGrid w:type="lines" w:linePitch="312" w:charSpace="0"/>
        </w:sectPr>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40" w:lineRule="exact"/>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40" w:lineRule="exact"/>
        <w:ind w:left="772" w:firstLine="3302"/>
      </w:pPr>
    </w:p>
    <w:p>
      <w:pPr>
        <w:spacing w:before="0" w:after="0" w:line="297" w:lineRule="exact"/>
        <w:ind w:left="772" w:firstLine="3302"/>
      </w:pPr>
    </w:p>
    <w:p>
      <w:pPr>
        <w:widowControl/>
        <w:jc w:val="left"/>
        <w:sectPr>
          <w:type w:val="continuous"/>
          <w:pgSz w:w="11904" w:h="16841"/>
          <w:pgMar w:top="558" w:right="399" w:bottom="318" w:left="759" w:header="0" w:footer="0" w:gutter="0"/>
          <w:pgNumType w:start="4"/>
          <w:cols w:num="1" w:space="720"/>
          <w:docGrid w:type="lines" w:linePitch="312" w:charSpace="0"/>
        </w:sectPr>
      </w:pPr>
    </w:p>
    <w:p>
      <w:pPr>
        <w:tabs>
          <w:tab w:val="left" w:pos="8017"/>
        </w:tabs>
        <w:spacing w:before="0" w:after="0" w:line="301" w:lineRule="exact"/>
        <w:ind w:left="660" w:firstLine="0"/>
        <w:jc w:val="left"/>
      </w:pPr>
      <w:r>
        <w:rPr>
          <w:rFonts w:ascii="黑体" w:hAnsi="黑体" w:cs="黑体"/>
          <w:color w:val="000000"/>
          <w:spacing w:val="0"/>
          <w:w w:val="100"/>
          <w:position w:val="2"/>
          <w:sz w:val="28"/>
          <w:u w:val="single"/>
        </w:rPr>
        <w:t>2024</w:t>
      </w:r>
      <w:r>
        <w:rPr>
          <w:rFonts w:ascii="Calibri" w:hAnsi="Calibri" w:cs="Calibri"/>
          <w:color w:val="000000"/>
          <w:spacing w:val="5"/>
          <w:w w:val="100"/>
          <w:sz w:val="28"/>
          <w:u w:val="single"/>
        </w:rPr>
        <w:t> </w:t>
      </w:r>
      <w:r>
        <w:rPr>
          <w:rFonts w:ascii="Times New Roman" w:hAnsi="Times New Roman" w:cs="Times New Roman"/>
          <w:color w:val="000000"/>
          <w:spacing w:val="-1"/>
          <w:w w:val="100"/>
          <w:position w:val="0"/>
          <w:sz w:val="28"/>
          <w:u w:val="single"/>
        </w:rPr>
        <w:t>–</w:t>
      </w:r>
      <w:r>
        <w:rPr>
          <w:rFonts w:ascii="Calibri" w:hAnsi="Calibri" w:cs="Calibri"/>
          <w:color w:val="000000"/>
          <w:spacing w:val="5"/>
          <w:w w:val="100"/>
          <w:sz w:val="28"/>
          <w:u w:val="single"/>
        </w:rPr>
        <w:t> </w:t>
      </w:r>
      <w:r>
        <w:rPr>
          <w:rFonts w:ascii="黑体" w:hAnsi="黑体" w:cs="黑体"/>
          <w:color w:val="000000"/>
          <w:spacing w:val="-1"/>
          <w:w w:val="100"/>
          <w:position w:val="2"/>
          <w:sz w:val="28"/>
          <w:u w:val="single"/>
        </w:rPr>
        <w:t>02</w:t>
      </w:r>
      <w:r>
        <w:rPr>
          <w:rFonts w:ascii="Calibri" w:hAnsi="Calibri" w:cs="Calibri"/>
          <w:color w:val="000000"/>
          <w:spacing w:val="5"/>
          <w:w w:val="100"/>
          <w:sz w:val="28"/>
          <w:u w:val="single"/>
        </w:rPr>
        <w:t> </w:t>
      </w:r>
      <w:r>
        <w:rPr>
          <w:rFonts w:ascii="Times New Roman" w:hAnsi="Times New Roman" w:cs="Times New Roman"/>
          <w:color w:val="000000"/>
          <w:spacing w:val="-1"/>
          <w:w w:val="100"/>
          <w:position w:val="0"/>
          <w:sz w:val="28"/>
          <w:u w:val="single"/>
        </w:rPr>
        <w:t>–</w:t>
      </w:r>
      <w:r>
        <w:rPr>
          <w:rFonts w:ascii="Calibri" w:hAnsi="Calibri" w:cs="Calibri"/>
          <w:color w:val="000000"/>
          <w:spacing w:val="5"/>
          <w:w w:val="100"/>
          <w:sz w:val="28"/>
          <w:u w:val="single"/>
        </w:rPr>
        <w:t> </w:t>
      </w:r>
      <w:r>
        <w:rPr>
          <w:rFonts w:ascii="黑体" w:eastAsia="黑体" w:hAnsi="黑体" w:cs="黑体"/>
          <w:color w:val="000000"/>
          <w:spacing w:val="-15"/>
          <w:w w:val="100"/>
          <w:position w:val="2"/>
          <w:sz w:val="28"/>
          <w:u w:val="single"/>
        </w:rPr>
        <w:t>28 发布</w:t>
      </w:r>
      <w:r>
        <w:rPr>
          <w:rFonts w:cs="Calibri"/>
          <w:color w:val="000000"/>
          <w:spacing w:val="0"/>
          <w:w w:val="100"/>
          <w:u w:val="single"/>
        </w:rPr>
        <w:tab/>
      </w:r>
      <w:r>
        <w:rPr>
          <w:rFonts w:ascii="黑体" w:hAnsi="黑体" w:cs="黑体"/>
          <w:color w:val="000000"/>
          <w:spacing w:val="0"/>
          <w:w w:val="100"/>
          <w:position w:val="2"/>
          <w:sz w:val="28"/>
          <w:u w:val="single"/>
        </w:rPr>
        <w:t>2024</w:t>
      </w:r>
      <w:r>
        <w:rPr>
          <w:rFonts w:ascii="Calibri" w:hAnsi="Calibri" w:cs="Calibri"/>
          <w:color w:val="000000"/>
          <w:spacing w:val="5"/>
          <w:w w:val="100"/>
          <w:sz w:val="28"/>
          <w:u w:val="single"/>
        </w:rPr>
        <w:t> </w:t>
      </w:r>
      <w:r>
        <w:rPr>
          <w:rFonts w:ascii="Times New Roman" w:hAnsi="Times New Roman" w:cs="Times New Roman"/>
          <w:color w:val="000000"/>
          <w:spacing w:val="-1"/>
          <w:w w:val="100"/>
          <w:position w:val="0"/>
          <w:sz w:val="28"/>
          <w:u w:val="single"/>
        </w:rPr>
        <w:t>–</w:t>
      </w:r>
      <w:r>
        <w:rPr>
          <w:rFonts w:ascii="Calibri" w:hAnsi="Calibri" w:cs="Calibri"/>
          <w:color w:val="000000"/>
          <w:spacing w:val="5"/>
          <w:w w:val="100"/>
          <w:sz w:val="28"/>
          <w:u w:val="single"/>
        </w:rPr>
        <w:t> </w:t>
      </w:r>
      <w:r>
        <w:rPr>
          <w:rFonts w:ascii="黑体" w:hAnsi="黑体" w:cs="黑体"/>
          <w:color w:val="000000"/>
          <w:spacing w:val="-1"/>
          <w:w w:val="100"/>
          <w:position w:val="2"/>
          <w:sz w:val="28"/>
          <w:u w:val="single"/>
        </w:rPr>
        <w:t>04</w:t>
      </w:r>
      <w:r>
        <w:rPr>
          <w:rFonts w:ascii="Calibri" w:hAnsi="Calibri" w:cs="Calibri"/>
          <w:color w:val="000000"/>
          <w:spacing w:val="5"/>
          <w:w w:val="100"/>
          <w:sz w:val="28"/>
          <w:u w:val="single"/>
        </w:rPr>
        <w:t> </w:t>
      </w:r>
      <w:r>
        <w:rPr>
          <w:rFonts w:ascii="Times New Roman" w:hAnsi="Times New Roman" w:cs="Times New Roman"/>
          <w:color w:val="000000"/>
          <w:spacing w:val="-1"/>
          <w:w w:val="100"/>
          <w:position w:val="0"/>
          <w:sz w:val="28"/>
          <w:u w:val="single"/>
        </w:rPr>
        <w:t>–</w:t>
      </w:r>
      <w:r>
        <w:rPr>
          <w:rFonts w:ascii="Calibri" w:hAnsi="Calibri" w:cs="Calibri"/>
          <w:color w:val="000000"/>
          <w:spacing w:val="5"/>
          <w:w w:val="100"/>
          <w:sz w:val="28"/>
          <w:u w:val="single"/>
        </w:rPr>
        <w:t> </w:t>
      </w:r>
      <w:r>
        <w:rPr>
          <w:rFonts w:ascii="黑体" w:eastAsia="黑体" w:hAnsi="黑体" w:cs="黑体"/>
          <w:color w:val="000000"/>
          <w:spacing w:val="-15"/>
          <w:w w:val="100"/>
          <w:position w:val="2"/>
          <w:sz w:val="28"/>
          <w:u w:val="single"/>
        </w:rPr>
        <w:t>01 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7615"/>
        </w:tabs>
        <w:spacing w:before="0" w:after="0" w:line="370" w:lineRule="exact"/>
        <w:ind w:left="660" w:firstLine="1542"/>
        <w:jc w:val="left"/>
      </w:pPr>
      <w:r>
        <w:rPr>
          <w:rFonts w:ascii="黑体" w:eastAsia="黑体" w:hAnsi="黑体" w:cs="黑体"/>
          <w:color w:val="000000"/>
          <w:spacing w:val="0"/>
          <w:w w:val="197"/>
          <w:position w:val="0"/>
          <w:sz w:val="28"/>
          <w:u w:val="none"/>
        </w:rPr>
        <w:t>无锡市市场监督管理局</w:t>
      </w:r>
      <w:r>
        <w:rPr>
          <w:rFonts w:cs="Calibri"/>
          <w:color w:val="000000"/>
          <w:spacing w:val="0"/>
          <w:w w:val="100"/>
          <w:u w:val="none"/>
        </w:rPr>
        <w:tab/>
      </w:r>
      <w:r>
        <w:rPr>
          <w:rFonts w:ascii="黑体" w:eastAsia="黑体" w:hAnsi="黑体" w:cs="黑体"/>
          <w:color w:val="000000"/>
          <w:spacing w:val="-1"/>
          <w:w w:val="100"/>
          <w:position w:val="3"/>
          <w:sz w:val="28"/>
          <w:u w:val="none"/>
        </w:rPr>
        <w:t>发</w:t>
      </w:r>
      <w:r>
        <w:rPr>
          <w:rFonts w:ascii="Calibri" w:hAnsi="Calibri" w:cs="Calibri"/>
          <w:color w:val="000000"/>
          <w:spacing w:val="0"/>
          <w:w w:val="269"/>
          <w:sz w:val="28"/>
          <w:u w:val="none"/>
        </w:rPr>
        <w:t> </w:t>
      </w:r>
      <w:r>
        <w:rPr>
          <w:rFonts w:ascii="黑体" w:eastAsia="黑体" w:hAnsi="黑体" w:cs="黑体"/>
          <w:color w:val="000000"/>
          <w:spacing w:val="-1"/>
          <w:w w:val="100"/>
          <w:position w:val="3"/>
          <w:sz w:val="28"/>
          <w:u w:val="none"/>
        </w:rPr>
        <w:t>布</w:t>
      </w:r>
    </w:p>
    <w:p>
      <w:pPr>
        <w:widowControl/>
        <w:jc w:val="left"/>
        <w:sectPr>
          <w:type w:val="continuous"/>
          <w:pgSz w:w="11904" w:h="16841"/>
          <w:pgMar w:top="558" w:right="399" w:bottom="318" w:left="759" w:header="0" w:footer="0" w:gutter="0"/>
          <w:pgNumType w:start="5"/>
          <w:cols w:num="1" w:space="708" w:equalWidth="0">
            <w:col w:w="10747" w:space="0"/>
          </w:cols>
          <w:docGrid w:type="lines" w:linePitch="312" w:charSpace="0"/>
        </w:sectPr>
      </w:pPr>
    </w:p>
    <w:p>
      <w:pPr>
        <w:spacing w:before="0" w:after="0" w:line="368" w:lineRule="exact"/>
      </w:pPr>
      <w:bookmarkStart w:id="1" w:name="2"/>
      <w:bookmarkEnd w:id="1"/>
      <w:bookmarkStart w:id="2" w:name="3"/>
      <w:bookmarkEnd w:id="2"/>
    </w:p>
    <w:p>
      <w:pPr>
        <w:spacing w:before="0" w:after="0" w:line="368" w:lineRule="exact"/>
      </w:pPr>
    </w:p>
    <w:p>
      <w:pPr>
        <w:spacing w:before="0" w:after="0" w:line="368" w:lineRule="exact"/>
      </w:pPr>
      <w:bookmarkStart w:id="3" w:name="_GoBack"/>
      <w:bookmarkEnd w:id="3"/>
    </w:p>
    <w:p>
      <w:pPr>
        <w:widowControl/>
        <w:jc w:val="left"/>
        <w:sectPr>
          <w:type w:val="continuous"/>
          <w:pgSz w:w="11904" w:h="16841"/>
          <w:pgMar w:top="1081" w:right="713" w:bottom="841" w:left="1073" w:header="0" w:footer="0" w:gutter="0"/>
          <w:pgNumType w:start="6"/>
          <w:cols w:num="1" w:space="720"/>
          <w:docGrid w:type="lines" w:linePitch="312" w:charSpace="0"/>
        </w:sectPr>
      </w:pPr>
    </w:p>
    <w:p>
      <w:pPr>
        <w:spacing w:before="0" w:after="0" w:line="226" w:lineRule="exact"/>
        <w:ind w:left="345" w:firstLine="7360"/>
        <w:jc w:val="left"/>
      </w:pPr>
      <w:r>
        <w:pict>
          <v:shape id="_x0000_s2056" o:spid="_x0000_s1031" type="#_x0000_t202" style="width:332pt;height:53pt;margin-top:397.75pt;margin-left:141.6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_x0000_s2057" o:spid="_x0000_s1032" type="#_x0000_t12" style="width:470.75pt;height:22.95pt;margin-top:127.5pt;margin-left:69.35pt;mso-height-relative:page;mso-position-horizontal-relative:page;mso-position-vertical-relative:page;mso-width-relative:page;position:absolute;z-index:-251652096" coordsize="21600,21600" fillcolor="white" stroked="f">
            <v:stroke joinstyle="miter"/>
          </v:shape>
        </w:pict>
      </w: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45" w:firstLine="7360"/>
      </w:pPr>
    </w:p>
    <w:p>
      <w:pPr>
        <w:spacing w:before="0" w:after="0" w:line="240" w:lineRule="exact"/>
        <w:ind w:left="345" w:firstLine="7360"/>
      </w:pPr>
    </w:p>
    <w:p>
      <w:pPr>
        <w:spacing w:before="0" w:after="0" w:line="240" w:lineRule="exact"/>
        <w:ind w:left="345" w:firstLine="7360"/>
      </w:pPr>
    </w:p>
    <w:p>
      <w:pPr>
        <w:spacing w:before="0" w:after="0" w:line="240" w:lineRule="exact"/>
        <w:ind w:left="345" w:firstLine="7360"/>
      </w:pPr>
    </w:p>
    <w:p>
      <w:pPr>
        <w:tabs>
          <w:tab w:val="left" w:pos="5341"/>
        </w:tabs>
        <w:spacing w:before="0" w:after="0" w:line="328" w:lineRule="exact"/>
        <w:ind w:left="345" w:firstLine="4037"/>
        <w:jc w:val="left"/>
      </w:pPr>
      <w:r>
        <w:rPr>
          <w:rFonts w:ascii="黑体" w:eastAsia="黑体" w:hAnsi="黑体" w:cs="黑体"/>
          <w:color w:val="000000"/>
          <w:spacing w:val="0"/>
          <w:w w:val="100"/>
          <w:position w:val="0"/>
          <w:sz w:val="32"/>
          <w:u w:val="none"/>
        </w:rPr>
        <w:t>目</w:t>
      </w:r>
      <w:r>
        <w:rPr>
          <w:rFonts w:cs="Calibri"/>
          <w:color w:val="000000"/>
          <w:spacing w:val="-1"/>
          <w:w w:val="100"/>
          <w:u w:val="none"/>
        </w:rPr>
        <w:tab/>
      </w:r>
      <w:r>
        <w:rPr>
          <w:rFonts w:ascii="黑体" w:eastAsia="黑体" w:hAnsi="黑体" w:cs="黑体"/>
          <w:color w:val="000000"/>
          <w:spacing w:val="0"/>
          <w:w w:val="100"/>
          <w:position w:val="0"/>
          <w:sz w:val="32"/>
          <w:u w:val="none"/>
        </w:rPr>
        <w:t>次</w:t>
      </w:r>
    </w:p>
    <w:p>
      <w:pPr>
        <w:spacing w:before="0" w:after="0" w:line="240" w:lineRule="exact"/>
        <w:ind w:left="345" w:firstLine="4037"/>
      </w:pPr>
    </w:p>
    <w:p>
      <w:pPr>
        <w:spacing w:before="0" w:after="0" w:line="240" w:lineRule="exact"/>
        <w:ind w:left="345" w:firstLine="4037"/>
      </w:pPr>
    </w:p>
    <w:p>
      <w:pPr>
        <w:tabs>
          <w:tab w:val="left" w:pos="9375"/>
        </w:tabs>
        <w:spacing w:before="0" w:after="0" w:line="387" w:lineRule="exact"/>
        <w:ind w:left="345" w:firstLine="0"/>
        <w:jc w:val="left"/>
      </w:pPr>
      <w:r>
        <w:rPr>
          <w:rFonts w:ascii="宋体" w:eastAsia="宋体" w:hAnsi="宋体" w:cs="宋体"/>
          <w:color w:val="000000"/>
          <w:spacing w:val="-1"/>
          <w:w w:val="100"/>
          <w:position w:val="0"/>
          <w:sz w:val="21"/>
          <w:u w:val="none"/>
        </w:rPr>
        <w:t>前</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言</w:t>
      </w:r>
      <w:r>
        <w:rPr>
          <w:rFonts w:ascii="Calibri" w:hAnsi="Calibri" w:cs="Calibri"/>
          <w:color w:val="000000"/>
          <w:spacing w:val="15"/>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1"/>
          <w:w w:val="100"/>
        </w:rPr>
        <w:tab/>
      </w:r>
      <w:r>
        <w:rPr>
          <w:rFonts w:ascii="宋体" w:hAnsi="宋体" w:cs="宋体"/>
          <w:color w:val="000000"/>
          <w:spacing w:val="0"/>
          <w:w w:val="100"/>
          <w:position w:val="0"/>
          <w:sz w:val="21"/>
          <w:u w:val="none"/>
        </w:rPr>
        <w:t>II</w:t>
      </w:r>
    </w:p>
    <w:p>
      <w:pPr>
        <w:tabs>
          <w:tab w:val="left" w:pos="9480"/>
        </w:tabs>
        <w:spacing w:before="0" w:after="0" w:line="390" w:lineRule="exact"/>
        <w:ind w:left="345" w:firstLine="0"/>
        <w:jc w:val="left"/>
      </w:pPr>
      <w:r>
        <w:rPr>
          <w:rFonts w:ascii="宋体" w:hAnsi="宋体" w:cs="宋体"/>
          <w:color w:val="000000"/>
          <w:spacing w:val="-1"/>
          <w:w w:val="100"/>
          <w:position w:val="0"/>
          <w:sz w:val="21"/>
          <w:u w:val="none"/>
        </w:rPr>
        <w:t>1</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范围</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0"/>
          <w:w w:val="100"/>
        </w:rPr>
        <w:tab/>
      </w:r>
      <w:r>
        <w:rPr>
          <w:rFonts w:ascii="宋体" w:hAnsi="宋体" w:cs="宋体"/>
          <w:color w:val="000000"/>
          <w:spacing w:val="-1"/>
          <w:w w:val="100"/>
          <w:position w:val="0"/>
          <w:sz w:val="21"/>
          <w:u w:val="none"/>
        </w:rPr>
        <w:t>1</w:t>
      </w:r>
    </w:p>
    <w:p>
      <w:pPr>
        <w:tabs>
          <w:tab w:val="left" w:pos="9480"/>
        </w:tabs>
        <w:spacing w:before="0" w:after="0" w:line="390" w:lineRule="exact"/>
        <w:ind w:left="345" w:firstLine="0"/>
        <w:jc w:val="left"/>
      </w:pPr>
      <w:r>
        <w:rPr>
          <w:rFonts w:ascii="宋体" w:hAnsi="宋体" w:cs="宋体"/>
          <w:color w:val="000000"/>
          <w:spacing w:val="-1"/>
          <w:w w:val="100"/>
          <w:position w:val="0"/>
          <w:sz w:val="21"/>
          <w:u w:val="none"/>
        </w:rPr>
        <w:t>2</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规范性引用文件</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0"/>
          <w:w w:val="100"/>
        </w:rPr>
        <w:tab/>
      </w:r>
      <w:r>
        <w:rPr>
          <w:rFonts w:ascii="宋体" w:hAnsi="宋体" w:cs="宋体"/>
          <w:color w:val="000000"/>
          <w:spacing w:val="-1"/>
          <w:w w:val="100"/>
          <w:position w:val="0"/>
          <w:sz w:val="21"/>
          <w:u w:val="none"/>
        </w:rPr>
        <w:t>1</w:t>
      </w:r>
    </w:p>
    <w:p>
      <w:pPr>
        <w:tabs>
          <w:tab w:val="left" w:pos="9480"/>
        </w:tabs>
        <w:spacing w:before="0" w:after="0" w:line="390" w:lineRule="exact"/>
        <w:ind w:left="345" w:firstLine="0"/>
        <w:jc w:val="left"/>
      </w:pPr>
      <w:r>
        <w:rPr>
          <w:rFonts w:ascii="宋体" w:hAnsi="宋体" w:cs="宋体"/>
          <w:color w:val="000000"/>
          <w:spacing w:val="-1"/>
          <w:w w:val="100"/>
          <w:position w:val="0"/>
          <w:sz w:val="21"/>
          <w:u w:val="none"/>
        </w:rPr>
        <w:t>3</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术语和定义</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1"/>
          <w:w w:val="100"/>
        </w:rPr>
        <w:tab/>
      </w:r>
      <w:r>
        <w:rPr>
          <w:rFonts w:ascii="宋体" w:hAnsi="宋体" w:cs="宋体"/>
          <w:color w:val="000000"/>
          <w:spacing w:val="-1"/>
          <w:w w:val="100"/>
          <w:position w:val="0"/>
          <w:sz w:val="21"/>
          <w:u w:val="none"/>
        </w:rPr>
        <w:t>1</w:t>
      </w:r>
    </w:p>
    <w:p>
      <w:pPr>
        <w:tabs>
          <w:tab w:val="left" w:pos="9480"/>
        </w:tabs>
        <w:spacing w:before="0" w:after="0" w:line="390" w:lineRule="exact"/>
        <w:ind w:left="345" w:firstLine="0"/>
        <w:jc w:val="left"/>
      </w:pPr>
      <w:r>
        <w:rPr>
          <w:rFonts w:ascii="宋体" w:hAnsi="宋体" w:cs="宋体"/>
          <w:color w:val="000000"/>
          <w:spacing w:val="-1"/>
          <w:w w:val="100"/>
          <w:position w:val="0"/>
          <w:sz w:val="21"/>
          <w:u w:val="none"/>
        </w:rPr>
        <w:t>4</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基本规定</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1"/>
          <w:w w:val="100"/>
        </w:rPr>
        <w:tab/>
      </w:r>
      <w:r>
        <w:rPr>
          <w:rFonts w:ascii="宋体" w:hAnsi="宋体" w:cs="宋体"/>
          <w:color w:val="000000"/>
          <w:spacing w:val="-1"/>
          <w:w w:val="100"/>
          <w:position w:val="0"/>
          <w:sz w:val="21"/>
          <w:u w:val="none"/>
        </w:rPr>
        <w:t>2</w:t>
      </w:r>
    </w:p>
    <w:p>
      <w:pPr>
        <w:tabs>
          <w:tab w:val="left" w:pos="9480"/>
        </w:tabs>
        <w:spacing w:before="0" w:after="0" w:line="390" w:lineRule="exact"/>
        <w:ind w:left="345" w:firstLine="0"/>
        <w:jc w:val="left"/>
      </w:pPr>
      <w:r>
        <w:rPr>
          <w:rFonts w:ascii="宋体" w:hAnsi="宋体" w:cs="宋体"/>
          <w:color w:val="000000"/>
          <w:spacing w:val="-1"/>
          <w:w w:val="100"/>
          <w:position w:val="0"/>
          <w:sz w:val="21"/>
          <w:u w:val="none"/>
        </w:rPr>
        <w:t>5</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建模规则</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5"/>
          <w:w w:val="100"/>
        </w:rPr>
        <w:tab/>
      </w:r>
      <w:r>
        <w:rPr>
          <w:rFonts w:ascii="宋体" w:hAnsi="宋体" w:cs="宋体"/>
          <w:color w:val="000000"/>
          <w:spacing w:val="-1"/>
          <w:w w:val="100"/>
          <w:position w:val="0"/>
          <w:sz w:val="21"/>
          <w:u w:val="none"/>
        </w:rPr>
        <w:t>3</w:t>
      </w:r>
    </w:p>
    <w:p>
      <w:pPr>
        <w:tabs>
          <w:tab w:val="left" w:pos="9480"/>
        </w:tabs>
        <w:spacing w:before="0" w:after="0" w:line="390" w:lineRule="exact"/>
        <w:ind w:left="345" w:firstLine="0"/>
        <w:jc w:val="left"/>
      </w:pPr>
      <w:r>
        <w:rPr>
          <w:rFonts w:ascii="宋体" w:hAnsi="宋体" w:cs="宋体"/>
          <w:color w:val="000000"/>
          <w:spacing w:val="-1"/>
          <w:w w:val="100"/>
          <w:position w:val="0"/>
          <w:sz w:val="21"/>
          <w:u w:val="none"/>
        </w:rPr>
        <w:t>6</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交付深度</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23"/>
          <w:w w:val="100"/>
        </w:rPr>
        <w:tab/>
      </w:r>
      <w:r>
        <w:rPr>
          <w:rFonts w:ascii="宋体" w:hAnsi="宋体" w:cs="宋体"/>
          <w:color w:val="000000"/>
          <w:spacing w:val="-1"/>
          <w:w w:val="100"/>
          <w:position w:val="0"/>
          <w:sz w:val="21"/>
          <w:u w:val="none"/>
        </w:rPr>
        <w:t>9</w:t>
      </w:r>
    </w:p>
    <w:p>
      <w:pPr>
        <w:tabs>
          <w:tab w:val="left" w:pos="9375"/>
        </w:tabs>
        <w:spacing w:before="0" w:after="0" w:line="390" w:lineRule="exact"/>
        <w:ind w:left="345" w:firstLine="0"/>
        <w:jc w:val="left"/>
      </w:pPr>
      <w:r>
        <w:rPr>
          <w:rFonts w:ascii="宋体" w:hAnsi="宋体" w:cs="宋体"/>
          <w:color w:val="000000"/>
          <w:spacing w:val="-1"/>
          <w:w w:val="100"/>
          <w:position w:val="0"/>
          <w:sz w:val="21"/>
          <w:u w:val="none"/>
        </w:rPr>
        <w:t>7</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交付规定</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0"/>
          <w:w w:val="100"/>
        </w:rPr>
        <w:tab/>
      </w:r>
      <w:r>
        <w:rPr>
          <w:rFonts w:ascii="宋体" w:hAnsi="宋体" w:cs="宋体"/>
          <w:color w:val="000000"/>
          <w:spacing w:val="0"/>
          <w:w w:val="100"/>
          <w:position w:val="0"/>
          <w:sz w:val="21"/>
          <w:u w:val="none"/>
        </w:rPr>
        <w:t>11</w:t>
      </w:r>
    </w:p>
    <w:p>
      <w:pPr>
        <w:tabs>
          <w:tab w:val="left" w:pos="2392"/>
        </w:tabs>
        <w:spacing w:before="0" w:after="0" w:line="390" w:lineRule="exact"/>
        <w:ind w:left="345" w:firstLine="0"/>
        <w:jc w:val="left"/>
      </w:pPr>
      <w:r>
        <w:rPr>
          <w:rFonts w:ascii="宋体" w:eastAsia="宋体" w:hAnsi="宋体" w:cs="宋体"/>
          <w:color w:val="000000"/>
          <w:spacing w:val="0"/>
          <w:w w:val="100"/>
          <w:position w:val="0"/>
          <w:sz w:val="21"/>
          <w:u w:val="none"/>
        </w:rPr>
        <w:t>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（规范性）</w:t>
      </w:r>
      <w:r>
        <w:rPr>
          <w:rFonts w:cs="Calibri"/>
          <w:spacing w:val="-1"/>
          <w:w w:val="100"/>
        </w:rPr>
        <w:tab/>
      </w:r>
      <w:r>
        <w:rPr>
          <w:rFonts w:ascii="宋体" w:eastAsia="宋体" w:hAnsi="宋体" w:cs="宋体"/>
          <w:color w:val="000000"/>
          <w:spacing w:val="-1"/>
          <w:w w:val="100"/>
          <w:position w:val="0"/>
          <w:sz w:val="21"/>
          <w:u w:val="none"/>
        </w:rPr>
        <w:t>各专业常见工程对象模型单元交付深度表</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ascii="宋体" w:hAnsi="宋体" w:cs="宋体"/>
          <w:color w:val="000000"/>
          <w:spacing w:val="0"/>
          <w:w w:val="100"/>
          <w:position w:val="0"/>
          <w:sz w:val="21"/>
          <w:u w:val="none"/>
        </w:rPr>
        <w:t>15</w:t>
      </w:r>
    </w:p>
    <w:p>
      <w:pPr>
        <w:tabs>
          <w:tab w:val="left" w:pos="9375"/>
        </w:tabs>
        <w:spacing w:before="0" w:after="0" w:line="390" w:lineRule="exact"/>
        <w:ind w:left="345" w:firstLine="0"/>
        <w:jc w:val="left"/>
      </w:pPr>
      <w:r>
        <w:rPr>
          <w:rFonts w:ascii="宋体" w:eastAsia="宋体" w:hAnsi="宋体" w:cs="宋体"/>
          <w:color w:val="000000"/>
          <w:spacing w:val="0"/>
          <w:w w:val="100"/>
          <w:position w:val="0"/>
          <w:sz w:val="21"/>
          <w:u w:val="none"/>
        </w:rPr>
        <w:t>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（规范性）</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模型单元属性信息分类表</w:t>
      </w:r>
      <w:r>
        <w:rPr>
          <w:rFonts w:ascii="Calibri" w:hAnsi="Calibri" w:cs="Calibri"/>
          <w:color w:val="000000"/>
          <w:spacing w:val="-14"/>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1"/>
          <w:w w:val="100"/>
        </w:rPr>
        <w:tab/>
      </w:r>
      <w:r>
        <w:rPr>
          <w:rFonts w:ascii="宋体" w:hAnsi="宋体" w:cs="宋体"/>
          <w:color w:val="000000"/>
          <w:spacing w:val="0"/>
          <w:w w:val="100"/>
          <w:position w:val="0"/>
          <w:sz w:val="21"/>
          <w:u w:val="none"/>
        </w:rPr>
        <w:t>28</w:t>
      </w:r>
    </w:p>
    <w:p>
      <w:pPr>
        <w:tabs>
          <w:tab w:val="left" w:pos="2392"/>
        </w:tabs>
        <w:spacing w:before="0" w:after="0" w:line="390" w:lineRule="exact"/>
        <w:ind w:left="345" w:firstLine="0"/>
        <w:jc w:val="left"/>
      </w:pPr>
      <w:r>
        <w:rPr>
          <w:rFonts w:ascii="宋体" w:eastAsia="宋体" w:hAnsi="宋体" w:cs="宋体"/>
          <w:color w:val="000000"/>
          <w:spacing w:val="0"/>
          <w:w w:val="100"/>
          <w:position w:val="0"/>
          <w:sz w:val="21"/>
          <w:u w:val="none"/>
        </w:rPr>
        <w:t>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（规范性）</w:t>
      </w:r>
      <w:r>
        <w:rPr>
          <w:rFonts w:cs="Calibri"/>
          <w:spacing w:val="-1"/>
          <w:w w:val="100"/>
        </w:rPr>
        <w:tab/>
      </w:r>
      <w:r>
        <w:rPr>
          <w:rFonts w:ascii="宋体" w:eastAsia="宋体" w:hAnsi="宋体" w:cs="宋体"/>
          <w:color w:val="000000"/>
          <w:spacing w:val="-1"/>
          <w:w w:val="100"/>
          <w:position w:val="0"/>
          <w:sz w:val="21"/>
          <w:u w:val="none"/>
        </w:rPr>
        <w:t>常见工程对象模型单元信息深度要求</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ascii="宋体" w:hAnsi="宋体" w:cs="宋体"/>
          <w:color w:val="000000"/>
          <w:spacing w:val="0"/>
          <w:w w:val="100"/>
          <w:position w:val="0"/>
          <w:sz w:val="21"/>
          <w:u w:val="none"/>
        </w:rPr>
        <w:t>30</w:t>
      </w:r>
    </w:p>
    <w:p>
      <w:pPr>
        <w:tabs>
          <w:tab w:val="left" w:pos="9375"/>
        </w:tabs>
        <w:spacing w:before="0" w:after="0" w:line="390" w:lineRule="exact"/>
        <w:ind w:left="345" w:firstLine="0"/>
        <w:jc w:val="left"/>
      </w:pPr>
      <w:r>
        <w:rPr>
          <w:rFonts w:ascii="宋体" w:eastAsia="宋体" w:hAnsi="宋体" w:cs="宋体"/>
          <w:color w:val="000000"/>
          <w:spacing w:val="-1"/>
          <w:w w:val="100"/>
          <w:position w:val="0"/>
          <w:sz w:val="21"/>
          <w:u w:val="none"/>
        </w:rPr>
        <w:t>参</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考</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文</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献</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8"/>
          <w:sz w:val="21"/>
          <w:u w:val="none"/>
        </w:rPr>
        <w:t> </w:t>
      </w:r>
      <w:r>
        <w:rPr>
          <w:rFonts w:cs="Calibri"/>
          <w:spacing w:val="0"/>
          <w:w w:val="100"/>
        </w:rPr>
        <w:tab/>
      </w:r>
      <w:r>
        <w:rPr>
          <w:rFonts w:ascii="宋体" w:hAnsi="宋体" w:cs="宋体"/>
          <w:color w:val="000000"/>
          <w:spacing w:val="0"/>
          <w:w w:val="100"/>
          <w:position w:val="0"/>
          <w:sz w:val="21"/>
          <w:u w:val="none"/>
        </w:rPr>
        <w:t>33</w:t>
      </w:r>
    </w:p>
    <w:p>
      <w:pPr>
        <w:widowControl/>
        <w:jc w:val="left"/>
        <w:sectPr>
          <w:type w:val="continuous"/>
          <w:pgSz w:w="11904" w:h="16841"/>
          <w:pgMar w:top="1081" w:right="713" w:bottom="841" w:left="1073" w:header="0" w:footer="0" w:gutter="0"/>
          <w:pgNumType w:start="7"/>
          <w:cols w:num="1" w:space="708" w:equalWidth="0">
            <w:col w:w="10119" w:space="0"/>
          </w:cols>
          <w:docGrid w:type="lines" w:linePitch="312" w:charSpace="0"/>
        </w:sectPr>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457" w:lineRule="exact"/>
        <w:ind w:left="345" w:firstLine="0"/>
      </w:pPr>
    </w:p>
    <w:p>
      <w:pPr>
        <w:widowControl/>
        <w:jc w:val="left"/>
        <w:sectPr>
          <w:type w:val="continuous"/>
          <w:pgSz w:w="11904" w:h="16841"/>
          <w:pgMar w:top="1081" w:right="713" w:bottom="841" w:left="1073" w:header="0" w:footer="0" w:gutter="0"/>
          <w:pgNumType w:start="8"/>
          <w:cols w:num="1" w:space="720"/>
          <w:docGrid w:type="lines" w:linePitch="312" w:charSpace="0"/>
        </w:sectPr>
      </w:pPr>
    </w:p>
    <w:p>
      <w:pPr>
        <w:spacing w:before="0" w:after="0" w:line="162" w:lineRule="exact"/>
        <w:ind w:left="9430"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4" w:h="16841"/>
          <w:pgMar w:top="1081" w:right="713" w:bottom="841" w:left="1073" w:header="0" w:footer="0" w:gutter="0"/>
          <w:pgNumType w:start="9"/>
          <w:cols w:num="1" w:space="708" w:equalWidth="0">
            <w:col w:w="10119" w:space="0"/>
          </w:cols>
          <w:docGrid w:type="lines" w:linePitch="312" w:charSpace="0"/>
        </w:sectPr>
      </w:pPr>
    </w:p>
    <w:p>
      <w:pPr>
        <w:spacing w:before="0" w:after="0" w:line="345" w:lineRule="exact"/>
      </w:pPr>
      <w:bookmarkStart w:id="4" w:name="4"/>
      <w:bookmarkEnd w:id="4"/>
    </w:p>
    <w:p>
      <w:pPr>
        <w:widowControl/>
        <w:jc w:val="left"/>
        <w:sectPr>
          <w:type w:val="continuous"/>
          <w:pgSz w:w="11904" w:h="16840"/>
          <w:pgMar w:top="1104" w:right="714" w:bottom="864" w:left="1074" w:header="0" w:footer="0" w:gutter="0"/>
          <w:pgNumType w:start="10"/>
          <w:cols w:num="1" w:space="720"/>
          <w:docGrid w:type="lines" w:linePitch="312" w:charSpace="0"/>
        </w:sectPr>
      </w:pPr>
    </w:p>
    <w:p>
      <w:pPr>
        <w:spacing w:before="0" w:after="0" w:line="226" w:lineRule="exact"/>
        <w:ind w:left="60" w:firstLine="7360"/>
        <w:jc w:val="left"/>
      </w:pPr>
      <w:r>
        <w:pict>
          <v:shape id="WS_polygon6" o:spid="_x0000_s1033" type="#_x0000_t12" style="width:470.75pt;height:31.2pt;margin-top:127.5pt;margin-left:55.2pt;mso-height-relative:page;mso-position-horizontal-relative:page;mso-position-vertical-relative:page;mso-width-relative:page;position:absolute;z-index:-251650048" coordsize="21600,21600" fillcolor="white" stroked="f">
            <v:stroke joinstyle="miter"/>
          </v:shape>
        </w:pict>
      </w: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7360"/>
      </w:pPr>
    </w:p>
    <w:p>
      <w:pPr>
        <w:spacing w:before="0" w:after="0" w:line="240" w:lineRule="exact"/>
        <w:ind w:left="60" w:firstLine="7360"/>
      </w:pPr>
    </w:p>
    <w:p>
      <w:pPr>
        <w:spacing w:before="0" w:after="0" w:line="240" w:lineRule="exact"/>
        <w:ind w:left="60" w:firstLine="7360"/>
      </w:pPr>
    </w:p>
    <w:p>
      <w:pPr>
        <w:spacing w:before="0" w:after="0" w:line="240" w:lineRule="exact"/>
        <w:ind w:left="60" w:firstLine="7360"/>
      </w:pPr>
    </w:p>
    <w:p>
      <w:pPr>
        <w:tabs>
          <w:tab w:val="left" w:pos="5057"/>
        </w:tabs>
        <w:spacing w:before="0" w:after="0" w:line="386" w:lineRule="exact"/>
        <w:ind w:left="60" w:firstLine="4037"/>
        <w:jc w:val="left"/>
      </w:pPr>
      <w:r>
        <w:rPr>
          <w:rFonts w:ascii="黑体" w:eastAsia="黑体" w:hAnsi="黑体" w:cs="黑体"/>
          <w:color w:val="000000"/>
          <w:spacing w:val="0"/>
          <w:w w:val="100"/>
          <w:position w:val="0"/>
          <w:sz w:val="32"/>
          <w:u w:val="none"/>
        </w:rPr>
        <w:t>前</w:t>
      </w:r>
      <w:r>
        <w:rPr>
          <w:rFonts w:cs="Calibri"/>
          <w:color w:val="000000"/>
          <w:spacing w:val="0"/>
          <w:w w:val="100"/>
          <w:u w:val="none"/>
        </w:rPr>
        <w:tab/>
      </w:r>
      <w:r>
        <w:rPr>
          <w:rFonts w:ascii="黑体" w:eastAsia="黑体" w:hAnsi="黑体" w:cs="黑体"/>
          <w:color w:val="000000"/>
          <w:spacing w:val="0"/>
          <w:w w:val="100"/>
          <w:position w:val="0"/>
          <w:sz w:val="32"/>
          <w:u w:val="none"/>
        </w:rPr>
        <w:t>言</w:t>
      </w:r>
    </w:p>
    <w:p>
      <w:pPr>
        <w:spacing w:before="0" w:after="0" w:line="240" w:lineRule="exact"/>
        <w:ind w:left="60" w:firstLine="4037"/>
      </w:pPr>
    </w:p>
    <w:p>
      <w:pPr>
        <w:spacing w:before="0" w:after="0" w:line="240" w:lineRule="exact"/>
        <w:ind w:left="60" w:firstLine="4037"/>
      </w:pPr>
    </w:p>
    <w:p>
      <w:pPr>
        <w:spacing w:before="0" w:after="0" w:line="240" w:lineRule="exact"/>
        <w:ind w:left="60" w:firstLine="4037"/>
      </w:pPr>
    </w:p>
    <w:p>
      <w:pPr>
        <w:tabs>
          <w:tab w:val="left" w:pos="4894"/>
        </w:tabs>
        <w:spacing w:before="0" w:after="0" w:line="253" w:lineRule="exact"/>
        <w:ind w:left="60" w:firstLine="420"/>
        <w:jc w:val="left"/>
      </w:pPr>
      <w:r>
        <w:rPr>
          <w:rFonts w:ascii="宋体" w:eastAsia="宋体" w:hAnsi="宋体" w:cs="宋体"/>
          <w:color w:val="000000"/>
          <w:spacing w:val="0"/>
          <w:w w:val="100"/>
          <w:position w:val="0"/>
          <w:sz w:val="21"/>
          <w:u w:val="none"/>
        </w:rPr>
        <w:t>本文件按照GB/T</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1.1—2020《标准化工作导则</w:t>
      </w:r>
      <w:r>
        <w:rPr>
          <w:rFonts w:cs="Calibri"/>
          <w:spacing w:val="0"/>
          <w:w w:val="100"/>
        </w:rPr>
        <w:tab/>
      </w:r>
      <w:r>
        <w:rPr>
          <w:rFonts w:ascii="宋体" w:hAnsi="宋体" w:cs="宋体"/>
          <w:color w:val="000000"/>
          <w:spacing w:val="0"/>
          <w:w w:val="100"/>
          <w:position w:val="0"/>
          <w:sz w:val="21"/>
          <w:u w:val="none"/>
        </w:rPr>
        <w:t>第1部分：标准化文件的结构和起草规则》的规定</w:t>
      </w:r>
    </w:p>
    <w:p>
      <w:pPr>
        <w:spacing w:before="0" w:after="0" w:line="312" w:lineRule="exact"/>
        <w:ind w:left="60" w:firstLine="0"/>
        <w:jc w:val="left"/>
      </w:pPr>
      <w:r>
        <w:rPr>
          <w:rFonts w:ascii="宋体" w:hAnsi="宋体" w:cs="宋体"/>
          <w:color w:val="000000"/>
          <w:spacing w:val="-1"/>
          <w:w w:val="100"/>
          <w:position w:val="0"/>
          <w:sz w:val="21"/>
          <w:u w:val="none"/>
        </w:rPr>
        <w:t>起草。</w:t>
      </w:r>
    </w:p>
    <w:p>
      <w:pPr>
        <w:spacing w:before="0" w:after="0" w:line="312" w:lineRule="exact"/>
        <w:ind w:left="60" w:firstLine="420"/>
        <w:jc w:val="left"/>
      </w:pPr>
      <w:r>
        <w:rPr>
          <w:rFonts w:ascii="宋体" w:hAnsi="宋体" w:cs="宋体"/>
          <w:color w:val="000000"/>
          <w:spacing w:val="-1"/>
          <w:w w:val="100"/>
          <w:position w:val="0"/>
          <w:sz w:val="21"/>
          <w:u w:val="none"/>
        </w:rPr>
        <w:t>本文件由无锡市住房和城乡建设局提出并归口。</w:t>
      </w:r>
    </w:p>
    <w:p>
      <w:pPr>
        <w:spacing w:before="0" w:after="0" w:line="312" w:lineRule="exact"/>
        <w:ind w:left="60" w:firstLine="420"/>
        <w:jc w:val="left"/>
      </w:pPr>
      <w:r>
        <w:rPr>
          <w:rFonts w:ascii="宋体" w:hAnsi="宋体" w:cs="宋体"/>
          <w:color w:val="000000"/>
          <w:spacing w:val="-3"/>
          <w:w w:val="100"/>
          <w:position w:val="0"/>
          <w:sz w:val="21"/>
          <w:u w:val="none"/>
        </w:rPr>
        <w:t>本文件起草单位：无锡市住房和城乡建设局、江苏博森建筑设计有限公司、无锡市建设工程设计审</w:t>
      </w:r>
    </w:p>
    <w:p>
      <w:pPr>
        <w:spacing w:before="0" w:after="0" w:line="312" w:lineRule="exact"/>
        <w:ind w:left="60" w:firstLine="0"/>
        <w:jc w:val="left"/>
      </w:pPr>
      <w:r>
        <w:rPr>
          <w:rFonts w:ascii="宋体" w:hAnsi="宋体" w:cs="宋体"/>
          <w:color w:val="000000"/>
          <w:spacing w:val="-5"/>
          <w:w w:val="100"/>
          <w:position w:val="0"/>
          <w:sz w:val="21"/>
          <w:u w:val="none"/>
        </w:rPr>
        <w:t>查中心、无锡市建设工程管理服务中心、无锡市建筑设计研究院有限责任公司、江苏城归设计有限公司。</w:t>
      </w:r>
    </w:p>
    <w:p>
      <w:pPr>
        <w:spacing w:before="0" w:after="0" w:line="312" w:lineRule="exact"/>
        <w:ind w:left="60" w:firstLine="420"/>
        <w:jc w:val="left"/>
      </w:pPr>
      <w:r>
        <w:rPr>
          <w:rFonts w:ascii="宋体" w:hAnsi="宋体" w:cs="宋体"/>
          <w:color w:val="000000"/>
          <w:spacing w:val="-3"/>
          <w:w w:val="100"/>
          <w:position w:val="0"/>
          <w:sz w:val="21"/>
          <w:u w:val="none"/>
        </w:rPr>
        <w:t>本文件主要起草人：陈雪峰、李先光、任渊、何巨海、王毅、祝付玲、惠丹、黄新煜、陈素碧、鲍</w:t>
      </w:r>
    </w:p>
    <w:p>
      <w:pPr>
        <w:spacing w:before="0" w:after="0" w:line="312" w:lineRule="exact"/>
        <w:ind w:left="60" w:firstLine="0"/>
        <w:jc w:val="left"/>
      </w:pPr>
      <w:r>
        <w:rPr>
          <w:rFonts w:ascii="宋体" w:hAnsi="宋体" w:cs="宋体"/>
          <w:color w:val="000000"/>
          <w:spacing w:val="-3"/>
          <w:w w:val="100"/>
          <w:position w:val="0"/>
          <w:sz w:val="21"/>
          <w:u w:val="none"/>
        </w:rPr>
        <w:t>梁、吴永超、钟大伟、程惠、卢雷、李燕、黄尧杰、黎小猴、钱保国、陈虓、龚伟、鲍卫庆、许晓、钱</w:t>
      </w:r>
    </w:p>
    <w:p>
      <w:pPr>
        <w:spacing w:before="0" w:after="0" w:line="312" w:lineRule="exact"/>
        <w:ind w:left="60" w:firstLine="0"/>
        <w:jc w:val="left"/>
      </w:pPr>
      <w:r>
        <w:rPr>
          <w:rFonts w:ascii="宋体" w:hAnsi="宋体" w:cs="宋体"/>
          <w:color w:val="000000"/>
          <w:spacing w:val="-1"/>
          <w:w w:val="100"/>
          <w:position w:val="0"/>
          <w:sz w:val="21"/>
          <w:u w:val="none"/>
        </w:rPr>
        <w:t>晔、徐旭光、叶泓、万广昂、姚倩、刘婧、王颖、吴正萍、于忠、钱海峰、梁恒栋、张荣全、杨文峰、</w:t>
      </w:r>
    </w:p>
    <w:p>
      <w:pPr>
        <w:spacing w:before="0" w:after="0" w:line="312" w:lineRule="exact"/>
        <w:ind w:left="60" w:firstLine="0"/>
        <w:jc w:val="left"/>
      </w:pPr>
      <w:r>
        <w:rPr>
          <w:rFonts w:ascii="宋体" w:hAnsi="宋体" w:cs="宋体"/>
          <w:color w:val="000000"/>
          <w:spacing w:val="-1"/>
          <w:w w:val="100"/>
          <w:position w:val="0"/>
          <w:sz w:val="21"/>
          <w:u w:val="none"/>
        </w:rPr>
        <w:t>谢梦洁、严宇阳。</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985" w:lineRule="exact"/>
        <w:ind w:left="60" w:firstLine="1698"/>
        <w:jc w:val="left"/>
        <w:rPr>
          <w:rFonts w:hint="eastAsia"/>
        </w:rPr>
      </w:pPr>
    </w:p>
    <w:p>
      <w:pPr>
        <w:widowControl/>
        <w:jc w:val="left"/>
        <w:sectPr>
          <w:type w:val="continuous"/>
          <w:pgSz w:w="11904" w:h="16840"/>
          <w:pgMar w:top="1104" w:right="714" w:bottom="864" w:left="1074" w:header="0" w:footer="0" w:gutter="0"/>
          <w:pgNumType w:start="11"/>
          <w:cols w:num="1" w:space="708" w:equalWidth="0">
            <w:col w:w="10116" w:space="0"/>
          </w:cols>
          <w:docGrid w:type="lines" w:linePitch="312" w:charSpace="0"/>
        </w:sectPr>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240" w:lineRule="exact"/>
        <w:ind w:left="60" w:firstLine="1698"/>
      </w:pPr>
    </w:p>
    <w:p>
      <w:pPr>
        <w:spacing w:before="0" w:after="0" w:line="340" w:lineRule="exact"/>
        <w:ind w:left="60" w:firstLine="1698"/>
      </w:pPr>
    </w:p>
    <w:p>
      <w:pPr>
        <w:widowControl/>
        <w:jc w:val="left"/>
        <w:sectPr>
          <w:type w:val="continuous"/>
          <w:pgSz w:w="11904" w:h="16840"/>
          <w:pgMar w:top="1104" w:right="714" w:bottom="864" w:left="1074" w:header="0" w:footer="0" w:gutter="0"/>
          <w:pgNumType w:start="12"/>
          <w:cols w:num="1" w:space="720"/>
          <w:docGrid w:type="lines" w:linePitch="312" w:charSpace="0"/>
        </w:sectPr>
      </w:pPr>
    </w:p>
    <w:p>
      <w:pPr>
        <w:spacing w:before="0" w:after="0" w:line="180" w:lineRule="exact"/>
        <w:ind w:left="9235" w:firstLine="0"/>
        <w:jc w:val="left"/>
      </w:pPr>
      <w:r>
        <w:rPr>
          <w:rFonts w:ascii="宋体" w:hAnsi="宋体" w:cs="宋体"/>
          <w:color w:val="000000"/>
          <w:spacing w:val="-1"/>
          <w:w w:val="100"/>
          <w:position w:val="0"/>
          <w:sz w:val="18"/>
          <w:u w:val="none"/>
        </w:rPr>
        <w:t>II</w:t>
      </w:r>
    </w:p>
    <w:p>
      <w:pPr>
        <w:widowControl/>
        <w:jc w:val="left"/>
        <w:sectPr>
          <w:type w:val="continuous"/>
          <w:pgSz w:w="11904" w:h="16840"/>
          <w:pgMar w:top="1104" w:right="714" w:bottom="864" w:left="1074" w:header="0" w:footer="0" w:gutter="0"/>
          <w:pgNumType w:start="13"/>
          <w:cols w:num="1" w:space="708" w:equalWidth="0">
            <w:col w:w="10116" w:space="0"/>
          </w:cols>
          <w:docGrid w:type="lines" w:linePitch="312" w:charSpace="0"/>
        </w:sectPr>
      </w:pPr>
    </w:p>
    <w:p>
      <w:pPr>
        <w:spacing w:before="0" w:after="0" w:line="240" w:lineRule="exact"/>
      </w:pPr>
      <w:bookmarkStart w:id="5" w:name="5"/>
      <w:bookmarkEnd w:id="5"/>
    </w:p>
    <w:p>
      <w:pPr>
        <w:spacing w:before="0" w:after="0" w:line="331" w:lineRule="exact"/>
        <w:ind w:left="450" w:firstLine="7360"/>
        <w:jc w:val="left"/>
      </w:pPr>
      <w:r>
        <w:pict>
          <v:shape id="_x0000_s2059" o:spid="_x0000_s1034" type="#_x0000_t202" style="width:332pt;height:53pt;margin-top:397.75pt;margin-left:141.6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_x0000_s2060" o:spid="_x0000_s1035" type="#_x0000_t12" style="width:470.75pt;height:22.95pt;margin-top:127.5pt;margin-left:69.35pt;mso-height-relative:page;mso-position-horizontal-relative:page;mso-position-vertical-relative:page;mso-width-relative:page;position:absolute;z-index:-251649024" coordsize="21600,21600" fillcolor="white" stroked="f">
            <v:stroke joinstyle="miter"/>
          </v:shape>
        </w:pict>
      </w: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0" w:firstLine="7360"/>
      </w:pPr>
    </w:p>
    <w:p>
      <w:pPr>
        <w:spacing w:before="0" w:after="0" w:line="240" w:lineRule="exact"/>
        <w:ind w:left="450" w:firstLine="7360"/>
      </w:pPr>
    </w:p>
    <w:p>
      <w:pPr>
        <w:spacing w:before="0" w:after="0" w:line="240" w:lineRule="exact"/>
        <w:ind w:left="450" w:firstLine="7360"/>
      </w:pPr>
    </w:p>
    <w:p>
      <w:pPr>
        <w:spacing w:before="0" w:after="0" w:line="240" w:lineRule="exact"/>
        <w:ind w:left="450" w:firstLine="7360"/>
      </w:pPr>
    </w:p>
    <w:p>
      <w:pPr>
        <w:spacing w:before="0" w:after="0" w:line="328" w:lineRule="exact"/>
        <w:ind w:left="450" w:firstLine="1957"/>
        <w:jc w:val="left"/>
      </w:pPr>
      <w:r>
        <w:rPr>
          <w:rFonts w:ascii="黑体" w:eastAsia="黑体" w:hAnsi="黑体" w:cs="黑体"/>
          <w:color w:val="000000"/>
          <w:spacing w:val="0"/>
          <w:w w:val="100"/>
          <w:position w:val="0"/>
          <w:sz w:val="32"/>
          <w:u w:val="none"/>
        </w:rPr>
        <w:t>无锡市建筑工程信息模型设计交付规范</w:t>
      </w:r>
    </w:p>
    <w:p>
      <w:pPr>
        <w:spacing w:before="0" w:after="0" w:line="240" w:lineRule="exact"/>
        <w:ind w:left="450" w:firstLine="1957"/>
      </w:pPr>
    </w:p>
    <w:p>
      <w:pPr>
        <w:spacing w:before="0" w:after="0" w:line="240" w:lineRule="exact"/>
        <w:ind w:left="450" w:firstLine="1957"/>
      </w:pPr>
    </w:p>
    <w:p>
      <w:pPr>
        <w:spacing w:before="0" w:after="0" w:line="387" w:lineRule="exact"/>
        <w:ind w:left="450" w:firstLine="0"/>
        <w:jc w:val="left"/>
      </w:pPr>
      <w:r>
        <w:rPr>
          <w:rFonts w:ascii="黑体" w:hAnsi="黑体" w:cs="黑体"/>
          <w:color w:val="000000"/>
          <w:spacing w:val="-1"/>
          <w:w w:val="100"/>
          <w:position w:val="0"/>
          <w:sz w:val="21"/>
          <w:u w:val="none"/>
        </w:rPr>
        <w:t>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范围</w:t>
      </w:r>
    </w:p>
    <w:p>
      <w:pPr>
        <w:spacing w:before="0" w:after="0" w:line="240" w:lineRule="exact"/>
        <w:ind w:left="450" w:firstLine="0"/>
      </w:pPr>
    </w:p>
    <w:p>
      <w:pPr>
        <w:spacing w:before="0" w:after="0" w:line="384" w:lineRule="exact"/>
        <w:ind w:left="450" w:firstLine="420"/>
        <w:jc w:val="left"/>
      </w:pPr>
      <w:r>
        <w:rPr>
          <w:rFonts w:ascii="宋体" w:hAnsi="宋体" w:cs="宋体"/>
          <w:color w:val="000000"/>
          <w:spacing w:val="-1"/>
          <w:w w:val="100"/>
          <w:position w:val="0"/>
          <w:sz w:val="21"/>
          <w:u w:val="none"/>
        </w:rPr>
        <w:t>本文件规定了基本规定、建模规则、交付深度、交付规定。</w:t>
      </w:r>
    </w:p>
    <w:p>
      <w:pPr>
        <w:spacing w:before="0" w:after="0" w:line="312" w:lineRule="exact"/>
        <w:ind w:left="450" w:firstLine="420"/>
        <w:jc w:val="left"/>
      </w:pPr>
      <w:r>
        <w:rPr>
          <w:rFonts w:ascii="宋体" w:hAnsi="宋体" w:cs="宋体"/>
          <w:color w:val="000000"/>
          <w:spacing w:val="-3"/>
          <w:w w:val="100"/>
          <w:position w:val="0"/>
          <w:sz w:val="21"/>
          <w:u w:val="none"/>
        </w:rPr>
        <w:t>本文件适用于无锡市新建、改建、扩建的建筑工程信息模型的建立，以及各参与方之间和参与方内</w:t>
      </w:r>
    </w:p>
    <w:p>
      <w:pPr>
        <w:spacing w:before="0" w:after="0" w:line="312" w:lineRule="exact"/>
        <w:ind w:left="450" w:firstLine="0"/>
        <w:jc w:val="left"/>
      </w:pPr>
      <w:r>
        <w:rPr>
          <w:rFonts w:ascii="宋体" w:eastAsia="宋体" w:hAnsi="宋体" w:cs="宋体"/>
          <w:color w:val="000000"/>
          <w:spacing w:val="-3"/>
          <w:w w:val="100"/>
          <w:position w:val="0"/>
          <w:sz w:val="21"/>
          <w:u w:val="none"/>
        </w:rPr>
        <w:t>部的信息传递和使用，指导无锡市建筑工程应用建筑信息模型技术的设计交付，涵盖建筑工程设计中建</w:t>
      </w:r>
    </w:p>
    <w:p>
      <w:pPr>
        <w:spacing w:before="0" w:after="0" w:line="312" w:lineRule="exact"/>
        <w:ind w:left="450" w:firstLine="0"/>
        <w:jc w:val="left"/>
      </w:pPr>
      <w:r>
        <w:rPr>
          <w:rFonts w:ascii="宋体" w:hAnsi="宋体" w:cs="宋体"/>
          <w:color w:val="000000"/>
          <w:spacing w:val="-3"/>
          <w:w w:val="100"/>
          <w:position w:val="0"/>
          <w:sz w:val="21"/>
          <w:u w:val="none"/>
        </w:rPr>
        <w:t>筑、结构、给水排水、电气、暖通等专业的方案设计、初步设计、施工图设计阶段的成果交付，不含装</w:t>
      </w:r>
    </w:p>
    <w:p>
      <w:pPr>
        <w:spacing w:before="0" w:after="0" w:line="312" w:lineRule="exact"/>
        <w:ind w:left="450" w:firstLine="0"/>
        <w:jc w:val="left"/>
      </w:pPr>
      <w:r>
        <w:rPr>
          <w:rFonts w:ascii="宋体" w:hAnsi="宋体" w:cs="宋体"/>
          <w:color w:val="000000"/>
          <w:spacing w:val="-1"/>
          <w:w w:val="100"/>
          <w:position w:val="0"/>
          <w:sz w:val="21"/>
          <w:u w:val="none"/>
        </w:rPr>
        <w:t>配式、钢结构、装饰、幕墙、智能化等深化设计。</w:t>
      </w:r>
    </w:p>
    <w:p>
      <w:pPr>
        <w:spacing w:before="0" w:after="0" w:line="240" w:lineRule="exact"/>
        <w:ind w:left="450" w:firstLine="0"/>
      </w:pPr>
    </w:p>
    <w:p>
      <w:pPr>
        <w:spacing w:before="0" w:after="0" w:line="385" w:lineRule="exact"/>
        <w:ind w:left="450" w:firstLine="0"/>
        <w:jc w:val="left"/>
      </w:pPr>
      <w:r>
        <w:rPr>
          <w:rFonts w:ascii="黑体" w:hAnsi="黑体" w:cs="黑体"/>
          <w:color w:val="000000"/>
          <w:spacing w:val="-1"/>
          <w:w w:val="100"/>
          <w:position w:val="0"/>
          <w:sz w:val="21"/>
          <w:u w:val="none"/>
        </w:rPr>
        <w:t>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50" w:firstLine="0"/>
      </w:pPr>
    </w:p>
    <w:p>
      <w:pPr>
        <w:spacing w:before="0" w:after="0" w:line="383" w:lineRule="exact"/>
        <w:ind w:left="450"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0"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0" w:firstLine="0"/>
        <w:jc w:val="left"/>
      </w:pPr>
      <w:r>
        <w:rPr>
          <w:rFonts w:ascii="宋体" w:hAnsi="宋体" w:cs="宋体"/>
          <w:color w:val="000000"/>
          <w:spacing w:val="-1"/>
          <w:w w:val="100"/>
          <w:position w:val="0"/>
          <w:sz w:val="21"/>
          <w:u w:val="none"/>
        </w:rPr>
        <w:t>文件。</w:t>
      </w:r>
    </w:p>
    <w:p>
      <w:pPr>
        <w:tabs>
          <w:tab w:val="left" w:pos="2130"/>
        </w:tabs>
        <w:spacing w:before="0" w:after="0" w:line="312" w:lineRule="exact"/>
        <w:ind w:left="450"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50001</w:t>
      </w:r>
      <w:r>
        <w:rPr>
          <w:rFonts w:cs="Calibri"/>
          <w:spacing w:val="-1"/>
          <w:w w:val="100"/>
        </w:rPr>
        <w:tab/>
      </w:r>
      <w:r>
        <w:rPr>
          <w:rFonts w:ascii="宋体" w:eastAsia="宋体" w:hAnsi="宋体" w:cs="宋体"/>
          <w:color w:val="000000"/>
          <w:spacing w:val="-1"/>
          <w:w w:val="100"/>
          <w:position w:val="0"/>
          <w:sz w:val="21"/>
          <w:u w:val="none"/>
        </w:rPr>
        <w:t>房屋建筑制图统一标准</w:t>
      </w:r>
    </w:p>
    <w:p>
      <w:pPr>
        <w:tabs>
          <w:tab w:val="left" w:pos="2130"/>
        </w:tabs>
        <w:spacing w:before="0" w:after="0" w:line="312" w:lineRule="exact"/>
        <w:ind w:left="450"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51269</w:t>
      </w:r>
      <w:r>
        <w:rPr>
          <w:rFonts w:cs="Calibri"/>
          <w:spacing w:val="-1"/>
          <w:w w:val="100"/>
        </w:rPr>
        <w:tab/>
      </w:r>
      <w:r>
        <w:rPr>
          <w:rFonts w:ascii="宋体" w:eastAsia="宋体" w:hAnsi="宋体" w:cs="宋体"/>
          <w:color w:val="000000"/>
          <w:spacing w:val="-1"/>
          <w:w w:val="100"/>
          <w:position w:val="0"/>
          <w:sz w:val="21"/>
          <w:u w:val="none"/>
        </w:rPr>
        <w:t>建筑信息模型分类和编码标准</w:t>
      </w:r>
    </w:p>
    <w:p>
      <w:pPr>
        <w:tabs>
          <w:tab w:val="left" w:pos="2655"/>
        </w:tabs>
        <w:spacing w:before="0" w:after="0" w:line="312" w:lineRule="exact"/>
        <w:ind w:left="45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51301-2018</w:t>
      </w:r>
      <w:r>
        <w:rPr>
          <w:rFonts w:cs="Calibri"/>
          <w:spacing w:val="-1"/>
          <w:w w:val="100"/>
        </w:rPr>
        <w:tab/>
      </w:r>
      <w:r>
        <w:rPr>
          <w:rFonts w:ascii="宋体" w:eastAsia="宋体" w:hAnsi="宋体" w:cs="宋体"/>
          <w:color w:val="000000"/>
          <w:spacing w:val="-1"/>
          <w:w w:val="100"/>
          <w:position w:val="0"/>
          <w:sz w:val="21"/>
          <w:u w:val="none"/>
        </w:rPr>
        <w:t>建筑信息模型设计交付标准</w:t>
      </w:r>
    </w:p>
    <w:p>
      <w:pPr>
        <w:tabs>
          <w:tab w:val="left" w:pos="2024"/>
        </w:tabs>
        <w:spacing w:before="0" w:after="0" w:line="312" w:lineRule="exact"/>
        <w:ind w:left="450" w:firstLine="420"/>
        <w:jc w:val="left"/>
      </w:pPr>
      <w:r>
        <w:rPr>
          <w:rFonts w:ascii="宋体" w:hAnsi="宋体" w:cs="宋体"/>
          <w:color w:val="000000"/>
          <w:spacing w:val="-1"/>
          <w:w w:val="100"/>
          <w:position w:val="0"/>
          <w:sz w:val="21"/>
          <w:u w:val="none"/>
        </w:rPr>
        <w:t>JGJ/T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236</w:t>
      </w:r>
      <w:r>
        <w:rPr>
          <w:rFonts w:cs="Calibri"/>
          <w:spacing w:val="0"/>
          <w:w w:val="100"/>
        </w:rPr>
        <w:tab/>
      </w:r>
      <w:r>
        <w:rPr>
          <w:rFonts w:ascii="宋体" w:eastAsia="宋体" w:hAnsi="宋体" w:cs="宋体"/>
          <w:color w:val="000000"/>
          <w:spacing w:val="-1"/>
          <w:w w:val="100"/>
          <w:position w:val="0"/>
          <w:sz w:val="21"/>
          <w:u w:val="none"/>
        </w:rPr>
        <w:t>建筑产品信息系统基础数据规范</w:t>
      </w:r>
    </w:p>
    <w:p>
      <w:pPr>
        <w:tabs>
          <w:tab w:val="left" w:pos="2550"/>
        </w:tabs>
        <w:spacing w:before="0" w:after="0" w:line="312" w:lineRule="exact"/>
        <w:ind w:left="450" w:firstLine="420"/>
        <w:jc w:val="left"/>
      </w:pPr>
      <w:r>
        <w:rPr>
          <w:rFonts w:ascii="宋体" w:hAnsi="宋体" w:cs="宋体"/>
          <w:color w:val="000000"/>
          <w:spacing w:val="-1"/>
          <w:w w:val="100"/>
          <w:position w:val="0"/>
          <w:sz w:val="21"/>
          <w:u w:val="none"/>
        </w:rPr>
        <w:t>JGJ/T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448-2018</w:t>
      </w:r>
      <w:r>
        <w:rPr>
          <w:rFonts w:cs="Calibri"/>
          <w:spacing w:val="0"/>
          <w:w w:val="100"/>
        </w:rPr>
        <w:tab/>
      </w:r>
      <w:r>
        <w:rPr>
          <w:rFonts w:ascii="宋体" w:eastAsia="宋体" w:hAnsi="宋体" w:cs="宋体"/>
          <w:color w:val="000000"/>
          <w:spacing w:val="-1"/>
          <w:w w:val="100"/>
          <w:position w:val="0"/>
          <w:sz w:val="21"/>
          <w:u w:val="none"/>
        </w:rPr>
        <w:t>建筑工程设计信息模型制图标准</w:t>
      </w:r>
    </w:p>
    <w:p>
      <w:pPr>
        <w:spacing w:before="0" w:after="0" w:line="240" w:lineRule="exact"/>
        <w:ind w:left="450" w:firstLine="420"/>
      </w:pPr>
    </w:p>
    <w:p>
      <w:pPr>
        <w:spacing w:before="0" w:after="0" w:line="385" w:lineRule="exact"/>
        <w:ind w:left="450" w:firstLine="0"/>
        <w:jc w:val="left"/>
      </w:pPr>
      <w:r>
        <w:rPr>
          <w:rFonts w:ascii="黑体" w:hAnsi="黑体" w:cs="黑体"/>
          <w:color w:val="000000"/>
          <w:spacing w:val="-1"/>
          <w:w w:val="100"/>
          <w:position w:val="0"/>
          <w:sz w:val="21"/>
          <w:u w:val="none"/>
        </w:rPr>
        <w:t>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50" w:firstLine="0"/>
      </w:pPr>
    </w:p>
    <w:p>
      <w:pPr>
        <w:spacing w:before="0" w:after="0" w:line="383" w:lineRule="exact"/>
        <w:ind w:left="450" w:firstLine="420"/>
        <w:jc w:val="left"/>
      </w:pPr>
      <w:r>
        <w:rPr>
          <w:rFonts w:ascii="宋体" w:hAnsi="宋体" w:cs="宋体"/>
          <w:color w:val="000000"/>
          <w:spacing w:val="-1"/>
          <w:w w:val="100"/>
          <w:position w:val="0"/>
          <w:sz w:val="21"/>
          <w:u w:val="none"/>
        </w:rPr>
        <w:t>下列术语和定义适用于本文件。</w:t>
      </w:r>
    </w:p>
    <w:p>
      <w:pPr>
        <w:spacing w:before="0" w:after="0" w:line="240" w:lineRule="exact"/>
        <w:ind w:left="450" w:firstLine="420"/>
      </w:pPr>
    </w:p>
    <w:p>
      <w:pPr>
        <w:spacing w:before="0" w:after="0" w:line="228" w:lineRule="exact"/>
        <w:ind w:left="450" w:firstLine="0"/>
        <w:jc w:val="left"/>
      </w:pPr>
      <w:r>
        <w:rPr>
          <w:rFonts w:ascii="黑体" w:hAnsi="黑体" w:cs="黑体"/>
          <w:color w:val="000000"/>
          <w:spacing w:val="-1"/>
          <w:w w:val="100"/>
          <w:position w:val="0"/>
          <w:sz w:val="21"/>
          <w:u w:val="none"/>
        </w:rPr>
        <w:t>3.1</w:t>
      </w:r>
    </w:p>
    <w:p>
      <w:pPr>
        <w:spacing w:before="0" w:after="0" w:line="240" w:lineRule="exact"/>
        <w:ind w:left="450" w:firstLine="0"/>
      </w:pPr>
    </w:p>
    <w:p>
      <w:pPr>
        <w:tabs>
          <w:tab w:val="left" w:pos="2339"/>
        </w:tabs>
        <w:spacing w:before="0" w:after="0" w:line="228" w:lineRule="exact"/>
        <w:ind w:left="450" w:firstLine="420"/>
        <w:jc w:val="left"/>
      </w:pPr>
      <w:r>
        <w:rPr>
          <w:rFonts w:ascii="黑体" w:eastAsia="黑体" w:hAnsi="黑体" w:cs="黑体"/>
          <w:color w:val="000000"/>
          <w:spacing w:val="-1"/>
          <w:w w:val="100"/>
          <w:position w:val="0"/>
          <w:sz w:val="21"/>
          <w:u w:val="none"/>
        </w:rPr>
        <w:t>建筑信息模型</w:t>
      </w:r>
      <w:r>
        <w:rPr>
          <w:rFonts w:cs="Calibri"/>
          <w:spacing w:val="-1"/>
          <w:w w:val="100"/>
        </w:rPr>
        <w:tab/>
      </w:r>
      <w:r>
        <w:rPr>
          <w:rFonts w:ascii="黑体" w:hAnsi="黑体" w:cs="黑体"/>
          <w:color w:val="000000"/>
          <w:spacing w:val="-1"/>
          <w:w w:val="100"/>
          <w:position w:val="0"/>
          <w:sz w:val="21"/>
          <w:u w:val="none"/>
        </w:rPr>
        <w:t>building</w:t>
      </w:r>
      <w:r>
        <w:rPr>
          <w:rFonts w:ascii="Calibri" w:hAnsi="Calibri" w:cs="Calibri"/>
          <w:color w:val="000000"/>
          <w:spacing w:val="0"/>
          <w:w w:val="220"/>
          <w:sz w:val="21"/>
          <w:u w:val="none"/>
        </w:rPr>
        <w:t> </w:t>
      </w:r>
      <w:r>
        <w:rPr>
          <w:rFonts w:ascii="黑体" w:hAnsi="黑体" w:cs="黑体"/>
          <w:color w:val="000000"/>
          <w:spacing w:val="-1"/>
          <w:w w:val="100"/>
          <w:position w:val="0"/>
          <w:sz w:val="21"/>
          <w:u w:val="none"/>
        </w:rPr>
        <w:t>information</w:t>
      </w:r>
      <w:r>
        <w:rPr>
          <w:rFonts w:ascii="Calibri" w:hAnsi="Calibri" w:cs="Calibri"/>
          <w:color w:val="000000"/>
          <w:spacing w:val="0"/>
          <w:w w:val="220"/>
          <w:sz w:val="21"/>
          <w:u w:val="none"/>
        </w:rPr>
        <w:t> </w:t>
      </w:r>
      <w:r>
        <w:rPr>
          <w:rFonts w:ascii="黑体" w:eastAsia="黑体" w:hAnsi="黑体" w:cs="黑体"/>
          <w:color w:val="000000"/>
          <w:spacing w:val="-1"/>
          <w:w w:val="100"/>
          <w:position w:val="0"/>
          <w:sz w:val="21"/>
          <w:u w:val="none"/>
        </w:rPr>
        <w:t>modeling（BIM）</w:t>
      </w:r>
    </w:p>
    <w:p>
      <w:pPr>
        <w:spacing w:before="0" w:after="0" w:line="312" w:lineRule="exact"/>
        <w:ind w:left="450" w:firstLine="420"/>
        <w:jc w:val="left"/>
      </w:pPr>
      <w:r>
        <w:rPr>
          <w:rFonts w:ascii="宋体" w:hAnsi="宋体" w:cs="宋体"/>
          <w:color w:val="000000"/>
          <w:spacing w:val="-3"/>
          <w:w w:val="100"/>
          <w:position w:val="0"/>
          <w:sz w:val="21"/>
          <w:u w:val="none"/>
        </w:rPr>
        <w:t>在建设工程及设施全生命期内，对其物理特征、功能特性及管理要素等进行数字化表达，并依此设</w:t>
      </w:r>
    </w:p>
    <w:p>
      <w:pPr>
        <w:spacing w:before="0" w:after="0" w:line="312" w:lineRule="exact"/>
        <w:ind w:left="450" w:firstLine="0"/>
        <w:jc w:val="left"/>
      </w:pPr>
      <w:r>
        <w:rPr>
          <w:rFonts w:ascii="宋体" w:hAnsi="宋体" w:cs="宋体"/>
          <w:color w:val="000000"/>
          <w:spacing w:val="-1"/>
          <w:w w:val="100"/>
          <w:position w:val="0"/>
          <w:sz w:val="21"/>
          <w:u w:val="none"/>
        </w:rPr>
        <w:t>计、施工、运营的过程和结果的总称。建筑信息模型由几何信息和属性信息两部分组成。</w:t>
      </w:r>
    </w:p>
    <w:p>
      <w:pPr>
        <w:spacing w:before="0" w:after="0" w:line="240" w:lineRule="exact"/>
        <w:ind w:left="450" w:firstLine="0"/>
      </w:pPr>
    </w:p>
    <w:p>
      <w:pPr>
        <w:spacing w:before="0" w:after="0" w:line="228" w:lineRule="exact"/>
        <w:ind w:left="450" w:firstLine="0"/>
        <w:jc w:val="left"/>
      </w:pPr>
      <w:r>
        <w:rPr>
          <w:rFonts w:ascii="黑体" w:hAnsi="黑体" w:cs="黑体"/>
          <w:color w:val="000000"/>
          <w:spacing w:val="-1"/>
          <w:w w:val="100"/>
          <w:position w:val="0"/>
          <w:sz w:val="21"/>
          <w:u w:val="none"/>
        </w:rPr>
        <w:t>3.2</w:t>
      </w:r>
    </w:p>
    <w:p>
      <w:pPr>
        <w:spacing w:before="0" w:after="0" w:line="240" w:lineRule="exact"/>
        <w:ind w:left="450" w:firstLine="0"/>
      </w:pPr>
    </w:p>
    <w:p>
      <w:pPr>
        <w:tabs>
          <w:tab w:val="left" w:pos="2759"/>
        </w:tabs>
        <w:spacing w:before="0" w:after="0" w:line="228" w:lineRule="exact"/>
        <w:ind w:left="450" w:firstLine="420"/>
        <w:jc w:val="left"/>
      </w:pPr>
      <w:r>
        <w:rPr>
          <w:rFonts w:ascii="黑体" w:eastAsia="黑体" w:hAnsi="黑体" w:cs="黑体"/>
          <w:color w:val="000000"/>
          <w:spacing w:val="-1"/>
          <w:w w:val="100"/>
          <w:position w:val="0"/>
          <w:sz w:val="21"/>
          <w:u w:val="none"/>
        </w:rPr>
        <w:t>建筑工程信息模型</w:t>
      </w:r>
      <w:r>
        <w:rPr>
          <w:rFonts w:cs="Calibri"/>
          <w:spacing w:val="0"/>
          <w:w w:val="100"/>
        </w:rPr>
        <w:tab/>
      </w:r>
      <w:r>
        <w:rPr>
          <w:rFonts w:ascii="黑体" w:hAnsi="黑体" w:cs="黑体"/>
          <w:color w:val="000000"/>
          <w:spacing w:val="-1"/>
          <w:w w:val="100"/>
          <w:position w:val="0"/>
          <w:sz w:val="21"/>
          <w:u w:val="none"/>
        </w:rPr>
        <w:t>BIM</w:t>
      </w:r>
      <w:r>
        <w:rPr>
          <w:rFonts w:ascii="Calibri" w:hAnsi="Calibri" w:cs="Calibri"/>
          <w:color w:val="000000"/>
          <w:spacing w:val="0"/>
          <w:w w:val="220"/>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20"/>
          <w:sz w:val="21"/>
          <w:u w:val="none"/>
        </w:rPr>
        <w:t> </w:t>
      </w:r>
      <w:r>
        <w:rPr>
          <w:rFonts w:ascii="黑体" w:hAnsi="黑体" w:cs="黑体"/>
          <w:color w:val="000000"/>
          <w:spacing w:val="-1"/>
          <w:w w:val="100"/>
          <w:position w:val="0"/>
          <w:sz w:val="21"/>
          <w:u w:val="none"/>
        </w:rPr>
        <w:t>construction</w:t>
      </w:r>
      <w:r>
        <w:rPr>
          <w:rFonts w:ascii="Calibri" w:hAnsi="Calibri" w:cs="Calibri"/>
          <w:color w:val="000000"/>
          <w:spacing w:val="0"/>
          <w:w w:val="220"/>
          <w:sz w:val="21"/>
          <w:u w:val="none"/>
        </w:rPr>
        <w:t> </w:t>
      </w:r>
      <w:r>
        <w:rPr>
          <w:rFonts w:ascii="黑体" w:hAnsi="黑体" w:cs="黑体"/>
          <w:color w:val="000000"/>
          <w:spacing w:val="0"/>
          <w:w w:val="100"/>
          <w:position w:val="0"/>
          <w:sz w:val="21"/>
          <w:u w:val="none"/>
        </w:rPr>
        <w:t>engineering</w:t>
      </w:r>
    </w:p>
    <w:p>
      <w:pPr>
        <w:spacing w:before="0" w:after="0" w:line="312" w:lineRule="exact"/>
        <w:ind w:left="450" w:firstLine="420"/>
        <w:jc w:val="left"/>
      </w:pPr>
      <w:r>
        <w:rPr>
          <w:rFonts w:ascii="宋体" w:eastAsia="宋体" w:hAnsi="宋体" w:cs="宋体"/>
          <w:color w:val="000000"/>
          <w:spacing w:val="-3"/>
          <w:w w:val="100"/>
          <w:position w:val="0"/>
          <w:sz w:val="21"/>
          <w:u w:val="none"/>
        </w:rPr>
        <w:t>建筑工程及其配套工程设施的建筑信息模型，其中，建筑工程，也称房屋建筑工程，包括民用建筑</w:t>
      </w:r>
    </w:p>
    <w:p>
      <w:pPr>
        <w:spacing w:before="0" w:after="0" w:line="312" w:lineRule="exact"/>
        <w:ind w:left="450" w:firstLine="0"/>
        <w:jc w:val="left"/>
      </w:pPr>
      <w:r>
        <w:rPr>
          <w:rFonts w:ascii="宋体" w:hAnsi="宋体" w:cs="宋体"/>
          <w:color w:val="000000"/>
          <w:spacing w:val="-1"/>
          <w:w w:val="100"/>
          <w:position w:val="0"/>
          <w:sz w:val="21"/>
          <w:u w:val="none"/>
        </w:rPr>
        <w:t>（由居住建筑和公共建筑组成）和工业建筑（由厂房建筑、仓储建筑和物流建筑组成）。</w:t>
      </w:r>
    </w:p>
    <w:p>
      <w:pPr>
        <w:spacing w:before="0" w:after="0" w:line="240" w:lineRule="exact"/>
        <w:ind w:left="450" w:firstLine="0"/>
      </w:pPr>
    </w:p>
    <w:p>
      <w:pPr>
        <w:spacing w:before="0" w:after="0" w:line="228" w:lineRule="exact"/>
        <w:ind w:left="450" w:firstLine="0"/>
        <w:jc w:val="left"/>
      </w:pPr>
      <w:r>
        <w:rPr>
          <w:rFonts w:ascii="黑体" w:hAnsi="黑体" w:cs="黑体"/>
          <w:color w:val="000000"/>
          <w:spacing w:val="-1"/>
          <w:w w:val="100"/>
          <w:position w:val="0"/>
          <w:sz w:val="21"/>
          <w:u w:val="none"/>
        </w:rPr>
        <w:t>3.3</w:t>
      </w:r>
    </w:p>
    <w:p>
      <w:pPr>
        <w:spacing w:before="0" w:after="0" w:line="240" w:lineRule="exact"/>
        <w:ind w:left="450" w:firstLine="0"/>
      </w:pPr>
    </w:p>
    <w:p>
      <w:pPr>
        <w:tabs>
          <w:tab w:val="left" w:pos="1919"/>
        </w:tabs>
        <w:spacing w:before="0" w:after="0" w:line="228" w:lineRule="exact"/>
        <w:ind w:left="450" w:firstLine="420"/>
        <w:jc w:val="left"/>
      </w:pPr>
      <w:r>
        <w:rPr>
          <w:rFonts w:ascii="黑体" w:eastAsia="黑体" w:hAnsi="黑体" w:cs="黑体"/>
          <w:color w:val="000000"/>
          <w:spacing w:val="-1"/>
          <w:w w:val="100"/>
          <w:position w:val="0"/>
          <w:sz w:val="21"/>
          <w:u w:val="none"/>
        </w:rPr>
        <w:t>工程对象</w:t>
      </w:r>
      <w:r>
        <w:rPr>
          <w:rFonts w:cs="Calibri"/>
          <w:spacing w:val="-1"/>
          <w:w w:val="100"/>
        </w:rPr>
        <w:tab/>
      </w:r>
      <w:r>
        <w:rPr>
          <w:rFonts w:ascii="黑体" w:hAnsi="黑体" w:cs="黑体"/>
          <w:color w:val="000000"/>
          <w:spacing w:val="0"/>
          <w:w w:val="100"/>
          <w:position w:val="0"/>
          <w:sz w:val="21"/>
          <w:u w:val="none"/>
        </w:rPr>
        <w:t>engineering</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object</w:t>
      </w:r>
    </w:p>
    <w:p>
      <w:pPr>
        <w:spacing w:before="0" w:after="0" w:line="312" w:lineRule="exact"/>
        <w:ind w:left="450" w:firstLine="420"/>
        <w:jc w:val="left"/>
      </w:pPr>
      <w:r>
        <w:rPr>
          <w:rFonts w:ascii="宋体" w:hAnsi="宋体" w:cs="宋体"/>
          <w:color w:val="000000"/>
          <w:spacing w:val="-1"/>
          <w:w w:val="100"/>
          <w:position w:val="0"/>
          <w:sz w:val="21"/>
          <w:u w:val="none"/>
        </w:rPr>
        <w:t>构成建筑工程的建筑物、系统、设施、设备、零件等物理实体的集合。</w:t>
      </w:r>
    </w:p>
    <w:p>
      <w:pPr>
        <w:spacing w:before="0" w:after="0" w:line="240" w:lineRule="exact"/>
        <w:ind w:left="450" w:firstLine="420"/>
      </w:pPr>
    </w:p>
    <w:p>
      <w:pPr>
        <w:spacing w:before="0" w:after="0" w:line="228" w:lineRule="exact"/>
        <w:ind w:left="450" w:firstLine="0"/>
        <w:jc w:val="left"/>
      </w:pPr>
      <w:r>
        <w:rPr>
          <w:rFonts w:ascii="黑体" w:hAnsi="黑体" w:cs="黑体"/>
          <w:color w:val="000000"/>
          <w:spacing w:val="-1"/>
          <w:w w:val="100"/>
          <w:position w:val="0"/>
          <w:sz w:val="21"/>
          <w:u w:val="none"/>
        </w:rPr>
        <w:t>3.4</w:t>
      </w:r>
    </w:p>
    <w:p>
      <w:pPr>
        <w:spacing w:before="0" w:after="0" w:line="240" w:lineRule="exact"/>
        <w:ind w:left="450" w:firstLine="0"/>
      </w:pPr>
    </w:p>
    <w:p>
      <w:pPr>
        <w:spacing w:before="0" w:after="0" w:line="218" w:lineRule="exact"/>
        <w:ind w:left="450" w:firstLine="9067"/>
        <w:jc w:val="left"/>
        <w:sectPr>
          <w:type w:val="continuous"/>
          <w:pgSz w:w="11904" w:h="16841"/>
          <w:pgMar w:top="1104" w:right="608" w:bottom="864" w:left="968" w:header="0" w:footer="0" w:gutter="0"/>
          <w:pgNumType w:start="14"/>
          <w:cols w:num="1" w:space="720"/>
        </w:sectPr>
      </w:pPr>
      <w:r>
        <w:rPr>
          <w:rFonts w:ascii="宋体" w:hAnsi="宋体" w:cs="宋体"/>
          <w:color w:val="000000"/>
          <w:spacing w:val="-1"/>
          <w:w w:val="100"/>
          <w:position w:val="0"/>
          <w:sz w:val="18"/>
          <w:u w:val="none"/>
        </w:rPr>
        <w:t>1</w:t>
      </w:r>
    </w:p>
    <w:p>
      <w:pPr>
        <w:spacing w:before="0" w:after="0" w:line="345" w:lineRule="exact"/>
      </w:pPr>
      <w:bookmarkStart w:id="6" w:name="6"/>
      <w:bookmarkEnd w:id="6"/>
    </w:p>
    <w:p>
      <w:pPr>
        <w:widowControl/>
        <w:jc w:val="left"/>
        <w:sectPr>
          <w:type w:val="continuous"/>
          <w:pgSz w:w="11904" w:h="16840"/>
          <w:pgMar w:top="1104" w:right="714" w:bottom="864" w:left="1074" w:header="0" w:footer="0" w:gutter="0"/>
          <w:pgNumType w:start="15"/>
          <w:cols w:num="1" w:space="720"/>
          <w:docGrid w:type="lines" w:linePitch="312" w:charSpace="0"/>
        </w:sectPr>
      </w:pPr>
    </w:p>
    <w:p>
      <w:pPr>
        <w:spacing w:before="0" w:after="0" w:line="226" w:lineRule="exact"/>
        <w:ind w:left="60" w:firstLine="0"/>
        <w:jc w:val="left"/>
      </w:pP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1530"/>
        </w:tabs>
        <w:spacing w:before="0" w:after="0" w:line="255" w:lineRule="exact"/>
        <w:ind w:left="60" w:firstLine="420"/>
        <w:jc w:val="left"/>
      </w:pPr>
      <w:r>
        <w:rPr>
          <w:rFonts w:ascii="黑体" w:eastAsia="黑体" w:hAnsi="黑体" w:cs="黑体"/>
          <w:color w:val="000000"/>
          <w:spacing w:val="-1"/>
          <w:w w:val="100"/>
          <w:position w:val="0"/>
          <w:sz w:val="21"/>
          <w:u w:val="none"/>
        </w:rPr>
        <w:t>模型单元</w:t>
      </w:r>
      <w:r>
        <w:rPr>
          <w:rFonts w:cs="Calibri"/>
          <w:spacing w:val="-1"/>
          <w:w w:val="100"/>
        </w:rPr>
        <w:tab/>
      </w:r>
      <w:r>
        <w:rPr>
          <w:rFonts w:ascii="黑体" w:hAnsi="黑体" w:cs="黑体"/>
          <w:color w:val="000000"/>
          <w:spacing w:val="-1"/>
          <w:w w:val="100"/>
          <w:position w:val="0"/>
          <w:sz w:val="21"/>
          <w:u w:val="none"/>
        </w:rPr>
        <w:t>model</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unit</w:t>
      </w:r>
    </w:p>
    <w:p>
      <w:pPr>
        <w:spacing w:before="0" w:after="0" w:line="312" w:lineRule="exact"/>
        <w:ind w:left="60" w:firstLine="420"/>
        <w:jc w:val="left"/>
      </w:pPr>
      <w:r>
        <w:rPr>
          <w:rFonts w:ascii="宋体" w:hAnsi="宋体" w:cs="宋体"/>
          <w:color w:val="000000"/>
          <w:spacing w:val="-1"/>
          <w:w w:val="100"/>
          <w:position w:val="0"/>
          <w:sz w:val="21"/>
          <w:u w:val="none"/>
        </w:rPr>
        <w:t>建筑信息模型中承载建筑信息的实体及其相关属性的集合，是工程对象的数字化表述。</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3.5</w:t>
      </w:r>
    </w:p>
    <w:p>
      <w:pPr>
        <w:spacing w:before="0" w:after="0" w:line="240" w:lineRule="exact"/>
        <w:ind w:left="60" w:firstLine="0"/>
      </w:pPr>
    </w:p>
    <w:p>
      <w:pPr>
        <w:tabs>
          <w:tab w:val="left" w:pos="1529"/>
        </w:tabs>
        <w:spacing w:before="0" w:after="0" w:line="228" w:lineRule="exact"/>
        <w:ind w:left="60" w:firstLine="420"/>
        <w:jc w:val="left"/>
      </w:pPr>
      <w:r>
        <w:rPr>
          <w:rFonts w:ascii="黑体" w:eastAsia="黑体" w:hAnsi="黑体" w:cs="黑体"/>
          <w:color w:val="000000"/>
          <w:spacing w:val="-1"/>
          <w:w w:val="100"/>
          <w:position w:val="0"/>
          <w:sz w:val="21"/>
          <w:u w:val="none"/>
        </w:rPr>
        <w:t>模型架构</w:t>
      </w:r>
      <w:r>
        <w:rPr>
          <w:rFonts w:cs="Calibri"/>
          <w:spacing w:val="-1"/>
          <w:w w:val="100"/>
        </w:rPr>
        <w:tab/>
      </w:r>
      <w:r>
        <w:rPr>
          <w:rFonts w:ascii="黑体" w:hAnsi="黑体" w:cs="黑体"/>
          <w:color w:val="000000"/>
          <w:spacing w:val="-1"/>
          <w:w w:val="100"/>
          <w:position w:val="0"/>
          <w:sz w:val="21"/>
          <w:u w:val="none"/>
        </w:rPr>
        <w:t>model</w:t>
      </w:r>
      <w:r>
        <w:rPr>
          <w:rFonts w:ascii="Calibri" w:hAnsi="Calibri" w:cs="Calibri"/>
          <w:color w:val="000000"/>
          <w:spacing w:val="0"/>
          <w:w w:val="220"/>
          <w:sz w:val="21"/>
          <w:u w:val="none"/>
        </w:rPr>
        <w:t> </w:t>
      </w:r>
      <w:r>
        <w:rPr>
          <w:rFonts w:ascii="黑体" w:hAnsi="黑体" w:cs="黑体"/>
          <w:color w:val="000000"/>
          <w:spacing w:val="0"/>
          <w:w w:val="100"/>
          <w:position w:val="0"/>
          <w:sz w:val="21"/>
          <w:u w:val="none"/>
        </w:rPr>
        <w:t>framework</w:t>
      </w:r>
    </w:p>
    <w:p>
      <w:pPr>
        <w:spacing w:before="0" w:after="0" w:line="312" w:lineRule="exact"/>
        <w:ind w:left="60" w:firstLine="420"/>
        <w:jc w:val="left"/>
      </w:pPr>
      <w:r>
        <w:rPr>
          <w:rFonts w:ascii="宋体" w:hAnsi="宋体" w:cs="宋体"/>
          <w:color w:val="000000"/>
          <w:spacing w:val="-1"/>
          <w:w w:val="100"/>
          <w:position w:val="0"/>
          <w:sz w:val="21"/>
          <w:u w:val="none"/>
        </w:rPr>
        <w:t>组成建筑信息模型的各级模型单元之间组合和拆分等构成关系。</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3.6</w:t>
      </w:r>
    </w:p>
    <w:p>
      <w:pPr>
        <w:spacing w:before="0" w:after="0" w:line="240" w:lineRule="exact"/>
        <w:ind w:left="60" w:firstLine="0"/>
      </w:pPr>
    </w:p>
    <w:p>
      <w:pPr>
        <w:tabs>
          <w:tab w:val="left" w:pos="1529"/>
        </w:tabs>
        <w:spacing w:before="0" w:after="0" w:line="228" w:lineRule="exact"/>
        <w:ind w:left="60" w:firstLine="420"/>
        <w:jc w:val="left"/>
      </w:pPr>
      <w:r>
        <w:rPr>
          <w:rFonts w:ascii="黑体" w:eastAsia="黑体" w:hAnsi="黑体" w:cs="黑体"/>
          <w:color w:val="000000"/>
          <w:spacing w:val="-1"/>
          <w:w w:val="100"/>
          <w:position w:val="0"/>
          <w:sz w:val="21"/>
          <w:u w:val="none"/>
        </w:rPr>
        <w:t>几何信息</w:t>
      </w:r>
      <w:r>
        <w:rPr>
          <w:rFonts w:cs="Calibri"/>
          <w:spacing w:val="-1"/>
          <w:w w:val="100"/>
        </w:rPr>
        <w:tab/>
      </w:r>
      <w:r>
        <w:rPr>
          <w:rFonts w:ascii="黑体" w:hAnsi="黑体" w:cs="黑体"/>
          <w:color w:val="000000"/>
          <w:spacing w:val="-1"/>
          <w:w w:val="100"/>
          <w:position w:val="0"/>
          <w:sz w:val="21"/>
          <w:u w:val="none"/>
        </w:rPr>
        <w:t>geometric</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information</w:t>
      </w:r>
    </w:p>
    <w:p>
      <w:pPr>
        <w:spacing w:before="0" w:after="0" w:line="312" w:lineRule="exact"/>
        <w:ind w:left="60" w:firstLine="420"/>
        <w:jc w:val="left"/>
      </w:pPr>
      <w:r>
        <w:rPr>
          <w:rFonts w:ascii="宋体" w:hAnsi="宋体" w:cs="宋体"/>
          <w:color w:val="000000"/>
          <w:spacing w:val="-5"/>
          <w:w w:val="100"/>
          <w:position w:val="0"/>
          <w:sz w:val="21"/>
          <w:u w:val="none"/>
        </w:rPr>
        <w:t>建筑信息模型内部和外部空间结构的几何表示，如建筑物或构件的空间位置及自身形状（如长、宽、</w:t>
      </w:r>
    </w:p>
    <w:p>
      <w:pPr>
        <w:spacing w:before="0" w:after="0" w:line="312" w:lineRule="exact"/>
        <w:ind w:left="60" w:firstLine="0"/>
        <w:jc w:val="left"/>
      </w:pPr>
      <w:r>
        <w:rPr>
          <w:rFonts w:ascii="宋体" w:hAnsi="宋体" w:cs="宋体"/>
          <w:color w:val="000000"/>
          <w:spacing w:val="-1"/>
          <w:w w:val="100"/>
          <w:position w:val="0"/>
          <w:sz w:val="21"/>
          <w:u w:val="none"/>
        </w:rPr>
        <w:t>高等）的一组参数，通常还包括构件之间空间相互约束关系，如相连、平行、垂直等。</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3.7</w:t>
      </w:r>
    </w:p>
    <w:p>
      <w:pPr>
        <w:spacing w:before="0" w:after="0" w:line="240" w:lineRule="exact"/>
        <w:ind w:left="60" w:firstLine="0"/>
      </w:pPr>
    </w:p>
    <w:p>
      <w:pPr>
        <w:tabs>
          <w:tab w:val="left" w:pos="1529"/>
        </w:tabs>
        <w:spacing w:before="0" w:after="0" w:line="228" w:lineRule="exact"/>
        <w:ind w:left="60" w:firstLine="420"/>
        <w:jc w:val="left"/>
      </w:pPr>
      <w:r>
        <w:rPr>
          <w:rFonts w:ascii="黑体" w:eastAsia="黑体" w:hAnsi="黑体" w:cs="黑体"/>
          <w:color w:val="000000"/>
          <w:spacing w:val="-1"/>
          <w:w w:val="100"/>
          <w:position w:val="0"/>
          <w:sz w:val="21"/>
          <w:u w:val="none"/>
        </w:rPr>
        <w:t>属性信息</w:t>
      </w:r>
      <w:r>
        <w:rPr>
          <w:rFonts w:cs="Calibri"/>
          <w:spacing w:val="0"/>
          <w:w w:val="100"/>
        </w:rPr>
        <w:tab/>
      </w:r>
      <w:r>
        <w:rPr>
          <w:rFonts w:ascii="黑体" w:hAnsi="黑体" w:cs="黑体"/>
          <w:color w:val="000000"/>
          <w:spacing w:val="-1"/>
          <w:w w:val="100"/>
          <w:position w:val="0"/>
          <w:sz w:val="21"/>
          <w:u w:val="none"/>
        </w:rPr>
        <w:t>attribute</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information</w:t>
      </w:r>
    </w:p>
    <w:p>
      <w:pPr>
        <w:spacing w:before="0" w:after="0" w:line="312" w:lineRule="exact"/>
        <w:ind w:left="60" w:firstLine="420"/>
        <w:jc w:val="left"/>
      </w:pPr>
      <w:r>
        <w:rPr>
          <w:rFonts w:ascii="宋体" w:hAnsi="宋体" w:cs="宋体"/>
          <w:color w:val="000000"/>
          <w:spacing w:val="-1"/>
          <w:w w:val="100"/>
          <w:position w:val="0"/>
          <w:sz w:val="21"/>
          <w:u w:val="none"/>
        </w:rPr>
        <w:t>除几何信息之外的所有信息的集合，如材质信息、功能信息及各种专业参数信息等。</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3.8</w:t>
      </w:r>
    </w:p>
    <w:p>
      <w:pPr>
        <w:spacing w:before="0" w:after="0" w:line="240" w:lineRule="exact"/>
        <w:ind w:left="60" w:firstLine="0"/>
      </w:pPr>
    </w:p>
    <w:p>
      <w:pPr>
        <w:tabs>
          <w:tab w:val="left" w:pos="1739"/>
        </w:tabs>
        <w:spacing w:before="0" w:after="0" w:line="228" w:lineRule="exact"/>
        <w:ind w:left="60" w:firstLine="420"/>
        <w:jc w:val="left"/>
      </w:pPr>
      <w:r>
        <w:rPr>
          <w:rFonts w:ascii="黑体" w:eastAsia="黑体" w:hAnsi="黑体" w:cs="黑体"/>
          <w:color w:val="000000"/>
          <w:spacing w:val="-1"/>
          <w:w w:val="100"/>
          <w:position w:val="0"/>
          <w:sz w:val="21"/>
          <w:u w:val="none"/>
        </w:rPr>
        <w:t>模型精细度</w:t>
      </w:r>
      <w:r>
        <w:rPr>
          <w:rFonts w:cs="Calibri"/>
          <w:spacing w:val="0"/>
          <w:w w:val="100"/>
        </w:rPr>
        <w:tab/>
      </w:r>
      <w:r>
        <w:rPr>
          <w:rFonts w:ascii="黑体" w:hAnsi="黑体" w:cs="黑体"/>
          <w:color w:val="000000"/>
          <w:spacing w:val="-1"/>
          <w:w w:val="100"/>
          <w:position w:val="0"/>
          <w:sz w:val="21"/>
          <w:u w:val="none"/>
        </w:rPr>
        <w:t>level</w:t>
      </w:r>
      <w:r>
        <w:rPr>
          <w:rFonts w:ascii="Calibri" w:hAnsi="Calibri" w:cs="Calibri"/>
          <w:color w:val="000000"/>
          <w:spacing w:val="0"/>
          <w:w w:val="220"/>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20"/>
          <w:sz w:val="21"/>
          <w:u w:val="none"/>
        </w:rPr>
        <w:t> </w:t>
      </w:r>
      <w:r>
        <w:rPr>
          <w:rFonts w:ascii="黑体" w:hAnsi="黑体" w:cs="黑体"/>
          <w:color w:val="000000"/>
          <w:spacing w:val="0"/>
          <w:w w:val="100"/>
          <w:position w:val="0"/>
          <w:sz w:val="21"/>
          <w:u w:val="none"/>
        </w:rPr>
        <w:t>model</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definition</w:t>
      </w:r>
    </w:p>
    <w:p>
      <w:pPr>
        <w:spacing w:before="0" w:after="0" w:line="312" w:lineRule="exact"/>
        <w:ind w:left="60" w:firstLine="420"/>
        <w:jc w:val="left"/>
      </w:pPr>
      <w:r>
        <w:rPr>
          <w:rFonts w:ascii="宋体" w:hAnsi="宋体" w:cs="宋体"/>
          <w:color w:val="000000"/>
          <w:spacing w:val="0"/>
          <w:w w:val="100"/>
          <w:position w:val="0"/>
          <w:sz w:val="21"/>
          <w:u w:val="none"/>
        </w:rPr>
        <w:t>建筑信息模型中所容纳的模型单元丰富程度的衡量指标，简称为LOD。</w:t>
      </w:r>
    </w:p>
    <w:p>
      <w:pPr>
        <w:widowControl/>
        <w:jc w:val="left"/>
        <w:sectPr>
          <w:type w:val="continuous"/>
          <w:pgSz w:w="11904" w:h="16840"/>
          <w:pgMar w:top="1104" w:right="714" w:bottom="864" w:left="1074" w:header="0" w:footer="0" w:gutter="0"/>
          <w:pgNumType w:start="16"/>
          <w:cols w:num="1" w:space="708" w:equalWidth="0">
            <w:col w:w="10116" w:space="0"/>
          </w:cols>
          <w:docGrid w:type="lines" w:linePitch="312" w:charSpace="0"/>
        </w:sectPr>
      </w:pPr>
    </w:p>
    <w:p>
      <w:pPr>
        <w:spacing w:before="0" w:after="0" w:line="258" w:lineRule="exact"/>
        <w:ind w:left="60" w:firstLine="420"/>
      </w:pPr>
    </w:p>
    <w:p>
      <w:pPr>
        <w:widowControl/>
        <w:jc w:val="left"/>
        <w:sectPr>
          <w:type w:val="continuous"/>
          <w:pgSz w:w="11904" w:h="16840"/>
          <w:pgMar w:top="1104" w:right="714" w:bottom="864" w:left="1074" w:header="0" w:footer="0" w:gutter="0"/>
          <w:pgNumType w:start="17"/>
          <w:cols w:num="1" w:space="720"/>
          <w:docGrid w:type="lines" w:linePitch="312" w:charSpace="0"/>
        </w:sectPr>
      </w:pPr>
    </w:p>
    <w:p>
      <w:pPr>
        <w:spacing w:before="0" w:after="0" w:line="210" w:lineRule="exact"/>
        <w:ind w:left="60" w:firstLine="0"/>
        <w:jc w:val="left"/>
      </w:pPr>
      <w:r>
        <w:pict>
          <v:shape id="_x0000_s2061" o:spid="_x0000_s1036" type="#_x0000_t202" style="width:332pt;height:53pt;margin-top:397.75pt;margin-left:141.6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3.9</w:t>
      </w:r>
    </w:p>
    <w:p>
      <w:pPr>
        <w:spacing w:before="0" w:after="0" w:line="240" w:lineRule="exact"/>
        <w:ind w:left="60" w:firstLine="0"/>
      </w:pPr>
      <w:r>
        <w:br w:type="column"/>
      </w:r>
    </w:p>
    <w:p>
      <w:pPr>
        <w:spacing w:before="0" w:after="0" w:line="438" w:lineRule="exact"/>
        <w:ind w:firstLine="0"/>
        <w:jc w:val="left"/>
      </w:pPr>
      <w:r>
        <w:rPr>
          <w:rFonts w:ascii="黑体" w:eastAsia="黑体" w:hAnsi="黑体" w:cs="黑体"/>
          <w:color w:val="000000"/>
          <w:spacing w:val="-1"/>
          <w:w w:val="100"/>
          <w:position w:val="0"/>
          <w:sz w:val="21"/>
          <w:u w:val="none"/>
        </w:rPr>
        <w:t>几何表达精度</w:t>
      </w:r>
      <w:r>
        <w:rPr>
          <w:rFonts w:ascii="Calibri" w:hAnsi="Calibri" w:cs="Calibri"/>
          <w:color w:val="000000"/>
          <w:spacing w:val="0"/>
          <w:w w:val="442"/>
          <w:sz w:val="21"/>
          <w:u w:val="none"/>
        </w:rPr>
        <w:t> </w:t>
      </w:r>
      <w:r>
        <w:rPr>
          <w:rFonts w:ascii="黑体" w:hAnsi="黑体" w:cs="黑体"/>
          <w:color w:val="000000"/>
          <w:spacing w:val="-1"/>
          <w:w w:val="100"/>
          <w:position w:val="0"/>
          <w:sz w:val="21"/>
          <w:u w:val="none"/>
        </w:rPr>
        <w:t>level</w:t>
      </w:r>
      <w:r>
        <w:rPr>
          <w:rFonts w:ascii="Calibri" w:hAnsi="Calibri" w:cs="Calibri"/>
          <w:color w:val="000000"/>
          <w:spacing w:val="0"/>
          <w:w w:val="220"/>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20"/>
          <w:sz w:val="21"/>
          <w:u w:val="none"/>
        </w:rPr>
        <w:t> </w:t>
      </w:r>
      <w:r>
        <w:rPr>
          <w:rFonts w:ascii="黑体" w:hAnsi="黑体" w:cs="黑体"/>
          <w:color w:val="000000"/>
          <w:spacing w:val="0"/>
          <w:w w:val="100"/>
          <w:position w:val="0"/>
          <w:sz w:val="21"/>
          <w:u w:val="none"/>
        </w:rPr>
        <w:t>geometric</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detail</w:t>
      </w:r>
    </w:p>
    <w:p>
      <w:pPr>
        <w:spacing w:before="0" w:after="0" w:line="312" w:lineRule="exact"/>
        <w:ind w:firstLine="0"/>
        <w:jc w:val="left"/>
      </w:pPr>
      <w:r>
        <w:rPr>
          <w:rFonts w:ascii="宋体" w:hAnsi="宋体" w:cs="宋体"/>
          <w:color w:val="000000"/>
          <w:spacing w:val="0"/>
          <w:w w:val="100"/>
          <w:position w:val="0"/>
          <w:sz w:val="21"/>
          <w:u w:val="none"/>
        </w:rPr>
        <w:t>模型单元在视觉呈现时，几何表达真实性和精确性的衡量指标，简称为G。</w:t>
      </w:r>
    </w:p>
    <w:p>
      <w:pPr>
        <w:widowControl/>
        <w:jc w:val="left"/>
        <w:sectPr>
          <w:type w:val="continuous"/>
          <w:pgSz w:w="11904" w:h="16840"/>
          <w:pgMar w:top="1104" w:right="714" w:bottom="864" w:left="1074" w:header="0" w:footer="0" w:gutter="0"/>
          <w:pgNumType w:start="18"/>
          <w:cols w:num="2" w:space="708" w:equalWidth="0">
            <w:col w:w="480" w:space="0"/>
            <w:col w:w="9636" w:space="0"/>
          </w:cols>
          <w:docGrid w:type="lines" w:linePitch="312" w:charSpace="0"/>
        </w:sectPr>
      </w:pPr>
    </w:p>
    <w:p>
      <w:pPr>
        <w:spacing w:before="0" w:after="0" w:line="258" w:lineRule="exact"/>
        <w:ind w:firstLine="0"/>
      </w:pPr>
    </w:p>
    <w:p>
      <w:pPr>
        <w:widowControl/>
        <w:jc w:val="left"/>
        <w:sectPr>
          <w:type w:val="continuous"/>
          <w:pgSz w:w="11904" w:h="16840"/>
          <w:pgMar w:top="1104" w:right="714" w:bottom="864" w:left="1074" w:header="0" w:footer="0" w:gutter="0"/>
          <w:pgNumType w:start="19"/>
          <w:cols w:num="1" w:space="720"/>
          <w:docGrid w:type="lines" w:linePitch="312" w:charSpace="0"/>
        </w:sectPr>
      </w:pPr>
    </w:p>
    <w:p>
      <w:pPr>
        <w:spacing w:before="0" w:after="0" w:line="210" w:lineRule="exact"/>
        <w:ind w:left="60" w:firstLine="0"/>
        <w:jc w:val="left"/>
      </w:pPr>
      <w:r>
        <w:rPr>
          <w:rFonts w:ascii="黑体" w:hAnsi="黑体" w:cs="黑体"/>
          <w:color w:val="000000"/>
          <w:spacing w:val="0"/>
          <w:w w:val="100"/>
          <w:position w:val="0"/>
          <w:sz w:val="21"/>
          <w:u w:val="none"/>
        </w:rPr>
        <w:t>3.10</w:t>
      </w:r>
    </w:p>
    <w:p>
      <w:pPr>
        <w:spacing w:before="0" w:after="0" w:line="240" w:lineRule="exact"/>
        <w:ind w:left="60" w:firstLine="0"/>
      </w:pPr>
    </w:p>
    <w:p>
      <w:pPr>
        <w:tabs>
          <w:tab w:val="left" w:pos="1529"/>
        </w:tabs>
        <w:spacing w:before="0" w:after="0" w:line="228" w:lineRule="exact"/>
        <w:ind w:left="60" w:firstLine="420"/>
        <w:jc w:val="left"/>
      </w:pPr>
      <w:r>
        <w:rPr>
          <w:rFonts w:ascii="黑体" w:eastAsia="黑体" w:hAnsi="黑体" w:cs="黑体"/>
          <w:color w:val="000000"/>
          <w:spacing w:val="-1"/>
          <w:w w:val="100"/>
          <w:position w:val="0"/>
          <w:sz w:val="21"/>
          <w:u w:val="none"/>
        </w:rPr>
        <w:t>信息深度</w:t>
      </w:r>
      <w:r>
        <w:rPr>
          <w:rFonts w:cs="Calibri"/>
          <w:spacing w:val="0"/>
          <w:w w:val="100"/>
        </w:rPr>
        <w:tab/>
      </w:r>
      <w:r>
        <w:rPr>
          <w:rFonts w:ascii="黑体" w:hAnsi="黑体" w:cs="黑体"/>
          <w:color w:val="000000"/>
          <w:spacing w:val="-1"/>
          <w:w w:val="100"/>
          <w:position w:val="0"/>
          <w:sz w:val="21"/>
          <w:u w:val="none"/>
        </w:rPr>
        <w:t>level</w:t>
      </w:r>
      <w:r>
        <w:rPr>
          <w:rFonts w:ascii="Calibri" w:hAnsi="Calibri" w:cs="Calibri"/>
          <w:color w:val="000000"/>
          <w:spacing w:val="0"/>
          <w:w w:val="220"/>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information</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detail</w:t>
      </w:r>
    </w:p>
    <w:p>
      <w:pPr>
        <w:spacing w:before="0" w:after="0" w:line="312" w:lineRule="exact"/>
        <w:ind w:left="60" w:firstLine="420"/>
        <w:jc w:val="left"/>
      </w:pPr>
      <w:r>
        <w:rPr>
          <w:rFonts w:ascii="宋体" w:hAnsi="宋体" w:cs="宋体"/>
          <w:color w:val="000000"/>
          <w:spacing w:val="0"/>
          <w:w w:val="100"/>
          <w:position w:val="0"/>
          <w:sz w:val="21"/>
          <w:u w:val="none"/>
        </w:rPr>
        <w:t>模型单元承载属性信息详细程度的衡量指标，简称为N。</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0"/>
          <w:w w:val="100"/>
          <w:position w:val="0"/>
          <w:sz w:val="21"/>
          <w:u w:val="none"/>
        </w:rPr>
        <w:t>3.11</w:t>
      </w:r>
    </w:p>
    <w:p>
      <w:pPr>
        <w:spacing w:before="0" w:after="0" w:line="240" w:lineRule="exact"/>
        <w:ind w:left="60" w:firstLine="0"/>
      </w:pPr>
    </w:p>
    <w:p>
      <w:pPr>
        <w:tabs>
          <w:tab w:val="left" w:pos="1319"/>
        </w:tabs>
        <w:spacing w:before="0" w:after="0" w:line="228" w:lineRule="exact"/>
        <w:ind w:left="60" w:firstLine="420"/>
        <w:jc w:val="left"/>
      </w:pPr>
      <w:r>
        <w:rPr>
          <w:rFonts w:ascii="黑体" w:eastAsia="黑体" w:hAnsi="黑体" w:cs="黑体"/>
          <w:color w:val="000000"/>
          <w:spacing w:val="-1"/>
          <w:w w:val="100"/>
          <w:position w:val="0"/>
          <w:sz w:val="21"/>
          <w:u w:val="none"/>
        </w:rPr>
        <w:t>交付物</w:t>
      </w:r>
      <w:r>
        <w:rPr>
          <w:rFonts w:cs="Calibri"/>
          <w:spacing w:val="-1"/>
          <w:w w:val="100"/>
        </w:rPr>
        <w:tab/>
      </w:r>
      <w:r>
        <w:rPr>
          <w:rFonts w:ascii="黑体" w:hAnsi="黑体" w:cs="黑体"/>
          <w:color w:val="000000"/>
          <w:spacing w:val="0"/>
          <w:w w:val="100"/>
          <w:position w:val="0"/>
          <w:sz w:val="21"/>
          <w:u w:val="none"/>
        </w:rPr>
        <w:t>deliverables</w:t>
      </w:r>
    </w:p>
    <w:p>
      <w:pPr>
        <w:spacing w:before="0" w:after="0" w:line="312" w:lineRule="exact"/>
        <w:ind w:left="60" w:firstLine="420"/>
        <w:jc w:val="left"/>
      </w:pPr>
      <w:r>
        <w:rPr>
          <w:rFonts w:ascii="宋体" w:hAnsi="宋体" w:cs="宋体"/>
          <w:color w:val="000000"/>
          <w:spacing w:val="-1"/>
          <w:w w:val="100"/>
          <w:position w:val="0"/>
          <w:sz w:val="21"/>
          <w:u w:val="none"/>
        </w:rPr>
        <w:t>基于建筑信息模型交付的各类成果的统称。</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0"/>
          <w:w w:val="100"/>
          <w:position w:val="0"/>
          <w:sz w:val="21"/>
          <w:u w:val="none"/>
        </w:rPr>
        <w:t>3.12</w:t>
      </w:r>
    </w:p>
    <w:p>
      <w:pPr>
        <w:spacing w:before="0" w:after="0" w:line="240" w:lineRule="exact"/>
        <w:ind w:left="60" w:firstLine="0"/>
      </w:pPr>
    </w:p>
    <w:p>
      <w:pPr>
        <w:tabs>
          <w:tab w:val="left" w:pos="1740"/>
        </w:tabs>
        <w:spacing w:before="0" w:after="0" w:line="228" w:lineRule="exact"/>
        <w:ind w:left="60" w:firstLine="420"/>
        <w:jc w:val="left"/>
      </w:pPr>
      <w:r>
        <w:rPr>
          <w:rFonts w:ascii="黑体" w:eastAsia="黑体" w:hAnsi="黑体" w:cs="黑体"/>
          <w:color w:val="000000"/>
          <w:spacing w:val="-1"/>
          <w:w w:val="100"/>
          <w:position w:val="0"/>
          <w:sz w:val="21"/>
          <w:u w:val="none"/>
        </w:rPr>
        <w:t>轻量化模型</w:t>
      </w:r>
      <w:r>
        <w:rPr>
          <w:rFonts w:cs="Calibri"/>
          <w:spacing w:val="-1"/>
          <w:w w:val="100"/>
        </w:rPr>
        <w:tab/>
      </w:r>
      <w:r>
        <w:rPr>
          <w:rFonts w:ascii="黑体" w:hAnsi="黑体" w:cs="黑体"/>
          <w:color w:val="000000"/>
          <w:spacing w:val="-1"/>
          <w:w w:val="100"/>
          <w:position w:val="0"/>
          <w:sz w:val="21"/>
          <w:u w:val="none"/>
        </w:rPr>
        <w:t>lightweight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model</w:t>
      </w:r>
    </w:p>
    <w:p>
      <w:pPr>
        <w:spacing w:before="0" w:after="0" w:line="312" w:lineRule="exact"/>
        <w:ind w:left="60" w:firstLine="420"/>
        <w:jc w:val="left"/>
      </w:pPr>
      <w:r>
        <w:rPr>
          <w:rFonts w:ascii="宋体" w:hAnsi="宋体" w:cs="宋体"/>
          <w:color w:val="000000"/>
          <w:spacing w:val="-5"/>
          <w:w w:val="100"/>
          <w:position w:val="0"/>
          <w:sz w:val="21"/>
          <w:u w:val="none"/>
        </w:rPr>
        <w:t>利用技术手段，实现在几何实体、承载信息、构建逻辑等方面的精简、转换和缩减过程形成的模型。</w:t>
      </w:r>
    </w:p>
    <w:p>
      <w:pPr>
        <w:spacing w:before="0" w:after="0" w:line="240" w:lineRule="exact"/>
        <w:ind w:left="60" w:firstLine="420"/>
      </w:pPr>
    </w:p>
    <w:p>
      <w:pPr>
        <w:spacing w:before="0" w:after="0" w:line="385" w:lineRule="exact"/>
        <w:ind w:left="60" w:firstLine="0"/>
        <w:jc w:val="left"/>
      </w:pPr>
      <w:r>
        <w:rPr>
          <w:rFonts w:ascii="黑体" w:hAnsi="黑体" w:cs="黑体"/>
          <w:color w:val="000000"/>
          <w:spacing w:val="-1"/>
          <w:w w:val="100"/>
          <w:position w:val="0"/>
          <w:sz w:val="21"/>
          <w:u w:val="none"/>
        </w:rPr>
        <w:t>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基本规定</w:t>
      </w:r>
    </w:p>
    <w:p>
      <w:pPr>
        <w:spacing w:before="0" w:after="0" w:line="240" w:lineRule="exact"/>
        <w:ind w:left="60" w:firstLine="0"/>
      </w:pPr>
    </w:p>
    <w:p>
      <w:pPr>
        <w:spacing w:before="0" w:after="0" w:line="383" w:lineRule="exact"/>
        <w:ind w:left="60" w:firstLine="0"/>
        <w:jc w:val="left"/>
      </w:pPr>
      <w:r>
        <w:rPr>
          <w:rFonts w:ascii="黑体" w:hAnsi="黑体" w:cs="黑体"/>
          <w:color w:val="000000"/>
          <w:spacing w:val="-1"/>
          <w:w w:val="100"/>
          <w:position w:val="0"/>
          <w:sz w:val="21"/>
          <w:u w:val="none"/>
        </w:rPr>
        <w:t>4.1</w:t>
      </w:r>
      <w:r>
        <w:rPr>
          <w:rFonts w:ascii="Calibri" w:hAnsi="Calibri" w:cs="Calibri"/>
          <w:color w:val="000000"/>
          <w:spacing w:val="0"/>
          <w:w w:val="194"/>
          <w:sz w:val="24"/>
          <w:u w:val="none"/>
        </w:rPr>
        <w:t>  </w:t>
      </w:r>
      <w:r>
        <w:rPr>
          <w:rFonts w:ascii="宋体" w:hAnsi="宋体" w:cs="宋体"/>
          <w:color w:val="000000"/>
          <w:spacing w:val="-3"/>
          <w:w w:val="100"/>
          <w:position w:val="0"/>
          <w:sz w:val="21"/>
          <w:u w:val="none"/>
        </w:rPr>
        <w:t>在设计过程中，创建的建筑工程信息模型（以下简称模型）应考虑到其在工程全生命周期各阶段、</w:t>
      </w:r>
    </w:p>
    <w:p>
      <w:pPr>
        <w:spacing w:before="0" w:after="0" w:line="312" w:lineRule="exact"/>
        <w:ind w:left="60" w:firstLine="0"/>
        <w:jc w:val="left"/>
      </w:pPr>
      <w:r>
        <w:rPr>
          <w:rFonts w:ascii="宋体" w:hAnsi="宋体" w:cs="宋体"/>
          <w:color w:val="000000"/>
          <w:spacing w:val="-1"/>
          <w:w w:val="100"/>
          <w:position w:val="0"/>
          <w:sz w:val="21"/>
          <w:u w:val="none"/>
        </w:rPr>
        <w:t>各专业的应用。</w:t>
      </w:r>
    </w:p>
    <w:p>
      <w:pPr>
        <w:spacing w:before="0" w:after="0" w:line="312" w:lineRule="exact"/>
        <w:ind w:left="60" w:firstLine="0"/>
        <w:jc w:val="left"/>
      </w:pPr>
      <w:r>
        <w:rPr>
          <w:rFonts w:ascii="黑体" w:hAnsi="黑体" w:cs="黑体"/>
          <w:color w:val="000000"/>
          <w:spacing w:val="-1"/>
          <w:w w:val="100"/>
          <w:position w:val="0"/>
          <w:sz w:val="21"/>
          <w:u w:val="none"/>
        </w:rPr>
        <w:t>4.2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在模型设计之前，应根据项目需求书要求参照本规范编制建筑信息模型执行计划。</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05" w:lineRule="exact"/>
        <w:ind w:left="60" w:firstLine="221"/>
        <w:jc w:val="left"/>
      </w:pPr>
      <w:r>
        <w:rPr>
          <w:rFonts w:ascii="宋体" w:hAnsi="宋体" w:cs="宋体"/>
          <w:color w:val="000000"/>
          <w:spacing w:val="-1"/>
          <w:w w:val="100"/>
          <w:position w:val="0"/>
          <w:sz w:val="18"/>
          <w:u w:val="none"/>
        </w:rPr>
        <w:t>2</w:t>
      </w:r>
    </w:p>
    <w:p>
      <w:pPr>
        <w:widowControl/>
        <w:jc w:val="left"/>
        <w:sectPr>
          <w:type w:val="continuous"/>
          <w:pgSz w:w="11904" w:h="16840"/>
          <w:pgMar w:top="1104" w:right="714" w:bottom="864" w:left="1074" w:header="0" w:footer="0" w:gutter="0"/>
          <w:pgNumType w:start="20"/>
          <w:cols w:num="1" w:space="708" w:equalWidth="0">
            <w:col w:w="10116" w:space="0"/>
          </w:cols>
          <w:docGrid w:type="lines" w:linePitch="312" w:charSpace="0"/>
        </w:sectPr>
      </w:pPr>
    </w:p>
    <w:p>
      <w:pPr>
        <w:spacing w:before="0" w:after="0" w:line="240" w:lineRule="exact"/>
      </w:pPr>
      <w:bookmarkStart w:id="7" w:name="7"/>
      <w:bookmarkEnd w:id="7"/>
    </w:p>
    <w:p>
      <w:pPr>
        <w:spacing w:before="0" w:after="0" w:line="331" w:lineRule="exact"/>
        <w:ind w:left="448" w:firstLine="7360"/>
        <w:jc w:val="left"/>
      </w:pPr>
      <w:r>
        <w:pict>
          <v:shape id="_x0000_s2062" o:spid="_x0000_s1037" type="#_x0000_t202" style="width:332pt;height:53pt;margin-top:397.75pt;margin-left:141.6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48" w:firstLine="7360"/>
      </w:pPr>
    </w:p>
    <w:p>
      <w:pPr>
        <w:spacing w:before="0" w:after="0" w:line="255" w:lineRule="exact"/>
        <w:ind w:left="448" w:firstLine="0"/>
        <w:jc w:val="left"/>
      </w:pPr>
      <w:r>
        <w:rPr>
          <w:rFonts w:ascii="黑体" w:hAnsi="黑体" w:cs="黑体"/>
          <w:color w:val="000000"/>
          <w:spacing w:val="-1"/>
          <w:w w:val="100"/>
          <w:position w:val="0"/>
          <w:sz w:val="21"/>
          <w:u w:val="none"/>
        </w:rPr>
        <w:t>4.3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模型应以工程项目的各设计阶段的相关信息为基础，宜采用基于同一编码体系的数据格式，便于</w:t>
      </w:r>
    </w:p>
    <w:p>
      <w:pPr>
        <w:spacing w:before="0" w:after="0" w:line="312" w:lineRule="exact"/>
        <w:ind w:left="448" w:firstLine="0"/>
        <w:jc w:val="left"/>
      </w:pPr>
      <w:r>
        <w:rPr>
          <w:rFonts w:ascii="宋体" w:hAnsi="宋体" w:cs="宋体"/>
          <w:color w:val="000000"/>
          <w:spacing w:val="-3"/>
          <w:w w:val="100"/>
          <w:position w:val="0"/>
          <w:sz w:val="21"/>
          <w:u w:val="none"/>
        </w:rPr>
        <w:t>信息传递和共享。在模型创建、使用和管理过程中，模型提供方应保证数据的准确性与完整性，并采取</w:t>
      </w:r>
    </w:p>
    <w:p>
      <w:pPr>
        <w:spacing w:before="0" w:after="0" w:line="312" w:lineRule="exact"/>
        <w:ind w:left="448" w:firstLine="0"/>
        <w:jc w:val="left"/>
      </w:pPr>
      <w:r>
        <w:rPr>
          <w:rFonts w:ascii="宋体" w:hAnsi="宋体" w:cs="宋体"/>
          <w:color w:val="000000"/>
          <w:spacing w:val="-1"/>
          <w:w w:val="100"/>
          <w:position w:val="0"/>
          <w:sz w:val="21"/>
          <w:u w:val="none"/>
        </w:rPr>
        <w:t>措施保证信息安全。</w:t>
      </w:r>
    </w:p>
    <w:p>
      <w:pPr>
        <w:spacing w:before="0" w:after="0" w:line="312" w:lineRule="exact"/>
        <w:ind w:left="448" w:firstLine="0"/>
        <w:jc w:val="left"/>
      </w:pPr>
      <w:r>
        <w:rPr>
          <w:rFonts w:ascii="黑体" w:hAnsi="黑体" w:cs="黑体"/>
          <w:color w:val="000000"/>
          <w:spacing w:val="-1"/>
          <w:w w:val="100"/>
          <w:position w:val="0"/>
          <w:sz w:val="21"/>
          <w:u w:val="none"/>
        </w:rPr>
        <w:t>4.4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模型应具有唯一性、结构性、真实性、拓展性、开放性等特点：</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a)</w:t>
      </w:r>
      <w:r>
        <w:rPr>
          <w:rFonts w:cs="Calibri"/>
          <w:spacing w:val="-1"/>
          <w:w w:val="100"/>
        </w:rPr>
        <w:tab/>
      </w:r>
      <w:r>
        <w:rPr>
          <w:rFonts w:ascii="宋体" w:hAnsi="宋体" w:cs="宋体"/>
          <w:color w:val="000000"/>
          <w:spacing w:val="-1"/>
          <w:w w:val="100"/>
          <w:position w:val="0"/>
          <w:sz w:val="21"/>
          <w:u w:val="none"/>
        </w:rPr>
        <w:t>唯一性即每个项目、构件应有唯一对应的构件名称；</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b)</w:t>
      </w:r>
      <w:r>
        <w:rPr>
          <w:rFonts w:cs="Calibri"/>
          <w:spacing w:val="-1"/>
          <w:w w:val="100"/>
        </w:rPr>
        <w:tab/>
      </w:r>
      <w:r>
        <w:rPr>
          <w:rFonts w:ascii="宋体" w:eastAsia="宋体" w:hAnsi="宋体" w:cs="宋体"/>
          <w:color w:val="000000"/>
          <w:spacing w:val="-1"/>
          <w:w w:val="100"/>
          <w:position w:val="0"/>
          <w:sz w:val="21"/>
          <w:u w:val="none"/>
        </w:rPr>
        <w:t>结构性即构件信息应依据一定的逻辑关系相互关联；</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1"/>
          <w:w w:val="100"/>
          <w:position w:val="0"/>
          <w:sz w:val="21"/>
          <w:u w:val="none"/>
        </w:rPr>
        <w:t>真实性即信息所引用模型以外的数据信息应当真实，有据可依，有例可查；</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d)</w:t>
      </w:r>
      <w:r>
        <w:rPr>
          <w:rFonts w:cs="Calibri"/>
          <w:spacing w:val="-1"/>
          <w:w w:val="100"/>
        </w:rPr>
        <w:tab/>
      </w:r>
      <w:r>
        <w:rPr>
          <w:rFonts w:ascii="宋体" w:hAnsi="宋体" w:cs="宋体"/>
          <w:color w:val="000000"/>
          <w:spacing w:val="-1"/>
          <w:w w:val="100"/>
          <w:position w:val="0"/>
          <w:sz w:val="21"/>
          <w:u w:val="none"/>
        </w:rPr>
        <w:t>拓展性即模型应该允许信息的增加和完善，便于实现对构件不同阶段、不同精细度的表达；</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e)</w:t>
      </w:r>
      <w:r>
        <w:rPr>
          <w:rFonts w:cs="Calibri"/>
          <w:spacing w:val="-3"/>
          <w:w w:val="100"/>
        </w:rPr>
        <w:tab/>
      </w:r>
      <w:r>
        <w:rPr>
          <w:rFonts w:ascii="宋体" w:hAnsi="宋体" w:cs="宋体"/>
          <w:color w:val="000000"/>
          <w:spacing w:val="-3"/>
          <w:w w:val="100"/>
          <w:position w:val="0"/>
          <w:sz w:val="21"/>
          <w:u w:val="none"/>
        </w:rPr>
        <w:t>开放性即模型本身应包含对自身数据的解释。作为交换用的模型电子文件，其数据的查询、提</w:t>
      </w:r>
    </w:p>
    <w:p>
      <w:pPr>
        <w:spacing w:before="0" w:after="0" w:line="312" w:lineRule="exact"/>
        <w:ind w:left="448" w:firstLine="839"/>
        <w:jc w:val="left"/>
      </w:pPr>
      <w:r>
        <w:rPr>
          <w:rFonts w:ascii="宋体" w:hAnsi="宋体" w:cs="宋体"/>
          <w:color w:val="000000"/>
          <w:spacing w:val="-1"/>
          <w:w w:val="100"/>
          <w:position w:val="0"/>
          <w:sz w:val="21"/>
          <w:u w:val="none"/>
        </w:rPr>
        <w:t>取、解释必须可以不依赖特定的私有版权软件、平台和文档进行。</w:t>
      </w:r>
    </w:p>
    <w:p>
      <w:pPr>
        <w:spacing w:before="0" w:after="0" w:line="240" w:lineRule="exact"/>
        <w:ind w:left="448" w:firstLine="839"/>
      </w:pPr>
    </w:p>
    <w:p>
      <w:pPr>
        <w:spacing w:before="0" w:after="0" w:line="385" w:lineRule="exact"/>
        <w:ind w:left="448" w:firstLine="0"/>
        <w:jc w:val="left"/>
      </w:pPr>
      <w:r>
        <w:rPr>
          <w:rFonts w:ascii="黑体" w:hAnsi="黑体" w:cs="黑体"/>
          <w:color w:val="000000"/>
          <w:spacing w:val="-1"/>
          <w:w w:val="100"/>
          <w:position w:val="0"/>
          <w:sz w:val="21"/>
          <w:u w:val="none"/>
        </w:rPr>
        <w:t>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建模规则</w:t>
      </w:r>
    </w:p>
    <w:p>
      <w:pPr>
        <w:spacing w:before="0" w:after="0" w:line="240" w:lineRule="exact"/>
        <w:ind w:left="448" w:firstLine="0"/>
      </w:pPr>
    </w:p>
    <w:p>
      <w:pPr>
        <w:spacing w:before="0" w:after="0" w:line="383" w:lineRule="exact"/>
        <w:ind w:left="448" w:firstLine="0"/>
        <w:jc w:val="left"/>
      </w:pPr>
      <w:r>
        <w:rPr>
          <w:rFonts w:ascii="黑体" w:hAnsi="黑体" w:cs="黑体"/>
          <w:color w:val="000000"/>
          <w:spacing w:val="-1"/>
          <w:w w:val="100"/>
          <w:position w:val="0"/>
          <w:sz w:val="21"/>
          <w:u w:val="none"/>
        </w:rPr>
        <w:t>5.1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448" w:firstLine="0"/>
      </w:pPr>
    </w:p>
    <w:p>
      <w:pPr>
        <w:spacing w:before="0" w:after="0" w:line="228" w:lineRule="exact"/>
        <w:ind w:left="448" w:firstLine="0"/>
        <w:jc w:val="left"/>
      </w:pPr>
      <w:r>
        <w:rPr>
          <w:rFonts w:ascii="黑体" w:hAnsi="黑体" w:cs="黑体"/>
          <w:color w:val="000000"/>
          <w:spacing w:val="-1"/>
          <w:w w:val="100"/>
          <w:position w:val="0"/>
          <w:sz w:val="21"/>
          <w:u w:val="none"/>
        </w:rPr>
        <w:t>5.1.1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在建筑工程全生命周期内，交付物的命名宜使用统一的命名格式，且始终保持不变，命名应具</w:t>
      </w:r>
    </w:p>
    <w:p>
      <w:pPr>
        <w:spacing w:before="0" w:after="0" w:line="312" w:lineRule="exact"/>
        <w:ind w:left="448" w:firstLine="0"/>
        <w:jc w:val="left"/>
      </w:pPr>
      <w:r>
        <w:rPr>
          <w:rFonts w:ascii="宋体" w:hAnsi="宋体" w:cs="宋体"/>
          <w:color w:val="000000"/>
          <w:spacing w:val="-1"/>
          <w:w w:val="100"/>
          <w:position w:val="0"/>
          <w:sz w:val="21"/>
          <w:u w:val="none"/>
        </w:rPr>
        <w:t>有规范性、合理性、简洁性及可扩展性。</w:t>
      </w:r>
    </w:p>
    <w:p>
      <w:pPr>
        <w:spacing w:before="0" w:after="0" w:line="312" w:lineRule="exact"/>
        <w:ind w:left="448" w:firstLine="0"/>
        <w:jc w:val="left"/>
      </w:pPr>
      <w:r>
        <w:rPr>
          <w:rFonts w:ascii="黑体" w:hAnsi="黑体" w:cs="黑体"/>
          <w:color w:val="000000"/>
          <w:spacing w:val="-1"/>
          <w:w w:val="100"/>
          <w:position w:val="0"/>
          <w:sz w:val="21"/>
          <w:u w:val="none"/>
        </w:rPr>
        <w:t>5.1.2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模型应由模型单元组成，模型单元应承载工程对象的属性信息，模型创建应以模型单元作为基</w:t>
      </w:r>
    </w:p>
    <w:p>
      <w:pPr>
        <w:spacing w:before="0" w:after="0" w:line="312" w:lineRule="exact"/>
        <w:ind w:left="448" w:firstLine="0"/>
        <w:jc w:val="left"/>
      </w:pPr>
      <w:r>
        <w:rPr>
          <w:rFonts w:ascii="宋体" w:hAnsi="宋体" w:cs="宋体"/>
          <w:color w:val="000000"/>
          <w:spacing w:val="-3"/>
          <w:w w:val="100"/>
          <w:position w:val="0"/>
          <w:sz w:val="21"/>
          <w:u w:val="none"/>
        </w:rPr>
        <w:t>本操作对象。在模型的设置中，宜能通过命名规则、分类编码和颜色配置，识别模型单元及其所表达工</w:t>
      </w:r>
    </w:p>
    <w:p>
      <w:pPr>
        <w:spacing w:before="0" w:after="0" w:line="312" w:lineRule="exact"/>
        <w:ind w:left="448" w:firstLine="0"/>
        <w:jc w:val="left"/>
      </w:pPr>
      <w:r>
        <w:rPr>
          <w:rFonts w:ascii="宋体" w:hAnsi="宋体" w:cs="宋体"/>
          <w:color w:val="000000"/>
          <w:spacing w:val="-1"/>
          <w:w w:val="100"/>
          <w:position w:val="0"/>
          <w:sz w:val="21"/>
          <w:u w:val="none"/>
        </w:rPr>
        <w:t>程对象。</w:t>
      </w:r>
    </w:p>
    <w:p>
      <w:pPr>
        <w:spacing w:before="0" w:after="0" w:line="312" w:lineRule="exact"/>
        <w:ind w:left="448" w:firstLine="0"/>
        <w:jc w:val="left"/>
      </w:pPr>
      <w:r>
        <w:rPr>
          <w:rFonts w:ascii="黑体" w:hAnsi="黑体" w:cs="黑体"/>
          <w:color w:val="000000"/>
          <w:spacing w:val="-1"/>
          <w:w w:val="100"/>
          <w:position w:val="0"/>
          <w:sz w:val="21"/>
          <w:u w:val="none"/>
        </w:rPr>
        <w:t>5.1.3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模型的创建方式应根据项目执行计划规定满足各设计阶段应用的需求，按需管控模型单元的种</w:t>
      </w:r>
    </w:p>
    <w:p>
      <w:pPr>
        <w:spacing w:before="0" w:after="0" w:line="312" w:lineRule="exact"/>
        <w:ind w:left="448" w:firstLine="0"/>
        <w:jc w:val="left"/>
      </w:pPr>
      <w:r>
        <w:rPr>
          <w:rFonts w:ascii="宋体" w:hAnsi="宋体" w:cs="宋体"/>
          <w:color w:val="000000"/>
          <w:spacing w:val="-1"/>
          <w:w w:val="100"/>
          <w:position w:val="0"/>
          <w:sz w:val="21"/>
          <w:u w:val="none"/>
        </w:rPr>
        <w:t>类和数量。</w:t>
      </w:r>
    </w:p>
    <w:p>
      <w:pPr>
        <w:spacing w:before="0" w:after="0" w:line="312" w:lineRule="exact"/>
        <w:ind w:left="448" w:firstLine="0"/>
        <w:jc w:val="left"/>
      </w:pPr>
      <w:r>
        <w:rPr>
          <w:rFonts w:ascii="黑体" w:hAnsi="黑体" w:cs="黑体"/>
          <w:color w:val="000000"/>
          <w:spacing w:val="-1"/>
          <w:w w:val="100"/>
          <w:position w:val="0"/>
          <w:sz w:val="21"/>
          <w:u w:val="none"/>
        </w:rPr>
        <w:t>5.1.4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不得随意修改或删除文件扩展名。</w:t>
      </w:r>
    </w:p>
    <w:p>
      <w:pPr>
        <w:spacing w:before="0" w:after="0" w:line="240" w:lineRule="exact"/>
        <w:ind w:left="448" w:firstLine="0"/>
      </w:pPr>
    </w:p>
    <w:p>
      <w:pPr>
        <w:spacing w:before="0" w:after="0" w:line="228" w:lineRule="exact"/>
        <w:ind w:left="448" w:firstLine="0"/>
        <w:jc w:val="left"/>
      </w:pPr>
      <w:r>
        <w:rPr>
          <w:rFonts w:ascii="黑体" w:hAnsi="黑体" w:cs="黑体"/>
          <w:color w:val="000000"/>
          <w:spacing w:val="-1"/>
          <w:w w:val="100"/>
          <w:position w:val="0"/>
          <w:sz w:val="21"/>
          <w:u w:val="none"/>
        </w:rPr>
        <w:t>5.2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建模基准</w:t>
      </w:r>
    </w:p>
    <w:p>
      <w:pPr>
        <w:spacing w:before="0" w:after="0" w:line="240" w:lineRule="exact"/>
        <w:ind w:left="448" w:firstLine="0"/>
      </w:pPr>
    </w:p>
    <w:p>
      <w:pPr>
        <w:spacing w:before="0" w:after="0" w:line="228" w:lineRule="exact"/>
        <w:ind w:left="448" w:firstLine="0"/>
        <w:jc w:val="left"/>
      </w:pPr>
      <w:r>
        <w:rPr>
          <w:rFonts w:ascii="黑体" w:hAnsi="黑体" w:cs="黑体"/>
          <w:color w:val="000000"/>
          <w:spacing w:val="-1"/>
          <w:w w:val="100"/>
          <w:position w:val="0"/>
          <w:sz w:val="21"/>
          <w:u w:val="none"/>
        </w:rPr>
        <w:t>5.2.1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模型架构宜符合以下规定：</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a)</w:t>
      </w:r>
      <w:r>
        <w:rPr>
          <w:rFonts w:cs="Calibri"/>
          <w:spacing w:val="-1"/>
          <w:w w:val="100"/>
        </w:rPr>
        <w:tab/>
      </w:r>
      <w:r>
        <w:rPr>
          <w:rFonts w:ascii="宋体" w:eastAsia="宋体" w:hAnsi="宋体" w:cs="宋体"/>
          <w:color w:val="000000"/>
          <w:spacing w:val="-1"/>
          <w:w w:val="100"/>
          <w:position w:val="0"/>
          <w:sz w:val="21"/>
          <w:u w:val="none"/>
        </w:rPr>
        <w:t>不同专业的模型宜按照专业进行拆分建模；</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b)</w:t>
      </w:r>
      <w:r>
        <w:rPr>
          <w:rFonts w:cs="Calibri"/>
          <w:spacing w:val="-1"/>
          <w:w w:val="100"/>
        </w:rPr>
        <w:tab/>
      </w:r>
      <w:r>
        <w:rPr>
          <w:rFonts w:ascii="宋体" w:hAnsi="宋体" w:cs="宋体"/>
          <w:color w:val="000000"/>
          <w:spacing w:val="-3"/>
          <w:w w:val="100"/>
          <w:position w:val="0"/>
          <w:sz w:val="21"/>
          <w:u w:val="none"/>
        </w:rPr>
        <w:t>模型宜按建筑单体、场地等分别建模；多个建筑单体公有的、连通的地下室宜整体建模，地上</w:t>
      </w:r>
    </w:p>
    <w:p>
      <w:pPr>
        <w:spacing w:before="0" w:after="0" w:line="312" w:lineRule="exact"/>
        <w:ind w:left="448" w:firstLine="839"/>
        <w:jc w:val="left"/>
      </w:pPr>
      <w:r>
        <w:rPr>
          <w:rFonts w:ascii="宋体" w:eastAsia="宋体" w:hAnsi="宋体" w:cs="宋体"/>
          <w:color w:val="000000"/>
          <w:spacing w:val="-1"/>
          <w:w w:val="100"/>
          <w:position w:val="0"/>
          <w:sz w:val="21"/>
          <w:u w:val="none"/>
        </w:rPr>
        <w:t>部分宜按建筑单体分别建模；</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c)</w:t>
      </w:r>
      <w:r>
        <w:rPr>
          <w:rFonts w:cs="Calibri"/>
          <w:spacing w:val="-1"/>
          <w:w w:val="100"/>
        </w:rPr>
        <w:tab/>
      </w:r>
      <w:r>
        <w:rPr>
          <w:rFonts w:ascii="宋体" w:hAnsi="宋体" w:cs="宋体"/>
          <w:color w:val="000000"/>
          <w:spacing w:val="-5"/>
          <w:w w:val="100"/>
          <w:position w:val="0"/>
          <w:sz w:val="21"/>
          <w:u w:val="none"/>
        </w:rPr>
        <w:t>不同模型之间，相同构件不宜重复创建。的确需要重复创建的，需确保几何信息的严格一致性；</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d)</w:t>
      </w:r>
      <w:r>
        <w:rPr>
          <w:rFonts w:cs="Calibri"/>
          <w:spacing w:val="-1"/>
          <w:w w:val="100"/>
        </w:rPr>
        <w:tab/>
      </w:r>
      <w:r>
        <w:rPr>
          <w:rFonts w:ascii="宋体" w:eastAsia="宋体" w:hAnsi="宋体" w:cs="宋体"/>
          <w:color w:val="000000"/>
          <w:spacing w:val="-3"/>
          <w:w w:val="100"/>
          <w:position w:val="0"/>
          <w:sz w:val="21"/>
          <w:u w:val="none"/>
        </w:rPr>
        <w:t>项目坐标系应唯一，所有模型应采用同一个项目坐标系建模和协同，各专业模型互相链接后应</w:t>
      </w:r>
    </w:p>
    <w:p>
      <w:pPr>
        <w:spacing w:before="0" w:after="0" w:line="312" w:lineRule="exact"/>
        <w:ind w:left="448" w:firstLine="839"/>
        <w:jc w:val="left"/>
      </w:pPr>
      <w:r>
        <w:rPr>
          <w:rFonts w:ascii="宋体" w:hAnsi="宋体" w:cs="宋体"/>
          <w:color w:val="000000"/>
          <w:spacing w:val="-1"/>
          <w:w w:val="100"/>
          <w:position w:val="0"/>
          <w:sz w:val="21"/>
          <w:u w:val="none"/>
        </w:rPr>
        <w:t>能整合成完整的项目模型。</w:t>
      </w:r>
    </w:p>
    <w:p>
      <w:pPr>
        <w:spacing w:before="0" w:after="0" w:line="312" w:lineRule="exact"/>
        <w:ind w:left="448" w:firstLine="0"/>
        <w:jc w:val="left"/>
      </w:pPr>
      <w:r>
        <w:rPr>
          <w:rFonts w:ascii="黑体" w:hAnsi="黑体" w:cs="黑体"/>
          <w:color w:val="000000"/>
          <w:spacing w:val="-1"/>
          <w:w w:val="100"/>
          <w:position w:val="0"/>
          <w:sz w:val="21"/>
          <w:u w:val="none"/>
        </w:rPr>
        <w:t>5.2.2</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模型应使用统一的坐标系统，平面坐标系应采用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2000</w:t>
      </w:r>
      <w:r>
        <w:rPr>
          <w:rFonts w:ascii="Calibri" w:hAnsi="Calibri" w:cs="Calibri"/>
          <w:color w:val="000000"/>
          <w:spacing w:val="4"/>
          <w:w w:val="100"/>
          <w:sz w:val="21"/>
          <w:u w:val="none"/>
        </w:rPr>
        <w:t> </w:t>
      </w:r>
      <w:r>
        <w:rPr>
          <w:rFonts w:ascii="宋体" w:eastAsia="宋体" w:hAnsi="宋体" w:cs="宋体"/>
          <w:color w:val="000000"/>
          <w:spacing w:val="-4"/>
          <w:w w:val="100"/>
          <w:position w:val="0"/>
          <w:sz w:val="21"/>
          <w:u w:val="none"/>
        </w:rPr>
        <w:t>国家大地坐标系统（CGCS2000），高程系</w:t>
      </w:r>
    </w:p>
    <w:p>
      <w:pPr>
        <w:spacing w:before="0" w:after="0" w:line="312" w:lineRule="exact"/>
        <w:ind w:left="448" w:firstLine="0"/>
        <w:jc w:val="left"/>
      </w:pPr>
      <w:r>
        <w:rPr>
          <w:rFonts w:ascii="宋体" w:eastAsia="宋体" w:hAnsi="宋体" w:cs="宋体"/>
          <w:color w:val="000000"/>
          <w:spacing w:val="-1"/>
          <w:w w:val="100"/>
          <w:position w:val="0"/>
          <w:sz w:val="21"/>
          <w:u w:val="none"/>
        </w:rPr>
        <w:t>统应采用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1985</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年国家高程。同一项目模型应采用统一的项目基点，项目基点应根据项目坐标确定，单</w:t>
      </w:r>
    </w:p>
    <w:p>
      <w:pPr>
        <w:spacing w:before="0" w:after="0" w:line="312" w:lineRule="exact"/>
        <w:ind w:left="448" w:firstLine="0"/>
        <w:jc w:val="left"/>
      </w:pPr>
      <w:r>
        <w:rPr>
          <w:rFonts w:ascii="宋体" w:hAnsi="宋体" w:cs="宋体"/>
          <w:color w:val="000000"/>
          <w:spacing w:val="-1"/>
          <w:w w:val="100"/>
          <w:position w:val="0"/>
          <w:sz w:val="21"/>
          <w:u w:val="none"/>
        </w:rPr>
        <w:t>体坐标应以项目基点的相对位置确定。</w:t>
      </w:r>
    </w:p>
    <w:p>
      <w:pPr>
        <w:spacing w:before="0" w:after="0" w:line="312" w:lineRule="exact"/>
        <w:ind w:left="448" w:firstLine="0"/>
        <w:jc w:val="left"/>
      </w:pPr>
      <w:r>
        <w:rPr>
          <w:rFonts w:ascii="黑体" w:hAnsi="黑体" w:cs="黑体"/>
          <w:color w:val="000000"/>
          <w:spacing w:val="-1"/>
          <w:w w:val="100"/>
          <w:position w:val="0"/>
          <w:sz w:val="21"/>
          <w:u w:val="none"/>
        </w:rPr>
        <w:t>5.2.3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模型宜采用正交绘制，并按照真实的项目方向进行正北的设定。</w:t>
      </w:r>
    </w:p>
    <w:p>
      <w:pPr>
        <w:spacing w:before="0" w:after="0" w:line="312" w:lineRule="exact"/>
        <w:ind w:left="448" w:firstLine="0"/>
        <w:jc w:val="left"/>
      </w:pPr>
      <w:r>
        <w:rPr>
          <w:rFonts w:ascii="黑体" w:hAnsi="黑体" w:cs="黑体"/>
          <w:color w:val="000000"/>
          <w:spacing w:val="-1"/>
          <w:w w:val="100"/>
          <w:position w:val="0"/>
          <w:sz w:val="21"/>
          <w:u w:val="none"/>
        </w:rPr>
        <w:t>5.2.4</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模型应采用统一的公制单位，并按实际尺寸进行建模，常用度量单位具体要求如下：</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a)</w:t>
      </w:r>
      <w:r>
        <w:rPr>
          <w:rFonts w:cs="Calibri"/>
          <w:spacing w:val="-1"/>
          <w:w w:val="100"/>
        </w:rPr>
        <w:tab/>
      </w:r>
      <w:r>
        <w:rPr>
          <w:rFonts w:ascii="宋体" w:eastAsia="宋体" w:hAnsi="宋体" w:cs="宋体"/>
          <w:color w:val="000000"/>
          <w:spacing w:val="0"/>
          <w:w w:val="100"/>
          <w:position w:val="0"/>
          <w:sz w:val="21"/>
          <w:u w:val="none"/>
        </w:rPr>
        <w:t>长度单位为毫米（mm），保留整数；</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b)</w:t>
      </w:r>
      <w:r>
        <w:rPr>
          <w:rFonts w:cs="Calibri"/>
          <w:spacing w:val="4"/>
          <w:w w:val="100"/>
        </w:rPr>
        <w:tab/>
      </w:r>
      <w:r>
        <w:rPr>
          <w:rFonts w:ascii="宋体" w:eastAsia="宋体" w:hAnsi="宋体" w:cs="宋体"/>
          <w:color w:val="000000"/>
          <w:spacing w:val="-1"/>
          <w:w w:val="100"/>
          <w:position w:val="0"/>
          <w:sz w:val="21"/>
          <w:u w:val="none"/>
        </w:rPr>
        <w:t>标高单位为米（m），保留</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位小数；</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c)</w:t>
      </w:r>
      <w:r>
        <w:rPr>
          <w:rFonts w:cs="Calibri"/>
          <w:spacing w:val="-1"/>
          <w:w w:val="100"/>
        </w:rPr>
        <w:tab/>
      </w:r>
      <w:r>
        <w:rPr>
          <w:rFonts w:ascii="宋体" w:eastAsia="宋体" w:hAnsi="宋体" w:cs="宋体"/>
          <w:color w:val="000000"/>
          <w:spacing w:val="-1"/>
          <w:w w:val="100"/>
          <w:position w:val="0"/>
          <w:sz w:val="21"/>
          <w:u w:val="none"/>
        </w:rPr>
        <w:t>面积单位为平方米（m2），保留</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位小数；</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1"/>
          <w:w w:val="100"/>
          <w:position w:val="0"/>
          <w:sz w:val="21"/>
          <w:u w:val="none"/>
        </w:rPr>
        <w:t>体积单位为立方米（m3），保留</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位小数；</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e)</w:t>
      </w:r>
      <w:r>
        <w:rPr>
          <w:rFonts w:cs="Calibri"/>
          <w:spacing w:val="-1"/>
          <w:w w:val="100"/>
        </w:rPr>
        <w:tab/>
      </w:r>
      <w:r>
        <w:rPr>
          <w:rFonts w:ascii="宋体" w:hAnsi="宋体" w:cs="宋体"/>
          <w:color w:val="000000"/>
          <w:spacing w:val="-1"/>
          <w:w w:val="100"/>
          <w:position w:val="0"/>
          <w:sz w:val="21"/>
          <w:u w:val="none"/>
        </w:rPr>
        <w:t>角度、坡度单位为度（°），保留</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位小数；</w:t>
      </w:r>
    </w:p>
    <w:p>
      <w:pPr>
        <w:tabs>
          <w:tab w:val="left" w:pos="1288"/>
        </w:tabs>
        <w:spacing w:before="0" w:after="0" w:line="312" w:lineRule="exact"/>
        <w:ind w:left="448" w:firstLine="420"/>
        <w:jc w:val="left"/>
      </w:pPr>
      <w:r>
        <w:rPr>
          <w:rFonts w:ascii="宋体" w:hAnsi="宋体" w:cs="宋体"/>
          <w:color w:val="000000"/>
          <w:spacing w:val="0"/>
          <w:w w:val="100"/>
          <w:position w:val="0"/>
          <w:sz w:val="21"/>
          <w:u w:val="none"/>
        </w:rPr>
        <w:t>f)</w:t>
      </w:r>
      <w:r>
        <w:rPr>
          <w:rFonts w:cs="Calibri"/>
          <w:spacing w:val="-1"/>
          <w:w w:val="100"/>
        </w:rPr>
        <w:tab/>
      </w:r>
      <w:r>
        <w:rPr>
          <w:rFonts w:ascii="宋体" w:eastAsia="宋体" w:hAnsi="宋体" w:cs="宋体"/>
          <w:color w:val="000000"/>
          <w:spacing w:val="0"/>
          <w:w w:val="100"/>
          <w:position w:val="0"/>
          <w:sz w:val="21"/>
          <w:u w:val="none"/>
        </w:rPr>
        <w:t>质量单位为千克（kg），保留</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位小数。</w:t>
      </w:r>
    </w:p>
    <w:p>
      <w:pPr>
        <w:spacing w:before="0" w:after="0" w:line="240" w:lineRule="exact"/>
        <w:ind w:left="448" w:firstLine="420"/>
      </w:pPr>
    </w:p>
    <w:p>
      <w:pPr>
        <w:spacing w:before="0" w:after="0" w:line="317" w:lineRule="exact"/>
        <w:ind w:left="448" w:firstLine="9067"/>
        <w:jc w:val="left"/>
        <w:sectPr>
          <w:type w:val="continuous"/>
          <w:pgSz w:w="11904" w:h="16841"/>
          <w:pgMar w:top="1104" w:right="609" w:bottom="864" w:left="969" w:header="0" w:footer="0" w:gutter="0"/>
          <w:pgNumType w:start="21"/>
          <w:cols w:num="1" w:space="720"/>
        </w:sectPr>
      </w:pPr>
      <w:r>
        <w:rPr>
          <w:rFonts w:ascii="宋体" w:hAnsi="宋体" w:cs="宋体"/>
          <w:color w:val="000000"/>
          <w:spacing w:val="-1"/>
          <w:w w:val="100"/>
          <w:position w:val="0"/>
          <w:sz w:val="18"/>
          <w:u w:val="none"/>
        </w:rPr>
        <w:t>3</w:t>
      </w:r>
    </w:p>
    <w:tbl>
      <w:tblPr>
        <w:tblStyle w:val="TableNormal"/>
        <w:tblpPr w:leftFromText="180" w:rightFromText="180" w:vertAnchor="page" w:horzAnchor="page" w:tblpX="37" w:tblpY="7823"/>
        <w:tblW w:w="0" w:type="auto"/>
        <w:tblInd w:w="0" w:type="dxa"/>
        <w:tblLayout w:type="fixed"/>
        <w:tblCellMar>
          <w:top w:w="0" w:type="dxa"/>
          <w:left w:w="108" w:type="dxa"/>
          <w:bottom w:w="0" w:type="dxa"/>
          <w:right w:w="108" w:type="dxa"/>
        </w:tblCellMar>
      </w:tblPr>
      <w:tblGrid>
        <w:gridCol w:w="2631"/>
        <w:gridCol w:w="6770"/>
      </w:tblGrid>
      <w:tr>
        <w:tblPrEx>
          <w:tblW w:w="0" w:type="auto"/>
          <w:tblInd w:w="0" w:type="dxa"/>
          <w:tblLayout w:type="fixed"/>
          <w:tblCellMar>
            <w:top w:w="0" w:type="dxa"/>
            <w:left w:w="108" w:type="dxa"/>
            <w:bottom w:w="0" w:type="dxa"/>
            <w:right w:w="108" w:type="dxa"/>
          </w:tblCellMar>
        </w:tblPrEx>
        <w:trPr>
          <w:trHeight w:hRule="exact" w:val="370"/>
        </w:trPr>
        <w:tc>
          <w:tcPr>
            <w:tcW w:w="940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1240" w:right="-239"/>
            </w:pPr>
            <w:bookmarkStart w:id="8" w:name="8"/>
            <w:bookmarkEnd w:id="8"/>
            <w:r>
              <w:rPr>
                <w:rFonts w:ascii="宋体" w:eastAsia="宋体" w:hAnsi="宋体" w:cs="宋体"/>
                <w:color w:val="000000"/>
                <w:spacing w:val="-1"/>
                <w:w w:val="100"/>
                <w:position w:val="0"/>
                <w:sz w:val="18"/>
                <w:u w:val="none"/>
              </w:rPr>
              <w:t>层级</w:t>
            </w:r>
            <w:r>
              <w:rPr>
                <w:rFonts w:ascii="Calibri" w:hAnsi="Calibri" w:cs="Calibri"/>
                <w:color w:val="000000"/>
                <w:spacing w:val="0"/>
                <w:w w:val="100"/>
                <w:sz w:val="18"/>
                <w:u w:val="none"/>
              </w:rPr>
              <w:t>                                                                                                       </w:t>
            </w:r>
            <w:r>
              <w:rPr>
                <w:rFonts w:ascii="宋体" w:eastAsia="宋体" w:hAnsi="宋体" w:cs="宋体"/>
                <w:color w:val="000000"/>
                <w:spacing w:val="-1"/>
                <w:w w:val="100"/>
                <w:position w:val="0"/>
                <w:sz w:val="18"/>
                <w:u w:val="none"/>
              </w:rPr>
              <w:t>名称</w:t>
            </w:r>
          </w:p>
        </w:tc>
      </w:tr>
      <w:tr>
        <w:tblPrEx>
          <w:tblW w:w="0" w:type="auto"/>
          <w:tblInd w:w="0" w:type="dxa"/>
          <w:tblLayout w:type="fixed"/>
          <w:tblCellMar>
            <w:top w:w="0" w:type="dxa"/>
            <w:left w:w="108" w:type="dxa"/>
            <w:bottom w:w="0" w:type="dxa"/>
            <w:right w:w="108" w:type="dxa"/>
          </w:tblCellMar>
        </w:tblPrEx>
        <w:trPr>
          <w:trHeight w:hRule="exact" w:val="361"/>
        </w:trPr>
        <w:tc>
          <w:tcPr>
            <w:tcW w:w="2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1060" w:right="-239"/>
            </w:pPr>
            <w:r>
              <w:rPr>
                <w:rFonts w:ascii="宋体" w:eastAsia="宋体" w:hAnsi="宋体" w:cs="宋体"/>
                <w:color w:val="000000"/>
                <w:spacing w:val="-1"/>
                <w:w w:val="100"/>
                <w:position w:val="0"/>
                <w:sz w:val="18"/>
                <w:u w:val="none"/>
              </w:rPr>
              <w:t>一级目录</w:t>
            </w:r>
          </w:p>
        </w:tc>
        <w:tc>
          <w:tcPr>
            <w:tcW w:w="6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2411" w:right="-239"/>
            </w:pPr>
            <w:r>
              <w:rPr>
                <w:rFonts w:ascii="宋体" w:eastAsia="宋体" w:hAnsi="宋体" w:cs="宋体"/>
                <w:color w:val="000000"/>
                <w:spacing w:val="-1"/>
                <w:w w:val="100"/>
                <w:position w:val="0"/>
                <w:sz w:val="18"/>
                <w:u w:val="none"/>
              </w:rPr>
              <w:t>顺序码_项目编号_项目名称</w:t>
            </w:r>
          </w:p>
        </w:tc>
      </w:tr>
      <w:tr>
        <w:tblPrEx>
          <w:tblW w:w="0" w:type="auto"/>
          <w:tblInd w:w="0" w:type="dxa"/>
          <w:tblLayout w:type="fixed"/>
          <w:tblCellMar>
            <w:top w:w="0" w:type="dxa"/>
            <w:left w:w="108" w:type="dxa"/>
            <w:bottom w:w="0" w:type="dxa"/>
            <w:right w:w="108" w:type="dxa"/>
          </w:tblCellMar>
        </w:tblPrEx>
        <w:trPr>
          <w:trHeight w:hRule="exact" w:val="349"/>
        </w:trPr>
        <w:tc>
          <w:tcPr>
            <w:tcW w:w="2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1060" w:right="-239"/>
            </w:pPr>
            <w:r>
              <w:rPr>
                <w:rFonts w:ascii="宋体" w:eastAsia="宋体" w:hAnsi="宋体" w:cs="宋体"/>
                <w:color w:val="000000"/>
                <w:spacing w:val="-1"/>
                <w:w w:val="100"/>
                <w:position w:val="0"/>
                <w:sz w:val="18"/>
                <w:u w:val="none"/>
              </w:rPr>
              <w:t>二级目录</w:t>
            </w:r>
          </w:p>
        </w:tc>
        <w:tc>
          <w:tcPr>
            <w:tcW w:w="6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3131" w:right="-239"/>
            </w:pPr>
            <w:r>
              <w:rPr>
                <w:rFonts w:ascii="宋体" w:eastAsia="宋体" w:hAnsi="宋体" w:cs="宋体"/>
                <w:color w:val="000000"/>
                <w:spacing w:val="-1"/>
                <w:w w:val="100"/>
                <w:position w:val="0"/>
                <w:sz w:val="18"/>
                <w:u w:val="none"/>
              </w:rPr>
              <w:t>设计阶段</w:t>
            </w:r>
          </w:p>
        </w:tc>
      </w:tr>
      <w:tr>
        <w:tblPrEx>
          <w:tblW w:w="0" w:type="auto"/>
          <w:tblInd w:w="0" w:type="dxa"/>
          <w:tblLayout w:type="fixed"/>
          <w:tblCellMar>
            <w:top w:w="0" w:type="dxa"/>
            <w:left w:w="108" w:type="dxa"/>
            <w:bottom w:w="0" w:type="dxa"/>
            <w:right w:w="108" w:type="dxa"/>
          </w:tblCellMar>
        </w:tblPrEx>
        <w:trPr>
          <w:trHeight w:hRule="exact" w:val="350"/>
        </w:trPr>
        <w:tc>
          <w:tcPr>
            <w:tcW w:w="2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1060" w:right="-239"/>
            </w:pPr>
            <w:r>
              <w:rPr>
                <w:rFonts w:ascii="宋体" w:eastAsia="宋体" w:hAnsi="宋体" w:cs="宋体"/>
                <w:color w:val="000000"/>
                <w:spacing w:val="-1"/>
                <w:w w:val="100"/>
                <w:position w:val="0"/>
                <w:sz w:val="18"/>
                <w:u w:val="none"/>
              </w:rPr>
              <w:t>三级目录</w:t>
            </w:r>
          </w:p>
        </w:tc>
        <w:tc>
          <w:tcPr>
            <w:tcW w:w="6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2861" w:right="-239"/>
            </w:pPr>
            <w:r>
              <w:rPr>
                <w:rFonts w:ascii="宋体" w:eastAsia="宋体" w:hAnsi="宋体" w:cs="宋体"/>
                <w:color w:val="000000"/>
                <w:spacing w:val="-1"/>
                <w:w w:val="100"/>
                <w:position w:val="0"/>
                <w:sz w:val="18"/>
                <w:u w:val="none"/>
              </w:rPr>
              <w:t>子项或分区名称</w:t>
            </w:r>
          </w:p>
        </w:tc>
      </w:tr>
      <w:tr>
        <w:tblPrEx>
          <w:tblW w:w="0" w:type="auto"/>
          <w:tblInd w:w="0" w:type="dxa"/>
          <w:tblLayout w:type="fixed"/>
          <w:tblCellMar>
            <w:top w:w="0" w:type="dxa"/>
            <w:left w:w="108" w:type="dxa"/>
            <w:bottom w:w="0" w:type="dxa"/>
            <w:right w:w="108" w:type="dxa"/>
          </w:tblCellMar>
        </w:tblPrEx>
        <w:trPr>
          <w:trHeight w:hRule="exact" w:val="361"/>
        </w:trPr>
        <w:tc>
          <w:tcPr>
            <w:tcW w:w="26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1060" w:right="-239"/>
            </w:pPr>
            <w:r>
              <w:rPr>
                <w:rFonts w:ascii="宋体" w:eastAsia="宋体" w:hAnsi="宋体" w:cs="宋体"/>
                <w:color w:val="000000"/>
                <w:spacing w:val="-1"/>
                <w:w w:val="100"/>
                <w:position w:val="0"/>
                <w:sz w:val="18"/>
                <w:u w:val="none"/>
              </w:rPr>
              <w:t>四级目录</w:t>
            </w:r>
          </w:p>
        </w:tc>
        <w:tc>
          <w:tcPr>
            <w:tcW w:w="6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2141" w:right="-239"/>
            </w:pPr>
            <w:r>
              <w:rPr>
                <w:rFonts w:ascii="宋体" w:hAnsi="宋体" w:cs="宋体"/>
                <w:color w:val="000000"/>
                <w:spacing w:val="-1"/>
                <w:w w:val="100"/>
                <w:position w:val="0"/>
                <w:sz w:val="18"/>
                <w:u w:val="none"/>
              </w:rPr>
              <w:t>自定义描述（文件类型、日期等）</w:t>
            </w:r>
          </w:p>
        </w:tc>
      </w:tr>
    </w:tbl>
    <w:tbl>
      <w:tblPr>
        <w:tblStyle w:val="TableNormal"/>
        <w:tblpPr w:leftFromText="180" w:rightFromText="180" w:vertAnchor="page" w:horzAnchor="page" w:tblpX="37" w:tblpY="5501"/>
        <w:tblW w:w="0" w:type="auto"/>
        <w:tblInd w:w="0" w:type="dxa"/>
        <w:tblLayout w:type="fixed"/>
        <w:tblCellMar>
          <w:top w:w="0" w:type="dxa"/>
          <w:left w:w="108" w:type="dxa"/>
          <w:bottom w:w="0" w:type="dxa"/>
          <w:right w:w="108" w:type="dxa"/>
        </w:tblCellMar>
      </w:tblPr>
      <w:tblGrid>
        <w:gridCol w:w="1708"/>
        <w:gridCol w:w="2300"/>
        <w:gridCol w:w="2300"/>
        <w:gridCol w:w="3092"/>
      </w:tblGrid>
      <w:tr>
        <w:tblPrEx>
          <w:tblW w:w="0" w:type="auto"/>
          <w:tblInd w:w="0" w:type="dxa"/>
          <w:tblLayout w:type="fixed"/>
          <w:tblCellMar>
            <w:top w:w="0" w:type="dxa"/>
            <w:left w:w="108" w:type="dxa"/>
            <w:bottom w:w="0" w:type="dxa"/>
            <w:right w:w="108" w:type="dxa"/>
          </w:tblCellMar>
        </w:tblPrEx>
        <w:trPr>
          <w:trHeight w:hRule="exact" w:val="427"/>
        </w:trPr>
        <w:tc>
          <w:tcPr>
            <w:tcW w:w="1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494" w:right="-239"/>
            </w:pPr>
            <w:r>
              <w:rPr>
                <w:rFonts w:ascii="宋体" w:eastAsia="宋体" w:hAnsi="宋体" w:cs="宋体"/>
                <w:color w:val="000000"/>
                <w:spacing w:val="-1"/>
                <w:w w:val="100"/>
                <w:position w:val="0"/>
                <w:sz w:val="18"/>
                <w:u w:val="none"/>
              </w:rPr>
              <w:t>设计阶段</w:t>
            </w:r>
          </w:p>
        </w:tc>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430" w:right="-239"/>
            </w:pPr>
            <w:r>
              <w:rPr>
                <w:rFonts w:ascii="宋体" w:eastAsia="宋体" w:hAnsi="宋体" w:cs="宋体"/>
                <w:color w:val="000000"/>
                <w:spacing w:val="-1"/>
                <w:w w:val="100"/>
                <w:position w:val="0"/>
                <w:sz w:val="18"/>
                <w:u w:val="none"/>
              </w:rPr>
              <w:t>阶段代码（中文）</w:t>
            </w:r>
          </w:p>
        </w:tc>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430" w:right="-239"/>
            </w:pPr>
            <w:r>
              <w:rPr>
                <w:rFonts w:ascii="宋体" w:eastAsia="宋体" w:hAnsi="宋体" w:cs="宋体"/>
                <w:color w:val="000000"/>
                <w:spacing w:val="-1"/>
                <w:w w:val="100"/>
                <w:position w:val="0"/>
                <w:sz w:val="18"/>
                <w:u w:val="none"/>
              </w:rPr>
              <w:t>阶段代码（英文）</w:t>
            </w:r>
          </w:p>
        </w:tc>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1187" w:right="-239"/>
            </w:pPr>
            <w:r>
              <w:rPr>
                <w:rFonts w:ascii="宋体" w:eastAsia="宋体" w:hAnsi="宋体" w:cs="宋体"/>
                <w:color w:val="000000"/>
                <w:spacing w:val="-1"/>
                <w:w w:val="100"/>
                <w:position w:val="0"/>
                <w:sz w:val="18"/>
                <w:u w:val="none"/>
              </w:rPr>
              <w:t>英文全称</w:t>
            </w:r>
          </w:p>
        </w:tc>
      </w:tr>
      <w:tr>
        <w:tblPrEx>
          <w:tblW w:w="0" w:type="auto"/>
          <w:tblInd w:w="0" w:type="dxa"/>
          <w:tblLayout w:type="fixed"/>
          <w:tblCellMar>
            <w:top w:w="0" w:type="dxa"/>
            <w:left w:w="108" w:type="dxa"/>
            <w:bottom w:w="0" w:type="dxa"/>
            <w:right w:w="108" w:type="dxa"/>
          </w:tblCellMar>
        </w:tblPrEx>
        <w:trPr>
          <w:trHeight w:hRule="exact" w:val="417"/>
        </w:trPr>
        <w:tc>
          <w:tcPr>
            <w:tcW w:w="1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494" w:right="-239"/>
            </w:pPr>
            <w:r>
              <w:rPr>
                <w:rFonts w:ascii="宋体" w:eastAsia="宋体" w:hAnsi="宋体" w:cs="宋体"/>
                <w:color w:val="000000"/>
                <w:spacing w:val="-1"/>
                <w:w w:val="100"/>
                <w:position w:val="0"/>
                <w:sz w:val="18"/>
                <w:u w:val="none"/>
              </w:rPr>
              <w:t>方案设计</w:t>
            </w:r>
          </w:p>
        </w:tc>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1060" w:right="-239"/>
            </w:pPr>
            <w:r>
              <w:rPr>
                <w:rFonts w:ascii="宋体" w:eastAsia="宋体" w:hAnsi="宋体" w:cs="宋体"/>
                <w:color w:val="000000"/>
                <w:spacing w:val="-1"/>
                <w:w w:val="100"/>
                <w:position w:val="0"/>
                <w:sz w:val="18"/>
                <w:u w:val="none"/>
              </w:rPr>
              <w:t>方</w:t>
            </w:r>
          </w:p>
        </w:tc>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1105" w:right="-239"/>
            </w:pPr>
            <w:r>
              <w:rPr>
                <w:rFonts w:ascii="宋体" w:hAnsi="宋体" w:cs="宋体"/>
                <w:color w:val="000000"/>
                <w:spacing w:val="-1"/>
                <w:w w:val="100"/>
                <w:position w:val="0"/>
                <w:sz w:val="18"/>
                <w:u w:val="none"/>
              </w:rPr>
              <w:t>C</w:t>
            </w:r>
          </w:p>
        </w:tc>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781" w:right="-239"/>
            </w:pPr>
            <w:r>
              <w:rPr>
                <w:rFonts w:ascii="宋体" w:hAnsi="宋体" w:cs="宋体"/>
                <w:color w:val="000000"/>
                <w:spacing w:val="-1"/>
                <w:w w:val="100"/>
                <w:position w:val="0"/>
                <w:sz w:val="18"/>
                <w:u w:val="none"/>
              </w:rPr>
              <w:t>Conceptual</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Design</w:t>
            </w:r>
          </w:p>
        </w:tc>
      </w:tr>
      <w:tr>
        <w:tblPrEx>
          <w:tblW w:w="0" w:type="auto"/>
          <w:tblInd w:w="0" w:type="dxa"/>
          <w:tblLayout w:type="fixed"/>
          <w:tblCellMar>
            <w:top w:w="0" w:type="dxa"/>
            <w:left w:w="108" w:type="dxa"/>
            <w:bottom w:w="0" w:type="dxa"/>
            <w:right w:w="108" w:type="dxa"/>
          </w:tblCellMar>
        </w:tblPrEx>
        <w:trPr>
          <w:trHeight w:hRule="exact" w:val="407"/>
        </w:trPr>
        <w:tc>
          <w:tcPr>
            <w:tcW w:w="1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494" w:right="-239"/>
            </w:pPr>
            <w:r>
              <w:rPr>
                <w:rFonts w:ascii="宋体" w:eastAsia="宋体" w:hAnsi="宋体" w:cs="宋体"/>
                <w:color w:val="000000"/>
                <w:spacing w:val="-1"/>
                <w:w w:val="100"/>
                <w:position w:val="0"/>
                <w:sz w:val="18"/>
                <w:u w:val="none"/>
              </w:rPr>
              <w:t>初步设计</w:t>
            </w:r>
          </w:p>
        </w:tc>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060" w:right="-239"/>
            </w:pPr>
            <w:r>
              <w:rPr>
                <w:rFonts w:ascii="宋体" w:eastAsia="宋体" w:hAnsi="宋体" w:cs="宋体"/>
                <w:color w:val="000000"/>
                <w:spacing w:val="-1"/>
                <w:w w:val="100"/>
                <w:position w:val="0"/>
                <w:sz w:val="18"/>
                <w:u w:val="none"/>
              </w:rPr>
              <w:t>初</w:t>
            </w:r>
          </w:p>
        </w:tc>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105" w:right="-239"/>
            </w:pPr>
            <w:r>
              <w:rPr>
                <w:rFonts w:ascii="宋体" w:hAnsi="宋体" w:cs="宋体"/>
                <w:color w:val="000000"/>
                <w:spacing w:val="-1"/>
                <w:w w:val="100"/>
                <w:position w:val="0"/>
                <w:sz w:val="18"/>
                <w:u w:val="none"/>
              </w:rPr>
              <w:t>P</w:t>
            </w:r>
          </w:p>
        </w:tc>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737" w:right="-239"/>
            </w:pPr>
            <w:r>
              <w:rPr>
                <w:rFonts w:ascii="宋体" w:hAnsi="宋体" w:cs="宋体"/>
                <w:color w:val="000000"/>
                <w:spacing w:val="-1"/>
                <w:w w:val="100"/>
                <w:position w:val="0"/>
                <w:sz w:val="18"/>
                <w:u w:val="none"/>
              </w:rPr>
              <w:t>Preliminary</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Design</w:t>
            </w:r>
          </w:p>
        </w:tc>
      </w:tr>
      <w:tr>
        <w:tblPrEx>
          <w:tblW w:w="0" w:type="auto"/>
          <w:tblInd w:w="0" w:type="dxa"/>
          <w:tblLayout w:type="fixed"/>
          <w:tblCellMar>
            <w:top w:w="0" w:type="dxa"/>
            <w:left w:w="108" w:type="dxa"/>
            <w:bottom w:w="0" w:type="dxa"/>
            <w:right w:w="108" w:type="dxa"/>
          </w:tblCellMar>
        </w:tblPrEx>
        <w:trPr>
          <w:trHeight w:hRule="exact" w:val="417"/>
        </w:trPr>
        <w:tc>
          <w:tcPr>
            <w:tcW w:w="1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404" w:right="-239"/>
            </w:pPr>
            <w:r>
              <w:rPr>
                <w:rFonts w:ascii="宋体" w:eastAsia="宋体" w:hAnsi="宋体" w:cs="宋体"/>
                <w:color w:val="000000"/>
                <w:spacing w:val="-1"/>
                <w:w w:val="100"/>
                <w:position w:val="0"/>
                <w:sz w:val="18"/>
                <w:u w:val="none"/>
              </w:rPr>
              <w:t>施工图设计</w:t>
            </w:r>
          </w:p>
        </w:tc>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060" w:right="-239"/>
            </w:pPr>
            <w:r>
              <w:rPr>
                <w:rFonts w:ascii="宋体" w:eastAsia="宋体" w:hAnsi="宋体" w:cs="宋体"/>
                <w:color w:val="000000"/>
                <w:spacing w:val="-1"/>
                <w:w w:val="100"/>
                <w:position w:val="0"/>
                <w:sz w:val="18"/>
                <w:u w:val="none"/>
              </w:rPr>
              <w:t>施</w:t>
            </w:r>
          </w:p>
        </w:tc>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105" w:right="-239"/>
            </w:pPr>
            <w:r>
              <w:rPr>
                <w:rFonts w:ascii="宋体" w:hAnsi="宋体" w:cs="宋体"/>
                <w:color w:val="000000"/>
                <w:spacing w:val="-1"/>
                <w:w w:val="100"/>
                <w:position w:val="0"/>
                <w:sz w:val="18"/>
                <w:u w:val="none"/>
              </w:rPr>
              <w:t>W</w:t>
            </w:r>
          </w:p>
        </w:tc>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557" w:right="-239"/>
            </w:pPr>
            <w:r>
              <w:rPr>
                <w:rFonts w:ascii="宋体" w:hAnsi="宋体" w:cs="宋体"/>
                <w:color w:val="000000"/>
                <w:spacing w:val="-1"/>
                <w:w w:val="100"/>
                <w:position w:val="0"/>
                <w:sz w:val="18"/>
                <w:u w:val="none"/>
              </w:rPr>
              <w:t>Working</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drawing</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Design</w:t>
            </w:r>
          </w:p>
        </w:tc>
      </w:tr>
    </w:tbl>
    <w:p>
      <w:pPr>
        <w:spacing w:before="0" w:after="0" w:line="345" w:lineRule="exact"/>
      </w:pPr>
    </w:p>
    <w:p>
      <w:pPr>
        <w:widowControl/>
        <w:jc w:val="left"/>
        <w:sectPr>
          <w:type w:val="continuous"/>
          <w:pgSz w:w="11904" w:h="16840"/>
          <w:pgMar w:top="1104" w:right="714" w:bottom="864" w:left="1074" w:header="0" w:footer="0" w:gutter="0"/>
          <w:pgNumType w:start="22"/>
          <w:cols w:num="1" w:space="720"/>
          <w:docGrid w:type="lines" w:linePitch="312" w:charSpace="0"/>
        </w:sectPr>
      </w:pPr>
    </w:p>
    <w:p>
      <w:pPr>
        <w:spacing w:before="0" w:after="0" w:line="226" w:lineRule="exact"/>
        <w:ind w:left="60" w:firstLine="0"/>
        <w:jc w:val="left"/>
      </w:pPr>
      <w:r>
        <w:pict>
          <v:shape id="_x0000_s2063" o:spid="_x0000_s1038" type="#_x0000_t202" style="width:332pt;height:53pt;margin-top:397.75pt;margin-left:141.6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55" w:lineRule="exact"/>
        <w:ind w:left="60" w:firstLine="0"/>
        <w:jc w:val="left"/>
      </w:pPr>
      <w:r>
        <w:rPr>
          <w:rFonts w:ascii="黑体" w:hAnsi="黑体" w:cs="黑体"/>
          <w:color w:val="000000"/>
          <w:spacing w:val="-1"/>
          <w:w w:val="100"/>
          <w:position w:val="0"/>
          <w:sz w:val="21"/>
          <w:u w:val="none"/>
        </w:rPr>
        <w:t>5.2.5</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本规范范围内的建设项目时间系统应采用公历纪元和北京时间。</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命名规则</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5.3.1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电子文件夹的命名宜包含顺序码、项目编号、项目名称、设计阶段、子项或分区名称和自定义</w:t>
      </w:r>
    </w:p>
    <w:p>
      <w:pPr>
        <w:spacing w:before="0" w:after="0" w:line="312" w:lineRule="exact"/>
        <w:ind w:left="60" w:firstLine="0"/>
        <w:jc w:val="left"/>
      </w:pPr>
      <w:r>
        <w:rPr>
          <w:rFonts w:ascii="宋体" w:hAnsi="宋体" w:cs="宋体"/>
          <w:color w:val="000000"/>
          <w:spacing w:val="-5"/>
          <w:w w:val="100"/>
          <w:position w:val="0"/>
          <w:sz w:val="21"/>
          <w:u w:val="none"/>
        </w:rPr>
        <w:t>描述等，字段间以半角下划线“_”隔开，字段内部的词组以半角连字符“-”隔开，并宜符合下列规定：</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1"/>
          <w:w w:val="100"/>
          <w:position w:val="0"/>
          <w:sz w:val="21"/>
          <w:u w:val="none"/>
        </w:rPr>
        <w:t>顺序码宜采用文件夹管理的顺序编码，可自定义；</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5"/>
          <w:w w:val="100"/>
        </w:rPr>
        <w:tab/>
      </w:r>
      <w:r>
        <w:rPr>
          <w:rFonts w:ascii="宋体" w:hAnsi="宋体" w:cs="宋体"/>
          <w:color w:val="000000"/>
          <w:spacing w:val="-1"/>
          <w:w w:val="100"/>
          <w:position w:val="0"/>
          <w:sz w:val="21"/>
          <w:u w:val="none"/>
        </w:rPr>
        <w:t>项目编号宜采用项目管理的数字编号，无项目编号时宜以“000”替代；</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c)</w:t>
      </w:r>
      <w:r>
        <w:rPr>
          <w:rFonts w:cs="Calibri"/>
          <w:spacing w:val="-1"/>
          <w:w w:val="100"/>
        </w:rPr>
        <w:tab/>
      </w:r>
      <w:r>
        <w:rPr>
          <w:rFonts w:ascii="宋体" w:eastAsia="宋体" w:hAnsi="宋体" w:cs="宋体"/>
          <w:color w:val="000000"/>
          <w:spacing w:val="-5"/>
          <w:w w:val="100"/>
          <w:position w:val="0"/>
          <w:sz w:val="21"/>
          <w:u w:val="none"/>
        </w:rPr>
        <w:t>项目名称可采用项目全称，也可采用简要称号或拼音，如项目参与方内部有统一规定的代码时，</w:t>
      </w:r>
    </w:p>
    <w:p>
      <w:pPr>
        <w:spacing w:before="0" w:after="0" w:line="312" w:lineRule="exact"/>
        <w:ind w:left="60" w:firstLine="839"/>
        <w:jc w:val="left"/>
      </w:pPr>
      <w:r>
        <w:rPr>
          <w:rFonts w:ascii="宋体" w:hAnsi="宋体" w:cs="宋体"/>
          <w:color w:val="000000"/>
          <w:spacing w:val="-1"/>
          <w:w w:val="100"/>
          <w:position w:val="0"/>
          <w:sz w:val="21"/>
          <w:u w:val="none"/>
        </w:rPr>
        <w:t>也可按照项目名称的代码进行描述。此项不宜空缺；</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d)</w:t>
      </w:r>
      <w:r>
        <w:rPr>
          <w:rFonts w:cs="Calibri"/>
          <w:spacing w:val="-1"/>
          <w:w w:val="100"/>
        </w:rPr>
        <w:tab/>
      </w:r>
      <w:r>
        <w:rPr>
          <w:rFonts w:ascii="宋体" w:hAnsi="宋体" w:cs="宋体"/>
          <w:color w:val="000000"/>
          <w:spacing w:val="-1"/>
          <w:w w:val="100"/>
          <w:position w:val="0"/>
          <w:sz w:val="21"/>
          <w:u w:val="none"/>
        </w:rPr>
        <w:t>设计阶段可划分为方案设计、初步设计、施工图设计等阶段，简称和代码应符合表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的规定；</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e)</w:t>
      </w:r>
      <w:r>
        <w:rPr>
          <w:rFonts w:cs="Calibri"/>
          <w:spacing w:val="-1"/>
          <w:w w:val="100"/>
        </w:rPr>
        <w:tab/>
      </w:r>
      <w:r>
        <w:rPr>
          <w:rFonts w:ascii="宋体" w:eastAsia="宋体" w:hAnsi="宋体" w:cs="宋体"/>
          <w:color w:val="000000"/>
          <w:spacing w:val="-1"/>
          <w:w w:val="100"/>
          <w:position w:val="0"/>
          <w:sz w:val="21"/>
          <w:u w:val="none"/>
        </w:rPr>
        <w:t>自定义描述用于进一步说明文件夹特征的描述信息，可自定义也可省略；</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f)</w:t>
      </w:r>
      <w:r>
        <w:rPr>
          <w:rFonts w:cs="Calibri"/>
          <w:spacing w:val="-1"/>
          <w:w w:val="100"/>
        </w:rPr>
        <w:tab/>
      </w:r>
      <w:r>
        <w:rPr>
          <w:rFonts w:ascii="宋体" w:hAnsi="宋体" w:cs="宋体"/>
          <w:color w:val="000000"/>
          <w:spacing w:val="-9"/>
          <w:w w:val="100"/>
          <w:position w:val="0"/>
          <w:sz w:val="21"/>
          <w:u w:val="none"/>
        </w:rPr>
        <w:t>如文件名有“日期”格式，宜按“年月日”次序的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8</w:t>
      </w:r>
      <w:r>
        <w:rPr>
          <w:rFonts w:ascii="Calibri" w:hAnsi="Calibri" w:cs="Calibri"/>
          <w:color w:val="000000"/>
          <w:spacing w:val="4"/>
          <w:w w:val="100"/>
          <w:sz w:val="21"/>
          <w:u w:val="none"/>
        </w:rPr>
        <w:t> </w:t>
      </w:r>
      <w:r>
        <w:rPr>
          <w:rFonts w:ascii="宋体" w:eastAsia="宋体" w:hAnsi="宋体" w:cs="宋体"/>
          <w:color w:val="000000"/>
          <w:spacing w:val="-6"/>
          <w:w w:val="100"/>
          <w:position w:val="0"/>
          <w:sz w:val="21"/>
          <w:u w:val="none"/>
        </w:rPr>
        <w:t>位数字表达，中间无连接符，如</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20230825；</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g)</w:t>
      </w:r>
      <w:r>
        <w:rPr>
          <w:rFonts w:cs="Calibri"/>
          <w:spacing w:val="-1"/>
          <w:w w:val="100"/>
        </w:rPr>
        <w:tab/>
      </w:r>
      <w:r>
        <w:rPr>
          <w:rFonts w:ascii="宋体" w:eastAsia="宋体" w:hAnsi="宋体" w:cs="宋体"/>
          <w:color w:val="000000"/>
          <w:spacing w:val="0"/>
          <w:w w:val="100"/>
          <w:position w:val="0"/>
          <w:sz w:val="21"/>
          <w:u w:val="none"/>
        </w:rPr>
        <w:t>文件夹目录层级关系可参照表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2，各级目录均可缺省。</w:t>
      </w:r>
    </w:p>
    <w:p>
      <w:pPr>
        <w:spacing w:before="0" w:after="0" w:line="240" w:lineRule="exact"/>
        <w:ind w:left="60" w:firstLine="420"/>
      </w:pPr>
    </w:p>
    <w:p>
      <w:pPr>
        <w:spacing w:before="0" w:after="0" w:line="228" w:lineRule="exact"/>
        <w:ind w:left="60" w:firstLine="3784"/>
        <w:jc w:val="left"/>
      </w:pPr>
      <w:r>
        <w:rPr>
          <w:rFonts w:ascii="黑体" w:eastAsia="黑体" w:hAnsi="黑体" w:cs="黑体"/>
          <w:color w:val="000000"/>
          <w:spacing w:val="-1"/>
          <w:w w:val="100"/>
          <w:position w:val="0"/>
          <w:sz w:val="21"/>
          <w:u w:val="none"/>
        </w:rPr>
        <w:t>表1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设计阶段代码</w:t>
      </w:r>
    </w:p>
    <w:p>
      <w:pPr>
        <w:spacing w:before="0" w:after="0" w:line="240" w:lineRule="exact"/>
        <w:ind w:left="60" w:firstLine="3784"/>
      </w:pPr>
    </w:p>
    <w:p>
      <w:pPr>
        <w:spacing w:before="0" w:after="0" w:line="240" w:lineRule="exact"/>
        <w:ind w:left="60" w:firstLine="3784"/>
      </w:pPr>
    </w:p>
    <w:p>
      <w:pPr>
        <w:spacing w:before="0" w:after="0" w:line="240" w:lineRule="exact"/>
        <w:ind w:left="60" w:firstLine="3784"/>
      </w:pPr>
    </w:p>
    <w:p>
      <w:pPr>
        <w:spacing w:before="0" w:after="0" w:line="240" w:lineRule="exact"/>
        <w:ind w:left="60" w:firstLine="3784"/>
      </w:pPr>
    </w:p>
    <w:p>
      <w:pPr>
        <w:spacing w:before="0" w:after="0" w:line="240" w:lineRule="exact"/>
        <w:ind w:left="60" w:firstLine="3784"/>
      </w:pPr>
    </w:p>
    <w:p>
      <w:pPr>
        <w:spacing w:before="0" w:after="0" w:line="240" w:lineRule="exact"/>
        <w:ind w:left="60" w:firstLine="3784"/>
      </w:pPr>
    </w:p>
    <w:p>
      <w:pPr>
        <w:spacing w:before="0" w:after="0" w:line="240" w:lineRule="exact"/>
        <w:ind w:left="60" w:firstLine="3784"/>
      </w:pPr>
    </w:p>
    <w:p>
      <w:pPr>
        <w:spacing w:before="0" w:after="0" w:line="240" w:lineRule="exact"/>
        <w:ind w:left="60" w:firstLine="3784"/>
      </w:pPr>
    </w:p>
    <w:p>
      <w:pPr>
        <w:spacing w:before="0" w:after="0" w:line="402" w:lineRule="exact"/>
        <w:ind w:left="60" w:firstLine="3365"/>
        <w:jc w:val="left"/>
      </w:pPr>
      <w:r>
        <w:rPr>
          <w:rFonts w:ascii="黑体" w:eastAsia="黑体" w:hAnsi="黑体" w:cs="黑体"/>
          <w:color w:val="000000"/>
          <w:spacing w:val="-1"/>
          <w:w w:val="100"/>
          <w:position w:val="0"/>
          <w:sz w:val="21"/>
          <w:u w:val="none"/>
        </w:rPr>
        <w:t>表2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文件夹目录层级关系表</w:t>
      </w:r>
    </w:p>
    <w:p>
      <w:pPr>
        <w:spacing w:before="0" w:after="0" w:line="240" w:lineRule="exact"/>
        <w:ind w:left="60" w:firstLine="3365"/>
      </w:pPr>
    </w:p>
    <w:p>
      <w:pPr>
        <w:spacing w:before="0" w:after="0" w:line="240" w:lineRule="exact"/>
        <w:ind w:left="60" w:firstLine="3365"/>
      </w:pPr>
    </w:p>
    <w:p>
      <w:pPr>
        <w:spacing w:before="0" w:after="0" w:line="240" w:lineRule="exact"/>
        <w:ind w:left="60" w:firstLine="3365"/>
      </w:pPr>
    </w:p>
    <w:p>
      <w:pPr>
        <w:spacing w:before="0" w:after="0" w:line="240" w:lineRule="exact"/>
        <w:ind w:left="60" w:firstLine="3365"/>
      </w:pPr>
    </w:p>
    <w:p>
      <w:pPr>
        <w:spacing w:before="0" w:after="0" w:line="240" w:lineRule="exact"/>
        <w:ind w:left="60" w:firstLine="3365"/>
      </w:pPr>
    </w:p>
    <w:p>
      <w:pPr>
        <w:spacing w:before="0" w:after="0" w:line="240" w:lineRule="exact"/>
        <w:ind w:left="60" w:firstLine="3365"/>
      </w:pPr>
    </w:p>
    <w:p>
      <w:pPr>
        <w:spacing w:before="0" w:after="0" w:line="240" w:lineRule="exact"/>
        <w:ind w:left="60" w:firstLine="3365"/>
      </w:pPr>
    </w:p>
    <w:p>
      <w:pPr>
        <w:spacing w:before="0" w:after="0" w:line="240" w:lineRule="exact"/>
        <w:ind w:left="60" w:firstLine="3365"/>
      </w:pPr>
    </w:p>
    <w:p>
      <w:pPr>
        <w:spacing w:before="0" w:after="0" w:line="368" w:lineRule="exact"/>
        <w:ind w:left="60" w:firstLine="0"/>
        <w:jc w:val="left"/>
      </w:pPr>
    </w:p>
    <w:p>
      <w:pPr>
        <w:spacing w:before="0" w:after="0" w:line="312" w:lineRule="exact"/>
        <w:ind w:left="60" w:firstLine="0"/>
        <w:jc w:val="left"/>
      </w:pPr>
      <w:r>
        <w:pict>
          <v:shape id="wondershare_107" o:spid="_x0000_s1039" type="#_x0000_t202" style="width:493.05pt;height:15.45pt;margin-top:539.1pt;margin-left:56.7pt;mso-height-relative:page;mso-position-horizontal-relative:page;mso-position-vertical-relative:page;mso-width-relative:page;position:absolute;z-index:-251643904" coordsize="21600,21600" filled="f" stroked="f">
            <v:stroke joinstyle="miter"/>
            <v:textbox inset="0,0,0,0">
              <w:txbxContent>
                <w:p>
                  <w:pPr>
                    <w:tabs>
                      <w:tab w:val="left" w:pos="736"/>
                    </w:tabs>
                    <w:autoSpaceDE w:val="0"/>
                    <w:autoSpaceDN w:val="0"/>
                    <w:adjustRightInd w:val="0"/>
                    <w:spacing w:before="0" w:after="0" w:line="210" w:lineRule="exact"/>
                    <w:jc w:val="left"/>
                  </w:pPr>
                  <w:r>
                    <w:rPr>
                      <w:rFonts w:ascii="黑体" w:hAnsi="黑体" w:cs="黑体"/>
                      <w:color w:val="000000"/>
                      <w:spacing w:val="-1"/>
                      <w:w w:val="100"/>
                      <w:position w:val="0"/>
                      <w:sz w:val="21"/>
                      <w:u w:val="none"/>
                    </w:rPr>
                    <w:t>5.3.2</w:t>
                  </w:r>
                  <w:r>
                    <w:rPr>
                      <w:color w:val="000000"/>
                      <w:spacing w:val="0"/>
                      <w:w w:val="100"/>
                      <w:sz w:val="24"/>
                      <w:u w:val="none"/>
                    </w:rPr>
                    <w:t>  </w:t>
                  </w:r>
                  <w:r>
                    <w:rPr>
                      <w:rFonts w:cs="Calibri"/>
                      <w:spacing w:val="0"/>
                      <w:w w:val="100"/>
                    </w:rPr>
                    <w:tab/>
                  </w:r>
                  <w:r>
                    <w:rPr>
                      <w:rFonts w:ascii="宋体" w:hAnsi="宋体" w:cs="宋体"/>
                      <w:color w:val="000000"/>
                      <w:spacing w:val="-5"/>
                      <w:w w:val="100"/>
                      <w:position w:val="0"/>
                      <w:sz w:val="21"/>
                      <w:u w:val="none"/>
                    </w:rPr>
                    <w:t>模型文件的命名宜由子项名称、专业代码、版本号、自定义描述组成，字段间以半角下划线“_”</w:t>
                  </w:r>
                </w:p>
              </w:txbxContent>
            </v:textbox>
          </v:shape>
        </w:pict>
      </w:r>
      <w:r>
        <w:rPr>
          <w:rFonts w:ascii="宋体" w:hAnsi="宋体" w:cs="宋体"/>
          <w:color w:val="000000"/>
          <w:spacing w:val="-1"/>
          <w:w w:val="100"/>
          <w:position w:val="0"/>
          <w:sz w:val="21"/>
          <w:u w:val="none"/>
        </w:rPr>
        <w:t>隔开，字段内部的词组以半角连字符“-”隔开，并宜符合下列规定：</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3"/>
          <w:w w:val="100"/>
          <w:position w:val="0"/>
          <w:sz w:val="21"/>
          <w:u w:val="none"/>
        </w:rPr>
        <w:t>专业代码宜采用中（英）文专业代码描述，同一项目应统一只选取中文或英文，当涉及多专业</w:t>
      </w:r>
    </w:p>
    <w:p>
      <w:pPr>
        <w:spacing w:before="0" w:after="0" w:line="312" w:lineRule="exact"/>
        <w:ind w:left="60" w:firstLine="839"/>
        <w:jc w:val="left"/>
      </w:pPr>
      <w:r>
        <w:rPr>
          <w:rFonts w:ascii="宋体" w:hAnsi="宋体" w:cs="宋体"/>
          <w:color w:val="000000"/>
          <w:spacing w:val="-1"/>
          <w:w w:val="100"/>
          <w:position w:val="0"/>
          <w:sz w:val="21"/>
          <w:u w:val="none"/>
        </w:rPr>
        <w:t>时可并列所涉及的专业。专业代码应符合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176"/>
          <w:sz w:val="21"/>
          <w:u w:val="none"/>
        </w:rPr>
        <w:t> </w:t>
      </w:r>
      <w:r>
        <w:rPr>
          <w:rFonts w:ascii="宋体" w:hAnsi="宋体" w:cs="宋体"/>
          <w:color w:val="000000"/>
          <w:spacing w:val="0"/>
          <w:w w:val="100"/>
          <w:position w:val="0"/>
          <w:sz w:val="21"/>
          <w:u w:val="none"/>
        </w:rPr>
        <w:t>51301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和</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176"/>
          <w:sz w:val="21"/>
          <w:u w:val="none"/>
        </w:rPr>
        <w:t> </w:t>
      </w:r>
      <w:r>
        <w:rPr>
          <w:rFonts w:ascii="宋体" w:hAnsi="宋体" w:cs="宋体"/>
          <w:color w:val="000000"/>
          <w:spacing w:val="0"/>
          <w:w w:val="100"/>
          <w:position w:val="0"/>
          <w:sz w:val="21"/>
          <w:u w:val="none"/>
        </w:rPr>
        <w:t>50001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的相关规定。应符合表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p>
    <w:p>
      <w:pPr>
        <w:spacing w:before="0" w:after="0" w:line="312" w:lineRule="exact"/>
        <w:ind w:left="60" w:firstLine="839"/>
        <w:jc w:val="left"/>
      </w:pPr>
      <w:r>
        <w:rPr>
          <w:rFonts w:ascii="宋体" w:eastAsia="宋体" w:hAnsi="宋体" w:cs="宋体"/>
          <w:color w:val="000000"/>
          <w:spacing w:val="-1"/>
          <w:w w:val="100"/>
          <w:position w:val="0"/>
          <w:sz w:val="21"/>
          <w:u w:val="none"/>
        </w:rPr>
        <w:t>的规定；</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3"/>
          <w:w w:val="100"/>
        </w:rPr>
        <w:tab/>
      </w:r>
      <w:r>
        <w:rPr>
          <w:rFonts w:ascii="宋体" w:hAnsi="宋体" w:cs="宋体"/>
          <w:color w:val="000000"/>
          <w:spacing w:val="-1"/>
          <w:w w:val="100"/>
          <w:position w:val="0"/>
          <w:sz w:val="21"/>
          <w:u w:val="none"/>
        </w:rPr>
        <w:t>版本号是用于标识不同阶段的模型文件的代号，以区分模型文件的不同版本，建议不可缺省。</w:t>
      </w:r>
    </w:p>
    <w:p>
      <w:pPr>
        <w:widowControl/>
        <w:jc w:val="left"/>
        <w:sectPr>
          <w:type w:val="continuous"/>
          <w:pgSz w:w="11904" w:h="16840"/>
          <w:pgMar w:top="1104" w:right="714" w:bottom="864" w:left="1074" w:header="0" w:footer="0" w:gutter="0"/>
          <w:pgNumType w:start="23"/>
          <w:cols w:num="1" w:space="708" w:equalWidth="0">
            <w:col w:w="10116"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sectPr>
          <w:type w:val="continuous"/>
          <w:pgSz w:w="11904" w:h="16840"/>
          <w:pgMar w:top="1104" w:right="714" w:bottom="864" w:left="1074" w:header="0" w:footer="0" w:gutter="0"/>
          <w:pgNumType w:start="24"/>
          <w:cols w:num="1" w:space="708" w:equalWidth="0">
            <w:col w:w="10116"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3" w:lineRule="exact"/>
        <w:ind w:left="281" w:firstLine="0"/>
        <w:jc w:val="left"/>
      </w:pPr>
      <w:r>
        <w:rPr>
          <w:rFonts w:ascii="宋体" w:hAnsi="宋体" w:cs="宋体"/>
          <w:color w:val="000000"/>
          <w:spacing w:val="-1"/>
          <w:w w:val="100"/>
          <w:position w:val="0"/>
          <w:sz w:val="18"/>
          <w:u w:val="none"/>
        </w:rPr>
        <w:t>4</w:t>
      </w:r>
    </w:p>
    <w:p>
      <w:pPr>
        <w:widowControl/>
        <w:jc w:val="left"/>
        <w:sectPr>
          <w:type w:val="nextPage"/>
          <w:pgSz w:w="11904" w:h="16840"/>
          <w:pgMar w:top="1104" w:right="714" w:bottom="864" w:left="1074" w:header="0" w:footer="0" w:gutter="0"/>
          <w:pgNumType w:start="25"/>
          <w:cols w:num="1" w:space="708" w:equalWidth="0">
            <w:col w:w="10116" w:space="0"/>
          </w:cols>
          <w:titlePg w:val="0"/>
          <w:docGrid w:type="lines" w:linePitch="312" w:charSpace="0"/>
        </w:sectPr>
      </w:pPr>
    </w:p>
    <w:tbl>
      <w:tblPr>
        <w:tblStyle w:val="TableNormal"/>
        <w:tblpPr w:leftFromText="180" w:rightFromText="180" w:vertAnchor="page" w:horzAnchor="page" w:tblpX="427" w:tblpY="1289"/>
        <w:tblW w:w="0" w:type="auto"/>
        <w:tblInd w:w="0" w:type="dxa"/>
        <w:tblLayout w:type="fixed"/>
        <w:tblCellMar>
          <w:top w:w="0" w:type="dxa"/>
          <w:left w:w="108" w:type="dxa"/>
          <w:bottom w:w="0" w:type="dxa"/>
          <w:right w:w="108" w:type="dxa"/>
        </w:tblCellMar>
      </w:tblPr>
      <w:tblGrid>
        <w:gridCol w:w="1636"/>
        <w:gridCol w:w="3612"/>
        <w:gridCol w:w="2137"/>
        <w:gridCol w:w="2018"/>
      </w:tblGrid>
      <w:tr>
        <w:tblPrEx>
          <w:tblW w:w="0" w:type="auto"/>
          <w:tblInd w:w="0" w:type="dxa"/>
          <w:tblLayout w:type="fixed"/>
          <w:tblCellMar>
            <w:top w:w="0" w:type="dxa"/>
            <w:left w:w="108" w:type="dxa"/>
            <w:bottom w:w="0" w:type="dxa"/>
            <w:right w:w="108" w:type="dxa"/>
          </w:tblCellMar>
        </w:tblPrEx>
        <w:trPr>
          <w:trHeight w:hRule="exact" w:val="362"/>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78" w:right="-239"/>
            </w:pPr>
            <w:bookmarkStart w:id="9" w:name="9"/>
            <w:bookmarkEnd w:id="9"/>
            <w:r>
              <w:rPr>
                <w:rFonts w:ascii="宋体" w:eastAsia="宋体" w:hAnsi="宋体" w:cs="宋体"/>
                <w:color w:val="000000"/>
                <w:spacing w:val="-1"/>
                <w:w w:val="100"/>
                <w:position w:val="0"/>
                <w:sz w:val="18"/>
                <w:u w:val="none"/>
              </w:rPr>
              <w:t>专业（中文）</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265" w:right="-239"/>
            </w:pPr>
            <w:r>
              <w:rPr>
                <w:rFonts w:ascii="宋体" w:eastAsia="宋体" w:hAnsi="宋体" w:cs="宋体"/>
                <w:color w:val="000000"/>
                <w:spacing w:val="-1"/>
                <w:w w:val="100"/>
                <w:position w:val="0"/>
                <w:sz w:val="18"/>
                <w:u w:val="none"/>
              </w:rPr>
              <w:t>专业（英文）</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349" w:right="-239"/>
            </w:pPr>
            <w:r>
              <w:rPr>
                <w:rFonts w:ascii="宋体" w:eastAsia="宋体" w:hAnsi="宋体" w:cs="宋体"/>
                <w:color w:val="000000"/>
                <w:spacing w:val="-1"/>
                <w:w w:val="100"/>
                <w:position w:val="0"/>
                <w:sz w:val="18"/>
                <w:u w:val="none"/>
              </w:rPr>
              <w:t>专业代码（中文）</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89" w:right="-239"/>
            </w:pPr>
            <w:r>
              <w:rPr>
                <w:rFonts w:ascii="宋体" w:eastAsia="宋体" w:hAnsi="宋体" w:cs="宋体"/>
                <w:color w:val="000000"/>
                <w:spacing w:val="-1"/>
                <w:w w:val="100"/>
                <w:position w:val="0"/>
                <w:sz w:val="18"/>
                <w:u w:val="none"/>
              </w:rPr>
              <w:t>专业代码（英文）</w:t>
            </w:r>
          </w:p>
        </w:tc>
      </w:tr>
      <w:tr>
        <w:tblPrEx>
          <w:tblW w:w="0" w:type="auto"/>
          <w:tblInd w:w="0" w:type="dxa"/>
          <w:tblLayout w:type="fixed"/>
          <w:tblCellMar>
            <w:top w:w="0" w:type="dxa"/>
            <w:left w:w="108" w:type="dxa"/>
            <w:bottom w:w="0" w:type="dxa"/>
            <w:right w:w="108" w:type="dxa"/>
          </w:tblCellMar>
        </w:tblPrEx>
        <w:trPr>
          <w:trHeight w:hRule="exact" w:val="41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638" w:right="-239"/>
            </w:pPr>
            <w:r>
              <w:rPr>
                <w:rFonts w:ascii="宋体" w:eastAsia="宋体" w:hAnsi="宋体" w:cs="宋体"/>
                <w:color w:val="000000"/>
                <w:spacing w:val="-1"/>
                <w:w w:val="100"/>
                <w:position w:val="0"/>
                <w:sz w:val="18"/>
                <w:u w:val="none"/>
              </w:rPr>
              <w:t>规划</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1445" w:right="-239"/>
            </w:pPr>
            <w:r>
              <w:rPr>
                <w:rFonts w:ascii="宋体" w:hAnsi="宋体" w:cs="宋体"/>
                <w:color w:val="000000"/>
                <w:spacing w:val="-1"/>
                <w:w w:val="100"/>
                <w:position w:val="0"/>
                <w:sz w:val="18"/>
                <w:u w:val="none"/>
              </w:rPr>
              <w:t>Planning</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979" w:right="-239"/>
            </w:pPr>
            <w:r>
              <w:rPr>
                <w:rFonts w:ascii="宋体" w:eastAsia="宋体" w:hAnsi="宋体" w:cs="宋体"/>
                <w:color w:val="000000"/>
                <w:spacing w:val="-1"/>
                <w:w w:val="100"/>
                <w:position w:val="0"/>
                <w:sz w:val="18"/>
                <w:u w:val="none"/>
              </w:rPr>
              <w:t>规</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0" w:lineRule="exact"/>
              <w:ind w:left="919" w:right="-239"/>
            </w:pPr>
            <w:r>
              <w:rPr>
                <w:rFonts w:ascii="宋体" w:hAnsi="宋体" w:cs="宋体"/>
                <w:color w:val="000000"/>
                <w:spacing w:val="-1"/>
                <w:w w:val="100"/>
                <w:position w:val="0"/>
                <w:sz w:val="18"/>
                <w:u w:val="none"/>
              </w:rPr>
              <w:t>PL</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638" w:right="-239"/>
            </w:pPr>
            <w:r>
              <w:rPr>
                <w:rFonts w:ascii="宋体" w:eastAsia="宋体" w:hAnsi="宋体" w:cs="宋体"/>
                <w:color w:val="000000"/>
                <w:spacing w:val="-1"/>
                <w:w w:val="100"/>
                <w:position w:val="0"/>
                <w:sz w:val="18"/>
                <w:u w:val="none"/>
              </w:rPr>
              <w:t>总图</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490" w:right="-239"/>
            </w:pPr>
            <w:r>
              <w:rPr>
                <w:rFonts w:ascii="宋体" w:hAnsi="宋体" w:cs="宋体"/>
                <w:color w:val="000000"/>
                <w:spacing w:val="-1"/>
                <w:w w:val="100"/>
                <w:position w:val="0"/>
                <w:sz w:val="18"/>
                <w:u w:val="none"/>
              </w:rPr>
              <w:t>General</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总</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64" w:right="-239"/>
            </w:pPr>
            <w:r>
              <w:rPr>
                <w:rFonts w:ascii="宋体" w:hAnsi="宋体" w:cs="宋体"/>
                <w:color w:val="000000"/>
                <w:spacing w:val="-1"/>
                <w:w w:val="100"/>
                <w:position w:val="0"/>
                <w:sz w:val="18"/>
                <w:u w:val="none"/>
              </w:rPr>
              <w:t>G</w:t>
            </w:r>
          </w:p>
        </w:tc>
      </w:tr>
      <w:tr>
        <w:tblPrEx>
          <w:tblW w:w="0" w:type="auto"/>
          <w:tblInd w:w="0" w:type="dxa"/>
          <w:tblLayout w:type="fixed"/>
          <w:tblCellMar>
            <w:top w:w="0" w:type="dxa"/>
            <w:left w:w="108" w:type="dxa"/>
            <w:bottom w:w="0" w:type="dxa"/>
            <w:right w:w="108" w:type="dxa"/>
          </w:tblCellMar>
        </w:tblPrEx>
        <w:trPr>
          <w:trHeight w:hRule="exact" w:val="408"/>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638" w:right="-239"/>
            </w:pPr>
            <w:r>
              <w:rPr>
                <w:rFonts w:ascii="宋体" w:eastAsia="宋体" w:hAnsi="宋体" w:cs="宋体"/>
                <w:color w:val="000000"/>
                <w:spacing w:val="-1"/>
                <w:w w:val="100"/>
                <w:position w:val="0"/>
                <w:sz w:val="18"/>
                <w:u w:val="none"/>
              </w:rPr>
              <w:t>建筑</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265" w:right="-239"/>
            </w:pPr>
            <w:r>
              <w:rPr>
                <w:rFonts w:ascii="宋体" w:hAnsi="宋体" w:cs="宋体"/>
                <w:color w:val="000000"/>
                <w:spacing w:val="-1"/>
                <w:w w:val="100"/>
                <w:position w:val="0"/>
                <w:sz w:val="18"/>
                <w:u w:val="none"/>
              </w:rPr>
              <w:t>Architecture</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建</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64" w:right="-239"/>
            </w:pPr>
            <w:r>
              <w:rPr>
                <w:rFonts w:ascii="宋体" w:hAnsi="宋体" w:cs="宋体"/>
                <w:color w:val="000000"/>
                <w:spacing w:val="-1"/>
                <w:w w:val="100"/>
                <w:position w:val="0"/>
                <w:sz w:val="18"/>
                <w:u w:val="none"/>
              </w:rPr>
              <w:t>A</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638" w:right="-239"/>
            </w:pPr>
            <w:r>
              <w:rPr>
                <w:rFonts w:ascii="宋体" w:eastAsia="宋体" w:hAnsi="宋体" w:cs="宋体"/>
                <w:color w:val="000000"/>
                <w:spacing w:val="-1"/>
                <w:w w:val="100"/>
                <w:position w:val="0"/>
                <w:sz w:val="18"/>
                <w:u w:val="none"/>
              </w:rPr>
              <w:t>结构</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355" w:right="-239"/>
            </w:pPr>
            <w:r>
              <w:rPr>
                <w:rFonts w:ascii="宋体" w:hAnsi="宋体" w:cs="宋体"/>
                <w:color w:val="000000"/>
                <w:spacing w:val="-1"/>
                <w:w w:val="100"/>
                <w:position w:val="0"/>
                <w:sz w:val="18"/>
                <w:u w:val="none"/>
              </w:rPr>
              <w:t>Structural</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结</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64" w:right="-239"/>
            </w:pPr>
            <w:r>
              <w:rPr>
                <w:rFonts w:ascii="宋体" w:hAnsi="宋体" w:cs="宋体"/>
                <w:color w:val="000000"/>
                <w:spacing w:val="-1"/>
                <w:w w:val="100"/>
                <w:position w:val="0"/>
                <w:sz w:val="18"/>
                <w:u w:val="none"/>
              </w:rPr>
              <w:t>S</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458" w:right="-239"/>
            </w:pPr>
            <w:r>
              <w:rPr>
                <w:rFonts w:ascii="宋体" w:eastAsia="宋体" w:hAnsi="宋体" w:cs="宋体"/>
                <w:color w:val="000000"/>
                <w:spacing w:val="-1"/>
                <w:w w:val="100"/>
                <w:position w:val="0"/>
                <w:sz w:val="18"/>
                <w:u w:val="none"/>
              </w:rPr>
              <w:t>给水排水</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445" w:right="-239"/>
            </w:pPr>
            <w:r>
              <w:rPr>
                <w:rFonts w:ascii="宋体" w:hAnsi="宋体" w:cs="宋体"/>
                <w:color w:val="000000"/>
                <w:spacing w:val="-1"/>
                <w:w w:val="100"/>
                <w:position w:val="0"/>
                <w:sz w:val="18"/>
                <w:u w:val="none"/>
              </w:rPr>
              <w:t>Plumbing</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水</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64" w:right="-239"/>
            </w:pPr>
            <w:r>
              <w:rPr>
                <w:rFonts w:ascii="宋体" w:hAnsi="宋体" w:cs="宋体"/>
                <w:color w:val="000000"/>
                <w:spacing w:val="-1"/>
                <w:w w:val="100"/>
                <w:position w:val="0"/>
                <w:sz w:val="18"/>
                <w:u w:val="none"/>
              </w:rPr>
              <w:t>P</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638" w:right="-239"/>
            </w:pPr>
            <w:r>
              <w:rPr>
                <w:rFonts w:ascii="宋体" w:eastAsia="宋体" w:hAnsi="宋体" w:cs="宋体"/>
                <w:color w:val="000000"/>
                <w:spacing w:val="-1"/>
                <w:w w:val="100"/>
                <w:position w:val="0"/>
                <w:sz w:val="18"/>
                <w:u w:val="none"/>
              </w:rPr>
              <w:t>暖通</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355" w:right="-239"/>
            </w:pPr>
            <w:r>
              <w:rPr>
                <w:rFonts w:ascii="宋体" w:hAnsi="宋体" w:cs="宋体"/>
                <w:color w:val="000000"/>
                <w:spacing w:val="-1"/>
                <w:w w:val="100"/>
                <w:position w:val="0"/>
                <w:sz w:val="18"/>
                <w:u w:val="none"/>
              </w:rPr>
              <w:t>Mechanical</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暖</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64" w:right="-239"/>
            </w:pPr>
            <w:r>
              <w:rPr>
                <w:rFonts w:ascii="宋体" w:hAnsi="宋体" w:cs="宋体"/>
                <w:color w:val="000000"/>
                <w:spacing w:val="-1"/>
                <w:w w:val="100"/>
                <w:position w:val="0"/>
                <w:sz w:val="18"/>
                <w:u w:val="none"/>
              </w:rPr>
              <w:t>M</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638" w:right="-239"/>
            </w:pPr>
            <w:r>
              <w:rPr>
                <w:rFonts w:ascii="宋体" w:eastAsia="宋体" w:hAnsi="宋体" w:cs="宋体"/>
                <w:color w:val="000000"/>
                <w:spacing w:val="-1"/>
                <w:w w:val="100"/>
                <w:position w:val="0"/>
                <w:sz w:val="18"/>
                <w:u w:val="none"/>
              </w:rPr>
              <w:t>电气</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355" w:right="-239"/>
            </w:pPr>
            <w:r>
              <w:rPr>
                <w:rFonts w:ascii="宋体" w:hAnsi="宋体" w:cs="宋体"/>
                <w:color w:val="000000"/>
                <w:spacing w:val="-1"/>
                <w:w w:val="100"/>
                <w:position w:val="0"/>
                <w:sz w:val="18"/>
                <w:u w:val="none"/>
              </w:rPr>
              <w:t>Electrical</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电</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64" w:right="-239"/>
            </w:pPr>
            <w:r>
              <w:rPr>
                <w:rFonts w:ascii="宋体" w:hAnsi="宋体" w:cs="宋体"/>
                <w:color w:val="000000"/>
                <w:spacing w:val="-1"/>
                <w:w w:val="100"/>
                <w:position w:val="0"/>
                <w:sz w:val="18"/>
                <w:u w:val="none"/>
              </w:rPr>
              <w:t>E</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548" w:right="-239"/>
            </w:pPr>
            <w:r>
              <w:rPr>
                <w:rFonts w:ascii="宋体" w:eastAsia="宋体" w:hAnsi="宋体" w:cs="宋体"/>
                <w:color w:val="000000"/>
                <w:spacing w:val="-1"/>
                <w:w w:val="100"/>
                <w:position w:val="0"/>
                <w:sz w:val="18"/>
                <w:u w:val="none"/>
              </w:rPr>
              <w:t>智能化</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95" w:right="-239"/>
            </w:pPr>
            <w:r>
              <w:rPr>
                <w:rFonts w:ascii="宋体" w:hAnsi="宋体" w:cs="宋体"/>
                <w:color w:val="000000"/>
                <w:spacing w:val="-1"/>
                <w:w w:val="100"/>
                <w:position w:val="0"/>
                <w:sz w:val="18"/>
                <w:u w:val="none"/>
              </w:rPr>
              <w:t>Telecommunications</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通</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64" w:right="-239"/>
            </w:pPr>
            <w:r>
              <w:rPr>
                <w:rFonts w:ascii="宋体" w:hAnsi="宋体" w:cs="宋体"/>
                <w:color w:val="000000"/>
                <w:spacing w:val="-1"/>
                <w:w w:val="100"/>
                <w:position w:val="0"/>
                <w:sz w:val="18"/>
                <w:u w:val="none"/>
              </w:rPr>
              <w:t>T</w:t>
            </w:r>
          </w:p>
        </w:tc>
      </w:tr>
      <w:tr>
        <w:tblPrEx>
          <w:tblW w:w="0" w:type="auto"/>
          <w:tblInd w:w="0" w:type="dxa"/>
          <w:tblLayout w:type="fixed"/>
          <w:tblCellMar>
            <w:top w:w="0" w:type="dxa"/>
            <w:left w:w="108" w:type="dxa"/>
            <w:bottom w:w="0" w:type="dxa"/>
            <w:right w:w="108" w:type="dxa"/>
          </w:tblCellMar>
        </w:tblPrEx>
        <w:trPr>
          <w:trHeight w:hRule="exact" w:val="408"/>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638" w:right="-239"/>
            </w:pPr>
            <w:r>
              <w:rPr>
                <w:rFonts w:ascii="宋体" w:eastAsia="宋体" w:hAnsi="宋体" w:cs="宋体"/>
                <w:color w:val="000000"/>
                <w:spacing w:val="-1"/>
                <w:w w:val="100"/>
                <w:position w:val="0"/>
                <w:sz w:val="18"/>
                <w:u w:val="none"/>
              </w:rPr>
              <w:t>动力</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265" w:right="-239"/>
            </w:pPr>
            <w:r>
              <w:rPr>
                <w:rFonts w:ascii="宋体" w:hAnsi="宋体" w:cs="宋体"/>
                <w:color w:val="000000"/>
                <w:spacing w:val="-1"/>
                <w:w w:val="100"/>
                <w:position w:val="0"/>
                <w:sz w:val="18"/>
                <w:u w:val="none"/>
              </w:rPr>
              <w:t>Energy</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Power</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动</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19" w:right="-239"/>
            </w:pPr>
            <w:r>
              <w:rPr>
                <w:rFonts w:ascii="宋体" w:hAnsi="宋体" w:cs="宋体"/>
                <w:color w:val="000000"/>
                <w:spacing w:val="-1"/>
                <w:w w:val="100"/>
                <w:position w:val="0"/>
                <w:sz w:val="18"/>
                <w:u w:val="none"/>
              </w:rPr>
              <w:t>EP</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638" w:right="-239"/>
            </w:pPr>
            <w:r>
              <w:rPr>
                <w:rFonts w:ascii="宋体" w:eastAsia="宋体" w:hAnsi="宋体" w:cs="宋体"/>
                <w:color w:val="000000"/>
                <w:spacing w:val="-1"/>
                <w:w w:val="100"/>
                <w:position w:val="0"/>
                <w:sz w:val="18"/>
                <w:u w:val="none"/>
              </w:rPr>
              <w:t>消防</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130" w:right="-239"/>
            </w:pPr>
            <w:r>
              <w:rPr>
                <w:rFonts w:ascii="宋体" w:hAnsi="宋体" w:cs="宋体"/>
                <w:color w:val="000000"/>
                <w:spacing w:val="-1"/>
                <w:w w:val="100"/>
                <w:position w:val="0"/>
                <w:sz w:val="18"/>
                <w:u w:val="none"/>
              </w:rPr>
              <w:t>Fire</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Protection</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消</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64" w:right="-239"/>
            </w:pPr>
            <w:r>
              <w:rPr>
                <w:rFonts w:ascii="宋体" w:hAnsi="宋体" w:cs="宋体"/>
                <w:color w:val="000000"/>
                <w:spacing w:val="-1"/>
                <w:w w:val="100"/>
                <w:position w:val="0"/>
                <w:sz w:val="18"/>
                <w:u w:val="none"/>
              </w:rPr>
              <w:t>F</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638" w:right="-239"/>
            </w:pPr>
            <w:r>
              <w:rPr>
                <w:rFonts w:ascii="宋体" w:eastAsia="宋体" w:hAnsi="宋体" w:cs="宋体"/>
                <w:color w:val="000000"/>
                <w:spacing w:val="-1"/>
                <w:w w:val="100"/>
                <w:position w:val="0"/>
                <w:sz w:val="18"/>
                <w:u w:val="none"/>
              </w:rPr>
              <w:t>勘察</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220" w:right="-239"/>
            </w:pPr>
            <w:r>
              <w:rPr>
                <w:rFonts w:ascii="宋体" w:hAnsi="宋体" w:cs="宋体"/>
                <w:color w:val="000000"/>
                <w:spacing w:val="-1"/>
                <w:w w:val="100"/>
                <w:position w:val="0"/>
                <w:sz w:val="18"/>
                <w:u w:val="none"/>
              </w:rPr>
              <w:t>Investigation</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勘</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64" w:right="-239"/>
            </w:pPr>
            <w:r>
              <w:rPr>
                <w:rFonts w:ascii="宋体" w:hAnsi="宋体" w:cs="宋体"/>
                <w:color w:val="000000"/>
                <w:spacing w:val="-1"/>
                <w:w w:val="100"/>
                <w:position w:val="0"/>
                <w:sz w:val="18"/>
                <w:u w:val="none"/>
              </w:rPr>
              <w:t>V</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638" w:right="-239"/>
            </w:pPr>
            <w:r>
              <w:rPr>
                <w:rFonts w:ascii="宋体" w:eastAsia="宋体" w:hAnsi="宋体" w:cs="宋体"/>
                <w:color w:val="000000"/>
                <w:spacing w:val="-1"/>
                <w:w w:val="100"/>
                <w:position w:val="0"/>
                <w:sz w:val="18"/>
                <w:u w:val="none"/>
              </w:rPr>
              <w:t>景观</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400" w:right="-239"/>
            </w:pPr>
            <w:r>
              <w:rPr>
                <w:rFonts w:ascii="宋体" w:hAnsi="宋体" w:cs="宋体"/>
                <w:color w:val="000000"/>
                <w:spacing w:val="-1"/>
                <w:w w:val="100"/>
                <w:position w:val="0"/>
                <w:sz w:val="18"/>
                <w:u w:val="none"/>
              </w:rPr>
              <w:t>Landscape</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景</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64" w:right="-239"/>
            </w:pPr>
            <w:r>
              <w:rPr>
                <w:rFonts w:ascii="宋体" w:hAnsi="宋体" w:cs="宋体"/>
                <w:color w:val="000000"/>
                <w:spacing w:val="-1"/>
                <w:w w:val="100"/>
                <w:position w:val="0"/>
                <w:sz w:val="18"/>
                <w:u w:val="none"/>
              </w:rPr>
              <w:t>L</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638" w:right="-239"/>
            </w:pPr>
            <w:r>
              <w:rPr>
                <w:rFonts w:ascii="宋体" w:eastAsia="宋体" w:hAnsi="宋体" w:cs="宋体"/>
                <w:color w:val="000000"/>
                <w:spacing w:val="-1"/>
                <w:w w:val="100"/>
                <w:position w:val="0"/>
                <w:sz w:val="18"/>
                <w:u w:val="none"/>
              </w:rPr>
              <w:t>人防</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040" w:right="-239"/>
            </w:pPr>
            <w:r>
              <w:rPr>
                <w:rFonts w:ascii="宋体" w:hAnsi="宋体" w:cs="宋体"/>
                <w:color w:val="000000"/>
                <w:spacing w:val="-1"/>
                <w:w w:val="100"/>
                <w:position w:val="0"/>
                <w:sz w:val="18"/>
                <w:u w:val="none"/>
              </w:rPr>
              <w:t>Civil</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Air-defence</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889" w:right="-239"/>
            </w:pPr>
            <w:r>
              <w:rPr>
                <w:rFonts w:ascii="宋体" w:eastAsia="宋体" w:hAnsi="宋体" w:cs="宋体"/>
                <w:color w:val="000000"/>
                <w:spacing w:val="-1"/>
                <w:w w:val="100"/>
                <w:position w:val="0"/>
                <w:sz w:val="18"/>
                <w:u w:val="none"/>
              </w:rPr>
              <w:t>人防</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64"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458" w:right="-239"/>
            </w:pPr>
            <w:r>
              <w:rPr>
                <w:rFonts w:ascii="宋体" w:eastAsia="宋体" w:hAnsi="宋体" w:cs="宋体"/>
                <w:color w:val="000000"/>
                <w:spacing w:val="-1"/>
                <w:w w:val="100"/>
                <w:position w:val="0"/>
                <w:sz w:val="18"/>
                <w:u w:val="none"/>
              </w:rPr>
              <w:t>室内装饰</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130" w:right="-239"/>
            </w:pPr>
            <w:r>
              <w:rPr>
                <w:rFonts w:ascii="宋体" w:hAnsi="宋体" w:cs="宋体"/>
                <w:color w:val="000000"/>
                <w:spacing w:val="-1"/>
                <w:w w:val="100"/>
                <w:position w:val="0"/>
                <w:sz w:val="18"/>
                <w:u w:val="none"/>
              </w:rPr>
              <w:t>Interior</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Design</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889" w:right="-239"/>
            </w:pPr>
            <w:r>
              <w:rPr>
                <w:rFonts w:ascii="宋体" w:eastAsia="宋体" w:hAnsi="宋体" w:cs="宋体"/>
                <w:color w:val="000000"/>
                <w:spacing w:val="-1"/>
                <w:w w:val="100"/>
                <w:position w:val="0"/>
                <w:sz w:val="18"/>
                <w:u w:val="none"/>
              </w:rPr>
              <w:t>室内</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64" w:right="-239"/>
            </w:pPr>
            <w:r>
              <w:rPr>
                <w:rFonts w:ascii="宋体" w:hAnsi="宋体" w:cs="宋体"/>
                <w:color w:val="000000"/>
                <w:spacing w:val="-1"/>
                <w:w w:val="100"/>
                <w:position w:val="0"/>
                <w:sz w:val="18"/>
                <w:u w:val="none"/>
              </w:rPr>
              <w:t>I</w:t>
            </w:r>
          </w:p>
        </w:tc>
      </w:tr>
      <w:tr>
        <w:tblPrEx>
          <w:tblW w:w="0" w:type="auto"/>
          <w:tblInd w:w="0" w:type="dxa"/>
          <w:tblLayout w:type="fixed"/>
          <w:tblCellMar>
            <w:top w:w="0" w:type="dxa"/>
            <w:left w:w="108" w:type="dxa"/>
            <w:bottom w:w="0" w:type="dxa"/>
            <w:right w:w="108" w:type="dxa"/>
          </w:tblCellMar>
        </w:tblPrEx>
        <w:trPr>
          <w:trHeight w:hRule="exact" w:val="408"/>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458" w:right="-239"/>
            </w:pPr>
            <w:r>
              <w:rPr>
                <w:rFonts w:ascii="宋体" w:eastAsia="宋体" w:hAnsi="宋体" w:cs="宋体"/>
                <w:color w:val="000000"/>
                <w:spacing w:val="-1"/>
                <w:w w:val="100"/>
                <w:position w:val="0"/>
                <w:sz w:val="18"/>
                <w:u w:val="none"/>
              </w:rPr>
              <w:t>绿色节能</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175" w:right="-239"/>
            </w:pPr>
            <w:r>
              <w:rPr>
                <w:rFonts w:ascii="宋体" w:hAnsi="宋体" w:cs="宋体"/>
                <w:color w:val="000000"/>
                <w:spacing w:val="-1"/>
                <w:w w:val="100"/>
                <w:position w:val="0"/>
                <w:sz w:val="18"/>
                <w:u w:val="none"/>
              </w:rPr>
              <w:t>Green</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Building</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889" w:right="-239"/>
            </w:pPr>
            <w:r>
              <w:rPr>
                <w:rFonts w:ascii="宋体" w:eastAsia="宋体" w:hAnsi="宋体" w:cs="宋体"/>
                <w:color w:val="000000"/>
                <w:spacing w:val="-1"/>
                <w:w w:val="100"/>
                <w:position w:val="0"/>
                <w:sz w:val="18"/>
                <w:u w:val="none"/>
              </w:rPr>
              <w:t>绿建</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19" w:right="-239"/>
            </w:pPr>
            <w:r>
              <w:rPr>
                <w:rFonts w:ascii="宋体" w:hAnsi="宋体" w:cs="宋体"/>
                <w:color w:val="000000"/>
                <w:spacing w:val="-1"/>
                <w:w w:val="100"/>
                <w:position w:val="0"/>
                <w:sz w:val="18"/>
                <w:u w:val="none"/>
              </w:rPr>
              <w:t>GR</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458" w:right="-239"/>
            </w:pPr>
            <w:r>
              <w:rPr>
                <w:rFonts w:ascii="宋体" w:eastAsia="宋体" w:hAnsi="宋体" w:cs="宋体"/>
                <w:color w:val="000000"/>
                <w:spacing w:val="-1"/>
                <w:w w:val="100"/>
                <w:position w:val="0"/>
                <w:sz w:val="18"/>
                <w:u w:val="none"/>
              </w:rPr>
              <w:t>环境工程</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680" w:right="-239"/>
            </w:pPr>
            <w:r>
              <w:rPr>
                <w:rFonts w:ascii="宋体" w:hAnsi="宋体" w:cs="宋体"/>
                <w:color w:val="000000"/>
                <w:spacing w:val="-1"/>
                <w:w w:val="100"/>
                <w:position w:val="0"/>
                <w:sz w:val="18"/>
                <w:u w:val="none"/>
              </w:rPr>
              <w:t>Environmental</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Engineering</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环</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19" w:right="-239"/>
            </w:pPr>
            <w:r>
              <w:rPr>
                <w:rFonts w:ascii="宋体" w:hAnsi="宋体" w:cs="宋体"/>
                <w:color w:val="000000"/>
                <w:spacing w:val="-1"/>
                <w:w w:val="100"/>
                <w:position w:val="0"/>
                <w:sz w:val="18"/>
                <w:u w:val="none"/>
              </w:rPr>
              <w:t>EE</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458" w:right="-239"/>
            </w:pPr>
            <w:r>
              <w:rPr>
                <w:rFonts w:ascii="宋体" w:eastAsia="宋体" w:hAnsi="宋体" w:cs="宋体"/>
                <w:color w:val="000000"/>
                <w:spacing w:val="-1"/>
                <w:w w:val="100"/>
                <w:position w:val="0"/>
                <w:sz w:val="18"/>
                <w:u w:val="none"/>
              </w:rPr>
              <w:t>地理信息</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500" w:right="-239"/>
            </w:pPr>
            <w:r>
              <w:rPr>
                <w:rFonts w:ascii="宋体" w:hAnsi="宋体" w:cs="宋体"/>
                <w:color w:val="000000"/>
                <w:spacing w:val="-1"/>
                <w:w w:val="100"/>
                <w:position w:val="0"/>
                <w:sz w:val="18"/>
                <w:u w:val="none"/>
              </w:rPr>
              <w:t>Geographic</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Information</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System</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地</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874" w:right="-239"/>
            </w:pPr>
            <w:r>
              <w:rPr>
                <w:rFonts w:ascii="宋体" w:hAnsi="宋体" w:cs="宋体"/>
                <w:color w:val="000000"/>
                <w:spacing w:val="-1"/>
                <w:w w:val="100"/>
                <w:position w:val="0"/>
                <w:sz w:val="18"/>
                <w:u w:val="none"/>
              </w:rPr>
              <w:t>GIS</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548" w:right="-239"/>
            </w:pPr>
            <w:r>
              <w:rPr>
                <w:rFonts w:ascii="宋体" w:eastAsia="宋体" w:hAnsi="宋体" w:cs="宋体"/>
                <w:color w:val="000000"/>
                <w:spacing w:val="-1"/>
                <w:w w:val="100"/>
                <w:position w:val="0"/>
                <w:sz w:val="18"/>
                <w:u w:val="none"/>
              </w:rPr>
              <w:t>招投标</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490" w:right="-239"/>
            </w:pPr>
            <w:r>
              <w:rPr>
                <w:rFonts w:ascii="宋体" w:hAnsi="宋体" w:cs="宋体"/>
                <w:color w:val="000000"/>
                <w:spacing w:val="-1"/>
                <w:w w:val="100"/>
                <w:position w:val="0"/>
                <w:sz w:val="18"/>
                <w:u w:val="none"/>
              </w:rPr>
              <w:t>Bidding</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799" w:right="-239"/>
            </w:pPr>
            <w:r>
              <w:rPr>
                <w:rFonts w:ascii="宋体" w:eastAsia="宋体" w:hAnsi="宋体" w:cs="宋体"/>
                <w:color w:val="000000"/>
                <w:spacing w:val="-1"/>
                <w:w w:val="100"/>
                <w:position w:val="0"/>
                <w:sz w:val="18"/>
                <w:u w:val="none"/>
              </w:rPr>
              <w:t>招投标</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19" w:right="-239"/>
            </w:pPr>
            <w:r>
              <w:rPr>
                <w:rFonts w:ascii="宋体" w:hAnsi="宋体" w:cs="宋体"/>
                <w:color w:val="000000"/>
                <w:spacing w:val="-1"/>
                <w:w w:val="100"/>
                <w:position w:val="0"/>
                <w:sz w:val="18"/>
                <w:u w:val="none"/>
              </w:rPr>
              <w:t>BI</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638" w:right="-239"/>
            </w:pPr>
            <w:r>
              <w:rPr>
                <w:rFonts w:ascii="宋体" w:eastAsia="宋体" w:hAnsi="宋体" w:cs="宋体"/>
                <w:color w:val="000000"/>
                <w:spacing w:val="-1"/>
                <w:w w:val="100"/>
                <w:position w:val="0"/>
                <w:sz w:val="18"/>
                <w:u w:val="none"/>
              </w:rPr>
              <w:t>产品</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490" w:right="-239"/>
            </w:pPr>
            <w:r>
              <w:rPr>
                <w:rFonts w:ascii="宋体" w:hAnsi="宋体" w:cs="宋体"/>
                <w:color w:val="000000"/>
                <w:spacing w:val="-1"/>
                <w:w w:val="100"/>
                <w:position w:val="0"/>
                <w:sz w:val="18"/>
                <w:u w:val="none"/>
              </w:rPr>
              <w:t>Product</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889" w:right="-239"/>
            </w:pPr>
            <w:r>
              <w:rPr>
                <w:rFonts w:ascii="宋体" w:eastAsia="宋体" w:hAnsi="宋体" w:cs="宋体"/>
                <w:color w:val="000000"/>
                <w:spacing w:val="-1"/>
                <w:w w:val="100"/>
                <w:position w:val="0"/>
                <w:sz w:val="18"/>
                <w:u w:val="none"/>
              </w:rPr>
              <w:t>产品</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19" w:right="-239"/>
            </w:pPr>
            <w:r>
              <w:rPr>
                <w:rFonts w:ascii="宋体" w:hAnsi="宋体" w:cs="宋体"/>
                <w:color w:val="000000"/>
                <w:spacing w:val="-1"/>
                <w:w w:val="100"/>
                <w:position w:val="0"/>
                <w:sz w:val="18"/>
                <w:u w:val="none"/>
              </w:rPr>
              <w:t>PD</w:t>
            </w:r>
          </w:p>
        </w:tc>
      </w:tr>
      <w:tr>
        <w:tblPrEx>
          <w:tblW w:w="0" w:type="auto"/>
          <w:tblInd w:w="0" w:type="dxa"/>
          <w:tblLayout w:type="fixed"/>
          <w:tblCellMar>
            <w:top w:w="0" w:type="dxa"/>
            <w:left w:w="108" w:type="dxa"/>
            <w:bottom w:w="0" w:type="dxa"/>
            <w:right w:w="108" w:type="dxa"/>
          </w:tblCellMar>
        </w:tblPrEx>
        <w:trPr>
          <w:trHeight w:hRule="exact" w:val="407"/>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458" w:right="-239"/>
            </w:pPr>
            <w:r>
              <w:rPr>
                <w:rFonts w:ascii="宋体" w:eastAsia="宋体" w:hAnsi="宋体" w:cs="宋体"/>
                <w:color w:val="000000"/>
                <w:spacing w:val="-1"/>
                <w:w w:val="100"/>
                <w:position w:val="0"/>
                <w:sz w:val="18"/>
                <w:u w:val="none"/>
              </w:rPr>
              <w:t>其他专业</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040" w:right="-239"/>
            </w:pPr>
            <w:r>
              <w:rPr>
                <w:rFonts w:ascii="宋体" w:hAnsi="宋体" w:cs="宋体"/>
                <w:color w:val="000000"/>
                <w:spacing w:val="-1"/>
                <w:w w:val="100"/>
                <w:position w:val="0"/>
                <w:sz w:val="18"/>
                <w:u w:val="none"/>
              </w:rPr>
              <w:t>Other</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Disciplines</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889" w:right="-239"/>
            </w:pPr>
            <w:r>
              <w:rPr>
                <w:rFonts w:ascii="宋体" w:eastAsia="宋体" w:hAnsi="宋体" w:cs="宋体"/>
                <w:color w:val="000000"/>
                <w:spacing w:val="-1"/>
                <w:w w:val="100"/>
                <w:position w:val="0"/>
                <w:sz w:val="18"/>
                <w:u w:val="none"/>
              </w:rPr>
              <w:t>其他</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64" w:right="-239"/>
            </w:pPr>
            <w:r>
              <w:rPr>
                <w:rFonts w:ascii="宋体" w:hAnsi="宋体" w:cs="宋体"/>
                <w:color w:val="000000"/>
                <w:spacing w:val="-1"/>
                <w:w w:val="100"/>
                <w:position w:val="0"/>
                <w:sz w:val="18"/>
                <w:u w:val="none"/>
              </w:rPr>
              <w:t>X</w:t>
            </w:r>
          </w:p>
        </w:tc>
      </w:tr>
      <w:tr>
        <w:tblPrEx>
          <w:tblW w:w="0" w:type="auto"/>
          <w:tblInd w:w="0" w:type="dxa"/>
          <w:tblLayout w:type="fixed"/>
          <w:tblCellMar>
            <w:top w:w="0" w:type="dxa"/>
            <w:left w:w="108" w:type="dxa"/>
            <w:bottom w:w="0" w:type="dxa"/>
            <w:right w:w="108" w:type="dxa"/>
          </w:tblCellMar>
        </w:tblPrEx>
        <w:trPr>
          <w:trHeight w:hRule="exact" w:val="418"/>
        </w:trPr>
        <w:tc>
          <w:tcPr>
            <w:tcW w:w="16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458" w:right="-239"/>
            </w:pPr>
            <w:r>
              <w:rPr>
                <w:rFonts w:ascii="宋体" w:eastAsia="宋体" w:hAnsi="宋体" w:cs="宋体"/>
                <w:color w:val="000000"/>
                <w:spacing w:val="-1"/>
                <w:w w:val="100"/>
                <w:position w:val="0"/>
                <w:sz w:val="18"/>
                <w:u w:val="none"/>
              </w:rPr>
              <w:t>全部专业</w:t>
            </w:r>
          </w:p>
        </w:tc>
        <w:tc>
          <w:tcPr>
            <w:tcW w:w="36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130" w:right="-239"/>
            </w:pPr>
            <w:r>
              <w:rPr>
                <w:rFonts w:ascii="宋体" w:hAnsi="宋体" w:cs="宋体"/>
                <w:color w:val="000000"/>
                <w:spacing w:val="-1"/>
                <w:w w:val="100"/>
                <w:position w:val="0"/>
                <w:sz w:val="18"/>
                <w:u w:val="none"/>
              </w:rPr>
              <w:t>All</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Disciplines</w:t>
            </w:r>
          </w:p>
        </w:tc>
        <w:tc>
          <w:tcPr>
            <w:tcW w:w="21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979" w:right="-239"/>
            </w:pPr>
            <w:r>
              <w:rPr>
                <w:rFonts w:ascii="宋体" w:eastAsia="宋体" w:hAnsi="宋体" w:cs="宋体"/>
                <w:color w:val="000000"/>
                <w:spacing w:val="-1"/>
                <w:w w:val="100"/>
                <w:position w:val="0"/>
                <w:sz w:val="18"/>
                <w:u w:val="none"/>
              </w:rPr>
              <w:t>全</w:t>
            </w:r>
          </w:p>
        </w:tc>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874" w:right="-239"/>
            </w:pPr>
            <w:r>
              <w:rPr>
                <w:rFonts w:ascii="宋体" w:hAnsi="宋体" w:cs="宋体"/>
                <w:color w:val="000000"/>
                <w:spacing w:val="-1"/>
                <w:w w:val="100"/>
                <w:position w:val="0"/>
                <w:sz w:val="18"/>
                <w:u w:val="none"/>
              </w:rPr>
              <w:t>All</w:t>
            </w:r>
          </w:p>
        </w:tc>
      </w:tr>
    </w:tbl>
    <w:p>
      <w:pPr>
        <w:spacing w:before="0" w:after="0" w:line="345" w:lineRule="exact"/>
      </w:pPr>
    </w:p>
    <w:p>
      <w:pPr>
        <w:widowControl/>
        <w:jc w:val="left"/>
        <w:sectPr>
          <w:type w:val="continuous"/>
          <w:pgSz w:w="11904" w:h="16841"/>
          <w:pgMar w:top="1104" w:right="605" w:bottom="864" w:left="965" w:header="0" w:footer="0" w:gutter="0"/>
          <w:pgNumType w:start="26"/>
          <w:cols w:num="1" w:space="720"/>
          <w:docGrid w:type="lines" w:linePitch="312" w:charSpace="0"/>
        </w:sectPr>
      </w:pPr>
    </w:p>
    <w:p>
      <w:pPr>
        <w:spacing w:before="0" w:after="0" w:line="226" w:lineRule="exact"/>
        <w:ind w:left="7812" w:firstLine="0"/>
        <w:jc w:val="left"/>
      </w:pP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4" w:h="16841"/>
          <w:pgMar w:top="1104" w:right="605" w:bottom="864" w:left="965" w:header="0" w:footer="0" w:gutter="0"/>
          <w:pgNumType w:start="27"/>
          <w:cols w:num="1" w:space="708" w:equalWidth="0">
            <w:col w:w="10334" w:space="0"/>
          </w:cols>
          <w:docGrid w:type="lines" w:linePitch="312" w:charSpace="0"/>
        </w:sectPr>
      </w:pPr>
    </w:p>
    <w:p>
      <w:pPr>
        <w:spacing w:before="0" w:after="0" w:line="285" w:lineRule="exact"/>
        <w:ind w:left="7812" w:firstLine="0"/>
      </w:pPr>
    </w:p>
    <w:p>
      <w:pPr>
        <w:widowControl/>
        <w:jc w:val="left"/>
        <w:sectPr>
          <w:type w:val="continuous"/>
          <w:pgSz w:w="11904" w:h="16841"/>
          <w:pgMar w:top="1104" w:right="605" w:bottom="864" w:left="965" w:header="0" w:footer="0" w:gutter="0"/>
          <w:pgNumType w:start="28"/>
          <w:cols w:num="1" w:space="720"/>
          <w:docGrid w:type="lines" w:linePitch="312" w:charSpace="0"/>
        </w:sectPr>
      </w:pPr>
    </w:p>
    <w:p>
      <w:pPr>
        <w:spacing w:before="0" w:after="0" w:line="210" w:lineRule="exact"/>
        <w:ind w:left="4446" w:firstLine="0"/>
        <w:jc w:val="left"/>
      </w:pPr>
      <w:r>
        <w:rPr>
          <w:rFonts w:ascii="黑体" w:eastAsia="黑体" w:hAnsi="黑体" w:cs="黑体"/>
          <w:color w:val="000000"/>
          <w:spacing w:val="-1"/>
          <w:w w:val="100"/>
          <w:position w:val="0"/>
          <w:sz w:val="21"/>
          <w:u w:val="none"/>
        </w:rPr>
        <w:t>表3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专业代码</w:t>
      </w:r>
    </w:p>
    <w:p>
      <w:pPr>
        <w:widowControl/>
        <w:jc w:val="left"/>
        <w:sectPr>
          <w:type w:val="continuous"/>
          <w:pgSz w:w="11904" w:h="16841"/>
          <w:pgMar w:top="1104" w:right="605" w:bottom="864" w:left="965" w:header="0" w:footer="0" w:gutter="0"/>
          <w:pgNumType w:start="29"/>
          <w:cols w:num="1" w:space="708" w:equalWidth="0">
            <w:col w:w="10334" w:space="0"/>
          </w:cols>
          <w:docGrid w:type="lines" w:linePitch="312" w:charSpace="0"/>
        </w:sectPr>
      </w:pPr>
    </w:p>
    <w:p>
      <w:pPr>
        <w:spacing w:before="0" w:after="0" w:line="168" w:lineRule="exact"/>
        <w:ind w:left="4446" w:firstLine="0"/>
      </w:pPr>
    </w:p>
    <w:p>
      <w:pPr>
        <w:widowControl/>
        <w:jc w:val="left"/>
        <w:sectPr>
          <w:type w:val="continuous"/>
          <w:pgSz w:w="11904" w:h="16841"/>
          <w:pgMar w:top="1104" w:right="605" w:bottom="864" w:left="965" w:header="0" w:footer="0" w:gutter="0"/>
          <w:pgNumType w:start="30"/>
          <w:cols w:num="1" w:space="720"/>
          <w:docGrid w:type="lines" w:linePitch="312" w:charSpace="0"/>
        </w:sectPr>
      </w:pPr>
    </w:p>
    <w:p>
      <w:pPr>
        <w:spacing w:before="0" w:after="0" w:line="210" w:lineRule="exact"/>
        <w:ind w:left="452" w:firstLine="0"/>
        <w:jc w:val="left"/>
      </w:pPr>
    </w:p>
    <w:p>
      <w:pPr>
        <w:spacing w:before="0" w:after="0" w:line="312" w:lineRule="exact"/>
        <w:ind w:left="452" w:firstLine="0"/>
        <w:jc w:val="left"/>
      </w:pPr>
      <w:r>
        <w:pict>
          <v:shape id="wondershare_209" o:spid="_x0000_s1040" type="#_x0000_t202" style="width:493.1pt;height:15.45pt;margin-top:569.4pt;margin-left:70.85pt;mso-height-relative:page;mso-position-horizontal-relative:page;mso-position-vertical-relative:page;mso-width-relative:page;position:absolute;z-index:-251642880" coordsize="21600,21600" filled="f" stroked="f">
            <v:stroke joinstyle="miter"/>
            <v:textbox inset="0,0,0,0">
              <w:txbxContent>
                <w:p>
                  <w:pPr>
                    <w:tabs>
                      <w:tab w:val="left" w:pos="736"/>
                    </w:tabs>
                    <w:autoSpaceDE w:val="0"/>
                    <w:autoSpaceDN w:val="0"/>
                    <w:adjustRightInd w:val="0"/>
                    <w:spacing w:before="0" w:after="0" w:line="210" w:lineRule="exact"/>
                    <w:jc w:val="left"/>
                  </w:pPr>
                  <w:r>
                    <w:rPr>
                      <w:rFonts w:ascii="黑体" w:hAnsi="黑体" w:cs="黑体"/>
                      <w:color w:val="000000"/>
                      <w:spacing w:val="-1"/>
                      <w:w w:val="100"/>
                      <w:position w:val="0"/>
                      <w:sz w:val="21"/>
                      <w:u w:val="none"/>
                    </w:rPr>
                    <w:t>5.3.3</w:t>
                  </w:r>
                  <w:r>
                    <w:rPr>
                      <w:color w:val="000000"/>
                      <w:spacing w:val="0"/>
                      <w:w w:val="100"/>
                      <w:sz w:val="24"/>
                      <w:u w:val="none"/>
                    </w:rPr>
                    <w:t>  </w:t>
                  </w:r>
                  <w:r>
                    <w:rPr>
                      <w:rFonts w:cs="Calibri"/>
                      <w:spacing w:val="-1"/>
                      <w:w w:val="100"/>
                    </w:rPr>
                    <w:tab/>
                  </w:r>
                  <w:r>
                    <w:rPr>
                      <w:rFonts w:ascii="宋体" w:hAnsi="宋体" w:cs="宋体"/>
                      <w:color w:val="000000"/>
                      <w:spacing w:val="-5"/>
                      <w:w w:val="100"/>
                      <w:position w:val="0"/>
                      <w:sz w:val="21"/>
                      <w:u w:val="none"/>
                    </w:rPr>
                    <w:t>模型单元命名宜由工程对象名称和工程对象的主要特征值等字段组成。字段间以半角下划线“_”</w:t>
                  </w:r>
                </w:p>
              </w:txbxContent>
            </v:textbox>
          </v:shape>
        </w:pict>
      </w:r>
      <w:r>
        <w:rPr>
          <w:rFonts w:ascii="宋体" w:hAnsi="宋体" w:cs="宋体"/>
          <w:color w:val="000000"/>
          <w:spacing w:val="-1"/>
          <w:w w:val="100"/>
          <w:position w:val="0"/>
          <w:sz w:val="21"/>
          <w:u w:val="none"/>
        </w:rPr>
        <w:t>隔开。工程对象名称应规范用语，宜与本规范附录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的名称一致。</w:t>
      </w:r>
    </w:p>
    <w:p>
      <w:pPr>
        <w:spacing w:before="0" w:after="0" w:line="312" w:lineRule="exact"/>
        <w:ind w:left="452" w:firstLine="0"/>
        <w:jc w:val="left"/>
      </w:pPr>
      <w:r>
        <w:rPr>
          <w:rFonts w:ascii="黑体" w:hAnsi="黑体" w:cs="黑体"/>
          <w:color w:val="000000"/>
          <w:spacing w:val="-1"/>
          <w:w w:val="100"/>
          <w:position w:val="0"/>
          <w:sz w:val="21"/>
          <w:u w:val="none"/>
        </w:rPr>
        <w:t>5.3.4</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模型单元属性名称应符合本规范附录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的规定，字段间以半角下划线“_”隔开。</w:t>
      </w:r>
    </w:p>
    <w:p>
      <w:pPr>
        <w:spacing w:before="0" w:after="0" w:line="312" w:lineRule="exact"/>
        <w:ind w:left="452" w:firstLine="0"/>
        <w:jc w:val="left"/>
      </w:pPr>
      <w:r>
        <w:rPr>
          <w:rFonts w:ascii="黑体" w:hAnsi="黑体" w:cs="黑体"/>
          <w:color w:val="000000"/>
          <w:spacing w:val="-1"/>
          <w:w w:val="100"/>
          <w:position w:val="0"/>
          <w:sz w:val="21"/>
          <w:u w:val="none"/>
        </w:rPr>
        <w:t>5.3.5</w:t>
      </w:r>
      <w:r>
        <w:rPr>
          <w:rFonts w:ascii="Calibri" w:hAnsi="Calibri" w:cs="Calibri"/>
          <w:color w:val="000000"/>
          <w:spacing w:val="0"/>
          <w:w w:val="194"/>
          <w:sz w:val="24"/>
          <w:u w:val="none"/>
        </w:rPr>
        <w:t>  </w:t>
      </w:r>
      <w:r>
        <w:rPr>
          <w:rFonts w:ascii="宋体" w:hAnsi="宋体" w:cs="宋体"/>
          <w:color w:val="000000"/>
          <w:spacing w:val="-3"/>
          <w:w w:val="100"/>
          <w:position w:val="0"/>
          <w:sz w:val="21"/>
          <w:u w:val="none"/>
        </w:rPr>
        <w:t>模型标高命名宜由专业代码、楼层代码、标高值组成，字段间以半角下划线“_”隔开。楼层代</w:t>
      </w:r>
    </w:p>
    <w:p>
      <w:pPr>
        <w:spacing w:before="0" w:after="0" w:line="312" w:lineRule="exact"/>
        <w:ind w:left="452" w:firstLine="0"/>
        <w:jc w:val="left"/>
      </w:pPr>
      <w:r>
        <w:rPr>
          <w:rFonts w:ascii="宋体" w:hAnsi="宋体" w:cs="宋体"/>
          <w:color w:val="000000"/>
          <w:spacing w:val="-2"/>
          <w:w w:val="100"/>
          <w:position w:val="0"/>
          <w:sz w:val="21"/>
          <w:u w:val="none"/>
        </w:rPr>
        <w:t>码可按照下列规定：地下二层-B2，地下室顶板-B0，一层-F1，二层夹层-2MF，屋面层-RF，机房层-JF。</w:t>
      </w:r>
    </w:p>
    <w:p>
      <w:pPr>
        <w:spacing w:before="0" w:after="0" w:line="312" w:lineRule="exact"/>
        <w:ind w:left="452" w:firstLine="0"/>
        <w:jc w:val="left"/>
      </w:pPr>
      <w:r>
        <w:rPr>
          <w:rFonts w:ascii="黑体" w:hAnsi="黑体" w:cs="黑体"/>
          <w:color w:val="000000"/>
          <w:spacing w:val="-1"/>
          <w:w w:val="100"/>
          <w:position w:val="0"/>
          <w:sz w:val="21"/>
          <w:u w:val="none"/>
        </w:rPr>
        <w:t>5.3.6</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模型视图命名宜由专业代码、楼层代码、标高值、自定义描述组成，字段间以半角下划线“_”</w:t>
      </w:r>
    </w:p>
    <w:p>
      <w:pPr>
        <w:spacing w:before="0" w:after="0" w:line="312" w:lineRule="exact"/>
        <w:ind w:left="452" w:firstLine="0"/>
        <w:jc w:val="left"/>
      </w:pPr>
      <w:r>
        <w:rPr>
          <w:rFonts w:ascii="宋体" w:eastAsia="宋体" w:hAnsi="宋体" w:cs="宋体"/>
          <w:color w:val="000000"/>
          <w:spacing w:val="-1"/>
          <w:w w:val="100"/>
          <w:position w:val="0"/>
          <w:sz w:val="21"/>
          <w:u w:val="none"/>
        </w:rPr>
        <w:t>隔开，并宜符合下列规定：</w:t>
      </w:r>
    </w:p>
    <w:p>
      <w:pPr>
        <w:tabs>
          <w:tab w:val="left" w:pos="1292"/>
        </w:tabs>
        <w:spacing w:before="0" w:after="0" w:line="312" w:lineRule="exact"/>
        <w:ind w:left="452" w:firstLine="420"/>
        <w:jc w:val="left"/>
      </w:pPr>
      <w:r>
        <w:rPr>
          <w:rFonts w:ascii="宋体" w:hAnsi="宋体" w:cs="宋体"/>
          <w:color w:val="000000"/>
          <w:spacing w:val="0"/>
          <w:w w:val="100"/>
          <w:position w:val="0"/>
          <w:sz w:val="21"/>
          <w:u w:val="none"/>
        </w:rPr>
        <w:t>a)</w:t>
      </w:r>
      <w:r>
        <w:rPr>
          <w:rFonts w:cs="Calibri"/>
          <w:spacing w:val="4"/>
          <w:w w:val="100"/>
        </w:rPr>
        <w:tab/>
      </w:r>
      <w:r>
        <w:rPr>
          <w:rFonts w:ascii="宋体" w:hAnsi="宋体" w:cs="宋体"/>
          <w:color w:val="000000"/>
          <w:spacing w:val="-1"/>
          <w:w w:val="100"/>
          <w:position w:val="0"/>
          <w:sz w:val="21"/>
          <w:u w:val="none"/>
        </w:rPr>
        <w:t>模型视图宜按照一定的规则分类管理，可按专业、功能或阶段等进行分类；</w:t>
      </w:r>
    </w:p>
    <w:p>
      <w:pPr>
        <w:tabs>
          <w:tab w:val="left" w:pos="1292"/>
        </w:tabs>
        <w:spacing w:before="0" w:after="0" w:line="312" w:lineRule="exact"/>
        <w:ind w:left="452"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1"/>
          <w:w w:val="100"/>
          <w:position w:val="0"/>
          <w:sz w:val="21"/>
          <w:u w:val="none"/>
        </w:rPr>
        <w:t>如工程图纸基于相应的模型视图导出，模型视图的命名宜与二维图纸名称保持一致。</w:t>
      </w:r>
    </w:p>
    <w:p>
      <w:pPr>
        <w:spacing w:before="0" w:after="0" w:line="312" w:lineRule="exact"/>
        <w:ind w:left="452" w:firstLine="0"/>
        <w:jc w:val="left"/>
      </w:pPr>
      <w:r>
        <w:rPr>
          <w:rFonts w:ascii="黑体" w:hAnsi="黑体" w:cs="黑体"/>
          <w:color w:val="000000"/>
          <w:spacing w:val="-1"/>
          <w:w w:val="100"/>
          <w:position w:val="0"/>
          <w:sz w:val="21"/>
          <w:u w:val="none"/>
        </w:rPr>
        <w:t>5.3.7</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工程图纸的命名宜符合以下规定：</w:t>
      </w:r>
    </w:p>
    <w:p>
      <w:pPr>
        <w:tabs>
          <w:tab w:val="left" w:pos="1292"/>
        </w:tabs>
        <w:spacing w:before="0" w:after="0" w:line="312" w:lineRule="exact"/>
        <w:ind w:left="452" w:firstLine="420"/>
        <w:jc w:val="left"/>
      </w:pPr>
      <w:r>
        <w:rPr>
          <w:rFonts w:ascii="宋体" w:hAnsi="宋体" w:cs="宋体"/>
          <w:color w:val="000000"/>
          <w:spacing w:val="0"/>
          <w:w w:val="100"/>
          <w:position w:val="0"/>
          <w:sz w:val="21"/>
          <w:u w:val="none"/>
        </w:rPr>
        <w:t>a)</w:t>
      </w:r>
      <w:r>
        <w:rPr>
          <w:rFonts w:cs="Calibri"/>
          <w:spacing w:val="-1"/>
          <w:w w:val="100"/>
        </w:rPr>
        <w:tab/>
      </w:r>
      <w:r>
        <w:rPr>
          <w:rFonts w:ascii="宋体" w:hAnsi="宋体" w:cs="宋体"/>
          <w:color w:val="000000"/>
          <w:spacing w:val="-1"/>
          <w:w w:val="100"/>
          <w:position w:val="0"/>
          <w:sz w:val="21"/>
          <w:u w:val="none"/>
        </w:rPr>
        <w:t>交付的工程图纸文件应根据统一的规则进行命名，且应根据专业、阶段等进行统一的排序；</w:t>
      </w:r>
    </w:p>
    <w:p>
      <w:pPr>
        <w:spacing w:before="0" w:after="0" w:line="240" w:lineRule="exact"/>
        <w:ind w:left="452" w:firstLine="420"/>
      </w:pPr>
    </w:p>
    <w:p>
      <w:pPr>
        <w:spacing w:before="0" w:after="0" w:line="240" w:lineRule="exact"/>
        <w:ind w:left="452" w:firstLine="420"/>
      </w:pPr>
    </w:p>
    <w:p>
      <w:pPr>
        <w:spacing w:before="0" w:after="0" w:line="240" w:lineRule="exact"/>
        <w:ind w:left="452" w:firstLine="420"/>
      </w:pPr>
    </w:p>
    <w:p>
      <w:pPr>
        <w:spacing w:before="0" w:after="0" w:line="237" w:lineRule="exact"/>
        <w:ind w:left="452" w:firstLine="9067"/>
        <w:jc w:val="left"/>
      </w:pPr>
      <w:r>
        <w:rPr>
          <w:rFonts w:ascii="宋体" w:hAnsi="宋体" w:cs="宋体"/>
          <w:color w:val="000000"/>
          <w:spacing w:val="-1"/>
          <w:w w:val="100"/>
          <w:position w:val="0"/>
          <w:sz w:val="18"/>
          <w:u w:val="none"/>
        </w:rPr>
        <w:t>5</w:t>
      </w:r>
    </w:p>
    <w:p>
      <w:pPr>
        <w:widowControl/>
        <w:jc w:val="left"/>
        <w:sectPr>
          <w:type w:val="continuous"/>
          <w:pgSz w:w="11904" w:h="16841"/>
          <w:pgMar w:top="1104" w:right="605" w:bottom="864" w:left="965" w:header="0" w:footer="0" w:gutter="0"/>
          <w:pgNumType w:start="31"/>
          <w:cols w:num="1" w:space="708" w:equalWidth="0">
            <w:col w:w="10334" w:space="0"/>
          </w:cols>
          <w:docGrid w:type="lines" w:linePitch="312" w:charSpace="0"/>
        </w:sectPr>
      </w:pPr>
    </w:p>
    <w:tbl>
      <w:tblPr>
        <w:tblStyle w:val="TableNormal"/>
        <w:tblpPr w:leftFromText="180" w:rightFromText="180" w:vertAnchor="page" w:horzAnchor="page" w:tblpX="35" w:tblpY="4565"/>
        <w:tblW w:w="0" w:type="auto"/>
        <w:tblInd w:w="0" w:type="dxa"/>
        <w:tblLayout w:type="fixed"/>
        <w:tblCellMar>
          <w:top w:w="0" w:type="dxa"/>
          <w:left w:w="108" w:type="dxa"/>
          <w:bottom w:w="0" w:type="dxa"/>
          <w:right w:w="108" w:type="dxa"/>
        </w:tblCellMar>
      </w:tblPr>
      <w:tblGrid>
        <w:gridCol w:w="788"/>
        <w:gridCol w:w="2914"/>
        <w:gridCol w:w="1664"/>
        <w:gridCol w:w="2078"/>
        <w:gridCol w:w="1959"/>
      </w:tblGrid>
      <w:tr>
        <w:tblPrEx>
          <w:tblW w:w="0" w:type="auto"/>
          <w:tblInd w:w="0" w:type="dxa"/>
          <w:tblLayout w:type="fixed"/>
          <w:tblCellMar>
            <w:top w:w="0" w:type="dxa"/>
            <w:left w:w="108" w:type="dxa"/>
            <w:bottom w:w="0" w:type="dxa"/>
            <w:right w:w="108" w:type="dxa"/>
          </w:tblCellMar>
        </w:tblPrEx>
        <w:trPr>
          <w:trHeight w:hRule="exact" w:val="378"/>
        </w:trPr>
        <w:tc>
          <w:tcPr>
            <w:tcW w:w="7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4" w:right="-239"/>
            </w:pPr>
            <w:bookmarkStart w:id="10" w:name="10"/>
            <w:bookmarkEnd w:id="10"/>
            <w:r>
              <w:rPr>
                <w:rFonts w:ascii="宋体" w:eastAsia="宋体" w:hAnsi="宋体" w:cs="宋体"/>
                <w:color w:val="000000"/>
                <w:spacing w:val="-1"/>
                <w:w w:val="100"/>
                <w:position w:val="0"/>
                <w:sz w:val="18"/>
                <w:u w:val="none"/>
              </w:rPr>
              <w:t>序号</w:t>
            </w:r>
          </w:p>
        </w:tc>
        <w:tc>
          <w:tcPr>
            <w:tcW w:w="29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097" w:right="-239"/>
            </w:pPr>
            <w:r>
              <w:rPr>
                <w:rFonts w:ascii="宋体" w:eastAsia="宋体" w:hAnsi="宋体" w:cs="宋体"/>
                <w:color w:val="000000"/>
                <w:spacing w:val="-1"/>
                <w:w w:val="100"/>
                <w:position w:val="0"/>
                <w:sz w:val="18"/>
                <w:u w:val="none"/>
              </w:rPr>
              <w:t>模型单元</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52" w:right="-239"/>
            </w:pPr>
            <w:r>
              <w:rPr>
                <w:rFonts w:ascii="宋体" w:eastAsia="宋体" w:hAnsi="宋体" w:cs="宋体"/>
                <w:color w:val="000000"/>
                <w:spacing w:val="-1"/>
                <w:w w:val="100"/>
                <w:position w:val="0"/>
                <w:sz w:val="18"/>
                <w:u w:val="none"/>
              </w:rPr>
              <w:t>线型</w:t>
            </w:r>
          </w:p>
        </w:tc>
        <w:tc>
          <w:tcPr>
            <w:tcW w:w="2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859" w:right="-239"/>
            </w:pPr>
            <w:r>
              <w:rPr>
                <w:rFonts w:ascii="宋体" w:eastAsia="宋体" w:hAnsi="宋体" w:cs="宋体"/>
                <w:color w:val="000000"/>
                <w:spacing w:val="-1"/>
                <w:w w:val="100"/>
                <w:position w:val="0"/>
                <w:sz w:val="18"/>
                <w:u w:val="none"/>
              </w:rPr>
              <w:t>颜色</w:t>
            </w:r>
          </w:p>
        </w:tc>
        <w:tc>
          <w:tcPr>
            <w:tcW w:w="1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5" w:right="-239"/>
            </w:pPr>
            <w:r>
              <w:rPr>
                <w:rFonts w:ascii="宋体" w:eastAsia="宋体" w:hAnsi="宋体" w:cs="宋体"/>
                <w:color w:val="000000"/>
                <w:spacing w:val="-1"/>
                <w:w w:val="100"/>
                <w:position w:val="0"/>
                <w:sz w:val="18"/>
                <w:u w:val="none"/>
              </w:rPr>
              <w:t>色号（RGB）</w:t>
            </w:r>
          </w:p>
        </w:tc>
      </w:tr>
      <w:tr>
        <w:tblPrEx>
          <w:tblW w:w="0" w:type="auto"/>
          <w:tblInd w:w="0" w:type="dxa"/>
          <w:tblLayout w:type="fixed"/>
          <w:tblCellMar>
            <w:top w:w="0" w:type="dxa"/>
            <w:left w:w="108" w:type="dxa"/>
            <w:bottom w:w="0" w:type="dxa"/>
            <w:right w:w="108" w:type="dxa"/>
          </w:tblCellMar>
        </w:tblPrEx>
        <w:trPr>
          <w:trHeight w:hRule="exact" w:val="388"/>
        </w:trPr>
        <w:tc>
          <w:tcPr>
            <w:tcW w:w="7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304" w:right="-239"/>
            </w:pPr>
            <w:r>
              <w:rPr>
                <w:rFonts w:ascii="宋体" w:hAnsi="宋体" w:cs="宋体"/>
                <w:color w:val="000000"/>
                <w:spacing w:val="-1"/>
                <w:w w:val="100"/>
                <w:position w:val="0"/>
                <w:sz w:val="18"/>
                <w:u w:val="none"/>
              </w:rPr>
              <w:t>01</w:t>
            </w:r>
          </w:p>
        </w:tc>
        <w:tc>
          <w:tcPr>
            <w:tcW w:w="29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1097" w:right="-239"/>
            </w:pPr>
            <w:r>
              <w:rPr>
                <w:rFonts w:ascii="宋体" w:eastAsia="宋体" w:hAnsi="宋体" w:cs="宋体"/>
                <w:color w:val="000000"/>
                <w:spacing w:val="-1"/>
                <w:w w:val="100"/>
                <w:position w:val="0"/>
                <w:sz w:val="18"/>
                <w:u w:val="none"/>
              </w:rPr>
              <w:t>用地红线</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652" w:right="-239"/>
            </w:pPr>
            <w:r>
              <w:rPr>
                <w:rFonts w:ascii="宋体" w:eastAsia="宋体" w:hAnsi="宋体" w:cs="宋体"/>
                <w:color w:val="000000"/>
                <w:spacing w:val="-1"/>
                <w:w w:val="100"/>
                <w:position w:val="0"/>
                <w:sz w:val="18"/>
                <w:u w:val="none"/>
              </w:rPr>
              <w:t>连续</w:t>
            </w:r>
          </w:p>
        </w:tc>
        <w:tc>
          <w:tcPr>
            <w:tcW w:w="2078" w:type="dxa"/>
            <w:tcBorders>
              <w:top w:val="single" w:sz="6" w:space="0" w:color="000000"/>
              <w:left w:val="single" w:sz="6" w:space="0" w:color="000000"/>
              <w:bottom w:val="single" w:sz="6" w:space="0" w:color="000000"/>
              <w:right w:val="single" w:sz="6" w:space="0" w:color="000000"/>
            </w:tcBorders>
            <w:shd w:val="clear" w:color="auto" w:fill="FF0000"/>
            <w:tcMar>
              <w:left w:w="0" w:type="dxa"/>
              <w:right w:w="0" w:type="dxa"/>
            </w:tcMar>
          </w:tcPr>
          <w:p>
            <w:pPr>
              <w:spacing w:line="305" w:lineRule="exact"/>
            </w:pPr>
          </w:p>
        </w:tc>
        <w:tc>
          <w:tcPr>
            <w:tcW w:w="1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485" w:right="-239"/>
            </w:pPr>
            <w:r>
              <w:rPr>
                <w:rFonts w:ascii="宋体" w:hAnsi="宋体" w:cs="宋体"/>
                <w:color w:val="000000"/>
                <w:spacing w:val="-1"/>
                <w:w w:val="100"/>
                <w:position w:val="0"/>
                <w:sz w:val="18"/>
                <w:u w:val="none"/>
              </w:rPr>
              <w:t>255,000,000</w:t>
            </w:r>
          </w:p>
        </w:tc>
      </w:tr>
      <w:tr>
        <w:tblPrEx>
          <w:tblW w:w="0" w:type="auto"/>
          <w:tblInd w:w="0" w:type="dxa"/>
          <w:tblLayout w:type="fixed"/>
          <w:tblCellMar>
            <w:top w:w="0" w:type="dxa"/>
            <w:left w:w="108" w:type="dxa"/>
            <w:bottom w:w="0" w:type="dxa"/>
            <w:right w:w="108" w:type="dxa"/>
          </w:tblCellMar>
        </w:tblPrEx>
        <w:trPr>
          <w:trHeight w:hRule="exact" w:val="379"/>
        </w:trPr>
        <w:tc>
          <w:tcPr>
            <w:tcW w:w="7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4" w:right="-239"/>
            </w:pPr>
            <w:r>
              <w:rPr>
                <w:rFonts w:ascii="宋体" w:hAnsi="宋体" w:cs="宋体"/>
                <w:color w:val="000000"/>
                <w:spacing w:val="-1"/>
                <w:w w:val="100"/>
                <w:position w:val="0"/>
                <w:sz w:val="18"/>
                <w:u w:val="none"/>
              </w:rPr>
              <w:t>02</w:t>
            </w:r>
          </w:p>
        </w:tc>
        <w:tc>
          <w:tcPr>
            <w:tcW w:w="29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097" w:right="-239"/>
            </w:pPr>
            <w:r>
              <w:rPr>
                <w:rFonts w:ascii="宋体" w:eastAsia="宋体" w:hAnsi="宋体" w:cs="宋体"/>
                <w:color w:val="000000"/>
                <w:spacing w:val="-1"/>
                <w:w w:val="100"/>
                <w:position w:val="0"/>
                <w:sz w:val="18"/>
                <w:u w:val="none"/>
              </w:rPr>
              <w:t>道路红线</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52" w:right="-239"/>
            </w:pPr>
            <w:r>
              <w:rPr>
                <w:rFonts w:ascii="宋体" w:eastAsia="宋体" w:hAnsi="宋体" w:cs="宋体"/>
                <w:color w:val="000000"/>
                <w:spacing w:val="-1"/>
                <w:w w:val="100"/>
                <w:position w:val="0"/>
                <w:sz w:val="18"/>
                <w:u w:val="none"/>
              </w:rPr>
              <w:t>连续</w:t>
            </w:r>
          </w:p>
        </w:tc>
        <w:tc>
          <w:tcPr>
            <w:tcW w:w="2078" w:type="dxa"/>
            <w:tcBorders>
              <w:top w:val="single" w:sz="6" w:space="0" w:color="000000"/>
              <w:left w:val="single" w:sz="6" w:space="0" w:color="000000"/>
              <w:bottom w:val="single" w:sz="6" w:space="0" w:color="000000"/>
              <w:right w:val="single" w:sz="6" w:space="0" w:color="000000"/>
            </w:tcBorders>
            <w:shd w:val="clear" w:color="auto" w:fill="FF0000"/>
            <w:tcMar>
              <w:left w:w="0" w:type="dxa"/>
              <w:right w:w="0" w:type="dxa"/>
            </w:tcMar>
          </w:tcPr>
          <w:p>
            <w:pPr>
              <w:spacing w:line="295" w:lineRule="exact"/>
            </w:pPr>
          </w:p>
        </w:tc>
        <w:tc>
          <w:tcPr>
            <w:tcW w:w="1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5" w:right="-239"/>
            </w:pPr>
            <w:r>
              <w:rPr>
                <w:rFonts w:ascii="宋体" w:hAnsi="宋体" w:cs="宋体"/>
                <w:color w:val="000000"/>
                <w:spacing w:val="-1"/>
                <w:w w:val="100"/>
                <w:position w:val="0"/>
                <w:sz w:val="18"/>
                <w:u w:val="none"/>
              </w:rPr>
              <w:t>255,000,000</w:t>
            </w:r>
          </w:p>
        </w:tc>
      </w:tr>
      <w:tr>
        <w:tblPrEx>
          <w:tblW w:w="0" w:type="auto"/>
          <w:tblInd w:w="0" w:type="dxa"/>
          <w:tblLayout w:type="fixed"/>
          <w:tblCellMar>
            <w:top w:w="0" w:type="dxa"/>
            <w:left w:w="108" w:type="dxa"/>
            <w:bottom w:w="0" w:type="dxa"/>
            <w:right w:w="108" w:type="dxa"/>
          </w:tblCellMar>
        </w:tblPrEx>
        <w:trPr>
          <w:trHeight w:hRule="exact" w:val="379"/>
        </w:trPr>
        <w:tc>
          <w:tcPr>
            <w:tcW w:w="7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4" w:right="-239"/>
            </w:pPr>
            <w:r>
              <w:rPr>
                <w:rFonts w:ascii="宋体" w:hAnsi="宋体" w:cs="宋体"/>
                <w:color w:val="000000"/>
                <w:spacing w:val="-1"/>
                <w:w w:val="100"/>
                <w:position w:val="0"/>
                <w:sz w:val="18"/>
                <w:u w:val="none"/>
              </w:rPr>
              <w:t>03</w:t>
            </w:r>
          </w:p>
        </w:tc>
        <w:tc>
          <w:tcPr>
            <w:tcW w:w="29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917" w:right="-239"/>
            </w:pPr>
            <w:r>
              <w:rPr>
                <w:rFonts w:ascii="宋体" w:eastAsia="宋体" w:hAnsi="宋体" w:cs="宋体"/>
                <w:color w:val="000000"/>
                <w:spacing w:val="-1"/>
                <w:w w:val="100"/>
                <w:position w:val="0"/>
                <w:sz w:val="18"/>
                <w:u w:val="none"/>
              </w:rPr>
              <w:t>轨道交通橙线</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52" w:right="-239"/>
            </w:pPr>
            <w:r>
              <w:rPr>
                <w:rFonts w:ascii="宋体" w:eastAsia="宋体" w:hAnsi="宋体" w:cs="宋体"/>
                <w:color w:val="000000"/>
                <w:spacing w:val="-1"/>
                <w:w w:val="100"/>
                <w:position w:val="0"/>
                <w:sz w:val="18"/>
                <w:u w:val="none"/>
              </w:rPr>
              <w:t>连续</w:t>
            </w:r>
          </w:p>
        </w:tc>
        <w:tc>
          <w:tcPr>
            <w:tcW w:w="2078" w:type="dxa"/>
            <w:tcBorders>
              <w:top w:val="single" w:sz="6" w:space="0" w:color="000000"/>
              <w:left w:val="single" w:sz="6" w:space="0" w:color="000000"/>
              <w:bottom w:val="single" w:sz="6" w:space="0" w:color="000000"/>
              <w:right w:val="single" w:sz="6" w:space="0" w:color="000000"/>
            </w:tcBorders>
            <w:shd w:val="clear" w:color="auto" w:fill="FF7E00"/>
            <w:tcMar>
              <w:left w:w="0" w:type="dxa"/>
              <w:right w:w="0" w:type="dxa"/>
            </w:tcMar>
          </w:tcPr>
          <w:p>
            <w:pPr>
              <w:spacing w:line="295" w:lineRule="exact"/>
            </w:pPr>
          </w:p>
        </w:tc>
        <w:tc>
          <w:tcPr>
            <w:tcW w:w="1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5" w:right="-239"/>
            </w:pPr>
            <w:r>
              <w:rPr>
                <w:rFonts w:ascii="宋体" w:hAnsi="宋体" w:cs="宋体"/>
                <w:color w:val="000000"/>
                <w:spacing w:val="-1"/>
                <w:w w:val="100"/>
                <w:position w:val="0"/>
                <w:sz w:val="18"/>
                <w:u w:val="none"/>
              </w:rPr>
              <w:t>255,127,000</w:t>
            </w:r>
          </w:p>
        </w:tc>
      </w:tr>
      <w:tr>
        <w:tblPrEx>
          <w:tblW w:w="0" w:type="auto"/>
          <w:tblInd w:w="0" w:type="dxa"/>
          <w:tblLayout w:type="fixed"/>
          <w:tblCellMar>
            <w:top w:w="0" w:type="dxa"/>
            <w:left w:w="108" w:type="dxa"/>
            <w:bottom w:w="0" w:type="dxa"/>
            <w:right w:w="108" w:type="dxa"/>
          </w:tblCellMar>
        </w:tblPrEx>
        <w:trPr>
          <w:trHeight w:hRule="exact" w:val="379"/>
        </w:trPr>
        <w:tc>
          <w:tcPr>
            <w:tcW w:w="7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4" w:right="-239"/>
            </w:pPr>
            <w:r>
              <w:rPr>
                <w:rFonts w:ascii="宋体" w:hAnsi="宋体" w:cs="宋体"/>
                <w:color w:val="000000"/>
                <w:spacing w:val="-1"/>
                <w:w w:val="100"/>
                <w:position w:val="0"/>
                <w:sz w:val="18"/>
                <w:u w:val="none"/>
              </w:rPr>
              <w:t>04</w:t>
            </w:r>
          </w:p>
        </w:tc>
        <w:tc>
          <w:tcPr>
            <w:tcW w:w="29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097" w:right="-239"/>
            </w:pPr>
            <w:r>
              <w:rPr>
                <w:rFonts w:ascii="宋体" w:eastAsia="宋体" w:hAnsi="宋体" w:cs="宋体"/>
                <w:color w:val="000000"/>
                <w:spacing w:val="-1"/>
                <w:w w:val="100"/>
                <w:position w:val="0"/>
                <w:sz w:val="18"/>
                <w:u w:val="none"/>
              </w:rPr>
              <w:t>电力黑线</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52" w:right="-239"/>
            </w:pPr>
            <w:r>
              <w:rPr>
                <w:rFonts w:ascii="宋体" w:eastAsia="宋体" w:hAnsi="宋体" w:cs="宋体"/>
                <w:color w:val="000000"/>
                <w:spacing w:val="-1"/>
                <w:w w:val="100"/>
                <w:position w:val="0"/>
                <w:sz w:val="18"/>
                <w:u w:val="none"/>
              </w:rPr>
              <w:t>连续</w:t>
            </w:r>
          </w:p>
        </w:tc>
        <w:tc>
          <w:tcPr>
            <w:tcW w:w="2078" w:type="dxa"/>
            <w:tcBorders>
              <w:top w:val="single" w:sz="6" w:space="0" w:color="000000"/>
              <w:left w:val="single" w:sz="6" w:space="0" w:color="000000"/>
              <w:bottom w:val="single" w:sz="6" w:space="0" w:color="000000"/>
              <w:right w:val="single" w:sz="6" w:space="0" w:color="000000"/>
            </w:tcBorders>
            <w:shd w:val="clear" w:color="auto" w:fill="000000"/>
            <w:tcMar>
              <w:left w:w="0" w:type="dxa"/>
              <w:right w:w="0" w:type="dxa"/>
            </w:tcMar>
          </w:tcPr>
          <w:p>
            <w:pPr>
              <w:spacing w:line="295" w:lineRule="exact"/>
            </w:pPr>
          </w:p>
        </w:tc>
        <w:tc>
          <w:tcPr>
            <w:tcW w:w="1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5" w:right="-239"/>
            </w:pPr>
            <w:r>
              <w:rPr>
                <w:rFonts w:ascii="宋体" w:hAnsi="宋体" w:cs="宋体"/>
                <w:color w:val="000000"/>
                <w:spacing w:val="-1"/>
                <w:w w:val="100"/>
                <w:position w:val="0"/>
                <w:sz w:val="18"/>
                <w:u w:val="none"/>
              </w:rPr>
              <w:t>000,000,000</w:t>
            </w:r>
          </w:p>
        </w:tc>
      </w:tr>
      <w:tr>
        <w:tblPrEx>
          <w:tblW w:w="0" w:type="auto"/>
          <w:tblInd w:w="0" w:type="dxa"/>
          <w:tblLayout w:type="fixed"/>
          <w:tblCellMar>
            <w:top w:w="0" w:type="dxa"/>
            <w:left w:w="108" w:type="dxa"/>
            <w:bottom w:w="0" w:type="dxa"/>
            <w:right w:w="108" w:type="dxa"/>
          </w:tblCellMar>
        </w:tblPrEx>
        <w:trPr>
          <w:trHeight w:hRule="exact" w:val="379"/>
        </w:trPr>
        <w:tc>
          <w:tcPr>
            <w:tcW w:w="7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4" w:right="-239"/>
            </w:pPr>
            <w:r>
              <w:rPr>
                <w:rFonts w:ascii="宋体" w:hAnsi="宋体" w:cs="宋体"/>
                <w:color w:val="000000"/>
                <w:spacing w:val="-1"/>
                <w:w w:val="100"/>
                <w:position w:val="0"/>
                <w:sz w:val="18"/>
                <w:u w:val="none"/>
              </w:rPr>
              <w:t>05</w:t>
            </w:r>
          </w:p>
        </w:tc>
        <w:tc>
          <w:tcPr>
            <w:tcW w:w="29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097" w:right="-239"/>
            </w:pPr>
            <w:r>
              <w:rPr>
                <w:rFonts w:ascii="宋体" w:eastAsia="宋体" w:hAnsi="宋体" w:cs="宋体"/>
                <w:color w:val="000000"/>
                <w:spacing w:val="-1"/>
                <w:w w:val="100"/>
                <w:position w:val="0"/>
                <w:sz w:val="18"/>
                <w:u w:val="none"/>
              </w:rPr>
              <w:t>河道蓝线</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52" w:right="-239"/>
            </w:pPr>
            <w:r>
              <w:rPr>
                <w:rFonts w:ascii="宋体" w:eastAsia="宋体" w:hAnsi="宋体" w:cs="宋体"/>
                <w:color w:val="000000"/>
                <w:spacing w:val="-1"/>
                <w:w w:val="100"/>
                <w:position w:val="0"/>
                <w:sz w:val="18"/>
                <w:u w:val="none"/>
              </w:rPr>
              <w:t>连续</w:t>
            </w:r>
          </w:p>
        </w:tc>
        <w:tc>
          <w:tcPr>
            <w:tcW w:w="2078" w:type="dxa"/>
            <w:tcBorders>
              <w:top w:val="single" w:sz="6" w:space="0" w:color="000000"/>
              <w:left w:val="single" w:sz="6" w:space="0" w:color="000000"/>
              <w:bottom w:val="single" w:sz="6" w:space="0" w:color="000000"/>
              <w:right w:val="single" w:sz="6" w:space="0" w:color="000000"/>
            </w:tcBorders>
            <w:shd w:val="clear" w:color="auto" w:fill="0000FF"/>
            <w:tcMar>
              <w:left w:w="0" w:type="dxa"/>
              <w:right w:w="0" w:type="dxa"/>
            </w:tcMar>
          </w:tcPr>
          <w:p>
            <w:pPr>
              <w:spacing w:line="295" w:lineRule="exact"/>
            </w:pPr>
          </w:p>
        </w:tc>
        <w:tc>
          <w:tcPr>
            <w:tcW w:w="1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5" w:right="-239"/>
            </w:pPr>
            <w:r>
              <w:rPr>
                <w:rFonts w:ascii="宋体" w:hAnsi="宋体" w:cs="宋体"/>
                <w:color w:val="000000"/>
                <w:spacing w:val="-1"/>
                <w:w w:val="100"/>
                <w:position w:val="0"/>
                <w:sz w:val="18"/>
                <w:u w:val="none"/>
              </w:rPr>
              <w:t>000,000,255</w:t>
            </w:r>
          </w:p>
        </w:tc>
      </w:tr>
      <w:tr>
        <w:tblPrEx>
          <w:tblW w:w="0" w:type="auto"/>
          <w:tblInd w:w="0" w:type="dxa"/>
          <w:tblLayout w:type="fixed"/>
          <w:tblCellMar>
            <w:top w:w="0" w:type="dxa"/>
            <w:left w:w="108" w:type="dxa"/>
            <w:bottom w:w="0" w:type="dxa"/>
            <w:right w:w="108" w:type="dxa"/>
          </w:tblCellMar>
        </w:tblPrEx>
        <w:trPr>
          <w:trHeight w:hRule="exact" w:val="379"/>
        </w:trPr>
        <w:tc>
          <w:tcPr>
            <w:tcW w:w="7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4" w:right="-239"/>
            </w:pPr>
            <w:r>
              <w:rPr>
                <w:rFonts w:ascii="宋体" w:hAnsi="宋体" w:cs="宋体"/>
                <w:color w:val="000000"/>
                <w:spacing w:val="-1"/>
                <w:w w:val="100"/>
                <w:position w:val="0"/>
                <w:sz w:val="18"/>
                <w:u w:val="none"/>
              </w:rPr>
              <w:t>06</w:t>
            </w:r>
          </w:p>
        </w:tc>
        <w:tc>
          <w:tcPr>
            <w:tcW w:w="29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917" w:right="-239"/>
            </w:pPr>
            <w:r>
              <w:rPr>
                <w:rFonts w:ascii="宋体" w:eastAsia="宋体" w:hAnsi="宋体" w:cs="宋体"/>
                <w:color w:val="000000"/>
                <w:spacing w:val="-1"/>
                <w:w w:val="100"/>
                <w:position w:val="0"/>
                <w:sz w:val="18"/>
                <w:u w:val="none"/>
              </w:rPr>
              <w:t>文物保护紫线</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52" w:right="-239"/>
            </w:pPr>
            <w:r>
              <w:rPr>
                <w:rFonts w:ascii="宋体" w:eastAsia="宋体" w:hAnsi="宋体" w:cs="宋体"/>
                <w:color w:val="000000"/>
                <w:spacing w:val="-1"/>
                <w:w w:val="100"/>
                <w:position w:val="0"/>
                <w:sz w:val="18"/>
                <w:u w:val="none"/>
              </w:rPr>
              <w:t>连续</w:t>
            </w:r>
          </w:p>
        </w:tc>
        <w:tc>
          <w:tcPr>
            <w:tcW w:w="2078" w:type="dxa"/>
            <w:tcBorders>
              <w:top w:val="single" w:sz="6" w:space="0" w:color="000000"/>
              <w:left w:val="single" w:sz="6" w:space="0" w:color="000000"/>
              <w:bottom w:val="single" w:sz="6" w:space="0" w:color="000000"/>
              <w:right w:val="single" w:sz="6" w:space="0" w:color="000000"/>
            </w:tcBorders>
            <w:shd w:val="clear" w:color="auto" w:fill="7E00FF"/>
            <w:tcMar>
              <w:left w:w="0" w:type="dxa"/>
              <w:right w:w="0" w:type="dxa"/>
            </w:tcMar>
          </w:tcPr>
          <w:p>
            <w:pPr>
              <w:spacing w:line="295" w:lineRule="exact"/>
            </w:pPr>
          </w:p>
        </w:tc>
        <w:tc>
          <w:tcPr>
            <w:tcW w:w="1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5" w:right="-239"/>
            </w:pPr>
            <w:r>
              <w:rPr>
                <w:rFonts w:ascii="宋体" w:hAnsi="宋体" w:cs="宋体"/>
                <w:color w:val="000000"/>
                <w:spacing w:val="-1"/>
                <w:w w:val="100"/>
                <w:position w:val="0"/>
                <w:sz w:val="18"/>
                <w:u w:val="none"/>
              </w:rPr>
              <w:t>127,000,255</w:t>
            </w:r>
          </w:p>
        </w:tc>
      </w:tr>
      <w:tr>
        <w:tblPrEx>
          <w:tblW w:w="0" w:type="auto"/>
          <w:tblInd w:w="0" w:type="dxa"/>
          <w:tblLayout w:type="fixed"/>
          <w:tblCellMar>
            <w:top w:w="0" w:type="dxa"/>
            <w:left w:w="108" w:type="dxa"/>
            <w:bottom w:w="0" w:type="dxa"/>
            <w:right w:w="108" w:type="dxa"/>
          </w:tblCellMar>
        </w:tblPrEx>
        <w:trPr>
          <w:trHeight w:hRule="exact" w:val="378"/>
        </w:trPr>
        <w:tc>
          <w:tcPr>
            <w:tcW w:w="7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4" w:right="-239"/>
            </w:pPr>
            <w:r>
              <w:rPr>
                <w:rFonts w:ascii="宋体" w:hAnsi="宋体" w:cs="宋体"/>
                <w:color w:val="000000"/>
                <w:spacing w:val="-1"/>
                <w:w w:val="100"/>
                <w:position w:val="0"/>
                <w:sz w:val="18"/>
                <w:u w:val="none"/>
              </w:rPr>
              <w:t>07</w:t>
            </w:r>
          </w:p>
        </w:tc>
        <w:tc>
          <w:tcPr>
            <w:tcW w:w="29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097" w:right="-239"/>
            </w:pPr>
            <w:r>
              <w:rPr>
                <w:rFonts w:ascii="宋体" w:eastAsia="宋体" w:hAnsi="宋体" w:cs="宋体"/>
                <w:color w:val="000000"/>
                <w:spacing w:val="-1"/>
                <w:w w:val="100"/>
                <w:position w:val="0"/>
                <w:sz w:val="18"/>
                <w:u w:val="none"/>
              </w:rPr>
              <w:t>绿地绿线</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52" w:right="-239"/>
            </w:pPr>
            <w:r>
              <w:rPr>
                <w:rFonts w:ascii="宋体" w:eastAsia="宋体" w:hAnsi="宋体" w:cs="宋体"/>
                <w:color w:val="000000"/>
                <w:spacing w:val="-1"/>
                <w:w w:val="100"/>
                <w:position w:val="0"/>
                <w:sz w:val="18"/>
                <w:u w:val="none"/>
              </w:rPr>
              <w:t>连续</w:t>
            </w:r>
          </w:p>
        </w:tc>
        <w:tc>
          <w:tcPr>
            <w:tcW w:w="2078" w:type="dxa"/>
            <w:tcBorders>
              <w:top w:val="single" w:sz="6" w:space="0" w:color="000000"/>
              <w:left w:val="single" w:sz="6" w:space="0" w:color="000000"/>
              <w:bottom w:val="single" w:sz="6" w:space="0" w:color="000000"/>
              <w:right w:val="single" w:sz="6" w:space="0" w:color="000000"/>
            </w:tcBorders>
            <w:shd w:val="clear" w:color="auto" w:fill="3FFF00"/>
            <w:tcMar>
              <w:left w:w="0" w:type="dxa"/>
              <w:right w:w="0" w:type="dxa"/>
            </w:tcMar>
          </w:tcPr>
          <w:p>
            <w:pPr>
              <w:spacing w:line="295" w:lineRule="exact"/>
            </w:pPr>
          </w:p>
        </w:tc>
        <w:tc>
          <w:tcPr>
            <w:tcW w:w="1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5" w:right="-239"/>
            </w:pPr>
            <w:r>
              <w:rPr>
                <w:rFonts w:ascii="宋体" w:hAnsi="宋体" w:cs="宋体"/>
                <w:color w:val="000000"/>
                <w:spacing w:val="-1"/>
                <w:w w:val="100"/>
                <w:position w:val="0"/>
                <w:sz w:val="18"/>
                <w:u w:val="none"/>
              </w:rPr>
              <w:t>063,255,000</w:t>
            </w:r>
          </w:p>
        </w:tc>
      </w:tr>
      <w:tr>
        <w:tblPrEx>
          <w:tblW w:w="0" w:type="auto"/>
          <w:tblInd w:w="0" w:type="dxa"/>
          <w:tblLayout w:type="fixed"/>
          <w:tblCellMar>
            <w:top w:w="0" w:type="dxa"/>
            <w:left w:w="108" w:type="dxa"/>
            <w:bottom w:w="0" w:type="dxa"/>
            <w:right w:w="108" w:type="dxa"/>
          </w:tblCellMar>
        </w:tblPrEx>
        <w:trPr>
          <w:trHeight w:hRule="exact" w:val="379"/>
        </w:trPr>
        <w:tc>
          <w:tcPr>
            <w:tcW w:w="7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4" w:right="-239"/>
            </w:pPr>
            <w:r>
              <w:rPr>
                <w:rFonts w:ascii="宋体" w:hAnsi="宋体" w:cs="宋体"/>
                <w:color w:val="000000"/>
                <w:spacing w:val="-1"/>
                <w:w w:val="100"/>
                <w:position w:val="0"/>
                <w:sz w:val="18"/>
                <w:u w:val="none"/>
              </w:rPr>
              <w:t>08</w:t>
            </w:r>
          </w:p>
        </w:tc>
        <w:tc>
          <w:tcPr>
            <w:tcW w:w="29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097" w:right="-239"/>
            </w:pPr>
            <w:r>
              <w:rPr>
                <w:rFonts w:ascii="宋体" w:eastAsia="宋体" w:hAnsi="宋体" w:cs="宋体"/>
                <w:color w:val="000000"/>
                <w:spacing w:val="-1"/>
                <w:w w:val="100"/>
                <w:position w:val="0"/>
                <w:sz w:val="18"/>
                <w:u w:val="none"/>
              </w:rPr>
              <w:t>保留树木</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742" w:right="-239"/>
            </w:pPr>
            <w:r>
              <w:rPr>
                <w:rFonts w:ascii="宋体" w:hAnsi="宋体" w:cs="宋体"/>
                <w:color w:val="000000"/>
                <w:spacing w:val="-1"/>
                <w:w w:val="100"/>
                <w:position w:val="0"/>
                <w:sz w:val="18"/>
                <w:u w:val="none"/>
              </w:rPr>
              <w:t>—</w:t>
            </w:r>
          </w:p>
        </w:tc>
        <w:tc>
          <w:tcPr>
            <w:tcW w:w="2078" w:type="dxa"/>
            <w:tcBorders>
              <w:top w:val="single" w:sz="6" w:space="0" w:color="000000"/>
              <w:left w:val="single" w:sz="6" w:space="0" w:color="000000"/>
              <w:bottom w:val="single" w:sz="6" w:space="0" w:color="000000"/>
              <w:right w:val="single" w:sz="6" w:space="0" w:color="000000"/>
            </w:tcBorders>
            <w:shd w:val="clear" w:color="auto" w:fill="00FF00"/>
            <w:tcMar>
              <w:left w:w="0" w:type="dxa"/>
              <w:right w:w="0" w:type="dxa"/>
            </w:tcMar>
          </w:tcPr>
          <w:p>
            <w:pPr>
              <w:spacing w:line="295" w:lineRule="exact"/>
            </w:pPr>
          </w:p>
        </w:tc>
        <w:tc>
          <w:tcPr>
            <w:tcW w:w="1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5" w:right="-239"/>
            </w:pPr>
            <w:r>
              <w:rPr>
                <w:rFonts w:ascii="宋体" w:hAnsi="宋体" w:cs="宋体"/>
                <w:color w:val="000000"/>
                <w:spacing w:val="-1"/>
                <w:w w:val="100"/>
                <w:position w:val="0"/>
                <w:sz w:val="18"/>
                <w:u w:val="none"/>
              </w:rPr>
              <w:t>000,255,000</w:t>
            </w:r>
          </w:p>
        </w:tc>
      </w:tr>
      <w:tr>
        <w:tblPrEx>
          <w:tblW w:w="0" w:type="auto"/>
          <w:tblInd w:w="0" w:type="dxa"/>
          <w:tblLayout w:type="fixed"/>
          <w:tblCellMar>
            <w:top w:w="0" w:type="dxa"/>
            <w:left w:w="108" w:type="dxa"/>
            <w:bottom w:w="0" w:type="dxa"/>
            <w:right w:w="108" w:type="dxa"/>
          </w:tblCellMar>
        </w:tblPrEx>
        <w:trPr>
          <w:trHeight w:hRule="exact" w:val="379"/>
        </w:trPr>
        <w:tc>
          <w:tcPr>
            <w:tcW w:w="7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4" w:right="-239"/>
            </w:pPr>
            <w:r>
              <w:rPr>
                <w:rFonts w:ascii="宋体" w:hAnsi="宋体" w:cs="宋体"/>
                <w:color w:val="000000"/>
                <w:spacing w:val="-1"/>
                <w:w w:val="100"/>
                <w:position w:val="0"/>
                <w:sz w:val="18"/>
                <w:u w:val="none"/>
              </w:rPr>
              <w:t>09</w:t>
            </w:r>
          </w:p>
        </w:tc>
        <w:tc>
          <w:tcPr>
            <w:tcW w:w="29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737" w:right="-239"/>
            </w:pPr>
            <w:r>
              <w:rPr>
                <w:rFonts w:ascii="宋体" w:eastAsia="宋体" w:hAnsi="宋体" w:cs="宋体"/>
                <w:color w:val="000000"/>
                <w:spacing w:val="-1"/>
                <w:w w:val="100"/>
                <w:position w:val="0"/>
                <w:sz w:val="18"/>
                <w:u w:val="none"/>
              </w:rPr>
              <w:t>室外非机动停车场</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742" w:right="-239"/>
            </w:pPr>
            <w:r>
              <w:rPr>
                <w:rFonts w:ascii="宋体" w:hAnsi="宋体" w:cs="宋体"/>
                <w:color w:val="000000"/>
                <w:spacing w:val="-1"/>
                <w:w w:val="100"/>
                <w:position w:val="0"/>
                <w:sz w:val="18"/>
                <w:u w:val="none"/>
              </w:rPr>
              <w:t>—</w:t>
            </w:r>
          </w:p>
        </w:tc>
        <w:tc>
          <w:tcPr>
            <w:tcW w:w="2078" w:type="dxa"/>
            <w:tcBorders>
              <w:top w:val="single" w:sz="6" w:space="0" w:color="000000"/>
              <w:left w:val="single" w:sz="6" w:space="0" w:color="000000"/>
              <w:bottom w:val="single" w:sz="6" w:space="0" w:color="000000"/>
              <w:right w:val="single" w:sz="6" w:space="0" w:color="000000"/>
            </w:tcBorders>
            <w:shd w:val="clear" w:color="auto" w:fill="00FFFF"/>
            <w:tcMar>
              <w:left w:w="0" w:type="dxa"/>
              <w:right w:w="0" w:type="dxa"/>
            </w:tcMar>
          </w:tcPr>
          <w:p>
            <w:pPr>
              <w:spacing w:line="295" w:lineRule="exact"/>
            </w:pPr>
          </w:p>
        </w:tc>
        <w:tc>
          <w:tcPr>
            <w:tcW w:w="1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5" w:right="-239"/>
            </w:pPr>
            <w:r>
              <w:rPr>
                <w:rFonts w:ascii="宋体" w:hAnsi="宋体" w:cs="宋体"/>
                <w:color w:val="000000"/>
                <w:spacing w:val="-1"/>
                <w:w w:val="100"/>
                <w:position w:val="0"/>
                <w:sz w:val="18"/>
                <w:u w:val="none"/>
              </w:rPr>
              <w:t>000,255,255</w:t>
            </w:r>
          </w:p>
        </w:tc>
      </w:tr>
      <w:tr>
        <w:tblPrEx>
          <w:tblW w:w="0" w:type="auto"/>
          <w:tblInd w:w="0" w:type="dxa"/>
          <w:tblLayout w:type="fixed"/>
          <w:tblCellMar>
            <w:top w:w="0" w:type="dxa"/>
            <w:left w:w="108" w:type="dxa"/>
            <w:bottom w:w="0" w:type="dxa"/>
            <w:right w:w="108" w:type="dxa"/>
          </w:tblCellMar>
        </w:tblPrEx>
        <w:trPr>
          <w:trHeight w:hRule="exact" w:val="379"/>
        </w:trPr>
        <w:tc>
          <w:tcPr>
            <w:tcW w:w="7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4" w:right="-239"/>
            </w:pPr>
            <w:r>
              <w:rPr>
                <w:rFonts w:ascii="宋体" w:hAnsi="宋体" w:cs="宋体"/>
                <w:color w:val="000000"/>
                <w:spacing w:val="-1"/>
                <w:w w:val="100"/>
                <w:position w:val="0"/>
                <w:sz w:val="18"/>
                <w:u w:val="none"/>
              </w:rPr>
              <w:t>10</w:t>
            </w:r>
          </w:p>
        </w:tc>
        <w:tc>
          <w:tcPr>
            <w:tcW w:w="29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097" w:right="-239"/>
            </w:pPr>
            <w:r>
              <w:rPr>
                <w:rFonts w:ascii="宋体" w:eastAsia="宋体" w:hAnsi="宋体" w:cs="宋体"/>
                <w:color w:val="000000"/>
                <w:spacing w:val="-1"/>
                <w:w w:val="100"/>
                <w:position w:val="0"/>
                <w:sz w:val="18"/>
                <w:u w:val="none"/>
              </w:rPr>
              <w:t>绿化用地</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742" w:right="-239"/>
            </w:pPr>
            <w:r>
              <w:rPr>
                <w:rFonts w:ascii="宋体" w:hAnsi="宋体" w:cs="宋体"/>
                <w:color w:val="000000"/>
                <w:spacing w:val="-1"/>
                <w:w w:val="100"/>
                <w:position w:val="0"/>
                <w:sz w:val="18"/>
                <w:u w:val="none"/>
              </w:rPr>
              <w:t>—</w:t>
            </w:r>
          </w:p>
        </w:tc>
        <w:tc>
          <w:tcPr>
            <w:tcW w:w="2078" w:type="dxa"/>
            <w:tcBorders>
              <w:top w:val="single" w:sz="6" w:space="0" w:color="000000"/>
              <w:left w:val="single" w:sz="6" w:space="0" w:color="000000"/>
              <w:bottom w:val="single" w:sz="6" w:space="0" w:color="000000"/>
              <w:right w:val="single" w:sz="6" w:space="0" w:color="000000"/>
            </w:tcBorders>
            <w:shd w:val="clear" w:color="auto" w:fill="00FF00"/>
            <w:tcMar>
              <w:left w:w="0" w:type="dxa"/>
              <w:right w:w="0" w:type="dxa"/>
            </w:tcMar>
          </w:tcPr>
          <w:p>
            <w:pPr>
              <w:spacing w:line="295" w:lineRule="exact"/>
            </w:pPr>
          </w:p>
        </w:tc>
        <w:tc>
          <w:tcPr>
            <w:tcW w:w="1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5" w:right="-239"/>
            </w:pPr>
            <w:r>
              <w:rPr>
                <w:rFonts w:ascii="宋体" w:hAnsi="宋体" w:cs="宋体"/>
                <w:color w:val="000000"/>
                <w:spacing w:val="-1"/>
                <w:w w:val="100"/>
                <w:position w:val="0"/>
                <w:sz w:val="18"/>
                <w:u w:val="none"/>
              </w:rPr>
              <w:t>000,255,000</w:t>
            </w:r>
          </w:p>
        </w:tc>
      </w:tr>
      <w:tr>
        <w:tblPrEx>
          <w:tblW w:w="0" w:type="auto"/>
          <w:tblInd w:w="0" w:type="dxa"/>
          <w:tblLayout w:type="fixed"/>
          <w:tblCellMar>
            <w:top w:w="0" w:type="dxa"/>
            <w:left w:w="108" w:type="dxa"/>
            <w:bottom w:w="0" w:type="dxa"/>
            <w:right w:w="108" w:type="dxa"/>
          </w:tblCellMar>
        </w:tblPrEx>
        <w:trPr>
          <w:trHeight w:hRule="exact" w:val="389"/>
        </w:trPr>
        <w:tc>
          <w:tcPr>
            <w:tcW w:w="7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4" w:right="-239"/>
            </w:pPr>
            <w:r>
              <w:rPr>
                <w:rFonts w:ascii="宋体" w:hAnsi="宋体" w:cs="宋体"/>
                <w:color w:val="000000"/>
                <w:spacing w:val="-1"/>
                <w:w w:val="100"/>
                <w:position w:val="0"/>
                <w:sz w:val="18"/>
                <w:u w:val="none"/>
              </w:rPr>
              <w:t>11</w:t>
            </w:r>
          </w:p>
        </w:tc>
        <w:tc>
          <w:tcPr>
            <w:tcW w:w="29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737" w:right="-239"/>
            </w:pPr>
            <w:r>
              <w:rPr>
                <w:rFonts w:ascii="宋体" w:eastAsia="宋体" w:hAnsi="宋体" w:cs="宋体"/>
                <w:color w:val="000000"/>
                <w:spacing w:val="-1"/>
                <w:w w:val="100"/>
                <w:position w:val="0"/>
                <w:sz w:val="18"/>
                <w:u w:val="none"/>
              </w:rPr>
              <w:t>保留建筑建筑基底</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742" w:right="-239"/>
            </w:pPr>
            <w:r>
              <w:rPr>
                <w:rFonts w:ascii="宋体" w:hAnsi="宋体" w:cs="宋体"/>
                <w:color w:val="000000"/>
                <w:spacing w:val="-1"/>
                <w:w w:val="100"/>
                <w:position w:val="0"/>
                <w:sz w:val="18"/>
                <w:u w:val="none"/>
              </w:rPr>
              <w:t>—</w:t>
            </w:r>
          </w:p>
        </w:tc>
        <w:tc>
          <w:tcPr>
            <w:tcW w:w="2078" w:type="dxa"/>
            <w:tcBorders>
              <w:top w:val="single" w:sz="6" w:space="0" w:color="000000"/>
              <w:left w:val="single" w:sz="6" w:space="0" w:color="000000"/>
              <w:bottom w:val="single" w:sz="6" w:space="0" w:color="000000"/>
              <w:right w:val="single" w:sz="6" w:space="0" w:color="000000"/>
            </w:tcBorders>
            <w:shd w:val="clear" w:color="auto" w:fill="FF7E00"/>
            <w:tcMar>
              <w:left w:w="0" w:type="dxa"/>
              <w:right w:w="0" w:type="dxa"/>
            </w:tcMar>
          </w:tcPr>
          <w:p>
            <w:pPr>
              <w:spacing w:line="295" w:lineRule="exact"/>
            </w:pPr>
          </w:p>
        </w:tc>
        <w:tc>
          <w:tcPr>
            <w:tcW w:w="19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5" w:right="-239"/>
            </w:pPr>
            <w:r>
              <w:rPr>
                <w:rFonts w:ascii="宋体" w:hAnsi="宋体" w:cs="宋体"/>
                <w:color w:val="000000"/>
                <w:spacing w:val="-1"/>
                <w:w w:val="100"/>
                <w:position w:val="0"/>
                <w:sz w:val="18"/>
                <w:u w:val="none"/>
              </w:rPr>
              <w:t>255,127,000</w:t>
            </w:r>
          </w:p>
        </w:tc>
      </w:tr>
    </w:tbl>
    <w:tbl>
      <w:tblPr>
        <w:tblStyle w:val="TableNormal"/>
        <w:tblpPr w:leftFromText="180" w:rightFromText="180" w:vertAnchor="page" w:horzAnchor="page" w:tblpX="37" w:tblpY="9786"/>
        <w:tblW w:w="0" w:type="auto"/>
        <w:tblInd w:w="0" w:type="dxa"/>
        <w:tblLayout w:type="fixed"/>
        <w:tblCellMar>
          <w:top w:w="0" w:type="dxa"/>
          <w:left w:w="108" w:type="dxa"/>
          <w:bottom w:w="0" w:type="dxa"/>
          <w:right w:w="108" w:type="dxa"/>
        </w:tblCellMar>
      </w:tblPr>
      <w:tblGrid>
        <w:gridCol w:w="729"/>
        <w:gridCol w:w="2911"/>
        <w:gridCol w:w="1664"/>
        <w:gridCol w:w="2081"/>
        <w:gridCol w:w="2015"/>
      </w:tblGrid>
      <w:tr>
        <w:tblPrEx>
          <w:tblW w:w="0" w:type="auto"/>
          <w:tblInd w:w="0" w:type="dxa"/>
          <w:tblLayout w:type="fixed"/>
          <w:tblCellMar>
            <w:top w:w="0" w:type="dxa"/>
            <w:left w:w="108" w:type="dxa"/>
            <w:bottom w:w="0" w:type="dxa"/>
            <w:right w:w="108" w:type="dxa"/>
          </w:tblCellMar>
        </w:tblPrEx>
        <w:trPr>
          <w:trHeight w:hRule="exact" w:val="398"/>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184" w:right="-239"/>
            </w:pPr>
            <w:r>
              <w:rPr>
                <w:rFonts w:ascii="宋体" w:eastAsia="宋体" w:hAnsi="宋体" w:cs="宋体"/>
                <w:color w:val="000000"/>
                <w:spacing w:val="-1"/>
                <w:w w:val="100"/>
                <w:position w:val="0"/>
                <w:sz w:val="18"/>
                <w:u w:val="none"/>
              </w:rPr>
              <w:t>序号</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1096" w:right="-239"/>
            </w:pPr>
            <w:r>
              <w:rPr>
                <w:rFonts w:ascii="宋体" w:eastAsia="宋体" w:hAnsi="宋体" w:cs="宋体"/>
                <w:color w:val="000000"/>
                <w:spacing w:val="-1"/>
                <w:w w:val="100"/>
                <w:position w:val="0"/>
                <w:sz w:val="18"/>
                <w:u w:val="none"/>
              </w:rPr>
              <w:t>模型单元</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652" w:right="-239"/>
            </w:pPr>
            <w:r>
              <w:rPr>
                <w:rFonts w:ascii="宋体" w:eastAsia="宋体" w:hAnsi="宋体" w:cs="宋体"/>
                <w:color w:val="000000"/>
                <w:spacing w:val="-1"/>
                <w:w w:val="100"/>
                <w:position w:val="0"/>
                <w:sz w:val="18"/>
                <w:u w:val="none"/>
              </w:rPr>
              <w:t>材质</w:t>
            </w:r>
          </w:p>
        </w:tc>
        <w:tc>
          <w:tcPr>
            <w:tcW w:w="2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860" w:right="-239"/>
            </w:pPr>
            <w:r>
              <w:rPr>
                <w:rFonts w:ascii="宋体" w:eastAsia="宋体" w:hAnsi="宋体" w:cs="宋体"/>
                <w:color w:val="000000"/>
                <w:spacing w:val="-1"/>
                <w:w w:val="100"/>
                <w:position w:val="0"/>
                <w:sz w:val="18"/>
                <w:u w:val="none"/>
              </w:rPr>
              <w:t>颜色</w:t>
            </w: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512" w:right="-239"/>
            </w:pPr>
            <w:r>
              <w:rPr>
                <w:rFonts w:ascii="宋体" w:eastAsia="宋体" w:hAnsi="宋体" w:cs="宋体"/>
                <w:color w:val="000000"/>
                <w:spacing w:val="-1"/>
                <w:w w:val="100"/>
                <w:position w:val="0"/>
                <w:sz w:val="18"/>
                <w:u w:val="none"/>
              </w:rPr>
              <w:t>色号（RGB）</w:t>
            </w:r>
          </w:p>
        </w:tc>
      </w:tr>
      <w:tr>
        <w:tblPrEx>
          <w:tblW w:w="0" w:type="auto"/>
          <w:tblInd w:w="0" w:type="dxa"/>
          <w:tblLayout w:type="fixed"/>
          <w:tblCellMar>
            <w:top w:w="0" w:type="dxa"/>
            <w:left w:w="108" w:type="dxa"/>
            <w:bottom w:w="0" w:type="dxa"/>
            <w:right w:w="108" w:type="dxa"/>
          </w:tblCellMar>
        </w:tblPrEx>
        <w:trPr>
          <w:trHeight w:hRule="exact" w:val="389"/>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74" w:right="-239"/>
            </w:pPr>
            <w:r>
              <w:rPr>
                <w:rFonts w:ascii="宋体" w:hAnsi="宋体" w:cs="宋体"/>
                <w:color w:val="000000"/>
                <w:spacing w:val="-1"/>
                <w:w w:val="100"/>
                <w:position w:val="0"/>
                <w:sz w:val="18"/>
                <w:u w:val="none"/>
              </w:rPr>
              <w:t>01</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1096" w:right="-239"/>
            </w:pPr>
            <w:r>
              <w:rPr>
                <w:rFonts w:ascii="宋体" w:eastAsia="宋体" w:hAnsi="宋体" w:cs="宋体"/>
                <w:color w:val="000000"/>
                <w:spacing w:val="-1"/>
                <w:w w:val="100"/>
                <w:position w:val="0"/>
                <w:sz w:val="18"/>
                <w:u w:val="none"/>
              </w:rPr>
              <w:t>建筑内墙</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742" w:right="-239"/>
            </w:pPr>
            <w:r>
              <w:rPr>
                <w:rFonts w:ascii="宋体" w:hAnsi="宋体" w:cs="宋体"/>
                <w:color w:val="000000"/>
                <w:spacing w:val="-1"/>
                <w:w w:val="100"/>
                <w:position w:val="0"/>
                <w:sz w:val="18"/>
                <w:u w:val="none"/>
              </w:rPr>
              <w:t>—</w:t>
            </w:r>
          </w:p>
        </w:tc>
        <w:tc>
          <w:tcPr>
            <w:tcW w:w="2081" w:type="dxa"/>
            <w:tcBorders>
              <w:top w:val="single" w:sz="6" w:space="0" w:color="000000"/>
              <w:left w:val="single" w:sz="6" w:space="0" w:color="000000"/>
              <w:bottom w:val="single" w:sz="6" w:space="0" w:color="000000"/>
              <w:right w:val="single" w:sz="6" w:space="0" w:color="000000"/>
            </w:tcBorders>
            <w:shd w:val="clear" w:color="auto" w:fill="C8CCC9"/>
            <w:tcMar>
              <w:left w:w="0" w:type="dxa"/>
              <w:right w:w="0" w:type="dxa"/>
            </w:tcMar>
          </w:tcPr>
          <w:p>
            <w:pPr>
              <w:spacing w:line="296"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512" w:right="-239"/>
            </w:pPr>
            <w:r>
              <w:rPr>
                <w:rFonts w:ascii="宋体" w:hAnsi="宋体" w:cs="宋体"/>
                <w:color w:val="000000"/>
                <w:spacing w:val="-1"/>
                <w:w w:val="100"/>
                <w:position w:val="0"/>
                <w:sz w:val="18"/>
                <w:u w:val="none"/>
              </w:rPr>
              <w:t>200,204,201</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74" w:right="-239"/>
            </w:pPr>
            <w:r>
              <w:rPr>
                <w:rFonts w:ascii="宋体" w:hAnsi="宋体" w:cs="宋体"/>
                <w:color w:val="000000"/>
                <w:spacing w:val="-1"/>
                <w:w w:val="100"/>
                <w:position w:val="0"/>
                <w:sz w:val="18"/>
                <w:u w:val="none"/>
              </w:rPr>
              <w:t>02</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96" w:right="-239"/>
            </w:pPr>
            <w:r>
              <w:rPr>
                <w:rFonts w:ascii="宋体" w:eastAsia="宋体" w:hAnsi="宋体" w:cs="宋体"/>
                <w:color w:val="000000"/>
                <w:spacing w:val="-1"/>
                <w:w w:val="100"/>
                <w:position w:val="0"/>
                <w:sz w:val="18"/>
                <w:u w:val="none"/>
              </w:rPr>
              <w:t>建筑外墙</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742" w:right="-239"/>
            </w:pPr>
            <w:r>
              <w:rPr>
                <w:rFonts w:ascii="宋体" w:hAnsi="宋体" w:cs="宋体"/>
                <w:color w:val="000000"/>
                <w:spacing w:val="-1"/>
                <w:w w:val="100"/>
                <w:position w:val="0"/>
                <w:sz w:val="18"/>
                <w:u w:val="none"/>
              </w:rPr>
              <w:t>—</w:t>
            </w:r>
          </w:p>
        </w:tc>
        <w:tc>
          <w:tcPr>
            <w:tcW w:w="2081" w:type="dxa"/>
            <w:tcBorders>
              <w:top w:val="single" w:sz="6" w:space="0" w:color="000000"/>
              <w:left w:val="single" w:sz="6" w:space="0" w:color="000000"/>
              <w:bottom w:val="single" w:sz="6" w:space="0" w:color="000000"/>
              <w:right w:val="single" w:sz="6" w:space="0" w:color="000000"/>
            </w:tcBorders>
            <w:shd w:val="clear" w:color="auto" w:fill="ECECEC"/>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235,235,235</w:t>
            </w:r>
          </w:p>
        </w:tc>
      </w:tr>
      <w:tr>
        <w:tblPrEx>
          <w:tblW w:w="0" w:type="auto"/>
          <w:tblInd w:w="0" w:type="dxa"/>
          <w:tblLayout w:type="fixed"/>
          <w:tblCellMar>
            <w:top w:w="0" w:type="dxa"/>
            <w:left w:w="108" w:type="dxa"/>
            <w:bottom w:w="0" w:type="dxa"/>
            <w:right w:w="108" w:type="dxa"/>
          </w:tblCellMar>
        </w:tblPrEx>
        <w:trPr>
          <w:trHeight w:hRule="exact" w:val="378"/>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74" w:right="-239"/>
            </w:pPr>
            <w:r>
              <w:rPr>
                <w:rFonts w:ascii="宋体" w:hAnsi="宋体" w:cs="宋体"/>
                <w:color w:val="000000"/>
                <w:spacing w:val="-1"/>
                <w:w w:val="100"/>
                <w:position w:val="0"/>
                <w:sz w:val="18"/>
                <w:u w:val="none"/>
              </w:rPr>
              <w:t>03</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96" w:right="-239"/>
            </w:pPr>
            <w:r>
              <w:rPr>
                <w:rFonts w:ascii="宋体" w:eastAsia="宋体" w:hAnsi="宋体" w:cs="宋体"/>
                <w:color w:val="000000"/>
                <w:spacing w:val="-1"/>
                <w:w w:val="100"/>
                <w:position w:val="0"/>
                <w:sz w:val="18"/>
                <w:u w:val="none"/>
              </w:rPr>
              <w:t>建筑面层</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742" w:right="-239"/>
            </w:pPr>
            <w:r>
              <w:rPr>
                <w:rFonts w:ascii="宋体" w:hAnsi="宋体" w:cs="宋体"/>
                <w:color w:val="000000"/>
                <w:spacing w:val="-1"/>
                <w:w w:val="100"/>
                <w:position w:val="0"/>
                <w:sz w:val="18"/>
                <w:u w:val="none"/>
              </w:rPr>
              <w:t>—</w:t>
            </w:r>
          </w:p>
        </w:tc>
        <w:tc>
          <w:tcPr>
            <w:tcW w:w="2081" w:type="dxa"/>
            <w:tcBorders>
              <w:top w:val="single" w:sz="6" w:space="0" w:color="000000"/>
              <w:left w:val="single" w:sz="6" w:space="0" w:color="000000"/>
              <w:bottom w:val="single" w:sz="6" w:space="0" w:color="000000"/>
              <w:right w:val="single" w:sz="6" w:space="0" w:color="000000"/>
            </w:tcBorders>
            <w:shd w:val="clear" w:color="auto" w:fill="C8CCC9"/>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200,204,201</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74" w:right="-239"/>
            </w:pPr>
            <w:r>
              <w:rPr>
                <w:rFonts w:ascii="宋体" w:hAnsi="宋体" w:cs="宋体"/>
                <w:color w:val="000000"/>
                <w:spacing w:val="-1"/>
                <w:w w:val="100"/>
                <w:position w:val="0"/>
                <w:sz w:val="18"/>
                <w:u w:val="none"/>
              </w:rPr>
              <w:t>04</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06" w:right="-239"/>
            </w:pPr>
            <w:r>
              <w:rPr>
                <w:rFonts w:ascii="宋体" w:eastAsia="宋体" w:hAnsi="宋体" w:cs="宋体"/>
                <w:color w:val="000000"/>
                <w:spacing w:val="-1"/>
                <w:w w:val="100"/>
                <w:position w:val="0"/>
                <w:sz w:val="18"/>
                <w:u w:val="none"/>
              </w:rPr>
              <w:t>预制隔墙板</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742" w:right="-239"/>
            </w:pPr>
            <w:r>
              <w:rPr>
                <w:rFonts w:ascii="宋体" w:hAnsi="宋体" w:cs="宋体"/>
                <w:color w:val="000000"/>
                <w:spacing w:val="-1"/>
                <w:w w:val="100"/>
                <w:position w:val="0"/>
                <w:sz w:val="18"/>
                <w:u w:val="none"/>
              </w:rPr>
              <w:t>—</w:t>
            </w:r>
          </w:p>
        </w:tc>
        <w:tc>
          <w:tcPr>
            <w:tcW w:w="2081" w:type="dxa"/>
            <w:tcBorders>
              <w:top w:val="single" w:sz="6" w:space="0" w:color="000000"/>
              <w:left w:val="single" w:sz="6" w:space="0" w:color="000000"/>
              <w:bottom w:val="single" w:sz="6" w:space="0" w:color="000000"/>
              <w:right w:val="single" w:sz="6" w:space="0" w:color="000000"/>
            </w:tcBorders>
            <w:shd w:val="clear" w:color="auto" w:fill="DDC8A3"/>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221,200,163</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74" w:right="-239"/>
            </w:pPr>
            <w:r>
              <w:rPr>
                <w:rFonts w:ascii="宋体" w:hAnsi="宋体" w:cs="宋体"/>
                <w:color w:val="000000"/>
                <w:spacing w:val="-1"/>
                <w:w w:val="100"/>
                <w:position w:val="0"/>
                <w:sz w:val="18"/>
                <w:u w:val="none"/>
              </w:rPr>
              <w:t>05</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871" w:right="-239"/>
            </w:pPr>
            <w:r>
              <w:rPr>
                <w:rFonts w:ascii="宋体" w:eastAsia="宋体" w:hAnsi="宋体" w:cs="宋体"/>
                <w:color w:val="000000"/>
                <w:spacing w:val="-1"/>
                <w:w w:val="100"/>
                <w:position w:val="0"/>
                <w:sz w:val="18"/>
                <w:u w:val="none"/>
              </w:rPr>
              <w:t>建筑柱/构造柱</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742" w:right="-239"/>
            </w:pPr>
            <w:r>
              <w:rPr>
                <w:rFonts w:ascii="宋体" w:hAnsi="宋体" w:cs="宋体"/>
                <w:color w:val="000000"/>
                <w:spacing w:val="-1"/>
                <w:w w:val="100"/>
                <w:position w:val="0"/>
                <w:sz w:val="18"/>
                <w:u w:val="none"/>
              </w:rPr>
              <w:t>—</w:t>
            </w:r>
          </w:p>
        </w:tc>
        <w:tc>
          <w:tcPr>
            <w:tcW w:w="2081" w:type="dxa"/>
            <w:tcBorders>
              <w:top w:val="single" w:sz="6" w:space="0" w:color="000000"/>
              <w:left w:val="single" w:sz="6" w:space="0" w:color="000000"/>
              <w:bottom w:val="single" w:sz="6" w:space="0" w:color="000000"/>
              <w:right w:val="single" w:sz="6" w:space="0" w:color="000000"/>
            </w:tcBorders>
            <w:shd w:val="clear" w:color="auto" w:fill="C8CCC9"/>
            <w:tcMar>
              <w:left w:w="0" w:type="dxa"/>
              <w:right w:w="0" w:type="dxa"/>
            </w:tcMar>
          </w:tcPr>
          <w:p>
            <w:pPr>
              <w:spacing w:line="222"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200,204,201</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74" w:right="-239"/>
            </w:pPr>
            <w:r>
              <w:rPr>
                <w:rFonts w:ascii="宋体" w:hAnsi="宋体" w:cs="宋体"/>
                <w:color w:val="000000"/>
                <w:spacing w:val="-1"/>
                <w:w w:val="100"/>
                <w:position w:val="0"/>
                <w:sz w:val="18"/>
                <w:u w:val="none"/>
              </w:rPr>
              <w:t>06</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366" w:right="-239"/>
            </w:pPr>
            <w:r>
              <w:rPr>
                <w:rFonts w:ascii="宋体" w:eastAsia="宋体" w:hAnsi="宋体" w:cs="宋体"/>
                <w:color w:val="000000"/>
                <w:spacing w:val="-1"/>
                <w:w w:val="100"/>
                <w:position w:val="0"/>
                <w:sz w:val="18"/>
                <w:u w:val="none"/>
              </w:rPr>
              <w:t>门</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742" w:right="-239"/>
            </w:pPr>
            <w:r>
              <w:rPr>
                <w:rFonts w:ascii="宋体" w:hAnsi="宋体" w:cs="宋体"/>
                <w:color w:val="000000"/>
                <w:spacing w:val="-1"/>
                <w:w w:val="100"/>
                <w:position w:val="0"/>
                <w:sz w:val="18"/>
                <w:u w:val="none"/>
              </w:rPr>
              <w:t>—</w:t>
            </w:r>
          </w:p>
        </w:tc>
        <w:tc>
          <w:tcPr>
            <w:tcW w:w="2081" w:type="dxa"/>
            <w:tcBorders>
              <w:top w:val="single" w:sz="6" w:space="0" w:color="000000"/>
              <w:left w:val="single" w:sz="6" w:space="0" w:color="000000"/>
              <w:bottom w:val="single" w:sz="6" w:space="0" w:color="000000"/>
              <w:right w:val="single" w:sz="6" w:space="0" w:color="000000"/>
            </w:tcBorders>
            <w:shd w:val="clear" w:color="auto" w:fill="FD9D0B"/>
            <w:tcMar>
              <w:left w:w="0" w:type="dxa"/>
              <w:right w:w="0" w:type="dxa"/>
            </w:tcMar>
          </w:tcPr>
          <w:p>
            <w:pPr>
              <w:spacing w:line="222"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253,157,011</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74" w:right="-239"/>
            </w:pPr>
            <w:r>
              <w:rPr>
                <w:rFonts w:ascii="宋体" w:hAnsi="宋体" w:cs="宋体"/>
                <w:color w:val="000000"/>
                <w:spacing w:val="-1"/>
                <w:w w:val="100"/>
                <w:position w:val="0"/>
                <w:sz w:val="18"/>
                <w:u w:val="none"/>
              </w:rPr>
              <w:t>07</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366" w:right="-239"/>
            </w:pPr>
            <w:r>
              <w:rPr>
                <w:rFonts w:ascii="宋体" w:eastAsia="宋体" w:hAnsi="宋体" w:cs="宋体"/>
                <w:color w:val="000000"/>
                <w:spacing w:val="-1"/>
                <w:w w:val="100"/>
                <w:position w:val="0"/>
                <w:sz w:val="18"/>
                <w:u w:val="none"/>
              </w:rPr>
              <w:t>窗</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742" w:right="-239"/>
            </w:pPr>
            <w:r>
              <w:rPr>
                <w:rFonts w:ascii="宋体" w:hAnsi="宋体" w:cs="宋体"/>
                <w:color w:val="000000"/>
                <w:spacing w:val="-1"/>
                <w:w w:val="100"/>
                <w:position w:val="0"/>
                <w:sz w:val="18"/>
                <w:u w:val="none"/>
              </w:rPr>
              <w:t>—</w:t>
            </w:r>
          </w:p>
        </w:tc>
        <w:tc>
          <w:tcPr>
            <w:tcW w:w="2081" w:type="dxa"/>
            <w:tcBorders>
              <w:top w:val="single" w:sz="6" w:space="0" w:color="000000"/>
              <w:left w:val="single" w:sz="6" w:space="0" w:color="000000"/>
              <w:bottom w:val="single" w:sz="6" w:space="0" w:color="000000"/>
              <w:right w:val="single" w:sz="6" w:space="0" w:color="000000"/>
            </w:tcBorders>
            <w:shd w:val="clear" w:color="auto" w:fill="FAFFFF"/>
            <w:tcMar>
              <w:left w:w="0" w:type="dxa"/>
              <w:right w:w="0" w:type="dxa"/>
            </w:tcMar>
          </w:tcPr>
          <w:p>
            <w:pPr>
              <w:spacing w:line="222"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250,255,255</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74" w:right="-239"/>
            </w:pPr>
            <w:r>
              <w:rPr>
                <w:rFonts w:ascii="宋体" w:hAnsi="宋体" w:cs="宋体"/>
                <w:color w:val="000000"/>
                <w:spacing w:val="-1"/>
                <w:w w:val="100"/>
                <w:position w:val="0"/>
                <w:sz w:val="18"/>
                <w:u w:val="none"/>
              </w:rPr>
              <w:t>08</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276" w:right="-239"/>
            </w:pPr>
            <w:r>
              <w:rPr>
                <w:rFonts w:ascii="宋体" w:eastAsia="宋体" w:hAnsi="宋体" w:cs="宋体"/>
                <w:color w:val="000000"/>
                <w:spacing w:val="-1"/>
                <w:w w:val="100"/>
                <w:position w:val="0"/>
                <w:sz w:val="18"/>
                <w:u w:val="none"/>
              </w:rPr>
              <w:t>幕墙</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742" w:right="-239"/>
            </w:pPr>
            <w:r>
              <w:rPr>
                <w:rFonts w:ascii="宋体" w:hAnsi="宋体" w:cs="宋体"/>
                <w:color w:val="000000"/>
                <w:spacing w:val="-1"/>
                <w:w w:val="100"/>
                <w:position w:val="0"/>
                <w:sz w:val="18"/>
                <w:u w:val="none"/>
              </w:rPr>
              <w:t>—</w:t>
            </w:r>
          </w:p>
        </w:tc>
        <w:tc>
          <w:tcPr>
            <w:tcW w:w="2081" w:type="dxa"/>
            <w:tcBorders>
              <w:top w:val="single" w:sz="6" w:space="0" w:color="000000"/>
              <w:left w:val="single" w:sz="6" w:space="0" w:color="000000"/>
              <w:bottom w:val="single" w:sz="6" w:space="0" w:color="000000"/>
              <w:right w:val="single" w:sz="6" w:space="0" w:color="000000"/>
            </w:tcBorders>
            <w:shd w:val="clear" w:color="auto" w:fill="3183AC"/>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049,130,172</w:t>
            </w:r>
          </w:p>
        </w:tc>
      </w:tr>
      <w:tr>
        <w:tblPrEx>
          <w:tblW w:w="0" w:type="auto"/>
          <w:tblInd w:w="0" w:type="dxa"/>
          <w:tblLayout w:type="fixed"/>
          <w:tblCellMar>
            <w:top w:w="0" w:type="dxa"/>
            <w:left w:w="108" w:type="dxa"/>
            <w:bottom w:w="0" w:type="dxa"/>
            <w:right w:w="108" w:type="dxa"/>
          </w:tblCellMar>
        </w:tblPrEx>
        <w:trPr>
          <w:trHeight w:hRule="exact" w:val="378"/>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74" w:right="-239"/>
            </w:pPr>
            <w:r>
              <w:rPr>
                <w:rFonts w:ascii="宋体" w:hAnsi="宋体" w:cs="宋体"/>
                <w:color w:val="000000"/>
                <w:spacing w:val="-1"/>
                <w:w w:val="100"/>
                <w:position w:val="0"/>
                <w:sz w:val="18"/>
                <w:u w:val="none"/>
              </w:rPr>
              <w:t>09</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276" w:right="-239"/>
            </w:pPr>
            <w:r>
              <w:rPr>
                <w:rFonts w:ascii="宋体" w:eastAsia="宋体" w:hAnsi="宋体" w:cs="宋体"/>
                <w:color w:val="000000"/>
                <w:spacing w:val="-1"/>
                <w:w w:val="100"/>
                <w:position w:val="0"/>
                <w:sz w:val="18"/>
                <w:u w:val="none"/>
              </w:rPr>
              <w:t>保温</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742" w:right="-239"/>
            </w:pPr>
            <w:r>
              <w:rPr>
                <w:rFonts w:ascii="宋体" w:hAnsi="宋体" w:cs="宋体"/>
                <w:color w:val="000000"/>
                <w:spacing w:val="-1"/>
                <w:w w:val="100"/>
                <w:position w:val="0"/>
                <w:sz w:val="18"/>
                <w:u w:val="none"/>
              </w:rPr>
              <w:t>—</w:t>
            </w:r>
          </w:p>
        </w:tc>
        <w:tc>
          <w:tcPr>
            <w:tcW w:w="2081" w:type="dxa"/>
            <w:tcBorders>
              <w:top w:val="single" w:sz="6" w:space="0" w:color="000000"/>
              <w:left w:val="single" w:sz="6" w:space="0" w:color="000000"/>
              <w:bottom w:val="single" w:sz="6" w:space="0" w:color="000000"/>
              <w:right w:val="single" w:sz="6" w:space="0" w:color="000000"/>
            </w:tcBorders>
            <w:shd w:val="clear" w:color="auto" w:fill="B66086"/>
            <w:tcMar>
              <w:left w:w="0" w:type="dxa"/>
              <w:right w:w="0" w:type="dxa"/>
            </w:tcMar>
          </w:tcPr>
          <w:p>
            <w:pPr>
              <w:spacing w:line="222"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182,096,134</w:t>
            </w:r>
          </w:p>
        </w:tc>
      </w:tr>
      <w:tr>
        <w:tblPrEx>
          <w:tblW w:w="0" w:type="auto"/>
          <w:tblInd w:w="0" w:type="dxa"/>
          <w:tblLayout w:type="fixed"/>
          <w:tblCellMar>
            <w:top w:w="0" w:type="dxa"/>
            <w:left w:w="108" w:type="dxa"/>
            <w:bottom w:w="0" w:type="dxa"/>
            <w:right w:w="108" w:type="dxa"/>
          </w:tblCellMar>
        </w:tblPrEx>
        <w:trPr>
          <w:trHeight w:hRule="exact" w:val="389"/>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74" w:right="-239"/>
            </w:pPr>
            <w:r>
              <w:rPr>
                <w:rFonts w:ascii="宋体" w:hAnsi="宋体" w:cs="宋体"/>
                <w:color w:val="000000"/>
                <w:spacing w:val="-1"/>
                <w:w w:val="100"/>
                <w:position w:val="0"/>
                <w:sz w:val="18"/>
                <w:u w:val="none"/>
              </w:rPr>
              <w:t>10</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186" w:right="-239"/>
            </w:pPr>
            <w:r>
              <w:rPr>
                <w:rFonts w:ascii="宋体" w:eastAsia="宋体" w:hAnsi="宋体" w:cs="宋体"/>
                <w:color w:val="000000"/>
                <w:spacing w:val="-1"/>
                <w:w w:val="100"/>
                <w:position w:val="0"/>
                <w:sz w:val="18"/>
                <w:u w:val="none"/>
              </w:rPr>
              <w:t>停车位</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742" w:right="-239"/>
            </w:pPr>
            <w:r>
              <w:rPr>
                <w:rFonts w:ascii="宋体" w:hAnsi="宋体" w:cs="宋体"/>
                <w:color w:val="000000"/>
                <w:spacing w:val="-1"/>
                <w:w w:val="100"/>
                <w:position w:val="0"/>
                <w:sz w:val="18"/>
                <w:u w:val="none"/>
              </w:rPr>
              <w:t>—</w:t>
            </w:r>
          </w:p>
        </w:tc>
        <w:tc>
          <w:tcPr>
            <w:tcW w:w="2081" w:type="dxa"/>
            <w:tcBorders>
              <w:top w:val="single" w:sz="6" w:space="0" w:color="000000"/>
              <w:left w:val="single" w:sz="6" w:space="0" w:color="000000"/>
              <w:bottom w:val="single" w:sz="6" w:space="0" w:color="000000"/>
              <w:right w:val="single" w:sz="6" w:space="0" w:color="000000"/>
            </w:tcBorders>
            <w:shd w:val="clear" w:color="auto" w:fill="56654C"/>
            <w:tcMar>
              <w:left w:w="0" w:type="dxa"/>
              <w:right w:w="0" w:type="dxa"/>
            </w:tcMar>
          </w:tcPr>
          <w:p>
            <w:pPr>
              <w:spacing w:line="222"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086,102,076</w:t>
            </w:r>
          </w:p>
        </w:tc>
      </w:tr>
    </w:tbl>
    <w:p>
      <w:pPr>
        <w:spacing w:before="0" w:after="0" w:line="345" w:lineRule="exact"/>
      </w:pPr>
    </w:p>
    <w:p>
      <w:pPr>
        <w:widowControl/>
        <w:jc w:val="left"/>
        <w:sectPr>
          <w:type w:val="continuous"/>
          <w:pgSz w:w="11904" w:h="16840"/>
          <w:pgMar w:top="1104" w:right="714" w:bottom="864" w:left="1074" w:header="0" w:footer="0" w:gutter="0"/>
          <w:pgNumType w:start="32"/>
          <w:cols w:num="1" w:space="720"/>
          <w:docGrid w:type="lines" w:linePitch="312" w:charSpace="0"/>
        </w:sectPr>
      </w:pPr>
    </w:p>
    <w:p>
      <w:pPr>
        <w:spacing w:before="0" w:after="0" w:line="226" w:lineRule="exact"/>
        <w:ind w:left="60" w:firstLine="0"/>
        <w:jc w:val="left"/>
      </w:pP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900"/>
        </w:tabs>
        <w:spacing w:before="0" w:after="0" w:line="255" w:lineRule="exact"/>
        <w:ind w:left="60" w:firstLine="420"/>
        <w:jc w:val="left"/>
      </w:pPr>
      <w:r>
        <w:rPr>
          <w:rFonts w:ascii="宋体" w:hAnsi="宋体" w:cs="宋体"/>
          <w:color w:val="000000"/>
          <w:spacing w:val="0"/>
          <w:w w:val="100"/>
          <w:position w:val="0"/>
          <w:sz w:val="21"/>
          <w:u w:val="none"/>
        </w:rPr>
        <w:t>b)</w:t>
      </w:r>
      <w:r>
        <w:rPr>
          <w:rFonts w:cs="Calibri"/>
          <w:spacing w:val="-1"/>
          <w:w w:val="100"/>
        </w:rPr>
        <w:tab/>
      </w:r>
      <w:r>
        <w:rPr>
          <w:rFonts w:ascii="宋体" w:hAnsi="宋体" w:cs="宋体"/>
          <w:color w:val="000000"/>
          <w:spacing w:val="-3"/>
          <w:w w:val="100"/>
          <w:position w:val="0"/>
          <w:sz w:val="21"/>
          <w:u w:val="none"/>
        </w:rPr>
        <w:t>工程图纸文件的命名宜由阶段、专业代码、子项名称、图纸编号、图纸名称、版本、自定义描</w:t>
      </w:r>
    </w:p>
    <w:p>
      <w:pPr>
        <w:spacing w:before="0" w:after="0" w:line="312" w:lineRule="exact"/>
        <w:ind w:left="60" w:firstLine="839"/>
        <w:jc w:val="left"/>
      </w:pPr>
      <w:r>
        <w:rPr>
          <w:rFonts w:ascii="宋体" w:hAnsi="宋体" w:cs="宋体"/>
          <w:color w:val="000000"/>
          <w:spacing w:val="-1"/>
          <w:w w:val="100"/>
          <w:position w:val="0"/>
          <w:sz w:val="21"/>
          <w:u w:val="none"/>
        </w:rPr>
        <w:t>述等信息组成，字段间以半角下划线“_”隔开。</w:t>
      </w:r>
    </w:p>
    <w:p>
      <w:pPr>
        <w:spacing w:before="0" w:after="0" w:line="312" w:lineRule="exact"/>
        <w:ind w:left="60" w:firstLine="0"/>
        <w:jc w:val="left"/>
      </w:pPr>
      <w:r>
        <w:rPr>
          <w:rFonts w:ascii="黑体" w:hAnsi="黑体" w:cs="黑体"/>
          <w:color w:val="000000"/>
          <w:spacing w:val="-1"/>
          <w:w w:val="100"/>
          <w:position w:val="0"/>
          <w:sz w:val="21"/>
          <w:u w:val="none"/>
        </w:rPr>
        <w:t>5.3.8</w:t>
      </w:r>
      <w:r>
        <w:rPr>
          <w:rFonts w:ascii="Calibri" w:hAnsi="Calibri" w:cs="Calibri"/>
          <w:color w:val="000000"/>
          <w:spacing w:val="0"/>
          <w:w w:val="194"/>
          <w:sz w:val="24"/>
          <w:u w:val="none"/>
        </w:rPr>
        <w:t>  </w:t>
      </w:r>
      <w:r>
        <w:rPr>
          <w:rFonts w:ascii="宋体" w:hAnsi="宋体" w:cs="宋体"/>
          <w:color w:val="000000"/>
          <w:spacing w:val="-5"/>
          <w:w w:val="100"/>
          <w:position w:val="0"/>
          <w:sz w:val="21"/>
          <w:u w:val="none"/>
        </w:rPr>
        <w:t>除设计模型外的其他交付物的命名，宜由专业代码、自定义描述组成，字段间以半角下划线“_”</w:t>
      </w:r>
    </w:p>
    <w:p>
      <w:pPr>
        <w:spacing w:before="0" w:after="0" w:line="312" w:lineRule="exact"/>
        <w:ind w:left="60" w:firstLine="0"/>
        <w:jc w:val="left"/>
      </w:pPr>
      <w:r>
        <w:rPr>
          <w:rFonts w:ascii="宋体" w:hAnsi="宋体" w:cs="宋体"/>
          <w:color w:val="000000"/>
          <w:spacing w:val="-1"/>
          <w:w w:val="100"/>
          <w:position w:val="0"/>
          <w:sz w:val="21"/>
          <w:u w:val="none"/>
        </w:rPr>
        <w:t>隔开，字段内以半角连字符“-”隔开。自定义描述可为图纸编号、图纸名称、文件名称等相关信息。</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模型配色</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5.4.1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模型的表达宜充分考虑电子化交付和彩色表达方式，为实现模型中不同专业、系统、空间通过</w:t>
      </w:r>
    </w:p>
    <w:p>
      <w:pPr>
        <w:spacing w:before="0" w:after="0" w:line="312" w:lineRule="exact"/>
        <w:ind w:left="60" w:firstLine="0"/>
        <w:jc w:val="left"/>
      </w:pPr>
      <w:r>
        <w:rPr>
          <w:rFonts w:ascii="宋体" w:hAnsi="宋体" w:cs="宋体"/>
          <w:color w:val="000000"/>
          <w:spacing w:val="-1"/>
          <w:w w:val="100"/>
          <w:position w:val="0"/>
          <w:sz w:val="21"/>
          <w:u w:val="none"/>
        </w:rPr>
        <w:t>设置颜色进行区分，实现直观快速的识别模型，对模型单元的颜色设置进行统一。</w:t>
      </w:r>
    </w:p>
    <w:p>
      <w:pPr>
        <w:spacing w:before="0" w:after="0" w:line="312" w:lineRule="exact"/>
        <w:ind w:left="60" w:firstLine="0"/>
        <w:jc w:val="left"/>
      </w:pPr>
      <w:r>
        <w:rPr>
          <w:rFonts w:ascii="黑体" w:hAnsi="黑体" w:cs="黑体"/>
          <w:color w:val="000000"/>
          <w:spacing w:val="-1"/>
          <w:w w:val="100"/>
          <w:position w:val="0"/>
          <w:sz w:val="21"/>
          <w:u w:val="none"/>
        </w:rPr>
        <w:t>5.4.2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建筑专业的模型单元，宜根据设计要求调整表面材质。总平面模型单元颜色设置可符合表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的</w:t>
      </w:r>
    </w:p>
    <w:p>
      <w:pPr>
        <w:spacing w:before="0" w:after="0" w:line="312" w:lineRule="exact"/>
        <w:ind w:left="60" w:firstLine="0"/>
        <w:jc w:val="left"/>
      </w:pPr>
      <w:r>
        <w:rPr>
          <w:rFonts w:ascii="宋体" w:hAnsi="宋体" w:cs="宋体"/>
          <w:color w:val="000000"/>
          <w:spacing w:val="-1"/>
          <w:w w:val="100"/>
          <w:position w:val="0"/>
          <w:sz w:val="21"/>
          <w:u w:val="none"/>
        </w:rPr>
        <w:t>规定。建筑、结构模型单元颜色设置可符合表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0"/>
      </w:pPr>
    </w:p>
    <w:p>
      <w:pPr>
        <w:spacing w:before="0" w:after="0" w:line="228" w:lineRule="exact"/>
        <w:ind w:left="60" w:firstLine="3259"/>
        <w:jc w:val="left"/>
      </w:pPr>
      <w:r>
        <w:rPr>
          <w:rFonts w:ascii="黑体" w:eastAsia="黑体" w:hAnsi="黑体" w:cs="黑体"/>
          <w:color w:val="000000"/>
          <w:spacing w:val="-1"/>
          <w:w w:val="100"/>
          <w:position w:val="0"/>
          <w:sz w:val="21"/>
          <w:u w:val="none"/>
        </w:rPr>
        <w:t>表4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总平面模型单元颜色设置</w:t>
      </w:r>
    </w:p>
    <w:p>
      <w:pPr>
        <w:widowControl/>
        <w:jc w:val="left"/>
        <w:sectPr>
          <w:type w:val="continuous"/>
          <w:pgSz w:w="11904" w:h="16840"/>
          <w:pgMar w:top="1104" w:right="714" w:bottom="864" w:left="1074" w:header="0" w:footer="0" w:gutter="0"/>
          <w:pgNumType w:start="33"/>
          <w:cols w:num="1" w:space="708" w:equalWidth="0">
            <w:col w:w="10116" w:space="0"/>
          </w:cols>
          <w:docGrid w:type="lines" w:linePitch="312" w:charSpace="0"/>
        </w:sectPr>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240" w:lineRule="exact"/>
        <w:ind w:left="60" w:firstLine="3259"/>
      </w:pPr>
    </w:p>
    <w:p>
      <w:pPr>
        <w:spacing w:before="0" w:after="0" w:line="451" w:lineRule="exact"/>
        <w:ind w:left="60" w:firstLine="3259"/>
      </w:pPr>
    </w:p>
    <w:p>
      <w:pPr>
        <w:widowControl/>
        <w:jc w:val="left"/>
        <w:sectPr>
          <w:type w:val="continuous"/>
          <w:pgSz w:w="11904" w:h="16840"/>
          <w:pgMar w:top="1104" w:right="714" w:bottom="864" w:left="1074" w:header="0" w:footer="0" w:gutter="0"/>
          <w:pgNumType w:start="34"/>
          <w:cols w:num="1" w:space="720"/>
          <w:docGrid w:type="lines" w:linePitch="312" w:charSpace="0"/>
        </w:sectPr>
      </w:pPr>
    </w:p>
    <w:p>
      <w:pPr>
        <w:spacing w:before="0" w:after="0" w:line="210" w:lineRule="exact"/>
        <w:ind w:left="3109" w:firstLine="0"/>
        <w:jc w:val="left"/>
      </w:pPr>
      <w:r>
        <w:rPr>
          <w:rFonts w:ascii="黑体" w:eastAsia="黑体" w:hAnsi="黑体" w:cs="黑体"/>
          <w:color w:val="000000"/>
          <w:spacing w:val="-1"/>
          <w:w w:val="100"/>
          <w:position w:val="0"/>
          <w:sz w:val="21"/>
          <w:u w:val="none"/>
        </w:rPr>
        <w:t>表5</w:t>
      </w:r>
      <w:r>
        <w:rPr>
          <w:rFonts w:ascii="Calibri" w:hAnsi="Calibri" w:cs="Calibri"/>
          <w:color w:val="000000"/>
          <w:spacing w:val="0"/>
          <w:w w:val="194"/>
          <w:sz w:val="24"/>
          <w:u w:val="none"/>
        </w:rPr>
        <w:t>  </w:t>
      </w:r>
      <w:r>
        <w:rPr>
          <w:rFonts w:ascii="黑体" w:hAnsi="黑体" w:cs="黑体"/>
          <w:color w:val="000000"/>
          <w:spacing w:val="-1"/>
          <w:w w:val="100"/>
          <w:position w:val="0"/>
          <w:sz w:val="21"/>
          <w:u w:val="none"/>
        </w:rPr>
        <w:t>建筑、结构模型单元颜色设置</w:t>
      </w:r>
    </w:p>
    <w:p>
      <w:pPr>
        <w:widowControl/>
        <w:jc w:val="left"/>
        <w:sectPr>
          <w:type w:val="continuous"/>
          <w:pgSz w:w="11904" w:h="16840"/>
          <w:pgMar w:top="1104" w:right="714" w:bottom="864" w:left="1074" w:header="0" w:footer="0" w:gutter="0"/>
          <w:pgNumType w:start="35"/>
          <w:cols w:num="1" w:space="708" w:equalWidth="0">
            <w:col w:w="10116" w:space="0"/>
          </w:cols>
          <w:docGrid w:type="lines" w:linePitch="312" w:charSpace="0"/>
        </w:sectPr>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sectPr>
          <w:type w:val="continuous"/>
          <w:pgSz w:w="11904" w:h="16840"/>
          <w:pgMar w:top="1104" w:right="714" w:bottom="864" w:left="1074" w:header="0" w:footer="0" w:gutter="0"/>
          <w:pgNumType w:start="36"/>
          <w:cols w:num="1" w:space="720"/>
          <w:docGrid w:type="lines" w:linePitch="312" w:charSpace="0"/>
        </w:sectPr>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40" w:lineRule="exact"/>
        <w:ind w:left="3109" w:firstLine="0"/>
      </w:pPr>
    </w:p>
    <w:p>
      <w:pPr>
        <w:spacing w:before="0" w:after="0" w:line="268" w:lineRule="exact"/>
        <w:ind w:left="3109" w:firstLine="0"/>
      </w:pPr>
    </w:p>
    <w:p>
      <w:pPr>
        <w:widowControl/>
        <w:jc w:val="left"/>
        <w:sectPr>
          <w:type w:val="nextPage"/>
          <w:pgSz w:w="11904" w:h="16840"/>
          <w:pgMar w:top="1104" w:right="714" w:bottom="864" w:left="1074" w:header="0" w:footer="0" w:gutter="0"/>
          <w:pgNumType w:start="37"/>
          <w:cols w:num="1" w:space="720"/>
          <w:titlePg w:val="0"/>
          <w:docGrid w:type="lines" w:linePitch="312" w:charSpace="0"/>
        </w:sectPr>
      </w:pPr>
    </w:p>
    <w:p>
      <w:pPr>
        <w:spacing w:before="0" w:after="0" w:line="180" w:lineRule="exact"/>
        <w:ind w:left="281" w:firstLine="0"/>
        <w:jc w:val="left"/>
      </w:pPr>
      <w:r>
        <w:rPr>
          <w:rFonts w:ascii="宋体" w:hAnsi="宋体" w:cs="宋体"/>
          <w:color w:val="000000"/>
          <w:spacing w:val="-1"/>
          <w:w w:val="100"/>
          <w:position w:val="0"/>
          <w:sz w:val="18"/>
          <w:u w:val="none"/>
        </w:rPr>
        <w:t>6</w:t>
      </w:r>
    </w:p>
    <w:p>
      <w:pPr>
        <w:widowControl/>
        <w:jc w:val="left"/>
        <w:sectPr>
          <w:type w:val="continuous"/>
          <w:pgSz w:w="11904" w:h="16840"/>
          <w:pgMar w:top="1104" w:right="714" w:bottom="864" w:left="1074" w:header="0" w:footer="0" w:gutter="0"/>
          <w:pgNumType w:start="38"/>
          <w:cols w:num="1" w:space="708" w:equalWidth="0">
            <w:col w:w="10116" w:space="0"/>
          </w:cols>
          <w:docGrid w:type="lines" w:linePitch="312" w:charSpace="0"/>
        </w:sectPr>
      </w:pPr>
    </w:p>
    <w:tbl>
      <w:tblPr>
        <w:tblStyle w:val="TableNormal"/>
        <w:tblpPr w:leftFromText="180" w:rightFromText="180" w:vertAnchor="page" w:horzAnchor="page" w:tblpX="328" w:tblpY="7393"/>
        <w:tblW w:w="0" w:type="auto"/>
        <w:tblInd w:w="0" w:type="dxa"/>
        <w:tblLayout w:type="fixed"/>
        <w:tblCellMar>
          <w:top w:w="0" w:type="dxa"/>
          <w:left w:w="108" w:type="dxa"/>
          <w:bottom w:w="0" w:type="dxa"/>
          <w:right w:w="108" w:type="dxa"/>
        </w:tblCellMar>
      </w:tblPr>
      <w:tblGrid>
        <w:gridCol w:w="1502"/>
        <w:gridCol w:w="1502"/>
        <w:gridCol w:w="1877"/>
        <w:gridCol w:w="751"/>
        <w:gridCol w:w="1877"/>
        <w:gridCol w:w="1876"/>
      </w:tblGrid>
      <w:tr>
        <w:tblPrEx>
          <w:tblW w:w="0" w:type="auto"/>
          <w:tblInd w:w="0" w:type="dxa"/>
          <w:tblLayout w:type="fixed"/>
          <w:tblCellMar>
            <w:top w:w="0" w:type="dxa"/>
            <w:left w:w="108" w:type="dxa"/>
            <w:bottom w:w="0" w:type="dxa"/>
            <w:right w:w="108" w:type="dxa"/>
          </w:tblCellMar>
        </w:tblPrEx>
        <w:trPr>
          <w:trHeight w:hRule="exact" w:val="398"/>
        </w:trPr>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395" w:right="-239"/>
            </w:pPr>
            <w:bookmarkStart w:id="11" w:name="11"/>
            <w:bookmarkEnd w:id="11"/>
            <w:r>
              <w:rPr>
                <w:rFonts w:ascii="宋体" w:eastAsia="宋体" w:hAnsi="宋体" w:cs="宋体"/>
                <w:color w:val="000000"/>
                <w:spacing w:val="-1"/>
                <w:w w:val="100"/>
                <w:position w:val="0"/>
                <w:sz w:val="18"/>
                <w:u w:val="none"/>
              </w:rPr>
              <w:t>一级系统</w:t>
            </w:r>
          </w:p>
        </w:tc>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390" w:right="-239"/>
            </w:pPr>
            <w:r>
              <w:rPr>
                <w:rFonts w:ascii="宋体" w:eastAsia="宋体" w:hAnsi="宋体" w:cs="宋体"/>
                <w:color w:val="000000"/>
                <w:spacing w:val="-1"/>
                <w:w w:val="100"/>
                <w:position w:val="0"/>
                <w:sz w:val="18"/>
                <w:u w:val="none"/>
              </w:rPr>
              <w:t>二级系统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578" w:right="-239"/>
            </w:pPr>
            <w:r>
              <w:rPr>
                <w:rFonts w:ascii="宋体" w:eastAsia="宋体" w:hAnsi="宋体" w:cs="宋体"/>
                <w:color w:val="000000"/>
                <w:spacing w:val="-1"/>
                <w:w w:val="100"/>
                <w:position w:val="0"/>
                <w:sz w:val="18"/>
                <w:u w:val="none"/>
              </w:rPr>
              <w:t>模型单元</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196" w:right="-239"/>
            </w:pPr>
            <w:r>
              <w:rPr>
                <w:rFonts w:ascii="宋体" w:eastAsia="宋体" w:hAnsi="宋体" w:cs="宋体"/>
                <w:color w:val="000000"/>
                <w:spacing w:val="-1"/>
                <w:w w:val="100"/>
                <w:position w:val="0"/>
                <w:sz w:val="18"/>
                <w:u w:val="none"/>
              </w:rPr>
              <w:t>缩写</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758" w:right="-239"/>
            </w:pPr>
            <w:r>
              <w:rPr>
                <w:rFonts w:ascii="宋体" w:eastAsia="宋体" w:hAnsi="宋体" w:cs="宋体"/>
                <w:color w:val="000000"/>
                <w:spacing w:val="-1"/>
                <w:w w:val="100"/>
                <w:position w:val="0"/>
                <w:sz w:val="18"/>
                <w:u w:val="none"/>
              </w:rPr>
              <w:t>颜色</w:t>
            </w: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438" w:right="-239"/>
            </w:pPr>
            <w:r>
              <w:rPr>
                <w:rFonts w:ascii="宋体" w:eastAsia="宋体" w:hAnsi="宋体" w:cs="宋体"/>
                <w:color w:val="000000"/>
                <w:spacing w:val="-1"/>
                <w:w w:val="100"/>
                <w:position w:val="0"/>
                <w:sz w:val="18"/>
                <w:u w:val="none"/>
              </w:rPr>
              <w:t>色号（RGB）</w:t>
            </w:r>
          </w:p>
        </w:tc>
      </w:tr>
      <w:tr>
        <w:tblPrEx>
          <w:tblW w:w="0" w:type="auto"/>
          <w:tblInd w:w="0" w:type="dxa"/>
          <w:tblLayout w:type="fixed"/>
          <w:tblCellMar>
            <w:top w:w="0" w:type="dxa"/>
            <w:left w:w="108" w:type="dxa"/>
            <w:bottom w:w="0" w:type="dxa"/>
            <w:right w:w="108" w:type="dxa"/>
          </w:tblCellMar>
        </w:tblPrEx>
        <w:trPr>
          <w:trHeight w:hRule="exact" w:val="389"/>
        </w:trPr>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0" w:lineRule="exact"/>
              <w:ind w:left="215" w:right="-239"/>
            </w:pPr>
          </w:p>
          <w:p>
            <w:pPr>
              <w:spacing w:before="0" w:after="0" w:line="253" w:lineRule="exact"/>
              <w:ind w:left="215" w:right="-239"/>
            </w:pPr>
            <w:r>
              <w:rPr>
                <w:rFonts w:ascii="宋体" w:eastAsia="宋体" w:hAnsi="宋体" w:cs="宋体"/>
                <w:color w:val="000000"/>
                <w:spacing w:val="-1"/>
                <w:w w:val="100"/>
                <w:position w:val="0"/>
                <w:sz w:val="18"/>
                <w:u w:val="none"/>
              </w:rPr>
              <w:t>给水排水系统</w:t>
            </w:r>
          </w:p>
        </w:tc>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90" w:right="-239"/>
            </w:pPr>
          </w:p>
          <w:p>
            <w:pPr>
              <w:spacing w:before="0" w:after="0" w:line="379" w:lineRule="exact"/>
              <w:ind w:left="390" w:right="-239"/>
            </w:pPr>
            <w:r>
              <w:rPr>
                <w:rFonts w:ascii="宋体" w:eastAsia="宋体" w:hAnsi="宋体" w:cs="宋体"/>
                <w:color w:val="000000"/>
                <w:spacing w:val="-1"/>
                <w:w w:val="100"/>
                <w:position w:val="0"/>
                <w:sz w:val="18"/>
                <w:u w:val="none"/>
              </w:rPr>
              <w:t>给水系统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488" w:right="-239"/>
            </w:pPr>
            <w:r>
              <w:rPr>
                <w:rFonts w:ascii="宋体" w:eastAsia="宋体" w:hAnsi="宋体" w:cs="宋体"/>
                <w:color w:val="000000"/>
                <w:spacing w:val="-1"/>
                <w:w w:val="100"/>
                <w:position w:val="0"/>
                <w:sz w:val="18"/>
                <w:u w:val="none"/>
              </w:rPr>
              <w:t>冷水给水管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330" w:right="-239"/>
            </w:pPr>
            <w:r>
              <w:rPr>
                <w:rFonts w:ascii="宋体" w:hAnsi="宋体" w:cs="宋体"/>
                <w:color w:val="000000"/>
                <w:spacing w:val="-1"/>
                <w:w w:val="100"/>
                <w:position w:val="0"/>
                <w:sz w:val="18"/>
                <w:u w:val="none"/>
              </w:rPr>
              <w:t>J</w:t>
            </w:r>
          </w:p>
        </w:tc>
        <w:tc>
          <w:tcPr>
            <w:tcW w:w="1877" w:type="dxa"/>
            <w:tcBorders>
              <w:top w:val="single" w:sz="6" w:space="0" w:color="000000"/>
              <w:left w:val="single" w:sz="6" w:space="0" w:color="000000"/>
              <w:bottom w:val="single" w:sz="6" w:space="0" w:color="000000"/>
              <w:right w:val="single" w:sz="6" w:space="0" w:color="000000"/>
            </w:tcBorders>
            <w:shd w:val="clear" w:color="auto" w:fill="32C8FA"/>
            <w:tcMar>
              <w:left w:w="0" w:type="dxa"/>
              <w:right w:w="0" w:type="dxa"/>
            </w:tcMar>
          </w:tcPr>
          <w:p>
            <w:pPr>
              <w:spacing w:line="30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438" w:right="-239"/>
            </w:pPr>
            <w:r>
              <w:rPr>
                <w:rFonts w:ascii="宋体" w:hAnsi="宋体" w:cs="宋体"/>
                <w:color w:val="000000"/>
                <w:spacing w:val="-1"/>
                <w:w w:val="100"/>
                <w:position w:val="0"/>
                <w:sz w:val="18"/>
                <w:u w:val="none"/>
              </w:rPr>
              <w:t>050,200,250</w:t>
            </w:r>
          </w:p>
        </w:tc>
      </w:tr>
      <w:tr>
        <w:tblPrEx>
          <w:tblW w:w="0" w:type="auto"/>
          <w:tblInd w:w="0" w:type="dxa"/>
          <w:tblLayout w:type="fixed"/>
          <w:tblCellMar>
            <w:top w:w="0" w:type="dxa"/>
            <w:left w:w="108" w:type="dxa"/>
            <w:bottom w:w="0" w:type="dxa"/>
            <w:right w:w="108" w:type="dxa"/>
          </w:tblCellMar>
        </w:tblPrEx>
        <w:trPr>
          <w:trHeight w:hRule="exact" w:val="378"/>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热水给水管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RJ</w:t>
            </w:r>
          </w:p>
        </w:tc>
        <w:tc>
          <w:tcPr>
            <w:tcW w:w="1877" w:type="dxa"/>
            <w:tcBorders>
              <w:top w:val="single" w:sz="6" w:space="0" w:color="000000"/>
              <w:left w:val="single" w:sz="6" w:space="0" w:color="000000"/>
              <w:bottom w:val="single" w:sz="6" w:space="0" w:color="000000"/>
              <w:right w:val="single" w:sz="6" w:space="0" w:color="000000"/>
            </w:tcBorders>
            <w:shd w:val="clear" w:color="auto" w:fill="FA64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250,100,000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热水回水管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RH</w:t>
            </w:r>
          </w:p>
        </w:tc>
        <w:tc>
          <w:tcPr>
            <w:tcW w:w="1877" w:type="dxa"/>
            <w:tcBorders>
              <w:top w:val="single" w:sz="6" w:space="0" w:color="000000"/>
              <w:left w:val="single" w:sz="6" w:space="0" w:color="000000"/>
              <w:bottom w:val="single" w:sz="6" w:space="0" w:color="000000"/>
              <w:right w:val="single" w:sz="6" w:space="0" w:color="000000"/>
            </w:tcBorders>
            <w:shd w:val="clear" w:color="auto" w:fill="963296"/>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150,050,150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直饮水系统</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ZY</w:t>
            </w:r>
          </w:p>
        </w:tc>
        <w:tc>
          <w:tcPr>
            <w:tcW w:w="1877" w:type="dxa"/>
            <w:tcBorders>
              <w:top w:val="single" w:sz="6" w:space="0" w:color="000000"/>
              <w:left w:val="single" w:sz="6" w:space="0" w:color="000000"/>
              <w:bottom w:val="single" w:sz="6" w:space="0" w:color="000000"/>
              <w:right w:val="single" w:sz="6" w:space="0" w:color="000000"/>
            </w:tcBorders>
            <w:shd w:val="clear" w:color="auto" w:fill="00FA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000,250,000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390" w:right="-239"/>
            </w:pPr>
          </w:p>
          <w:p>
            <w:pPr>
              <w:spacing w:before="0" w:after="0" w:line="416" w:lineRule="exact"/>
              <w:ind w:left="390" w:right="-239"/>
            </w:pPr>
            <w:r>
              <w:rPr>
                <w:rFonts w:ascii="宋体" w:eastAsia="宋体" w:hAnsi="宋体" w:cs="宋体"/>
                <w:color w:val="000000"/>
                <w:spacing w:val="-1"/>
                <w:w w:val="100"/>
                <w:position w:val="0"/>
                <w:sz w:val="18"/>
                <w:u w:val="none"/>
              </w:rPr>
              <w:t>排水系统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68" w:right="-239"/>
            </w:pPr>
            <w:r>
              <w:rPr>
                <w:rFonts w:ascii="宋体" w:eastAsia="宋体" w:hAnsi="宋体" w:cs="宋体"/>
                <w:color w:val="000000"/>
                <w:spacing w:val="-1"/>
                <w:w w:val="100"/>
                <w:position w:val="0"/>
                <w:sz w:val="18"/>
                <w:u w:val="none"/>
              </w:rPr>
              <w:t>雨水管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30" w:right="-239"/>
            </w:pPr>
            <w:r>
              <w:rPr>
                <w:rFonts w:ascii="宋体" w:hAnsi="宋体" w:cs="宋体"/>
                <w:color w:val="000000"/>
                <w:spacing w:val="-1"/>
                <w:w w:val="100"/>
                <w:position w:val="0"/>
                <w:sz w:val="18"/>
                <w:u w:val="none"/>
              </w:rPr>
              <w:t>Y</w:t>
            </w:r>
          </w:p>
        </w:tc>
        <w:tc>
          <w:tcPr>
            <w:tcW w:w="1877" w:type="dxa"/>
            <w:tcBorders>
              <w:top w:val="single" w:sz="6" w:space="0" w:color="000000"/>
              <w:left w:val="single" w:sz="6" w:space="0" w:color="000000"/>
              <w:bottom w:val="single" w:sz="6" w:space="0" w:color="000000"/>
              <w:right w:val="single" w:sz="6" w:space="0" w:color="000000"/>
            </w:tcBorders>
            <w:shd w:val="clear" w:color="auto" w:fill="C8C8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200,200,000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虹吸雨水管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HY</w:t>
            </w:r>
          </w:p>
        </w:tc>
        <w:tc>
          <w:tcPr>
            <w:tcW w:w="1877" w:type="dxa"/>
            <w:tcBorders>
              <w:top w:val="single" w:sz="6" w:space="0" w:color="000000"/>
              <w:left w:val="single" w:sz="6" w:space="0" w:color="000000"/>
              <w:bottom w:val="single" w:sz="6" w:space="0" w:color="000000"/>
              <w:right w:val="single" w:sz="6" w:space="0" w:color="000000"/>
            </w:tcBorders>
            <w:shd w:val="clear" w:color="auto" w:fill="FFFF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255,255,000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压力雨水管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YY</w:t>
            </w:r>
          </w:p>
        </w:tc>
        <w:tc>
          <w:tcPr>
            <w:tcW w:w="1877" w:type="dxa"/>
            <w:tcBorders>
              <w:top w:val="single" w:sz="6" w:space="0" w:color="000000"/>
              <w:left w:val="single" w:sz="6" w:space="0" w:color="000000"/>
              <w:bottom w:val="single" w:sz="6" w:space="0" w:color="000000"/>
              <w:right w:val="single" w:sz="6" w:space="0" w:color="000000"/>
            </w:tcBorders>
            <w:shd w:val="clear" w:color="auto" w:fill="FAC8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250,200,000</w:t>
            </w:r>
          </w:p>
        </w:tc>
      </w:tr>
      <w:tr>
        <w:tblPrEx>
          <w:tblW w:w="0" w:type="auto"/>
          <w:tblInd w:w="0" w:type="dxa"/>
          <w:tblLayout w:type="fixed"/>
          <w:tblCellMar>
            <w:top w:w="0" w:type="dxa"/>
            <w:left w:w="108" w:type="dxa"/>
            <w:bottom w:w="0" w:type="dxa"/>
            <w:right w:w="108" w:type="dxa"/>
          </w:tblCellMar>
        </w:tblPrEx>
        <w:trPr>
          <w:trHeight w:hRule="exact" w:val="378"/>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68" w:right="-239"/>
            </w:pPr>
            <w:r>
              <w:rPr>
                <w:rFonts w:ascii="宋体" w:eastAsia="宋体" w:hAnsi="宋体" w:cs="宋体"/>
                <w:color w:val="000000"/>
                <w:spacing w:val="-1"/>
                <w:w w:val="100"/>
                <w:position w:val="0"/>
                <w:sz w:val="18"/>
                <w:u w:val="none"/>
              </w:rPr>
              <w:t>废水管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30" w:right="-239"/>
            </w:pPr>
            <w:r>
              <w:rPr>
                <w:rFonts w:ascii="宋体" w:hAnsi="宋体" w:cs="宋体"/>
                <w:color w:val="000000"/>
                <w:spacing w:val="-1"/>
                <w:w w:val="100"/>
                <w:position w:val="0"/>
                <w:sz w:val="18"/>
                <w:u w:val="none"/>
              </w:rPr>
              <w:t>F</w:t>
            </w:r>
          </w:p>
        </w:tc>
        <w:tc>
          <w:tcPr>
            <w:tcW w:w="1877" w:type="dxa"/>
            <w:tcBorders>
              <w:top w:val="single" w:sz="6" w:space="0" w:color="000000"/>
              <w:left w:val="single" w:sz="6" w:space="0" w:color="000000"/>
              <w:bottom w:val="single" w:sz="6" w:space="0" w:color="000000"/>
              <w:right w:val="single" w:sz="6" w:space="0" w:color="000000"/>
            </w:tcBorders>
            <w:shd w:val="clear" w:color="auto" w:fill="969664"/>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150,150,100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压力废水管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YF</w:t>
            </w:r>
          </w:p>
        </w:tc>
        <w:tc>
          <w:tcPr>
            <w:tcW w:w="1877" w:type="dxa"/>
            <w:tcBorders>
              <w:top w:val="single" w:sz="6" w:space="0" w:color="000000"/>
              <w:left w:val="single" w:sz="6" w:space="0" w:color="000000"/>
              <w:bottom w:val="single" w:sz="6" w:space="0" w:color="000000"/>
              <w:right w:val="single" w:sz="6" w:space="0" w:color="000000"/>
            </w:tcBorders>
            <w:shd w:val="clear" w:color="auto" w:fill="6496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100,150,250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68" w:right="-239"/>
            </w:pPr>
            <w:r>
              <w:rPr>
                <w:rFonts w:ascii="宋体" w:eastAsia="宋体" w:hAnsi="宋体" w:cs="宋体"/>
                <w:color w:val="000000"/>
                <w:spacing w:val="-1"/>
                <w:w w:val="100"/>
                <w:position w:val="0"/>
                <w:sz w:val="18"/>
                <w:u w:val="none"/>
              </w:rPr>
              <w:t>污水管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30" w:right="-239"/>
            </w:pPr>
            <w:r>
              <w:rPr>
                <w:rFonts w:ascii="宋体" w:hAnsi="宋体" w:cs="宋体"/>
                <w:color w:val="000000"/>
                <w:spacing w:val="-1"/>
                <w:w w:val="100"/>
                <w:position w:val="0"/>
                <w:sz w:val="18"/>
                <w:u w:val="none"/>
              </w:rPr>
              <w:t>W</w:t>
            </w:r>
          </w:p>
        </w:tc>
        <w:tc>
          <w:tcPr>
            <w:tcW w:w="1877" w:type="dxa"/>
            <w:tcBorders>
              <w:top w:val="single" w:sz="6" w:space="0" w:color="000000"/>
              <w:left w:val="single" w:sz="6" w:space="0" w:color="000000"/>
              <w:bottom w:val="single" w:sz="6" w:space="0" w:color="000000"/>
              <w:right w:val="single" w:sz="6" w:space="0" w:color="000000"/>
            </w:tcBorders>
            <w:shd w:val="clear" w:color="auto" w:fill="649696"/>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100,150,150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压力污水管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YW</w:t>
            </w:r>
          </w:p>
        </w:tc>
        <w:tc>
          <w:tcPr>
            <w:tcW w:w="1877" w:type="dxa"/>
            <w:tcBorders>
              <w:top w:val="single" w:sz="6" w:space="0" w:color="000000"/>
              <w:left w:val="single" w:sz="6" w:space="0" w:color="000000"/>
              <w:bottom w:val="single" w:sz="6" w:space="0" w:color="000000"/>
              <w:right w:val="single" w:sz="6" w:space="0" w:color="000000"/>
            </w:tcBorders>
            <w:shd w:val="clear" w:color="auto" w:fill="009696"/>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000,150,150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68" w:right="-239"/>
            </w:pPr>
            <w:r>
              <w:rPr>
                <w:rFonts w:ascii="宋体" w:eastAsia="宋体" w:hAnsi="宋体" w:cs="宋体"/>
                <w:color w:val="000000"/>
                <w:spacing w:val="-1"/>
                <w:w w:val="100"/>
                <w:position w:val="0"/>
                <w:sz w:val="18"/>
                <w:u w:val="none"/>
              </w:rPr>
              <w:t>通气管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30" w:right="-239"/>
            </w:pPr>
            <w:r>
              <w:rPr>
                <w:rFonts w:ascii="宋体" w:hAnsi="宋体" w:cs="宋体"/>
                <w:color w:val="000000"/>
                <w:spacing w:val="-1"/>
                <w:w w:val="100"/>
                <w:position w:val="0"/>
                <w:sz w:val="18"/>
                <w:u w:val="none"/>
              </w:rPr>
              <w:t>T</w:t>
            </w:r>
          </w:p>
        </w:tc>
        <w:tc>
          <w:tcPr>
            <w:tcW w:w="1877" w:type="dxa"/>
            <w:tcBorders>
              <w:top w:val="single" w:sz="6" w:space="0" w:color="000000"/>
              <w:left w:val="single" w:sz="6" w:space="0" w:color="000000"/>
              <w:bottom w:val="single" w:sz="6" w:space="0" w:color="000000"/>
              <w:right w:val="single" w:sz="6" w:space="0" w:color="000000"/>
            </w:tcBorders>
            <w:shd w:val="clear" w:color="auto" w:fill="00C896"/>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000,200,150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90" w:right="-239"/>
            </w:pPr>
            <w:r>
              <w:rPr>
                <w:rFonts w:ascii="宋体" w:eastAsia="宋体" w:hAnsi="宋体" w:cs="宋体"/>
                <w:color w:val="000000"/>
                <w:spacing w:val="-1"/>
                <w:w w:val="100"/>
                <w:position w:val="0"/>
                <w:sz w:val="18"/>
                <w:u w:val="none"/>
              </w:rPr>
              <w:t>中水系统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中水给水管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ZJ</w:t>
            </w:r>
          </w:p>
        </w:tc>
        <w:tc>
          <w:tcPr>
            <w:tcW w:w="1877" w:type="dxa"/>
            <w:tcBorders>
              <w:top w:val="single" w:sz="6" w:space="0" w:color="000000"/>
              <w:left w:val="single" w:sz="6" w:space="0" w:color="000000"/>
              <w:bottom w:val="single" w:sz="6" w:space="0" w:color="000000"/>
              <w:right w:val="single" w:sz="6" w:space="0" w:color="000000"/>
            </w:tcBorders>
            <w:shd w:val="clear" w:color="auto" w:fill="0064C8"/>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000,100,200</w:t>
            </w:r>
          </w:p>
        </w:tc>
      </w:tr>
      <w:tr>
        <w:tblPrEx>
          <w:tblW w:w="0" w:type="auto"/>
          <w:tblInd w:w="0" w:type="dxa"/>
          <w:tblLayout w:type="fixed"/>
          <w:tblCellMar>
            <w:top w:w="0" w:type="dxa"/>
            <w:left w:w="108" w:type="dxa"/>
            <w:bottom w:w="0" w:type="dxa"/>
            <w:right w:w="108" w:type="dxa"/>
          </w:tblCellMar>
        </w:tblPrEx>
        <w:trPr>
          <w:trHeight w:hRule="exact" w:val="378"/>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90" w:right="-239"/>
            </w:pPr>
          </w:p>
          <w:p>
            <w:pPr>
              <w:spacing w:before="0" w:after="0" w:line="190" w:lineRule="exact"/>
              <w:ind w:left="390" w:right="-239"/>
            </w:pPr>
            <w:r>
              <w:rPr>
                <w:rFonts w:ascii="宋体" w:eastAsia="宋体" w:hAnsi="宋体" w:cs="宋体"/>
                <w:color w:val="000000"/>
                <w:spacing w:val="-1"/>
                <w:w w:val="100"/>
                <w:position w:val="0"/>
                <w:sz w:val="18"/>
                <w:u w:val="none"/>
              </w:rPr>
              <w:t>消防系统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578" w:right="-239"/>
            </w:pPr>
            <w:r>
              <w:rPr>
                <w:rFonts w:ascii="宋体" w:eastAsia="宋体" w:hAnsi="宋体" w:cs="宋体"/>
                <w:color w:val="000000"/>
                <w:spacing w:val="-1"/>
                <w:w w:val="100"/>
                <w:position w:val="0"/>
                <w:sz w:val="18"/>
                <w:u w:val="none"/>
              </w:rPr>
              <w:t>消火栓管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XH</w:t>
            </w:r>
          </w:p>
        </w:tc>
        <w:tc>
          <w:tcPr>
            <w:tcW w:w="1877" w:type="dxa"/>
            <w:tcBorders>
              <w:top w:val="single" w:sz="6" w:space="0" w:color="000000"/>
              <w:left w:val="single" w:sz="6" w:space="0" w:color="000000"/>
              <w:bottom w:val="single" w:sz="6" w:space="0" w:color="000000"/>
              <w:right w:val="single" w:sz="6" w:space="0" w:color="000000"/>
            </w:tcBorders>
            <w:shd w:val="clear" w:color="auto" w:fill="FF00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255,000,000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8" w:right="-239"/>
            </w:pPr>
            <w:r>
              <w:rPr>
                <w:rFonts w:ascii="宋体" w:eastAsia="宋体" w:hAnsi="宋体" w:cs="宋体"/>
                <w:color w:val="000000"/>
                <w:spacing w:val="-1"/>
                <w:w w:val="100"/>
                <w:position w:val="0"/>
                <w:sz w:val="18"/>
                <w:u w:val="none"/>
              </w:rPr>
              <w:t>自喷灭火给水管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ZP</w:t>
            </w:r>
          </w:p>
        </w:tc>
        <w:tc>
          <w:tcPr>
            <w:tcW w:w="1877" w:type="dxa"/>
            <w:tcBorders>
              <w:top w:val="single" w:sz="6" w:space="0" w:color="000000"/>
              <w:left w:val="single" w:sz="6" w:space="0" w:color="000000"/>
              <w:bottom w:val="single" w:sz="6" w:space="0" w:color="000000"/>
              <w:right w:val="single" w:sz="6" w:space="0" w:color="000000"/>
            </w:tcBorders>
            <w:shd w:val="clear" w:color="auto" w:fill="FA00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250,000,250</w:t>
            </w:r>
          </w:p>
        </w:tc>
      </w:tr>
      <w:tr>
        <w:tblPrEx>
          <w:tblW w:w="0" w:type="auto"/>
          <w:tblInd w:w="0" w:type="dxa"/>
          <w:tblLayout w:type="fixed"/>
          <w:tblCellMar>
            <w:top w:w="0" w:type="dxa"/>
            <w:left w:w="108" w:type="dxa"/>
            <w:bottom w:w="0" w:type="dxa"/>
            <w:right w:w="108" w:type="dxa"/>
          </w:tblCellMar>
        </w:tblPrEx>
        <w:trPr>
          <w:trHeight w:hRule="exact" w:val="38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8" w:right="-239"/>
            </w:pPr>
            <w:r>
              <w:rPr>
                <w:rFonts w:ascii="宋体" w:eastAsia="宋体" w:hAnsi="宋体" w:cs="宋体"/>
                <w:color w:val="000000"/>
                <w:spacing w:val="-1"/>
                <w:w w:val="100"/>
                <w:position w:val="0"/>
                <w:sz w:val="18"/>
                <w:u w:val="none"/>
              </w:rPr>
              <w:t>雨淋灭火给水管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YL</w:t>
            </w:r>
          </w:p>
        </w:tc>
        <w:tc>
          <w:tcPr>
            <w:tcW w:w="1877" w:type="dxa"/>
            <w:tcBorders>
              <w:top w:val="single" w:sz="6" w:space="0" w:color="000000"/>
              <w:left w:val="single" w:sz="6" w:space="0" w:color="000000"/>
              <w:bottom w:val="single" w:sz="6" w:space="0" w:color="000000"/>
              <w:right w:val="single" w:sz="6" w:space="0" w:color="000000"/>
            </w:tcBorders>
            <w:shd w:val="clear" w:color="auto" w:fill="FA00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250,000,250</w:t>
            </w:r>
          </w:p>
        </w:tc>
      </w:tr>
    </w:tbl>
    <w:tbl>
      <w:tblPr>
        <w:tblStyle w:val="TableNormal"/>
        <w:tblpPr w:leftFromText="180" w:rightFromText="180" w:vertAnchor="page" w:horzAnchor="page" w:tblpX="321" w:tblpY="1289"/>
        <w:tblW w:w="0" w:type="auto"/>
        <w:tblInd w:w="0" w:type="dxa"/>
        <w:tblLayout w:type="fixed"/>
        <w:tblCellMar>
          <w:top w:w="0" w:type="dxa"/>
          <w:left w:w="108" w:type="dxa"/>
          <w:bottom w:w="0" w:type="dxa"/>
          <w:right w:w="108" w:type="dxa"/>
        </w:tblCellMar>
      </w:tblPr>
      <w:tblGrid>
        <w:gridCol w:w="729"/>
        <w:gridCol w:w="2911"/>
        <w:gridCol w:w="1664"/>
        <w:gridCol w:w="2081"/>
        <w:gridCol w:w="2015"/>
      </w:tblGrid>
      <w:tr>
        <w:tblPrEx>
          <w:tblW w:w="0" w:type="auto"/>
          <w:tblInd w:w="0" w:type="dxa"/>
          <w:tblLayout w:type="fixed"/>
          <w:tblCellMar>
            <w:top w:w="0" w:type="dxa"/>
            <w:left w:w="108" w:type="dxa"/>
            <w:bottom w:w="0" w:type="dxa"/>
            <w:right w:w="108" w:type="dxa"/>
          </w:tblCellMar>
        </w:tblPrEx>
        <w:trPr>
          <w:trHeight w:hRule="exact" w:val="398"/>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184" w:right="-239"/>
            </w:pPr>
            <w:r>
              <w:rPr>
                <w:rFonts w:ascii="宋体" w:eastAsia="宋体" w:hAnsi="宋体" w:cs="宋体"/>
                <w:color w:val="000000"/>
                <w:spacing w:val="-1"/>
                <w:w w:val="100"/>
                <w:position w:val="0"/>
                <w:sz w:val="18"/>
                <w:u w:val="none"/>
              </w:rPr>
              <w:t>序号</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1096" w:right="-239"/>
            </w:pPr>
            <w:r>
              <w:rPr>
                <w:rFonts w:ascii="宋体" w:eastAsia="宋体" w:hAnsi="宋体" w:cs="宋体"/>
                <w:color w:val="000000"/>
                <w:spacing w:val="-1"/>
                <w:w w:val="100"/>
                <w:position w:val="0"/>
                <w:sz w:val="18"/>
                <w:u w:val="none"/>
              </w:rPr>
              <w:t>模型单元</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652" w:right="-239"/>
            </w:pPr>
            <w:r>
              <w:rPr>
                <w:rFonts w:ascii="宋体" w:eastAsia="宋体" w:hAnsi="宋体" w:cs="宋体"/>
                <w:color w:val="000000"/>
                <w:spacing w:val="-1"/>
                <w:w w:val="100"/>
                <w:position w:val="0"/>
                <w:sz w:val="18"/>
                <w:u w:val="none"/>
              </w:rPr>
              <w:t>材质</w:t>
            </w:r>
          </w:p>
        </w:tc>
        <w:tc>
          <w:tcPr>
            <w:tcW w:w="2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860" w:right="-239"/>
            </w:pPr>
            <w:r>
              <w:rPr>
                <w:rFonts w:ascii="宋体" w:eastAsia="宋体" w:hAnsi="宋体" w:cs="宋体"/>
                <w:color w:val="000000"/>
                <w:spacing w:val="-1"/>
                <w:w w:val="100"/>
                <w:position w:val="0"/>
                <w:sz w:val="18"/>
                <w:u w:val="none"/>
              </w:rPr>
              <w:t>颜色</w:t>
            </w: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512" w:right="-239"/>
            </w:pPr>
            <w:r>
              <w:rPr>
                <w:rFonts w:ascii="宋体" w:eastAsia="宋体" w:hAnsi="宋体" w:cs="宋体"/>
                <w:color w:val="000000"/>
                <w:spacing w:val="-1"/>
                <w:w w:val="100"/>
                <w:position w:val="0"/>
                <w:sz w:val="18"/>
                <w:u w:val="none"/>
              </w:rPr>
              <w:t>色号（RGB）</w:t>
            </w:r>
          </w:p>
        </w:tc>
      </w:tr>
      <w:tr>
        <w:tblPrEx>
          <w:tblW w:w="0" w:type="auto"/>
          <w:tblInd w:w="0" w:type="dxa"/>
          <w:tblLayout w:type="fixed"/>
          <w:tblCellMar>
            <w:top w:w="0" w:type="dxa"/>
            <w:left w:w="108" w:type="dxa"/>
            <w:bottom w:w="0" w:type="dxa"/>
            <w:right w:w="108" w:type="dxa"/>
          </w:tblCellMar>
        </w:tblPrEx>
        <w:trPr>
          <w:trHeight w:hRule="exact" w:val="389"/>
        </w:trPr>
        <w:tc>
          <w:tcPr>
            <w:tcW w:w="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4" w:right="-239"/>
            </w:pPr>
          </w:p>
          <w:p>
            <w:pPr>
              <w:spacing w:before="0" w:after="0" w:line="181" w:lineRule="exact"/>
              <w:ind w:left="274" w:right="-239"/>
            </w:pPr>
            <w:r>
              <w:rPr>
                <w:rFonts w:ascii="宋体" w:hAnsi="宋体" w:cs="宋体"/>
                <w:color w:val="000000"/>
                <w:spacing w:val="-1"/>
                <w:w w:val="100"/>
                <w:position w:val="0"/>
                <w:sz w:val="18"/>
                <w:u w:val="none"/>
              </w:rPr>
              <w:t>11</w:t>
            </w:r>
          </w:p>
        </w:tc>
        <w:tc>
          <w:tcPr>
            <w:tcW w:w="291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186" w:right="-239"/>
            </w:pPr>
          </w:p>
          <w:p>
            <w:pPr>
              <w:spacing w:before="0" w:after="0" w:line="181" w:lineRule="exact"/>
              <w:ind w:left="1186" w:right="-239"/>
            </w:pPr>
            <w:r>
              <w:rPr>
                <w:rFonts w:ascii="宋体" w:hAnsi="宋体" w:cs="宋体"/>
                <w:color w:val="000000"/>
                <w:spacing w:val="-1"/>
                <w:w w:val="100"/>
                <w:position w:val="0"/>
                <w:sz w:val="18"/>
                <w:u w:val="none"/>
              </w:rPr>
              <w:t>梁、板</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82" w:right="-239"/>
            </w:pPr>
            <w:r>
              <w:rPr>
                <w:rFonts w:ascii="宋体" w:eastAsia="宋体" w:hAnsi="宋体" w:cs="宋体"/>
                <w:color w:val="000000"/>
                <w:spacing w:val="-1"/>
                <w:w w:val="100"/>
                <w:position w:val="0"/>
                <w:sz w:val="18"/>
                <w:u w:val="none"/>
              </w:rPr>
              <w:t>现浇混凝土</w:t>
            </w:r>
          </w:p>
        </w:tc>
        <w:tc>
          <w:tcPr>
            <w:tcW w:w="2081" w:type="dxa"/>
            <w:tcBorders>
              <w:top w:val="single" w:sz="6" w:space="0" w:color="000000"/>
              <w:left w:val="single" w:sz="6" w:space="0" w:color="000000"/>
              <w:bottom w:val="single" w:sz="6" w:space="0" w:color="000000"/>
              <w:right w:val="single" w:sz="6" w:space="0" w:color="000000"/>
            </w:tcBorders>
            <w:shd w:val="clear" w:color="auto" w:fill="B4B4B4"/>
            <w:tcMar>
              <w:left w:w="0" w:type="dxa"/>
              <w:right w:w="0" w:type="dxa"/>
            </w:tcMar>
          </w:tcPr>
          <w:p>
            <w:pPr>
              <w:spacing w:line="296"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512" w:right="-239"/>
            </w:pPr>
            <w:r>
              <w:rPr>
                <w:rFonts w:ascii="宋体" w:hAnsi="宋体" w:cs="宋体"/>
                <w:color w:val="000000"/>
                <w:spacing w:val="-1"/>
                <w:w w:val="100"/>
                <w:position w:val="0"/>
                <w:sz w:val="18"/>
                <w:u w:val="none"/>
              </w:rPr>
              <w:t>180,180,180</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29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382" w:right="-239"/>
            </w:pPr>
            <w:r>
              <w:rPr>
                <w:rFonts w:ascii="宋体" w:eastAsia="宋体" w:hAnsi="宋体" w:cs="宋体"/>
                <w:color w:val="000000"/>
                <w:spacing w:val="-1"/>
                <w:w w:val="100"/>
                <w:position w:val="0"/>
                <w:sz w:val="18"/>
                <w:u w:val="none"/>
              </w:rPr>
              <w:t>预制混凝土</w:t>
            </w:r>
          </w:p>
        </w:tc>
        <w:tc>
          <w:tcPr>
            <w:tcW w:w="2081" w:type="dxa"/>
            <w:tcBorders>
              <w:top w:val="single" w:sz="6" w:space="0" w:color="000000"/>
              <w:left w:val="single" w:sz="6" w:space="0" w:color="000000"/>
              <w:bottom w:val="single" w:sz="6" w:space="0" w:color="000000"/>
              <w:right w:val="single" w:sz="6" w:space="0" w:color="000000"/>
            </w:tcBorders>
            <w:shd w:val="clear" w:color="auto" w:fill="7E612E"/>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127,097,046</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29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742" w:right="-239"/>
            </w:pPr>
            <w:r>
              <w:rPr>
                <w:rFonts w:ascii="宋体" w:eastAsia="宋体" w:hAnsi="宋体" w:cs="宋体"/>
                <w:color w:val="000000"/>
                <w:spacing w:val="-1"/>
                <w:w w:val="100"/>
                <w:position w:val="0"/>
                <w:sz w:val="18"/>
                <w:u w:val="none"/>
              </w:rPr>
              <w:t>钢</w:t>
            </w:r>
          </w:p>
        </w:tc>
        <w:tc>
          <w:tcPr>
            <w:tcW w:w="2081" w:type="dxa"/>
            <w:tcBorders>
              <w:top w:val="single" w:sz="6" w:space="0" w:color="000000"/>
              <w:left w:val="single" w:sz="6" w:space="0" w:color="000000"/>
              <w:bottom w:val="single" w:sz="6" w:space="0" w:color="000000"/>
              <w:right w:val="single" w:sz="6" w:space="0" w:color="000000"/>
            </w:tcBorders>
            <w:shd w:val="clear" w:color="auto" w:fill="F8F8F8"/>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247,247,247</w:t>
            </w:r>
          </w:p>
        </w:tc>
      </w:tr>
      <w:tr>
        <w:tblPrEx>
          <w:tblW w:w="0" w:type="auto"/>
          <w:tblInd w:w="0" w:type="dxa"/>
          <w:tblLayout w:type="fixed"/>
          <w:tblCellMar>
            <w:top w:w="0" w:type="dxa"/>
            <w:left w:w="108" w:type="dxa"/>
            <w:bottom w:w="0" w:type="dxa"/>
            <w:right w:w="108" w:type="dxa"/>
          </w:tblCellMar>
        </w:tblPrEx>
        <w:trPr>
          <w:trHeight w:hRule="exact" w:val="378"/>
        </w:trPr>
        <w:tc>
          <w:tcPr>
            <w:tcW w:w="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4" w:right="-239"/>
            </w:pPr>
          </w:p>
          <w:p>
            <w:pPr>
              <w:spacing w:before="0" w:after="0" w:line="180" w:lineRule="exact"/>
              <w:ind w:left="274" w:right="-239"/>
            </w:pPr>
            <w:r>
              <w:rPr>
                <w:rFonts w:ascii="宋体" w:hAnsi="宋体" w:cs="宋体"/>
                <w:color w:val="000000"/>
                <w:spacing w:val="-1"/>
                <w:w w:val="100"/>
                <w:position w:val="0"/>
                <w:sz w:val="18"/>
                <w:u w:val="none"/>
              </w:rPr>
              <w:t>12</w:t>
            </w:r>
          </w:p>
        </w:tc>
        <w:tc>
          <w:tcPr>
            <w:tcW w:w="291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826" w:right="-239"/>
            </w:pPr>
          </w:p>
          <w:p>
            <w:pPr>
              <w:spacing w:before="0" w:after="0" w:line="180" w:lineRule="exact"/>
              <w:ind w:left="826" w:right="-239"/>
            </w:pPr>
            <w:r>
              <w:rPr>
                <w:rFonts w:ascii="宋体" w:hAnsi="宋体" w:cs="宋体"/>
                <w:color w:val="000000"/>
                <w:spacing w:val="-1"/>
                <w:w w:val="100"/>
                <w:position w:val="0"/>
                <w:sz w:val="18"/>
                <w:u w:val="none"/>
              </w:rPr>
              <w:t>结构墙、结构柱</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382" w:right="-239"/>
            </w:pPr>
            <w:r>
              <w:rPr>
                <w:rFonts w:ascii="宋体" w:eastAsia="宋体" w:hAnsi="宋体" w:cs="宋体"/>
                <w:color w:val="000000"/>
                <w:spacing w:val="-1"/>
                <w:w w:val="100"/>
                <w:position w:val="0"/>
                <w:sz w:val="18"/>
                <w:u w:val="none"/>
              </w:rPr>
              <w:t>现浇混凝土</w:t>
            </w:r>
          </w:p>
        </w:tc>
        <w:tc>
          <w:tcPr>
            <w:tcW w:w="2081" w:type="dxa"/>
            <w:tcBorders>
              <w:top w:val="single" w:sz="6" w:space="0" w:color="000000"/>
              <w:left w:val="single" w:sz="6" w:space="0" w:color="000000"/>
              <w:bottom w:val="single" w:sz="6" w:space="0" w:color="000000"/>
              <w:right w:val="single" w:sz="6" w:space="0" w:color="000000"/>
            </w:tcBorders>
            <w:shd w:val="clear" w:color="auto" w:fill="D9DACE"/>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217,218,206</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29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382" w:right="-239"/>
            </w:pPr>
            <w:r>
              <w:rPr>
                <w:rFonts w:ascii="宋体" w:eastAsia="宋体" w:hAnsi="宋体" w:cs="宋体"/>
                <w:color w:val="000000"/>
                <w:spacing w:val="-1"/>
                <w:w w:val="100"/>
                <w:position w:val="0"/>
                <w:sz w:val="18"/>
                <w:u w:val="none"/>
              </w:rPr>
              <w:t>预制混凝土</w:t>
            </w:r>
          </w:p>
        </w:tc>
        <w:tc>
          <w:tcPr>
            <w:tcW w:w="2081" w:type="dxa"/>
            <w:tcBorders>
              <w:top w:val="single" w:sz="6" w:space="0" w:color="000000"/>
              <w:left w:val="single" w:sz="6" w:space="0" w:color="000000"/>
              <w:bottom w:val="single" w:sz="6" w:space="0" w:color="000000"/>
              <w:right w:val="single" w:sz="6" w:space="0" w:color="000000"/>
            </w:tcBorders>
            <w:shd w:val="clear" w:color="auto" w:fill="9E8E7A"/>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158,141,123</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29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742" w:right="-239"/>
            </w:pPr>
            <w:r>
              <w:rPr>
                <w:rFonts w:ascii="宋体" w:eastAsia="宋体" w:hAnsi="宋体" w:cs="宋体"/>
                <w:color w:val="000000"/>
                <w:spacing w:val="-1"/>
                <w:w w:val="100"/>
                <w:position w:val="0"/>
                <w:sz w:val="18"/>
                <w:u w:val="none"/>
              </w:rPr>
              <w:t>钢</w:t>
            </w:r>
          </w:p>
        </w:tc>
        <w:tc>
          <w:tcPr>
            <w:tcW w:w="2081" w:type="dxa"/>
            <w:tcBorders>
              <w:top w:val="single" w:sz="6" w:space="0" w:color="000000"/>
              <w:left w:val="single" w:sz="6" w:space="0" w:color="000000"/>
              <w:bottom w:val="single" w:sz="6" w:space="0" w:color="000000"/>
              <w:right w:val="single" w:sz="6" w:space="0" w:color="000000"/>
            </w:tcBorders>
            <w:shd w:val="clear" w:color="auto" w:fill="F8F8F8"/>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247,247,247</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74" w:right="-239"/>
            </w:pPr>
            <w:r>
              <w:rPr>
                <w:rFonts w:ascii="宋体" w:hAnsi="宋体" w:cs="宋体"/>
                <w:color w:val="000000"/>
                <w:spacing w:val="-1"/>
                <w:w w:val="100"/>
                <w:position w:val="0"/>
                <w:sz w:val="18"/>
                <w:u w:val="none"/>
              </w:rPr>
              <w:t>13</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06" w:right="-239"/>
            </w:pPr>
            <w:r>
              <w:rPr>
                <w:rFonts w:ascii="宋体" w:hAnsi="宋体" w:cs="宋体"/>
                <w:color w:val="000000"/>
                <w:spacing w:val="-1"/>
                <w:w w:val="100"/>
                <w:position w:val="0"/>
                <w:sz w:val="18"/>
                <w:u w:val="none"/>
              </w:rPr>
              <w:t>楼梯、坡道</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382" w:right="-239"/>
            </w:pPr>
            <w:r>
              <w:rPr>
                <w:rFonts w:ascii="宋体" w:eastAsia="宋体" w:hAnsi="宋体" w:cs="宋体"/>
                <w:color w:val="000000"/>
                <w:spacing w:val="-1"/>
                <w:w w:val="100"/>
                <w:position w:val="0"/>
                <w:sz w:val="18"/>
                <w:u w:val="none"/>
              </w:rPr>
              <w:t>现浇混凝土</w:t>
            </w:r>
          </w:p>
        </w:tc>
        <w:tc>
          <w:tcPr>
            <w:tcW w:w="2081" w:type="dxa"/>
            <w:tcBorders>
              <w:top w:val="single" w:sz="6" w:space="0" w:color="000000"/>
              <w:left w:val="single" w:sz="6" w:space="0" w:color="000000"/>
              <w:bottom w:val="single" w:sz="6" w:space="0" w:color="000000"/>
              <w:right w:val="single" w:sz="6" w:space="0" w:color="000000"/>
            </w:tcBorders>
            <w:shd w:val="clear" w:color="auto" w:fill="B4B4B4"/>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180,180,180</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4" w:right="-239"/>
            </w:pPr>
          </w:p>
          <w:p>
            <w:pPr>
              <w:spacing w:before="0" w:after="0" w:line="223" w:lineRule="exact"/>
              <w:ind w:left="274" w:right="-239"/>
            </w:pPr>
            <w:r>
              <w:rPr>
                <w:rFonts w:ascii="宋体" w:hAnsi="宋体" w:cs="宋体"/>
                <w:color w:val="000000"/>
                <w:spacing w:val="-1"/>
                <w:w w:val="100"/>
                <w:position w:val="0"/>
                <w:sz w:val="18"/>
                <w:u w:val="none"/>
              </w:rPr>
              <w:t>13</w:t>
            </w:r>
          </w:p>
        </w:tc>
        <w:tc>
          <w:tcPr>
            <w:tcW w:w="291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06" w:right="-239"/>
            </w:pPr>
          </w:p>
          <w:p>
            <w:pPr>
              <w:spacing w:before="0" w:after="0" w:line="223" w:lineRule="exact"/>
              <w:ind w:left="1006" w:right="-239"/>
            </w:pPr>
            <w:r>
              <w:rPr>
                <w:rFonts w:ascii="宋体" w:hAnsi="宋体" w:cs="宋体"/>
                <w:color w:val="000000"/>
                <w:spacing w:val="-1"/>
                <w:w w:val="100"/>
                <w:position w:val="0"/>
                <w:sz w:val="18"/>
                <w:u w:val="none"/>
              </w:rPr>
              <w:t>楼梯、坡道</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382" w:right="-239"/>
            </w:pPr>
            <w:r>
              <w:rPr>
                <w:rFonts w:ascii="宋体" w:eastAsia="宋体" w:hAnsi="宋体" w:cs="宋体"/>
                <w:color w:val="000000"/>
                <w:spacing w:val="-1"/>
                <w:w w:val="100"/>
                <w:position w:val="0"/>
                <w:sz w:val="18"/>
                <w:u w:val="none"/>
              </w:rPr>
              <w:t>预制混凝土</w:t>
            </w:r>
          </w:p>
        </w:tc>
        <w:tc>
          <w:tcPr>
            <w:tcW w:w="2081" w:type="dxa"/>
            <w:tcBorders>
              <w:top w:val="single" w:sz="6" w:space="0" w:color="000000"/>
              <w:left w:val="single" w:sz="6" w:space="0" w:color="000000"/>
              <w:bottom w:val="single" w:sz="6" w:space="0" w:color="000000"/>
              <w:right w:val="single" w:sz="6" w:space="0" w:color="000000"/>
            </w:tcBorders>
            <w:shd w:val="clear" w:color="auto" w:fill="7E612E"/>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127,097,046</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29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742" w:right="-239"/>
            </w:pPr>
            <w:r>
              <w:rPr>
                <w:rFonts w:ascii="宋体" w:eastAsia="宋体" w:hAnsi="宋体" w:cs="宋体"/>
                <w:color w:val="000000"/>
                <w:spacing w:val="-1"/>
                <w:w w:val="100"/>
                <w:position w:val="0"/>
                <w:sz w:val="18"/>
                <w:u w:val="none"/>
              </w:rPr>
              <w:t>钢</w:t>
            </w:r>
          </w:p>
        </w:tc>
        <w:tc>
          <w:tcPr>
            <w:tcW w:w="2081" w:type="dxa"/>
            <w:tcBorders>
              <w:top w:val="single" w:sz="6" w:space="0" w:color="000000"/>
              <w:left w:val="single" w:sz="6" w:space="0" w:color="000000"/>
              <w:bottom w:val="single" w:sz="6" w:space="0" w:color="000000"/>
              <w:right w:val="single" w:sz="6" w:space="0" w:color="000000"/>
            </w:tcBorders>
            <w:shd w:val="clear" w:color="auto" w:fill="F8F8F8"/>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247,247,247</w:t>
            </w:r>
          </w:p>
        </w:tc>
      </w:tr>
      <w:tr>
        <w:tblPrEx>
          <w:tblW w:w="0" w:type="auto"/>
          <w:tblInd w:w="0" w:type="dxa"/>
          <w:tblLayout w:type="fixed"/>
          <w:tblCellMar>
            <w:top w:w="0" w:type="dxa"/>
            <w:left w:w="108" w:type="dxa"/>
            <w:bottom w:w="0" w:type="dxa"/>
            <w:right w:w="108" w:type="dxa"/>
          </w:tblCellMar>
        </w:tblPrEx>
        <w:trPr>
          <w:trHeight w:hRule="exact" w:val="378"/>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74" w:right="-239"/>
            </w:pPr>
            <w:r>
              <w:rPr>
                <w:rFonts w:ascii="宋体" w:hAnsi="宋体" w:cs="宋体"/>
                <w:color w:val="000000"/>
                <w:spacing w:val="-1"/>
                <w:w w:val="100"/>
                <w:position w:val="0"/>
                <w:sz w:val="18"/>
                <w:u w:val="none"/>
              </w:rPr>
              <w:t>14</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06" w:right="-239"/>
            </w:pPr>
            <w:r>
              <w:rPr>
                <w:rFonts w:ascii="宋体" w:hAnsi="宋体" w:cs="宋体"/>
                <w:color w:val="000000"/>
                <w:spacing w:val="-1"/>
                <w:w w:val="100"/>
                <w:position w:val="0"/>
                <w:sz w:val="18"/>
                <w:u w:val="none"/>
              </w:rPr>
              <w:t>栏杆、栏板</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742" w:right="-239"/>
            </w:pPr>
            <w:r>
              <w:rPr>
                <w:rFonts w:ascii="宋体" w:hAnsi="宋体" w:cs="宋体"/>
                <w:color w:val="000000"/>
                <w:spacing w:val="-1"/>
                <w:w w:val="100"/>
                <w:position w:val="0"/>
                <w:sz w:val="18"/>
                <w:u w:val="none"/>
              </w:rPr>
              <w:t>—</w:t>
            </w:r>
          </w:p>
        </w:tc>
        <w:tc>
          <w:tcPr>
            <w:tcW w:w="2081" w:type="dxa"/>
            <w:tcBorders>
              <w:top w:val="single" w:sz="6" w:space="0" w:color="000000"/>
              <w:left w:val="single" w:sz="6" w:space="0" w:color="000000"/>
              <w:bottom w:val="single" w:sz="6" w:space="0" w:color="000000"/>
              <w:right w:val="single" w:sz="6" w:space="0" w:color="000000"/>
            </w:tcBorders>
            <w:shd w:val="clear" w:color="auto" w:fill="CCCCCC"/>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203,203,203</w:t>
            </w:r>
          </w:p>
        </w:tc>
      </w:tr>
      <w:tr>
        <w:tblPrEx>
          <w:tblW w:w="0" w:type="auto"/>
          <w:tblInd w:w="0" w:type="dxa"/>
          <w:tblLayout w:type="fixed"/>
          <w:tblCellMar>
            <w:top w:w="0" w:type="dxa"/>
            <w:left w:w="108" w:type="dxa"/>
            <w:bottom w:w="0" w:type="dxa"/>
            <w:right w:w="108" w:type="dxa"/>
          </w:tblCellMar>
        </w:tblPrEx>
        <w:trPr>
          <w:trHeight w:hRule="exact" w:val="379"/>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74" w:right="-239"/>
            </w:pPr>
            <w:r>
              <w:rPr>
                <w:rFonts w:ascii="宋体" w:hAnsi="宋体" w:cs="宋体"/>
                <w:color w:val="000000"/>
                <w:spacing w:val="-1"/>
                <w:w w:val="100"/>
                <w:position w:val="0"/>
                <w:sz w:val="18"/>
                <w:u w:val="none"/>
              </w:rPr>
              <w:t>15</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826" w:right="-239"/>
            </w:pPr>
            <w:r>
              <w:rPr>
                <w:rFonts w:ascii="宋体" w:hAnsi="宋体" w:cs="宋体"/>
                <w:color w:val="000000"/>
                <w:spacing w:val="-1"/>
                <w:w w:val="100"/>
                <w:position w:val="0"/>
                <w:sz w:val="18"/>
                <w:u w:val="none"/>
              </w:rPr>
              <w:t>吊顶、厨卫洁具</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742" w:right="-239"/>
            </w:pPr>
            <w:r>
              <w:rPr>
                <w:rFonts w:ascii="宋体" w:hAnsi="宋体" w:cs="宋体"/>
                <w:color w:val="000000"/>
                <w:spacing w:val="-1"/>
                <w:w w:val="100"/>
                <w:position w:val="0"/>
                <w:sz w:val="18"/>
                <w:u w:val="none"/>
              </w:rPr>
              <w:t>—</w:t>
            </w:r>
          </w:p>
        </w:tc>
        <w:tc>
          <w:tcPr>
            <w:tcW w:w="2081" w:type="dxa"/>
            <w:tcBorders>
              <w:top w:val="single" w:sz="6" w:space="0" w:color="000000"/>
              <w:left w:val="single" w:sz="6" w:space="0" w:color="000000"/>
              <w:bottom w:val="single" w:sz="6" w:space="0" w:color="000000"/>
              <w:right w:val="single" w:sz="6" w:space="0" w:color="000000"/>
            </w:tcBorders>
            <w:shd w:val="clear" w:color="auto" w:fill="FAFFFF"/>
            <w:tcMar>
              <w:left w:w="0" w:type="dxa"/>
              <w:right w:w="0" w:type="dxa"/>
            </w:tcMar>
          </w:tcPr>
          <w:p>
            <w:pPr>
              <w:spacing w:line="287"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2" w:right="-239"/>
            </w:pPr>
            <w:r>
              <w:rPr>
                <w:rFonts w:ascii="宋体" w:hAnsi="宋体" w:cs="宋体"/>
                <w:color w:val="000000"/>
                <w:spacing w:val="-1"/>
                <w:w w:val="100"/>
                <w:position w:val="0"/>
                <w:sz w:val="18"/>
                <w:u w:val="none"/>
              </w:rPr>
              <w:t>250,255,255</w:t>
            </w:r>
          </w:p>
        </w:tc>
      </w:tr>
      <w:tr>
        <w:tblPrEx>
          <w:tblW w:w="0" w:type="auto"/>
          <w:tblInd w:w="0" w:type="dxa"/>
          <w:tblLayout w:type="fixed"/>
          <w:tblCellMar>
            <w:top w:w="0" w:type="dxa"/>
            <w:left w:w="108" w:type="dxa"/>
            <w:bottom w:w="0" w:type="dxa"/>
            <w:right w:w="108" w:type="dxa"/>
          </w:tblCellMar>
        </w:tblPrEx>
        <w:trPr>
          <w:trHeight w:hRule="exact" w:val="561"/>
        </w:trPr>
        <w:tc>
          <w:tcPr>
            <w:tcW w:w="7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274" w:right="-239"/>
            </w:pPr>
            <w:r>
              <w:rPr>
                <w:rFonts w:ascii="宋体" w:hAnsi="宋体" w:cs="宋体"/>
                <w:color w:val="000000"/>
                <w:spacing w:val="-1"/>
                <w:w w:val="100"/>
                <w:position w:val="0"/>
                <w:sz w:val="18"/>
                <w:u w:val="none"/>
              </w:rPr>
              <w:t>16</w:t>
            </w:r>
          </w:p>
        </w:tc>
        <w:tc>
          <w:tcPr>
            <w:tcW w:w="29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8" w:right="-239"/>
            </w:pPr>
            <w:r>
              <w:rPr>
                <w:rFonts w:ascii="宋体" w:hAnsi="宋体" w:cs="宋体"/>
                <w:color w:val="000000"/>
                <w:spacing w:val="-1"/>
                <w:w w:val="100"/>
                <w:position w:val="0"/>
                <w:sz w:val="18"/>
                <w:u w:val="none"/>
              </w:rPr>
              <w:t>挑板、线脚、女儿墙、龙骨等节点</w:t>
            </w:r>
          </w:p>
          <w:p>
            <w:pPr>
              <w:spacing w:before="0" w:after="0" w:line="270" w:lineRule="exact"/>
              <w:ind w:left="916" w:right="-239"/>
            </w:pPr>
            <w:r>
              <w:rPr>
                <w:rFonts w:ascii="宋体" w:eastAsia="宋体" w:hAnsi="宋体" w:cs="宋体"/>
                <w:color w:val="000000"/>
                <w:spacing w:val="-1"/>
                <w:w w:val="100"/>
                <w:position w:val="0"/>
                <w:sz w:val="18"/>
                <w:u w:val="none"/>
              </w:rPr>
              <w:t>构件及构筑物</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742" w:right="-239"/>
            </w:pPr>
            <w:r>
              <w:rPr>
                <w:rFonts w:ascii="宋体" w:hAnsi="宋体" w:cs="宋体"/>
                <w:color w:val="000000"/>
                <w:spacing w:val="-1"/>
                <w:w w:val="100"/>
                <w:position w:val="0"/>
                <w:sz w:val="18"/>
                <w:u w:val="none"/>
              </w:rPr>
              <w:t>—</w:t>
            </w:r>
          </w:p>
        </w:tc>
        <w:tc>
          <w:tcPr>
            <w:tcW w:w="2081" w:type="dxa"/>
            <w:tcBorders>
              <w:top w:val="single" w:sz="6" w:space="0" w:color="000000"/>
              <w:left w:val="single" w:sz="6" w:space="0" w:color="000000"/>
              <w:bottom w:val="single" w:sz="6" w:space="0" w:color="000000"/>
              <w:right w:val="single" w:sz="6" w:space="0" w:color="000000"/>
            </w:tcBorders>
            <w:shd w:val="clear" w:color="auto" w:fill="B4B4B4"/>
            <w:tcMar>
              <w:left w:w="0" w:type="dxa"/>
              <w:right w:w="0" w:type="dxa"/>
            </w:tcMar>
          </w:tcPr>
          <w:p>
            <w:pPr>
              <w:spacing w:line="372" w:lineRule="exact"/>
            </w:pPr>
          </w:p>
        </w:tc>
        <w:tc>
          <w:tcPr>
            <w:tcW w:w="2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2" w:lineRule="exact"/>
              <w:ind w:left="512" w:right="-239"/>
            </w:pPr>
            <w:r>
              <w:rPr>
                <w:rFonts w:ascii="宋体" w:hAnsi="宋体" w:cs="宋体"/>
                <w:color w:val="000000"/>
                <w:spacing w:val="-1"/>
                <w:w w:val="100"/>
                <w:position w:val="0"/>
                <w:sz w:val="18"/>
                <w:u w:val="none"/>
              </w:rPr>
              <w:t>180,180,180</w:t>
            </w:r>
          </w:p>
        </w:tc>
      </w:tr>
    </w:tbl>
    <w:p>
      <w:pPr>
        <w:spacing w:after="0" w:line="20" w:lineRule="exac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12" o:spid="_x0000_s1041" type="#_x0000_t75" style="width:76pt;height:20pt;margin-top:425pt;margin-left:70pt;mso-height-relative:page;mso-position-horizontal-relative:page;mso-position-vertical-relative:page;mso-width-relative:page;position:absolute;z-index:-251641856" coordsize="21600,21600" filled="f">
            <v:imagedata r:id="rId5" o:title=""/>
            <o:lock v:ext="edit" aspectratio="t"/>
          </v:shape>
        </w:pict>
      </w:r>
      <w:r>
        <w:pict>
          <v:shape id="imagerId13" o:spid="_x0000_s1042" type="#_x0000_t75" style="width:77pt;height:20pt;margin-top:425pt;margin-left:2in;mso-height-relative:page;mso-position-horizontal-relative:page;mso-position-vertical-relative:page;mso-width-relative:page;position:absolute;z-index:-251640832" coordsize="21600,21600" filled="f">
            <v:imagedata r:id="rId6" o:title=""/>
            <o:lock v:ext="edit" aspectratio="t"/>
          </v:shape>
        </w:pict>
      </w:r>
      <w:r>
        <w:pict>
          <v:shape id="imagerId14" o:spid="_x0000_s1043" type="#_x0000_t75" style="width:95pt;height:20pt;margin-top:425pt;margin-left:220pt;mso-height-relative:page;mso-position-horizontal-relative:page;mso-position-vertical-relative:page;mso-width-relative:page;position:absolute;z-index:-251639808" coordsize="21600,21600" filled="f">
            <v:imagedata r:id="rId7" o:title=""/>
            <o:lock v:ext="edit" aspectratio="t"/>
          </v:shape>
        </w:pict>
      </w:r>
      <w:r>
        <w:pict>
          <v:shape id="imagerId15" o:spid="_x0000_s1044" type="#_x0000_t75" style="width:39pt;height:20pt;margin-top:425pt;margin-left:313pt;mso-height-relative:page;mso-position-horizontal-relative:page;mso-position-vertical-relative:page;mso-width-relative:page;position:absolute;z-index:-251638784" coordsize="21600,21600" filled="f">
            <v:imagedata r:id="rId8" o:title=""/>
            <o:lock v:ext="edit" aspectratio="t"/>
          </v:shape>
        </w:pict>
      </w:r>
      <w:r>
        <w:pict>
          <v:shape id="imagerId16" o:spid="_x0000_s1045" type="#_x0000_t75" style="width:95pt;height:20pt;margin-top:425pt;margin-left:351pt;mso-height-relative:page;mso-position-horizontal-relative:page;mso-position-vertical-relative:page;mso-width-relative:page;position:absolute;z-index:-251637760" coordsize="21600,21600" filled="f">
            <v:imagedata r:id="rId9" o:title=""/>
            <o:lock v:ext="edit" aspectratio="t"/>
          </v:shape>
        </w:pict>
      </w:r>
      <w:r>
        <w:pict>
          <v:shape id="imagerId17" o:spid="_x0000_s1046" type="#_x0000_t75" style="width:95pt;height:20pt;margin-top:425pt;margin-left:445pt;mso-height-relative:page;mso-position-horizontal-relative:page;mso-position-vertical-relative:page;mso-width-relative:page;position:absolute;z-index:-251636736" coordsize="21600,21600" filled="f">
            <v:imagedata r:id="rId10" o:title=""/>
            <o:lock v:ext="edit" aspectratio="t"/>
          </v:shape>
        </w:pict>
      </w:r>
      <w:r>
        <w:pict>
          <v:shape id="imagerId18" o:spid="_x0000_s1047" type="#_x0000_t75" style="width:95pt;height:20pt;margin-top:445pt;margin-left:351pt;mso-height-relative:page;mso-position-horizontal-relative:page;mso-position-vertical-relative:page;mso-width-relative:page;position:absolute;z-index:-251635712" coordsize="21600,21600" filled="f">
            <v:imagedata r:id="rId11" o:title=""/>
            <o:lock v:ext="edit" aspectratio="t"/>
          </v:shape>
        </w:pict>
      </w:r>
      <w:r>
        <w:pict>
          <v:shape id="imagerId19" o:spid="_x0000_s1048" type="#_x0000_t75" style="width:95pt;height:20pt;margin-top:464pt;margin-left:351pt;mso-height-relative:page;mso-position-horizontal-relative:page;mso-position-vertical-relative:page;mso-width-relative:page;position:absolute;z-index:-251634688" coordsize="21600,21600" filled="f">
            <v:imagedata r:id="rId12" o:title=""/>
            <o:lock v:ext="edit" aspectratio="t"/>
          </v:shape>
        </w:pict>
      </w:r>
      <w:r>
        <w:pict>
          <v:shape id="imagerId20" o:spid="_x0000_s1049" type="#_x0000_t75" style="width:95pt;height:20pt;margin-top:482pt;margin-left:351pt;mso-height-relative:page;mso-position-horizontal-relative:page;mso-position-vertical-relative:page;mso-width-relative:page;position:absolute;z-index:-251633664" coordsize="21600,21600" filled="f">
            <v:imagedata r:id="rId13" o:title=""/>
            <o:lock v:ext="edit" aspectratio="t"/>
          </v:shape>
        </w:pict>
      </w:r>
      <w:r>
        <w:pict>
          <v:shape id="imagerId21" o:spid="_x0000_s1050" type="#_x0000_t75" style="width:95pt;height:20pt;margin-top:501pt;margin-left:351pt;mso-height-relative:page;mso-position-horizontal-relative:page;mso-position-vertical-relative:page;mso-width-relative:page;position:absolute;z-index:-251632640" coordsize="21600,21600" filled="f">
            <v:imagedata r:id="rId14" o:title=""/>
            <o:lock v:ext="edit" aspectratio="t"/>
          </v:shape>
        </w:pict>
      </w:r>
      <w:r>
        <w:pict>
          <v:shape id="imagerId22" o:spid="_x0000_s1051" type="#_x0000_t75" style="width:95pt;height:20pt;margin-top:520pt;margin-left:351pt;mso-height-relative:page;mso-position-horizontal-relative:page;mso-position-vertical-relative:page;mso-width-relative:page;position:absolute;z-index:-251631616" coordsize="21600,21600" filled="f">
            <v:imagedata r:id="rId15" o:title=""/>
            <o:lock v:ext="edit" aspectratio="t"/>
          </v:shape>
        </w:pict>
      </w:r>
      <w:r>
        <w:pict>
          <v:shape id="imagerId23" o:spid="_x0000_s1052" type="#_x0000_t75" style="width:95pt;height:20pt;margin-top:539pt;margin-left:351pt;mso-height-relative:page;mso-position-horizontal-relative:page;mso-position-vertical-relative:page;mso-width-relative:page;position:absolute;z-index:-251630592" coordsize="21600,21600" filled="f">
            <v:imagedata r:id="rId16" o:title=""/>
            <o:lock v:ext="edit" aspectratio="t"/>
          </v:shape>
        </w:pict>
      </w:r>
      <w:r>
        <w:pict>
          <v:shape id="imagerId24" o:spid="_x0000_s1053" type="#_x0000_t75" style="width:95pt;height:20pt;margin-top:558pt;margin-left:351pt;mso-height-relative:page;mso-position-horizontal-relative:page;mso-position-vertical-relative:page;mso-width-relative:page;position:absolute;z-index:-251629568" coordsize="21600,21600" filled="f">
            <v:imagedata r:id="rId17" o:title=""/>
            <o:lock v:ext="edit" aspectratio="t"/>
          </v:shape>
        </w:pict>
      </w:r>
      <w:r>
        <w:pict>
          <v:shape id="imagerId25" o:spid="_x0000_s1054" type="#_x0000_t75" style="width:95pt;height:20pt;margin-top:577pt;margin-left:351pt;mso-height-relative:page;mso-position-horizontal-relative:page;mso-position-vertical-relative:page;mso-width-relative:page;position:absolute;z-index:-251628544" coordsize="21600,21600" filled="f">
            <v:imagedata r:id="rId18" o:title=""/>
            <o:lock v:ext="edit" aspectratio="t"/>
          </v:shape>
        </w:pict>
      </w:r>
      <w:r>
        <w:pict>
          <v:shape id="imagerId26" o:spid="_x0000_s1055" type="#_x0000_t75" style="width:95pt;height:20pt;margin-top:596pt;margin-left:351pt;mso-height-relative:page;mso-position-horizontal-relative:page;mso-position-vertical-relative:page;mso-width-relative:page;position:absolute;z-index:-251627520" coordsize="21600,21600" filled="f">
            <v:imagedata r:id="rId19" o:title=""/>
            <o:lock v:ext="edit" aspectratio="t"/>
          </v:shape>
        </w:pict>
      </w:r>
      <w:r>
        <w:pict>
          <v:shape id="imagerId27" o:spid="_x0000_s1056" type="#_x0000_t75" style="width:95pt;height:20pt;margin-top:615pt;margin-left:351pt;mso-height-relative:page;mso-position-horizontal-relative:page;mso-position-vertical-relative:page;mso-width-relative:page;position:absolute;z-index:-251626496" coordsize="21600,21600" filled="f">
            <v:imagedata r:id="rId20" o:title=""/>
            <o:lock v:ext="edit" aspectratio="t"/>
          </v:shape>
        </w:pict>
      </w:r>
      <w:r>
        <w:pict>
          <v:shape id="imagerId28" o:spid="_x0000_s1057" type="#_x0000_t75" style="width:95pt;height:20pt;margin-top:634pt;margin-left:351pt;mso-height-relative:page;mso-position-horizontal-relative:page;mso-position-vertical-relative:page;mso-width-relative:page;position:absolute;z-index:-251625472" coordsize="21600,21600" filled="f">
            <v:imagedata r:id="rId21" o:title=""/>
            <o:lock v:ext="edit" aspectratio="t"/>
          </v:shape>
        </w:pict>
      </w:r>
      <w:r>
        <w:pict>
          <v:shape id="imagerId29" o:spid="_x0000_s1058" type="#_x0000_t75" style="width:95pt;height:20pt;margin-top:653pt;margin-left:351pt;mso-height-relative:page;mso-position-horizontal-relative:page;mso-position-vertical-relative:page;mso-width-relative:page;position:absolute;z-index:-251624448" coordsize="21600,21600" filled="f">
            <v:imagedata r:id="rId22" o:title=""/>
            <o:lock v:ext="edit" aspectratio="t"/>
          </v:shape>
        </w:pict>
      </w:r>
      <w:r>
        <w:pict>
          <v:shape id="imagerId30" o:spid="_x0000_s1059" type="#_x0000_t75" style="width:95pt;height:20pt;margin-top:672pt;margin-left:351pt;mso-height-relative:page;mso-position-horizontal-relative:page;mso-position-vertical-relative:page;mso-width-relative:page;position:absolute;z-index:-251623424" coordsize="21600,21600" filled="f">
            <v:imagedata r:id="rId23" o:title=""/>
            <o:lock v:ext="edit" aspectratio="t"/>
          </v:shape>
        </w:pict>
      </w:r>
      <w:r>
        <w:pict>
          <v:shape id="imagerId31" o:spid="_x0000_s1060" type="#_x0000_t75" style="width:95pt;height:20pt;margin-top:691pt;margin-left:351pt;mso-height-relative:page;mso-position-horizontal-relative:page;mso-position-vertical-relative:page;mso-width-relative:page;position:absolute;z-index:-251622400" coordsize="21600,21600" filled="f">
            <v:imagedata r:id="rId24" o:title=""/>
            <o:lock v:ext="edit" aspectratio="t"/>
          </v:shape>
        </w:pict>
      </w:r>
      <w:r>
        <w:pict>
          <v:shape id="imagerId32" o:spid="_x0000_s1061" type="#_x0000_t75" style="width:95pt;height:20pt;margin-top:710pt;margin-left:351pt;mso-height-relative:page;mso-position-horizontal-relative:page;mso-position-vertical-relative:page;mso-width-relative:page;position:absolute;z-index:-251621376" coordsize="21600,21600" filled="f">
            <v:imagedata r:id="rId25" o:title=""/>
            <o:lock v:ext="edit" aspectratio="t"/>
          </v:shape>
        </w:pict>
      </w:r>
      <w:r>
        <w:pict>
          <v:shape id="imagerId33" o:spid="_x0000_s1062" type="#_x0000_t75" style="width:95pt;height:20pt;margin-top:729pt;margin-left:351pt;mso-height-relative:page;mso-position-horizontal-relative:page;mso-position-vertical-relative:page;mso-width-relative:page;position:absolute;z-index:-251620352" coordsize="21600,21600" filled="f">
            <v:imagedata r:id="rId26" o:title=""/>
            <o:lock v:ext="edit" aspectratio="t"/>
          </v:shape>
        </w:pict>
      </w:r>
      <w:r>
        <w:pict>
          <v:shape id="imagerId34" o:spid="_x0000_s1063" type="#_x0000_t75" style="width:106pt;height:19pt;margin-top:140pt;margin-left:334pt;mso-height-relative:page;mso-position-horizontal-relative:page;mso-position-vertical-relative:page;mso-width-relative:page;position:absolute;z-index:-251619328" coordsize="21600,21600" filled="f">
            <v:imagedata r:id="rId27" o:title=""/>
            <o:lock v:ext="edit" aspectratio="t"/>
          </v:shape>
        </w:pict>
      </w:r>
      <w:r>
        <w:pict>
          <v:shape id="imagerId35" o:spid="_x0000_s1064" type="#_x0000_t75" style="width:106pt;height:19pt;margin-top:254pt;margin-left:334pt;mso-height-relative:page;mso-position-horizontal-relative:page;mso-position-vertical-relative:page;mso-width-relative:page;position:absolute;z-index:-251618304" coordsize="21600,21600" filled="f">
            <v:imagedata r:id="rId28" o:title=""/>
            <o:lock v:ext="edit" aspectratio="t"/>
          </v:shape>
        </w:pict>
      </w:r>
    </w:p>
    <w:p>
      <w:pPr>
        <w:spacing w:before="0" w:after="0" w:line="345" w:lineRule="exact"/>
      </w:pPr>
    </w:p>
    <w:p>
      <w:pPr>
        <w:widowControl/>
        <w:jc w:val="left"/>
        <w:sectPr>
          <w:type w:val="continuous"/>
          <w:pgSz w:w="11904" w:h="16841"/>
          <w:pgMar w:top="1104" w:right="713" w:bottom="864" w:left="1073" w:header="0" w:footer="0" w:gutter="0"/>
          <w:pgNumType w:start="39"/>
          <w:cols w:num="1" w:space="720"/>
          <w:docGrid w:type="lines" w:linePitch="312" w:charSpace="0"/>
        </w:sectPr>
      </w:pPr>
    </w:p>
    <w:p>
      <w:pPr>
        <w:spacing w:before="0" w:after="0" w:line="226" w:lineRule="exact"/>
        <w:ind w:left="7704" w:firstLine="0"/>
        <w:jc w:val="left"/>
      </w:pPr>
      <w:r>
        <w:pict>
          <v:shape id="imagerId8" o:spid="_x0000_s1065" type="#_x0000_t75" style="width:106pt;height:19pt;margin-top:140pt;margin-left:334pt;mso-height-relative:page;mso-position-horizontal-relative:page;mso-position-vertical-relative:page;mso-width-relative:page;position:absolute;z-index:-251617280" coordsize="21600,21600" filled="f">
            <v:imagedata r:id="rId27" o:title=""/>
            <o:lock v:ext="edit" aspectratio="t"/>
          </v:shape>
        </w:pict>
      </w:r>
      <w:r>
        <w:pict>
          <v:shape id="imagerId9" o:spid="_x0000_s1066" type="#_x0000_t75" style="width:106pt;height:19pt;margin-top:254pt;margin-left:334pt;mso-height-relative:page;mso-position-horizontal-relative:page;mso-position-vertical-relative:page;mso-width-relative:page;position:absolute;z-index:-251616256" coordsize="21600,21600" filled="f">
            <v:imagedata r:id="rId28" o:title=""/>
            <o:lock v:ext="edit" aspectratio="t"/>
          </v:shape>
        </w:pict>
      </w:r>
      <w:r>
        <w:pict>
          <v:shape id="imagerId10" o:spid="_x0000_s1067" type="#_x0000_t75" style="width:470pt;height:20pt;margin-top:425pt;margin-left:70pt;mso-height-relative:page;mso-position-horizontal-relative:page;mso-position-vertical-relative:page;mso-width-relative:page;position:absolute;z-index:-251615232" coordsize="21600,21600" filled="f">
            <v:imagedata r:id="rId29" o:title=""/>
            <o:lock v:ext="edit" aspectratio="t"/>
          </v:shape>
        </w:pict>
      </w:r>
      <w:r>
        <w:pict>
          <v:shape id="imagerId11" o:spid="_x0000_s1068" type="#_x0000_t75" style="width:95pt;height:304pt;margin-top:445pt;margin-left:351pt;mso-height-relative:page;mso-position-horizontal-relative:page;mso-position-vertical-relative:page;mso-width-relative:page;position:absolute;z-index:-251614208" coordsize="21600,21600" filled="f">
            <v:imagedata r:id="rId30" o:title=""/>
            <o:lock v:ext="edit" aspectratio="t"/>
          </v:shape>
        </w:pict>
      </w: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4" w:h="16841"/>
          <w:pgMar w:top="1104" w:right="713" w:bottom="864" w:left="1073" w:header="0" w:footer="0" w:gutter="0"/>
          <w:pgNumType w:start="40"/>
          <w:cols w:num="1" w:space="708" w:equalWidth="0">
            <w:col w:w="10119" w:space="0"/>
          </w:cols>
          <w:docGrid w:type="lines" w:linePitch="312" w:charSpace="0"/>
        </w:sectPr>
      </w:pPr>
    </w:p>
    <w:p>
      <w:pPr>
        <w:spacing w:before="0" w:after="0" w:line="285" w:lineRule="exact"/>
        <w:ind w:left="7704" w:firstLine="0"/>
      </w:pPr>
    </w:p>
    <w:p>
      <w:pPr>
        <w:widowControl/>
        <w:jc w:val="left"/>
        <w:sectPr>
          <w:type w:val="continuous"/>
          <w:pgSz w:w="11904" w:h="16841"/>
          <w:pgMar w:top="1104" w:right="713" w:bottom="864" w:left="1073" w:header="0" w:footer="0" w:gutter="0"/>
          <w:pgNumType w:start="41"/>
          <w:cols w:num="1" w:space="720"/>
          <w:docGrid w:type="lines" w:linePitch="312" w:charSpace="0"/>
        </w:sectPr>
      </w:pPr>
    </w:p>
    <w:p>
      <w:pPr>
        <w:tabs>
          <w:tab w:val="left" w:pos="3630"/>
        </w:tabs>
        <w:spacing w:before="0" w:after="0" w:line="210" w:lineRule="exact"/>
        <w:ind w:left="3053" w:firstLine="0"/>
        <w:jc w:val="left"/>
      </w:pPr>
      <w:r>
        <w:rPr>
          <w:rFonts w:ascii="黑体" w:eastAsia="黑体" w:hAnsi="黑体" w:cs="黑体"/>
          <w:color w:val="000000"/>
          <w:spacing w:val="-1"/>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5</w:t>
      </w:r>
      <w:r>
        <w:rPr>
          <w:rFonts w:cs="Calibri"/>
          <w:spacing w:val="-1"/>
          <w:w w:val="100"/>
        </w:rPr>
        <w:tab/>
      </w:r>
      <w:r>
        <w:rPr>
          <w:rFonts w:ascii="黑体" w:hAnsi="黑体" w:cs="黑体"/>
          <w:color w:val="000000"/>
          <w:spacing w:val="-1"/>
          <w:w w:val="100"/>
          <w:position w:val="0"/>
          <w:sz w:val="21"/>
          <w:u w:val="none"/>
        </w:rPr>
        <w:t>建筑、结构模型单元颜色设置（</w:t>
      </w:r>
      <w:r>
        <w:rPr>
          <w:rFonts w:ascii="宋体" w:eastAsia="宋体" w:hAnsi="宋体" w:cs="宋体"/>
          <w:color w:val="000000"/>
          <w:spacing w:val="-1"/>
          <w:w w:val="100"/>
          <w:position w:val="0"/>
          <w:sz w:val="21"/>
          <w:u w:val="none"/>
        </w:rPr>
        <w:t>续</w:t>
      </w:r>
      <w:r>
        <w:rPr>
          <w:rFonts w:ascii="黑体" w:eastAsia="黑体" w:hAnsi="黑体" w:cs="黑体"/>
          <w:color w:val="000000"/>
          <w:spacing w:val="-1"/>
          <w:w w:val="100"/>
          <w:position w:val="0"/>
          <w:sz w:val="21"/>
          <w:u w:val="none"/>
        </w:rPr>
        <w:t>）</w:t>
      </w:r>
    </w:p>
    <w:p>
      <w:pPr>
        <w:widowControl/>
        <w:jc w:val="left"/>
        <w:sectPr>
          <w:type w:val="continuous"/>
          <w:pgSz w:w="11904" w:h="16841"/>
          <w:pgMar w:top="1104" w:right="713" w:bottom="864" w:left="1073" w:header="0" w:footer="0" w:gutter="0"/>
          <w:pgNumType w:start="42"/>
          <w:cols w:num="1" w:space="708" w:equalWidth="0">
            <w:col w:w="10119" w:space="0"/>
          </w:cols>
          <w:docGrid w:type="lines" w:linePitch="312" w:charSpace="0"/>
        </w:sectPr>
      </w:pPr>
    </w:p>
    <w:p>
      <w:pPr>
        <w:spacing w:before="0" w:after="0" w:line="168" w:lineRule="exact"/>
        <w:ind w:left="3053" w:firstLine="0"/>
      </w:pPr>
    </w:p>
    <w:p>
      <w:pPr>
        <w:widowControl/>
        <w:jc w:val="left"/>
        <w:sectPr>
          <w:type w:val="continuous"/>
          <w:pgSz w:w="11904" w:h="16841"/>
          <w:pgMar w:top="1104" w:right="713" w:bottom="864" w:left="1073" w:header="0" w:footer="0" w:gutter="0"/>
          <w:pgNumType w:start="43"/>
          <w:cols w:num="1" w:space="720"/>
          <w:docGrid w:type="lines" w:linePitch="312" w:charSpace="0"/>
        </w:sectPr>
      </w:pPr>
    </w:p>
    <w:p>
      <w:pPr>
        <w:spacing w:before="0" w:after="0" w:line="210" w:lineRule="exact"/>
        <w:ind w:left="345" w:firstLine="0"/>
        <w:jc w:val="left"/>
      </w:pPr>
    </w:p>
    <w:p>
      <w:pPr>
        <w:spacing w:before="0" w:after="0" w:line="240" w:lineRule="exact"/>
        <w:ind w:left="345" w:firstLine="0"/>
      </w:pPr>
    </w:p>
    <w:p>
      <w:pPr>
        <w:spacing w:before="0" w:after="0" w:line="228" w:lineRule="exact"/>
        <w:ind w:left="345" w:firstLine="2944"/>
        <w:jc w:val="left"/>
      </w:pPr>
      <w:r>
        <w:pict>
          <v:shape id="_x0000_s2094" o:spid="_x0000_s1069" type="#_x0000_t202" style="width:332pt;height:53pt;margin-top:397.75pt;margin-left:141.6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174" o:spid="_x0000_s1070" type="#_x0000_t202" style="width:298.25pt;height:15.45pt;margin-top:379.8pt;margin-left:70.85pt;mso-height-relative:page;mso-position-horizontal-relative:page;mso-position-vertical-relative:page;mso-width-relative:page;position:absolute;z-index:-251612160" coordsize="21600,21600" filled="f" stroked="f">
            <v:stroke joinstyle="miter"/>
            <v:textbox inset="0,0,0,0">
              <w:txbxContent>
                <w:p>
                  <w:pPr>
                    <w:tabs>
                      <w:tab w:val="left" w:pos="736"/>
                    </w:tabs>
                    <w:autoSpaceDE w:val="0"/>
                    <w:autoSpaceDN w:val="0"/>
                    <w:adjustRightInd w:val="0"/>
                    <w:spacing w:before="0" w:after="0" w:line="210" w:lineRule="exact"/>
                    <w:jc w:val="left"/>
                  </w:pPr>
                  <w:r>
                    <w:rPr>
                      <w:rFonts w:ascii="黑体" w:hAnsi="黑体" w:cs="黑体"/>
                      <w:color w:val="000000"/>
                      <w:spacing w:val="-1"/>
                      <w:w w:val="100"/>
                      <w:position w:val="0"/>
                      <w:sz w:val="21"/>
                      <w:u w:val="none"/>
                    </w:rPr>
                    <w:t>5.4.3</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1"/>
                      <w:u w:val="none"/>
                    </w:rPr>
                    <w:t>机电系统构件模型单元颜色代码可符合表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的规定。</w:t>
                  </w:r>
                </w:p>
              </w:txbxContent>
            </v:textbox>
          </v:shape>
        </w:pict>
      </w:r>
      <w:r>
        <w:rPr>
          <w:rFonts w:ascii="黑体" w:eastAsia="黑体" w:hAnsi="黑体" w:cs="黑体"/>
          <w:color w:val="000000"/>
          <w:spacing w:val="-1"/>
          <w:w w:val="100"/>
          <w:position w:val="0"/>
          <w:sz w:val="21"/>
          <w:u w:val="none"/>
        </w:rPr>
        <w:t>表6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机电系统构件模型单元颜色设置</w:t>
      </w:r>
    </w:p>
    <w:p>
      <w:pPr>
        <w:widowControl/>
        <w:jc w:val="left"/>
        <w:sectPr>
          <w:type w:val="continuous"/>
          <w:pgSz w:w="11904" w:h="16841"/>
          <w:pgMar w:top="1104" w:right="713" w:bottom="864" w:left="1073" w:header="0" w:footer="0" w:gutter="0"/>
          <w:pgNumType w:start="44"/>
          <w:cols w:num="1" w:space="708" w:equalWidth="0">
            <w:col w:w="10119" w:space="0"/>
          </w:cols>
          <w:docGrid w:type="lines" w:linePitch="312" w:charSpace="0"/>
        </w:sectPr>
      </w:pPr>
    </w:p>
    <w:p>
      <w:pPr>
        <w:spacing w:before="0" w:after="0" w:line="240" w:lineRule="exact"/>
        <w:ind w:left="345" w:firstLine="2944"/>
      </w:pPr>
    </w:p>
    <w:p>
      <w:pPr>
        <w:spacing w:before="0" w:after="0" w:line="240" w:lineRule="exact"/>
        <w:ind w:left="345" w:firstLine="2944"/>
      </w:pPr>
    </w:p>
    <w:p>
      <w:pPr>
        <w:spacing w:before="0" w:after="0" w:line="319" w:lineRule="exact"/>
        <w:ind w:left="9412" w:firstLine="0"/>
        <w:jc w:val="left"/>
      </w:pPr>
      <w:r>
        <w:rPr>
          <w:rFonts w:ascii="宋体" w:hAnsi="宋体" w:cs="宋体"/>
          <w:color w:val="000000"/>
          <w:spacing w:val="-1"/>
          <w:w w:val="100"/>
          <w:position w:val="0"/>
          <w:sz w:val="18"/>
          <w:u w:val="none"/>
        </w:rPr>
        <w:t>7</w:t>
      </w:r>
    </w:p>
    <w:p>
      <w:pPr>
        <w:widowControl/>
        <w:jc w:val="left"/>
        <w:sectPr>
          <w:type w:val="continuous"/>
          <w:pgSz w:w="11904" w:h="16841"/>
          <w:pgMar w:top="1104" w:right="713" w:bottom="864" w:left="1073" w:header="0" w:footer="0" w:gutter="0"/>
          <w:pgNumType w:start="45"/>
          <w:cols w:num="1" w:space="708" w:equalWidth="0">
            <w:col w:w="10119" w:space="0"/>
          </w:cols>
          <w:docGrid w:type="lines" w:linePitch="312" w:charSpace="0"/>
        </w:sectPr>
      </w:pPr>
    </w:p>
    <w:tbl>
      <w:tblPr>
        <w:tblStyle w:val="TableNormal"/>
        <w:tblpPr w:leftFromText="180" w:rightFromText="180" w:vertAnchor="page" w:horzAnchor="page" w:tblpX="44" w:tblpY="1289"/>
        <w:tblW w:w="0" w:type="auto"/>
        <w:tblInd w:w="0" w:type="dxa"/>
        <w:tblLayout w:type="fixed"/>
        <w:tblCellMar>
          <w:top w:w="0" w:type="dxa"/>
          <w:left w:w="108" w:type="dxa"/>
          <w:bottom w:w="0" w:type="dxa"/>
          <w:right w:w="108" w:type="dxa"/>
        </w:tblCellMar>
      </w:tblPr>
      <w:tblGrid>
        <w:gridCol w:w="1502"/>
        <w:gridCol w:w="1502"/>
        <w:gridCol w:w="1877"/>
        <w:gridCol w:w="751"/>
        <w:gridCol w:w="1877"/>
        <w:gridCol w:w="1876"/>
      </w:tblGrid>
      <w:tr>
        <w:tblPrEx>
          <w:tblW w:w="0" w:type="auto"/>
          <w:tblInd w:w="0" w:type="dxa"/>
          <w:tblLayout w:type="fixed"/>
          <w:tblCellMar>
            <w:top w:w="0" w:type="dxa"/>
            <w:left w:w="108" w:type="dxa"/>
            <w:bottom w:w="0" w:type="dxa"/>
            <w:right w:w="108" w:type="dxa"/>
          </w:tblCellMar>
        </w:tblPrEx>
        <w:trPr>
          <w:trHeight w:hRule="exact" w:val="398"/>
        </w:trPr>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395" w:right="-239"/>
            </w:pPr>
            <w:bookmarkStart w:id="12" w:name="12"/>
            <w:bookmarkEnd w:id="12"/>
            <w:r>
              <w:rPr>
                <w:rFonts w:ascii="宋体" w:eastAsia="宋体" w:hAnsi="宋体" w:cs="宋体"/>
                <w:color w:val="000000"/>
                <w:spacing w:val="-1"/>
                <w:w w:val="100"/>
                <w:position w:val="0"/>
                <w:sz w:val="18"/>
                <w:u w:val="none"/>
              </w:rPr>
              <w:t>一级系统</w:t>
            </w:r>
          </w:p>
        </w:tc>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390" w:right="-239"/>
            </w:pPr>
            <w:r>
              <w:rPr>
                <w:rFonts w:ascii="宋体" w:eastAsia="宋体" w:hAnsi="宋体" w:cs="宋体"/>
                <w:color w:val="000000"/>
                <w:spacing w:val="-1"/>
                <w:w w:val="100"/>
                <w:position w:val="0"/>
                <w:sz w:val="18"/>
                <w:u w:val="none"/>
              </w:rPr>
              <w:t>二级系统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578" w:right="-239"/>
            </w:pPr>
            <w:r>
              <w:rPr>
                <w:rFonts w:ascii="宋体" w:eastAsia="宋体" w:hAnsi="宋体" w:cs="宋体"/>
                <w:color w:val="000000"/>
                <w:spacing w:val="-1"/>
                <w:w w:val="100"/>
                <w:position w:val="0"/>
                <w:sz w:val="18"/>
                <w:u w:val="none"/>
              </w:rPr>
              <w:t>模型单元</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196" w:right="-239"/>
            </w:pPr>
            <w:r>
              <w:rPr>
                <w:rFonts w:ascii="宋体" w:eastAsia="宋体" w:hAnsi="宋体" w:cs="宋体"/>
                <w:color w:val="000000"/>
                <w:spacing w:val="-1"/>
                <w:w w:val="100"/>
                <w:position w:val="0"/>
                <w:sz w:val="18"/>
                <w:u w:val="none"/>
              </w:rPr>
              <w:t>缩写</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758" w:right="-239"/>
            </w:pPr>
            <w:r>
              <w:rPr>
                <w:rFonts w:ascii="宋体" w:eastAsia="宋体" w:hAnsi="宋体" w:cs="宋体"/>
                <w:color w:val="000000"/>
                <w:spacing w:val="-1"/>
                <w:w w:val="100"/>
                <w:position w:val="0"/>
                <w:sz w:val="18"/>
                <w:u w:val="none"/>
              </w:rPr>
              <w:t>颜色</w:t>
            </w: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438" w:right="-239"/>
            </w:pPr>
            <w:r>
              <w:rPr>
                <w:rFonts w:ascii="宋体" w:eastAsia="宋体" w:hAnsi="宋体" w:cs="宋体"/>
                <w:color w:val="000000"/>
                <w:spacing w:val="-1"/>
                <w:w w:val="100"/>
                <w:position w:val="0"/>
                <w:sz w:val="18"/>
                <w:u w:val="none"/>
              </w:rPr>
              <w:t>色号（RGB）</w:t>
            </w:r>
          </w:p>
        </w:tc>
      </w:tr>
      <w:tr>
        <w:tblPrEx>
          <w:tblW w:w="0" w:type="auto"/>
          <w:tblInd w:w="0" w:type="dxa"/>
          <w:tblLayout w:type="fixed"/>
          <w:tblCellMar>
            <w:top w:w="0" w:type="dxa"/>
            <w:left w:w="108" w:type="dxa"/>
            <w:bottom w:w="0" w:type="dxa"/>
            <w:right w:w="108" w:type="dxa"/>
          </w:tblCellMar>
        </w:tblPrEx>
        <w:trPr>
          <w:trHeight w:hRule="exact" w:val="389"/>
        </w:trPr>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215" w:right="-239"/>
            </w:pPr>
          </w:p>
          <w:p>
            <w:pPr>
              <w:spacing w:before="0" w:after="0" w:line="313" w:lineRule="exact"/>
              <w:ind w:left="215" w:right="-239"/>
            </w:pPr>
            <w:r>
              <w:rPr>
                <w:rFonts w:ascii="宋体" w:eastAsia="宋体" w:hAnsi="宋体" w:cs="宋体"/>
                <w:color w:val="000000"/>
                <w:spacing w:val="-1"/>
                <w:w w:val="100"/>
                <w:position w:val="0"/>
                <w:sz w:val="18"/>
                <w:u w:val="none"/>
              </w:rPr>
              <w:t>给水排水系统</w:t>
            </w:r>
          </w:p>
        </w:tc>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0" w:right="-239"/>
            </w:pPr>
          </w:p>
          <w:p>
            <w:pPr>
              <w:spacing w:before="0" w:after="0" w:line="224" w:lineRule="exact"/>
              <w:ind w:left="390" w:right="-239"/>
            </w:pPr>
            <w:r>
              <w:rPr>
                <w:rFonts w:ascii="宋体" w:eastAsia="宋体" w:hAnsi="宋体" w:cs="宋体"/>
                <w:color w:val="000000"/>
                <w:spacing w:val="-1"/>
                <w:w w:val="100"/>
                <w:position w:val="0"/>
                <w:sz w:val="18"/>
                <w:u w:val="none"/>
              </w:rPr>
              <w:t>消防系统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308" w:right="-239"/>
            </w:pPr>
            <w:r>
              <w:rPr>
                <w:rFonts w:ascii="宋体" w:eastAsia="宋体" w:hAnsi="宋体" w:cs="宋体"/>
                <w:color w:val="000000"/>
                <w:spacing w:val="-1"/>
                <w:w w:val="100"/>
                <w:position w:val="0"/>
                <w:sz w:val="18"/>
                <w:u w:val="none"/>
              </w:rPr>
              <w:t>水幕灭火给水管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286" w:right="-239"/>
            </w:pPr>
            <w:r>
              <w:rPr>
                <w:rFonts w:ascii="宋体" w:hAnsi="宋体" w:cs="宋体"/>
                <w:color w:val="000000"/>
                <w:spacing w:val="-1"/>
                <w:w w:val="100"/>
                <w:position w:val="0"/>
                <w:sz w:val="18"/>
                <w:u w:val="none"/>
              </w:rPr>
              <w:t>SM</w:t>
            </w:r>
          </w:p>
        </w:tc>
        <w:tc>
          <w:tcPr>
            <w:tcW w:w="1877" w:type="dxa"/>
            <w:tcBorders>
              <w:top w:val="single" w:sz="6" w:space="0" w:color="000000"/>
              <w:left w:val="single" w:sz="6" w:space="0" w:color="000000"/>
              <w:bottom w:val="single" w:sz="6" w:space="0" w:color="000000"/>
              <w:right w:val="single" w:sz="6" w:space="0" w:color="000000"/>
            </w:tcBorders>
            <w:shd w:val="clear" w:color="auto" w:fill="FA00FA"/>
            <w:tcMar>
              <w:left w:w="0" w:type="dxa"/>
              <w:right w:w="0" w:type="dxa"/>
            </w:tcMar>
          </w:tcPr>
          <w:p>
            <w:pPr>
              <w:spacing w:line="30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438" w:right="-239"/>
            </w:pPr>
            <w:r>
              <w:rPr>
                <w:rFonts w:ascii="宋体" w:hAnsi="宋体" w:cs="宋体"/>
                <w:color w:val="000000"/>
                <w:spacing w:val="-1"/>
                <w:w w:val="100"/>
                <w:position w:val="0"/>
                <w:sz w:val="18"/>
                <w:u w:val="none"/>
              </w:rPr>
              <w:t>250,000,250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8" w:right="-239"/>
            </w:pPr>
            <w:r>
              <w:rPr>
                <w:rFonts w:ascii="宋体" w:eastAsia="宋体" w:hAnsi="宋体" w:cs="宋体"/>
                <w:color w:val="000000"/>
                <w:spacing w:val="-1"/>
                <w:w w:val="100"/>
                <w:position w:val="0"/>
                <w:sz w:val="18"/>
                <w:u w:val="none"/>
              </w:rPr>
              <w:t>水炮灭火给水管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SP</w:t>
            </w:r>
          </w:p>
        </w:tc>
        <w:tc>
          <w:tcPr>
            <w:tcW w:w="1877" w:type="dxa"/>
            <w:tcBorders>
              <w:top w:val="single" w:sz="6" w:space="0" w:color="000000"/>
              <w:left w:val="single" w:sz="6" w:space="0" w:color="000000"/>
              <w:bottom w:val="single" w:sz="6" w:space="0" w:color="000000"/>
              <w:right w:val="single" w:sz="6" w:space="0" w:color="000000"/>
            </w:tcBorders>
            <w:shd w:val="clear" w:color="auto" w:fill="FA00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250,000,250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00" w:right="-239"/>
            </w:pPr>
          </w:p>
          <w:p>
            <w:pPr>
              <w:spacing w:before="0" w:after="0" w:line="190" w:lineRule="exact"/>
              <w:ind w:left="300" w:right="-239"/>
            </w:pPr>
            <w:r>
              <w:rPr>
                <w:rFonts w:ascii="宋体" w:eastAsia="宋体" w:hAnsi="宋体" w:cs="宋体"/>
                <w:color w:val="000000"/>
                <w:spacing w:val="-1"/>
                <w:w w:val="100"/>
                <w:position w:val="0"/>
                <w:sz w:val="18"/>
                <w:u w:val="none"/>
              </w:rPr>
              <w:t>循环水系统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98" w:right="-239"/>
            </w:pPr>
            <w:r>
              <w:rPr>
                <w:rFonts w:ascii="宋体" w:eastAsia="宋体" w:hAnsi="宋体" w:cs="宋体"/>
                <w:color w:val="000000"/>
                <w:spacing w:val="-1"/>
                <w:w w:val="100"/>
                <w:position w:val="0"/>
                <w:sz w:val="18"/>
                <w:u w:val="none"/>
              </w:rPr>
              <w:t>水景循环系统</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SXH</w:t>
            </w:r>
          </w:p>
        </w:tc>
        <w:tc>
          <w:tcPr>
            <w:tcW w:w="1877" w:type="dxa"/>
            <w:tcBorders>
              <w:top w:val="single" w:sz="6" w:space="0" w:color="000000"/>
              <w:left w:val="single" w:sz="6" w:space="0" w:color="000000"/>
              <w:bottom w:val="single" w:sz="6" w:space="0" w:color="000000"/>
              <w:right w:val="single" w:sz="6" w:space="0" w:color="000000"/>
            </w:tcBorders>
            <w:shd w:val="clear" w:color="auto" w:fill="000096"/>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000,000,150</w:t>
            </w:r>
          </w:p>
        </w:tc>
      </w:tr>
      <w:tr>
        <w:tblPrEx>
          <w:tblW w:w="0" w:type="auto"/>
          <w:tblInd w:w="0" w:type="dxa"/>
          <w:tblLayout w:type="fixed"/>
          <w:tblCellMar>
            <w:top w:w="0" w:type="dxa"/>
            <w:left w:w="108" w:type="dxa"/>
            <w:bottom w:w="0" w:type="dxa"/>
            <w:right w:w="108" w:type="dxa"/>
          </w:tblCellMar>
        </w:tblPrEx>
        <w:trPr>
          <w:trHeight w:hRule="exact" w:val="378"/>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8" w:right="-239"/>
            </w:pPr>
            <w:r>
              <w:rPr>
                <w:rFonts w:ascii="宋体" w:eastAsia="宋体" w:hAnsi="宋体" w:cs="宋体"/>
                <w:color w:val="000000"/>
                <w:spacing w:val="-1"/>
                <w:w w:val="100"/>
                <w:position w:val="0"/>
                <w:sz w:val="18"/>
                <w:u w:val="none"/>
              </w:rPr>
              <w:t>游泳池循环供水管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YXG</w:t>
            </w:r>
          </w:p>
        </w:tc>
        <w:tc>
          <w:tcPr>
            <w:tcW w:w="1877" w:type="dxa"/>
            <w:tcBorders>
              <w:top w:val="single" w:sz="6" w:space="0" w:color="000000"/>
              <w:left w:val="single" w:sz="6" w:space="0" w:color="000000"/>
              <w:bottom w:val="single" w:sz="6" w:space="0" w:color="000000"/>
              <w:right w:val="single" w:sz="6" w:space="0" w:color="000000"/>
            </w:tcBorders>
            <w:shd w:val="clear" w:color="auto" w:fill="6400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100,000,250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8" w:right="-239"/>
            </w:pPr>
            <w:r>
              <w:rPr>
                <w:rFonts w:ascii="宋体" w:eastAsia="宋体" w:hAnsi="宋体" w:cs="宋体"/>
                <w:color w:val="000000"/>
                <w:spacing w:val="-1"/>
                <w:w w:val="100"/>
                <w:position w:val="0"/>
                <w:sz w:val="18"/>
                <w:u w:val="none"/>
              </w:rPr>
              <w:t>游泳池循环回水管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YXH</w:t>
            </w:r>
          </w:p>
        </w:tc>
        <w:tc>
          <w:tcPr>
            <w:tcW w:w="1877" w:type="dxa"/>
            <w:tcBorders>
              <w:top w:val="single" w:sz="6" w:space="0" w:color="000000"/>
              <w:left w:val="single" w:sz="6" w:space="0" w:color="000000"/>
              <w:bottom w:val="single" w:sz="6" w:space="0" w:color="000000"/>
              <w:right w:val="single" w:sz="6" w:space="0" w:color="000000"/>
            </w:tcBorders>
            <w:shd w:val="clear" w:color="auto" w:fill="C800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200,000,250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40" w:lineRule="exact"/>
              <w:ind w:left="215" w:right="-239"/>
            </w:pPr>
          </w:p>
          <w:p>
            <w:pPr>
              <w:spacing w:before="0" w:after="0" w:line="367" w:lineRule="exact"/>
              <w:ind w:left="215" w:right="-239"/>
            </w:pPr>
            <w:r>
              <w:rPr>
                <w:rFonts w:ascii="宋体" w:eastAsia="宋体" w:hAnsi="宋体" w:cs="宋体"/>
                <w:color w:val="000000"/>
                <w:spacing w:val="-1"/>
                <w:w w:val="100"/>
                <w:position w:val="0"/>
                <w:sz w:val="18"/>
                <w:u w:val="none"/>
              </w:rPr>
              <w:t>暖通空调系统</w:t>
            </w:r>
          </w:p>
        </w:tc>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00" w:right="-239"/>
            </w:pPr>
          </w:p>
          <w:p>
            <w:pPr>
              <w:spacing w:before="0" w:after="0" w:line="379" w:lineRule="exact"/>
              <w:ind w:left="300" w:right="-239"/>
            </w:pPr>
            <w:r>
              <w:rPr>
                <w:rFonts w:ascii="宋体" w:eastAsia="宋体" w:hAnsi="宋体" w:cs="宋体"/>
                <w:color w:val="000000"/>
                <w:spacing w:val="-1"/>
                <w:w w:val="100"/>
                <w:position w:val="0"/>
                <w:sz w:val="18"/>
                <w:u w:val="none"/>
              </w:rPr>
              <w:t>暖通水系统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68" w:right="-239"/>
            </w:pPr>
            <w:r>
              <w:rPr>
                <w:rFonts w:ascii="宋体" w:eastAsia="宋体" w:hAnsi="宋体" w:cs="宋体"/>
                <w:color w:val="000000"/>
                <w:spacing w:val="-1"/>
                <w:w w:val="100"/>
                <w:position w:val="0"/>
                <w:sz w:val="18"/>
                <w:u w:val="none"/>
              </w:rPr>
              <w:t>冷媒管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LM</w:t>
            </w:r>
          </w:p>
        </w:tc>
        <w:tc>
          <w:tcPr>
            <w:tcW w:w="1877" w:type="dxa"/>
            <w:tcBorders>
              <w:top w:val="single" w:sz="6" w:space="0" w:color="000000"/>
              <w:left w:val="single" w:sz="6" w:space="0" w:color="000000"/>
              <w:bottom w:val="single" w:sz="6" w:space="0" w:color="000000"/>
              <w:right w:val="single" w:sz="6" w:space="0" w:color="000000"/>
            </w:tcBorders>
            <w:shd w:val="clear" w:color="auto" w:fill="9664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150,100,250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68" w:right="-239"/>
            </w:pPr>
            <w:r>
              <w:rPr>
                <w:rFonts w:ascii="宋体" w:eastAsia="宋体" w:hAnsi="宋体" w:cs="宋体"/>
                <w:color w:val="000000"/>
                <w:spacing w:val="-1"/>
                <w:w w:val="100"/>
                <w:position w:val="0"/>
                <w:sz w:val="18"/>
                <w:u w:val="none"/>
              </w:rPr>
              <w:t>冷凝管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LN</w:t>
            </w:r>
          </w:p>
        </w:tc>
        <w:tc>
          <w:tcPr>
            <w:tcW w:w="1877" w:type="dxa"/>
            <w:tcBorders>
              <w:top w:val="single" w:sz="6" w:space="0" w:color="000000"/>
              <w:left w:val="single" w:sz="6" w:space="0" w:color="000000"/>
              <w:bottom w:val="single" w:sz="6" w:space="0" w:color="000000"/>
              <w:right w:val="single" w:sz="6" w:space="0" w:color="000000"/>
            </w:tcBorders>
            <w:shd w:val="clear" w:color="auto" w:fill="3232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050,050,250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冷水供水管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KLG</w:t>
            </w:r>
          </w:p>
        </w:tc>
        <w:tc>
          <w:tcPr>
            <w:tcW w:w="1877" w:type="dxa"/>
            <w:tcBorders>
              <w:top w:val="single" w:sz="6" w:space="0" w:color="000000"/>
              <w:left w:val="single" w:sz="6" w:space="0" w:color="000000"/>
              <w:bottom w:val="single" w:sz="6" w:space="0" w:color="000000"/>
              <w:right w:val="single" w:sz="6" w:space="0" w:color="000000"/>
            </w:tcBorders>
            <w:shd w:val="clear" w:color="auto" w:fill="009632"/>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000,150,050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冷水回水管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KLH</w:t>
            </w:r>
          </w:p>
        </w:tc>
        <w:tc>
          <w:tcPr>
            <w:tcW w:w="1877" w:type="dxa"/>
            <w:tcBorders>
              <w:top w:val="single" w:sz="6" w:space="0" w:color="000000"/>
              <w:left w:val="single" w:sz="6" w:space="0" w:color="000000"/>
              <w:bottom w:val="single" w:sz="6" w:space="0" w:color="000000"/>
              <w:right w:val="single" w:sz="6" w:space="0" w:color="000000"/>
            </w:tcBorders>
            <w:shd w:val="clear" w:color="auto" w:fill="C832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200,050,000</w:t>
            </w:r>
          </w:p>
        </w:tc>
      </w:tr>
      <w:tr>
        <w:tblPrEx>
          <w:tblW w:w="0" w:type="auto"/>
          <w:tblInd w:w="0" w:type="dxa"/>
          <w:tblLayout w:type="fixed"/>
          <w:tblCellMar>
            <w:top w:w="0" w:type="dxa"/>
            <w:left w:w="108" w:type="dxa"/>
            <w:bottom w:w="0" w:type="dxa"/>
            <w:right w:w="108" w:type="dxa"/>
          </w:tblCellMar>
        </w:tblPrEx>
        <w:trPr>
          <w:trHeight w:hRule="exact" w:val="378"/>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0" w:lineRule="exact"/>
              <w:ind w:left="300" w:right="-239"/>
            </w:pPr>
          </w:p>
          <w:p>
            <w:pPr>
              <w:spacing w:before="0" w:after="0" w:line="215" w:lineRule="exact"/>
              <w:ind w:left="300" w:right="-239"/>
            </w:pPr>
            <w:r>
              <w:rPr>
                <w:rFonts w:ascii="宋体" w:eastAsia="宋体" w:hAnsi="宋体" w:cs="宋体"/>
                <w:color w:val="000000"/>
                <w:spacing w:val="-1"/>
                <w:w w:val="100"/>
                <w:position w:val="0"/>
                <w:sz w:val="18"/>
                <w:u w:val="none"/>
              </w:rPr>
              <w:t>暖通水系统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8" w:right="-239"/>
            </w:pPr>
            <w:r>
              <w:rPr>
                <w:rFonts w:ascii="宋体" w:eastAsia="宋体" w:hAnsi="宋体" w:cs="宋体"/>
                <w:color w:val="000000"/>
                <w:spacing w:val="-1"/>
                <w:w w:val="100"/>
                <w:position w:val="0"/>
                <w:sz w:val="18"/>
                <w:u w:val="none"/>
              </w:rPr>
              <w:t>空调热水供水管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KRG</w:t>
            </w:r>
          </w:p>
        </w:tc>
        <w:tc>
          <w:tcPr>
            <w:tcW w:w="1877" w:type="dxa"/>
            <w:tcBorders>
              <w:top w:val="single" w:sz="6" w:space="0" w:color="000000"/>
              <w:left w:val="single" w:sz="6" w:space="0" w:color="000000"/>
              <w:bottom w:val="single" w:sz="6" w:space="0" w:color="000000"/>
              <w:right w:val="single" w:sz="6" w:space="0" w:color="000000"/>
            </w:tcBorders>
            <w:shd w:val="clear" w:color="auto" w:fill="32C8C8"/>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050,200,200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8" w:right="-239"/>
            </w:pPr>
            <w:r>
              <w:rPr>
                <w:rFonts w:ascii="宋体" w:eastAsia="宋体" w:hAnsi="宋体" w:cs="宋体"/>
                <w:color w:val="000000"/>
                <w:spacing w:val="-1"/>
                <w:w w:val="100"/>
                <w:position w:val="0"/>
                <w:sz w:val="18"/>
                <w:u w:val="none"/>
              </w:rPr>
              <w:t>空调热水回水管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KRH</w:t>
            </w:r>
          </w:p>
        </w:tc>
        <w:tc>
          <w:tcPr>
            <w:tcW w:w="1877" w:type="dxa"/>
            <w:tcBorders>
              <w:top w:val="single" w:sz="6" w:space="0" w:color="000000"/>
              <w:left w:val="single" w:sz="6" w:space="0" w:color="000000"/>
              <w:bottom w:val="single" w:sz="6" w:space="0" w:color="000000"/>
              <w:right w:val="single" w:sz="6" w:space="0" w:color="000000"/>
            </w:tcBorders>
            <w:shd w:val="clear" w:color="auto" w:fill="C89664"/>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200,150,100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8" w:right="-239"/>
            </w:pPr>
            <w:r>
              <w:rPr>
                <w:rFonts w:ascii="宋体" w:eastAsia="宋体" w:hAnsi="宋体" w:cs="宋体"/>
                <w:color w:val="000000"/>
                <w:spacing w:val="-1"/>
                <w:w w:val="100"/>
                <w:position w:val="0"/>
                <w:sz w:val="18"/>
                <w:u w:val="none"/>
              </w:rPr>
              <w:t>空调冷热水供水管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LRG</w:t>
            </w:r>
          </w:p>
        </w:tc>
        <w:tc>
          <w:tcPr>
            <w:tcW w:w="1877" w:type="dxa"/>
            <w:tcBorders>
              <w:top w:val="single" w:sz="6" w:space="0" w:color="000000"/>
              <w:left w:val="single" w:sz="6" w:space="0" w:color="000000"/>
              <w:bottom w:val="single" w:sz="6" w:space="0" w:color="000000"/>
              <w:right w:val="single" w:sz="6" w:space="0" w:color="000000"/>
            </w:tcBorders>
            <w:shd w:val="clear" w:color="auto" w:fill="6464C8"/>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100,100,200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8" w:right="-239"/>
            </w:pPr>
            <w:r>
              <w:rPr>
                <w:rFonts w:ascii="宋体" w:eastAsia="宋体" w:hAnsi="宋体" w:cs="宋体"/>
                <w:color w:val="000000"/>
                <w:spacing w:val="-1"/>
                <w:w w:val="100"/>
                <w:position w:val="0"/>
                <w:sz w:val="18"/>
                <w:u w:val="none"/>
              </w:rPr>
              <w:t>空调冷热水回水管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LRH</w:t>
            </w:r>
          </w:p>
        </w:tc>
        <w:tc>
          <w:tcPr>
            <w:tcW w:w="1877" w:type="dxa"/>
            <w:tcBorders>
              <w:top w:val="single" w:sz="6" w:space="0" w:color="000000"/>
              <w:left w:val="single" w:sz="6" w:space="0" w:color="000000"/>
              <w:bottom w:val="single" w:sz="6" w:space="0" w:color="000000"/>
              <w:right w:val="single" w:sz="6" w:space="0" w:color="000000"/>
            </w:tcBorders>
            <w:shd w:val="clear" w:color="auto" w:fill="6432C8"/>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100,050,200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98" w:right="-239"/>
            </w:pPr>
            <w:r>
              <w:rPr>
                <w:rFonts w:ascii="宋体" w:eastAsia="宋体" w:hAnsi="宋体" w:cs="宋体"/>
                <w:color w:val="000000"/>
                <w:spacing w:val="-1"/>
                <w:w w:val="100"/>
                <w:position w:val="0"/>
                <w:sz w:val="18"/>
                <w:u w:val="none"/>
              </w:rPr>
              <w:t>冷却水供水管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LQG</w:t>
            </w:r>
          </w:p>
        </w:tc>
        <w:tc>
          <w:tcPr>
            <w:tcW w:w="1877" w:type="dxa"/>
            <w:tcBorders>
              <w:top w:val="single" w:sz="6" w:space="0" w:color="000000"/>
              <w:left w:val="single" w:sz="6" w:space="0" w:color="000000"/>
              <w:bottom w:val="single" w:sz="6" w:space="0" w:color="000000"/>
              <w:right w:val="single" w:sz="6" w:space="0" w:color="000000"/>
            </w:tcBorders>
            <w:shd w:val="clear" w:color="auto" w:fill="326432"/>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050,100,050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98" w:right="-239"/>
            </w:pPr>
            <w:r>
              <w:rPr>
                <w:rFonts w:ascii="宋体" w:eastAsia="宋体" w:hAnsi="宋体" w:cs="宋体"/>
                <w:color w:val="000000"/>
                <w:spacing w:val="-1"/>
                <w:w w:val="100"/>
                <w:position w:val="0"/>
                <w:sz w:val="18"/>
                <w:u w:val="none"/>
              </w:rPr>
              <w:t>冷却水回水管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LQH</w:t>
            </w:r>
          </w:p>
        </w:tc>
        <w:tc>
          <w:tcPr>
            <w:tcW w:w="1877" w:type="dxa"/>
            <w:tcBorders>
              <w:top w:val="single" w:sz="6" w:space="0" w:color="000000"/>
              <w:left w:val="single" w:sz="6" w:space="0" w:color="000000"/>
              <w:bottom w:val="single" w:sz="6" w:space="0" w:color="000000"/>
              <w:right w:val="single" w:sz="6" w:space="0" w:color="000000"/>
            </w:tcBorders>
            <w:shd w:val="clear" w:color="auto" w:fill="3264C8"/>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050,100,200</w:t>
            </w:r>
          </w:p>
        </w:tc>
      </w:tr>
      <w:tr>
        <w:tblPrEx>
          <w:tblW w:w="0" w:type="auto"/>
          <w:tblInd w:w="0" w:type="dxa"/>
          <w:tblLayout w:type="fixed"/>
          <w:tblCellMar>
            <w:top w:w="0" w:type="dxa"/>
            <w:left w:w="108" w:type="dxa"/>
            <w:bottom w:w="0" w:type="dxa"/>
            <w:right w:w="108" w:type="dxa"/>
          </w:tblCellMar>
        </w:tblPrEx>
        <w:trPr>
          <w:trHeight w:hRule="exact" w:val="378"/>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98" w:right="-239"/>
            </w:pPr>
            <w:r>
              <w:rPr>
                <w:rFonts w:ascii="宋体" w:eastAsia="宋体" w:hAnsi="宋体" w:cs="宋体"/>
                <w:color w:val="000000"/>
                <w:spacing w:val="-1"/>
                <w:w w:val="100"/>
                <w:position w:val="0"/>
                <w:sz w:val="18"/>
                <w:u w:val="none"/>
              </w:rPr>
              <w:t>冷冻水供水管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LDG</w:t>
            </w:r>
          </w:p>
        </w:tc>
        <w:tc>
          <w:tcPr>
            <w:tcW w:w="1877" w:type="dxa"/>
            <w:tcBorders>
              <w:top w:val="single" w:sz="6" w:space="0" w:color="000000"/>
              <w:left w:val="single" w:sz="6" w:space="0" w:color="000000"/>
              <w:bottom w:val="single" w:sz="6" w:space="0" w:color="000000"/>
              <w:right w:val="single" w:sz="6" w:space="0" w:color="000000"/>
            </w:tcBorders>
            <w:shd w:val="clear" w:color="auto" w:fill="643264"/>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100,050,100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98" w:right="-239"/>
            </w:pPr>
            <w:r>
              <w:rPr>
                <w:rFonts w:ascii="宋体" w:eastAsia="宋体" w:hAnsi="宋体" w:cs="宋体"/>
                <w:color w:val="000000"/>
                <w:spacing w:val="-1"/>
                <w:w w:val="100"/>
                <w:position w:val="0"/>
                <w:sz w:val="18"/>
                <w:u w:val="none"/>
              </w:rPr>
              <w:t>冷冻水回水管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LDH</w:t>
            </w:r>
          </w:p>
        </w:tc>
        <w:tc>
          <w:tcPr>
            <w:tcW w:w="1877" w:type="dxa"/>
            <w:tcBorders>
              <w:top w:val="single" w:sz="6" w:space="0" w:color="000000"/>
              <w:left w:val="single" w:sz="6" w:space="0" w:color="000000"/>
              <w:bottom w:val="single" w:sz="6" w:space="0" w:color="000000"/>
              <w:right w:val="single" w:sz="6" w:space="0" w:color="000000"/>
            </w:tcBorders>
            <w:shd w:val="clear" w:color="auto" w:fill="0096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000,150,250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8" w:right="-239"/>
            </w:pPr>
            <w:r>
              <w:rPr>
                <w:rFonts w:ascii="宋体" w:eastAsia="宋体" w:hAnsi="宋体" w:cs="宋体"/>
                <w:color w:val="000000"/>
                <w:spacing w:val="-1"/>
                <w:w w:val="100"/>
                <w:position w:val="0"/>
                <w:sz w:val="18"/>
                <w:u w:val="none"/>
              </w:rPr>
              <w:t>采暖热水供水管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NRG</w:t>
            </w:r>
          </w:p>
        </w:tc>
        <w:tc>
          <w:tcPr>
            <w:tcW w:w="1877" w:type="dxa"/>
            <w:tcBorders>
              <w:top w:val="single" w:sz="6" w:space="0" w:color="000000"/>
              <w:left w:val="single" w:sz="6" w:space="0" w:color="000000"/>
              <w:bottom w:val="single" w:sz="6" w:space="0" w:color="000000"/>
              <w:right w:val="single" w:sz="6" w:space="0" w:color="000000"/>
            </w:tcBorders>
            <w:shd w:val="clear" w:color="auto" w:fill="FF0096"/>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255,000,150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8" w:right="-239"/>
            </w:pPr>
            <w:r>
              <w:rPr>
                <w:rFonts w:ascii="宋体" w:eastAsia="宋体" w:hAnsi="宋体" w:cs="宋体"/>
                <w:color w:val="000000"/>
                <w:spacing w:val="-1"/>
                <w:w w:val="100"/>
                <w:position w:val="0"/>
                <w:sz w:val="18"/>
                <w:u w:val="none"/>
              </w:rPr>
              <w:t>采暖热水回水管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NRH</w:t>
            </w:r>
          </w:p>
        </w:tc>
        <w:tc>
          <w:tcPr>
            <w:tcW w:w="1877" w:type="dxa"/>
            <w:tcBorders>
              <w:top w:val="single" w:sz="6" w:space="0" w:color="000000"/>
              <w:left w:val="single" w:sz="6" w:space="0" w:color="000000"/>
              <w:bottom w:val="single" w:sz="6" w:space="0" w:color="000000"/>
              <w:right w:val="single" w:sz="6" w:space="0" w:color="000000"/>
            </w:tcBorders>
            <w:shd w:val="clear" w:color="auto" w:fill="FF96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255,150,000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578" w:right="-239"/>
            </w:pPr>
            <w:r>
              <w:rPr>
                <w:rFonts w:ascii="宋体" w:eastAsia="宋体" w:hAnsi="宋体" w:cs="宋体"/>
                <w:color w:val="000000"/>
                <w:spacing w:val="-1"/>
                <w:w w:val="100"/>
                <w:position w:val="0"/>
                <w:sz w:val="18"/>
                <w:u w:val="none"/>
              </w:rPr>
              <w:t>膨胀水管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PZ</w:t>
            </w:r>
          </w:p>
        </w:tc>
        <w:tc>
          <w:tcPr>
            <w:tcW w:w="1877" w:type="dxa"/>
            <w:tcBorders>
              <w:top w:val="single" w:sz="6" w:space="0" w:color="000000"/>
              <w:left w:val="single" w:sz="6" w:space="0" w:color="000000"/>
              <w:bottom w:val="single" w:sz="6" w:space="0" w:color="000000"/>
              <w:right w:val="single" w:sz="6" w:space="0" w:color="000000"/>
            </w:tcBorders>
            <w:shd w:val="clear" w:color="auto" w:fill="649696"/>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100,150,150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98" w:right="-239"/>
            </w:pPr>
            <w:r>
              <w:rPr>
                <w:rFonts w:ascii="宋体" w:eastAsia="宋体" w:hAnsi="宋体" w:cs="宋体"/>
                <w:color w:val="000000"/>
                <w:spacing w:val="-1"/>
                <w:w w:val="100"/>
                <w:position w:val="0"/>
                <w:sz w:val="18"/>
                <w:u w:val="none"/>
              </w:rPr>
              <w:t>地板辐射采暖</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FNG</w:t>
            </w:r>
          </w:p>
        </w:tc>
        <w:tc>
          <w:tcPr>
            <w:tcW w:w="1877" w:type="dxa"/>
            <w:tcBorders>
              <w:top w:val="single" w:sz="6" w:space="0" w:color="000000"/>
              <w:left w:val="single" w:sz="6" w:space="0" w:color="000000"/>
              <w:bottom w:val="single" w:sz="6" w:space="0" w:color="000000"/>
              <w:right w:val="single" w:sz="6" w:space="0" w:color="000000"/>
            </w:tcBorders>
            <w:shd w:val="clear" w:color="auto" w:fill="C864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200,100,000</w:t>
            </w:r>
          </w:p>
        </w:tc>
      </w:tr>
      <w:tr>
        <w:tblPrEx>
          <w:tblW w:w="0" w:type="auto"/>
          <w:tblInd w:w="0" w:type="dxa"/>
          <w:tblLayout w:type="fixed"/>
          <w:tblCellMar>
            <w:top w:w="0" w:type="dxa"/>
            <w:left w:w="108" w:type="dxa"/>
            <w:bottom w:w="0" w:type="dxa"/>
            <w:right w:w="108" w:type="dxa"/>
          </w:tblCellMar>
        </w:tblPrEx>
        <w:trPr>
          <w:trHeight w:hRule="exact" w:val="378"/>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390" w:right="-239"/>
            </w:pPr>
          </w:p>
          <w:p>
            <w:pPr>
              <w:spacing w:before="0" w:after="0" w:line="329" w:lineRule="exact"/>
              <w:ind w:left="390" w:right="-239"/>
            </w:pPr>
            <w:r>
              <w:rPr>
                <w:rFonts w:ascii="宋体" w:eastAsia="宋体" w:hAnsi="宋体" w:cs="宋体"/>
                <w:color w:val="000000"/>
                <w:spacing w:val="-1"/>
                <w:w w:val="100"/>
                <w:position w:val="0"/>
                <w:sz w:val="18"/>
                <w:u w:val="none"/>
              </w:rPr>
              <w:t>通风系统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68" w:right="-239"/>
            </w:pPr>
            <w:r>
              <w:rPr>
                <w:rFonts w:ascii="宋体" w:eastAsia="宋体" w:hAnsi="宋体" w:cs="宋体"/>
                <w:color w:val="000000"/>
                <w:spacing w:val="-1"/>
                <w:w w:val="100"/>
                <w:position w:val="0"/>
                <w:sz w:val="18"/>
                <w:u w:val="none"/>
              </w:rPr>
              <w:t>送风管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SF</w:t>
            </w:r>
          </w:p>
        </w:tc>
        <w:tc>
          <w:tcPr>
            <w:tcW w:w="1877" w:type="dxa"/>
            <w:tcBorders>
              <w:top w:val="single" w:sz="6" w:space="0" w:color="000000"/>
              <w:left w:val="single" w:sz="6" w:space="0" w:color="000000"/>
              <w:bottom w:val="single" w:sz="6" w:space="0" w:color="000000"/>
              <w:right w:val="single" w:sz="6" w:space="0" w:color="000000"/>
            </w:tcBorders>
            <w:shd w:val="clear" w:color="auto" w:fill="0096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000,150,250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68" w:right="-239"/>
            </w:pPr>
            <w:r>
              <w:rPr>
                <w:rFonts w:ascii="宋体" w:eastAsia="宋体" w:hAnsi="宋体" w:cs="宋体"/>
                <w:color w:val="000000"/>
                <w:spacing w:val="-1"/>
                <w:w w:val="100"/>
                <w:position w:val="0"/>
                <w:sz w:val="18"/>
                <w:u w:val="none"/>
              </w:rPr>
              <w:t>排风管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PF</w:t>
            </w:r>
          </w:p>
        </w:tc>
        <w:tc>
          <w:tcPr>
            <w:tcW w:w="1877" w:type="dxa"/>
            <w:tcBorders>
              <w:top w:val="single" w:sz="6" w:space="0" w:color="000000"/>
              <w:left w:val="single" w:sz="6" w:space="0" w:color="000000"/>
              <w:bottom w:val="single" w:sz="6" w:space="0" w:color="000000"/>
              <w:right w:val="single" w:sz="6" w:space="0" w:color="000000"/>
            </w:tcBorders>
            <w:shd w:val="clear" w:color="auto" w:fill="FAC864"/>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250,200,100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68" w:right="-239"/>
            </w:pPr>
            <w:r>
              <w:rPr>
                <w:rFonts w:ascii="宋体" w:eastAsia="宋体" w:hAnsi="宋体" w:cs="宋体"/>
                <w:color w:val="000000"/>
                <w:spacing w:val="-1"/>
                <w:w w:val="100"/>
                <w:position w:val="0"/>
                <w:sz w:val="18"/>
                <w:u w:val="none"/>
              </w:rPr>
              <w:t>新风管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XF</w:t>
            </w:r>
          </w:p>
        </w:tc>
        <w:tc>
          <w:tcPr>
            <w:tcW w:w="1877" w:type="dxa"/>
            <w:tcBorders>
              <w:top w:val="single" w:sz="6" w:space="0" w:color="000000"/>
              <w:left w:val="single" w:sz="6" w:space="0" w:color="000000"/>
              <w:bottom w:val="single" w:sz="6" w:space="0" w:color="000000"/>
              <w:right w:val="single" w:sz="6" w:space="0" w:color="000000"/>
            </w:tcBorders>
            <w:shd w:val="clear" w:color="auto" w:fill="3232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050,050,250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578" w:right="-239"/>
            </w:pPr>
            <w:r>
              <w:rPr>
                <w:rFonts w:ascii="宋体" w:eastAsia="宋体" w:hAnsi="宋体" w:cs="宋体"/>
                <w:color w:val="000000"/>
                <w:spacing w:val="-1"/>
                <w:w w:val="100"/>
                <w:position w:val="0"/>
                <w:sz w:val="18"/>
                <w:u w:val="none"/>
              </w:rPr>
              <w:t>排油烟管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OP</w:t>
            </w:r>
          </w:p>
        </w:tc>
        <w:tc>
          <w:tcPr>
            <w:tcW w:w="1877" w:type="dxa"/>
            <w:tcBorders>
              <w:top w:val="single" w:sz="6" w:space="0" w:color="000000"/>
              <w:left w:val="single" w:sz="6" w:space="0" w:color="000000"/>
              <w:bottom w:val="single" w:sz="6" w:space="0" w:color="000000"/>
              <w:right w:val="single" w:sz="6" w:space="0" w:color="000000"/>
            </w:tcBorders>
            <w:shd w:val="clear" w:color="auto" w:fill="6432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100,050,000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98" w:right="-239"/>
            </w:pPr>
            <w:r>
              <w:rPr>
                <w:rFonts w:ascii="宋体" w:eastAsia="宋体" w:hAnsi="宋体" w:cs="宋体"/>
                <w:color w:val="000000"/>
                <w:spacing w:val="-1"/>
                <w:w w:val="100"/>
                <w:position w:val="0"/>
                <w:sz w:val="18"/>
                <w:u w:val="none"/>
              </w:rPr>
              <w:t>事故兼排风管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96" w:right="-239"/>
            </w:pPr>
            <w:r>
              <w:rPr>
                <w:rFonts w:ascii="宋体" w:hAnsi="宋体" w:cs="宋体"/>
                <w:color w:val="000000"/>
                <w:spacing w:val="-1"/>
                <w:w w:val="100"/>
                <w:position w:val="0"/>
                <w:sz w:val="18"/>
                <w:u w:val="none"/>
              </w:rPr>
              <w:t>E(P)</w:t>
            </w:r>
          </w:p>
        </w:tc>
        <w:tc>
          <w:tcPr>
            <w:tcW w:w="1877" w:type="dxa"/>
            <w:tcBorders>
              <w:top w:val="single" w:sz="6" w:space="0" w:color="000000"/>
              <w:left w:val="single" w:sz="6" w:space="0" w:color="000000"/>
              <w:bottom w:val="single" w:sz="6" w:space="0" w:color="000000"/>
              <w:right w:val="single" w:sz="6" w:space="0" w:color="000000"/>
            </w:tcBorders>
            <w:shd w:val="clear" w:color="auto" w:fill="FA3232"/>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250,050,050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300" w:right="-239"/>
            </w:pPr>
          </w:p>
          <w:p>
            <w:pPr>
              <w:spacing w:before="0" w:after="0" w:line="329" w:lineRule="exact"/>
              <w:ind w:left="300" w:right="-239"/>
            </w:pPr>
            <w:r>
              <w:rPr>
                <w:rFonts w:ascii="宋体" w:eastAsia="宋体" w:hAnsi="宋体" w:cs="宋体"/>
                <w:color w:val="000000"/>
                <w:spacing w:val="-1"/>
                <w:w w:val="100"/>
                <w:position w:val="0"/>
                <w:sz w:val="18"/>
                <w:u w:val="none"/>
              </w:rPr>
              <w:t>防排烟系统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68" w:right="-239"/>
            </w:pPr>
            <w:r>
              <w:rPr>
                <w:rFonts w:ascii="宋体" w:eastAsia="宋体" w:hAnsi="宋体" w:cs="宋体"/>
                <w:color w:val="000000"/>
                <w:spacing w:val="-1"/>
                <w:w w:val="100"/>
                <w:position w:val="0"/>
                <w:sz w:val="18"/>
                <w:u w:val="none"/>
              </w:rPr>
              <w:t>排烟管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PY</w:t>
            </w:r>
          </w:p>
        </w:tc>
        <w:tc>
          <w:tcPr>
            <w:tcW w:w="1877" w:type="dxa"/>
            <w:tcBorders>
              <w:top w:val="single" w:sz="6" w:space="0" w:color="000000"/>
              <w:left w:val="single" w:sz="6" w:space="0" w:color="000000"/>
              <w:bottom w:val="single" w:sz="6" w:space="0" w:color="000000"/>
              <w:right w:val="single" w:sz="6" w:space="0" w:color="000000"/>
            </w:tcBorders>
            <w:shd w:val="clear" w:color="auto" w:fill="C800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200,000,000</w:t>
            </w:r>
          </w:p>
        </w:tc>
      </w:tr>
      <w:tr>
        <w:tblPrEx>
          <w:tblW w:w="0" w:type="auto"/>
          <w:tblInd w:w="0" w:type="dxa"/>
          <w:tblLayout w:type="fixed"/>
          <w:tblCellMar>
            <w:top w:w="0" w:type="dxa"/>
            <w:left w:w="108" w:type="dxa"/>
            <w:bottom w:w="0" w:type="dxa"/>
            <w:right w:w="108" w:type="dxa"/>
          </w:tblCellMar>
        </w:tblPrEx>
        <w:trPr>
          <w:trHeight w:hRule="exact" w:val="378"/>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加压送风管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ZY</w:t>
            </w:r>
          </w:p>
        </w:tc>
        <w:tc>
          <w:tcPr>
            <w:tcW w:w="1877" w:type="dxa"/>
            <w:tcBorders>
              <w:top w:val="single" w:sz="6" w:space="0" w:color="000000"/>
              <w:left w:val="single" w:sz="6" w:space="0" w:color="000000"/>
              <w:bottom w:val="single" w:sz="6" w:space="0" w:color="000000"/>
              <w:right w:val="single" w:sz="6" w:space="0" w:color="000000"/>
            </w:tcBorders>
            <w:shd w:val="clear" w:color="auto" w:fill="9664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150,100,000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98" w:right="-239"/>
            </w:pPr>
            <w:r>
              <w:rPr>
                <w:rFonts w:ascii="宋体" w:eastAsia="宋体" w:hAnsi="宋体" w:cs="宋体"/>
                <w:color w:val="000000"/>
                <w:spacing w:val="-1"/>
                <w:w w:val="100"/>
                <w:position w:val="0"/>
                <w:sz w:val="18"/>
                <w:u w:val="none"/>
              </w:rPr>
              <w:t>排风兼排烟管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96" w:right="-239"/>
            </w:pPr>
            <w:r>
              <w:rPr>
                <w:rFonts w:ascii="宋体" w:hAnsi="宋体" w:cs="宋体"/>
                <w:color w:val="000000"/>
                <w:spacing w:val="-1"/>
                <w:w w:val="100"/>
                <w:position w:val="0"/>
                <w:sz w:val="18"/>
                <w:u w:val="none"/>
              </w:rPr>
              <w:t>P(Y)</w:t>
            </w:r>
          </w:p>
        </w:tc>
        <w:tc>
          <w:tcPr>
            <w:tcW w:w="1877" w:type="dxa"/>
            <w:tcBorders>
              <w:top w:val="single" w:sz="6" w:space="0" w:color="000000"/>
              <w:left w:val="single" w:sz="6" w:space="0" w:color="000000"/>
              <w:bottom w:val="single" w:sz="6" w:space="0" w:color="000000"/>
              <w:right w:val="single" w:sz="6" w:space="0" w:color="000000"/>
            </w:tcBorders>
            <w:shd w:val="clear" w:color="auto" w:fill="9696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150,150,000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消防补风管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XB</w:t>
            </w:r>
          </w:p>
        </w:tc>
        <w:tc>
          <w:tcPr>
            <w:tcW w:w="1877" w:type="dxa"/>
            <w:tcBorders>
              <w:top w:val="single" w:sz="6" w:space="0" w:color="000000"/>
              <w:left w:val="single" w:sz="6" w:space="0" w:color="000000"/>
              <w:bottom w:val="single" w:sz="6" w:space="0" w:color="000000"/>
              <w:right w:val="single" w:sz="6" w:space="0" w:color="000000"/>
            </w:tcBorders>
            <w:shd w:val="clear" w:color="auto" w:fill="6496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100,150,250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8" w:right="-239"/>
            </w:pPr>
            <w:r>
              <w:rPr>
                <w:rFonts w:ascii="宋体" w:eastAsia="宋体" w:hAnsi="宋体" w:cs="宋体"/>
                <w:color w:val="000000"/>
                <w:spacing w:val="-1"/>
                <w:w w:val="100"/>
                <w:position w:val="0"/>
                <w:sz w:val="18"/>
                <w:u w:val="none"/>
              </w:rPr>
              <w:t>送风兼消防补风管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96" w:right="-239"/>
            </w:pPr>
            <w:r>
              <w:rPr>
                <w:rFonts w:ascii="宋体" w:hAnsi="宋体" w:cs="宋体"/>
                <w:color w:val="000000"/>
                <w:spacing w:val="-1"/>
                <w:w w:val="100"/>
                <w:position w:val="0"/>
                <w:sz w:val="18"/>
                <w:u w:val="none"/>
              </w:rPr>
              <w:t>S(B)</w:t>
            </w:r>
          </w:p>
        </w:tc>
        <w:tc>
          <w:tcPr>
            <w:tcW w:w="1877" w:type="dxa"/>
            <w:tcBorders>
              <w:top w:val="single" w:sz="6" w:space="0" w:color="000000"/>
              <w:left w:val="single" w:sz="6" w:space="0" w:color="000000"/>
              <w:bottom w:val="single" w:sz="6" w:space="0" w:color="000000"/>
              <w:right w:val="single" w:sz="6" w:space="0" w:color="000000"/>
            </w:tcBorders>
            <w:shd w:val="clear" w:color="auto" w:fill="9696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150,150,250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0" w:right="-239"/>
            </w:pPr>
          </w:p>
          <w:p>
            <w:pPr>
              <w:spacing w:before="0" w:after="0" w:line="240" w:lineRule="exact"/>
              <w:ind w:left="210" w:right="-239"/>
            </w:pPr>
            <w:r>
              <w:rPr>
                <w:rFonts w:ascii="宋体" w:eastAsia="宋体" w:hAnsi="宋体" w:cs="宋体"/>
                <w:color w:val="000000"/>
                <w:spacing w:val="-1"/>
                <w:w w:val="100"/>
                <w:position w:val="0"/>
                <w:sz w:val="18"/>
                <w:u w:val="none"/>
              </w:rPr>
              <w:t>空气调节系统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空调送风管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KSF</w:t>
            </w:r>
          </w:p>
        </w:tc>
        <w:tc>
          <w:tcPr>
            <w:tcW w:w="1877" w:type="dxa"/>
            <w:tcBorders>
              <w:top w:val="single" w:sz="6" w:space="0" w:color="000000"/>
              <w:left w:val="single" w:sz="6" w:space="0" w:color="000000"/>
              <w:bottom w:val="single" w:sz="6" w:space="0" w:color="000000"/>
              <w:right w:val="single" w:sz="6" w:space="0" w:color="000000"/>
            </w:tcBorders>
            <w:shd w:val="clear" w:color="auto" w:fill="00FA32"/>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000,250,050</w:t>
            </w:r>
          </w:p>
        </w:tc>
      </w:tr>
      <w:tr>
        <w:tblPrEx>
          <w:tblW w:w="0" w:type="auto"/>
          <w:tblInd w:w="0" w:type="dxa"/>
          <w:tblLayout w:type="fixed"/>
          <w:tblCellMar>
            <w:top w:w="0" w:type="dxa"/>
            <w:left w:w="108" w:type="dxa"/>
            <w:bottom w:w="0" w:type="dxa"/>
            <w:right w:w="108" w:type="dxa"/>
          </w:tblCellMar>
        </w:tblPrEx>
        <w:trPr>
          <w:trHeight w:hRule="exact" w:val="38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88" w:right="-239"/>
            </w:pPr>
            <w:r>
              <w:rPr>
                <w:rFonts w:ascii="宋体" w:eastAsia="宋体" w:hAnsi="宋体" w:cs="宋体"/>
                <w:color w:val="000000"/>
                <w:spacing w:val="-1"/>
                <w:w w:val="100"/>
                <w:position w:val="0"/>
                <w:sz w:val="18"/>
                <w:u w:val="none"/>
              </w:rPr>
              <w:t>空调回风管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KHF</w:t>
            </w:r>
          </w:p>
        </w:tc>
        <w:tc>
          <w:tcPr>
            <w:tcW w:w="1877" w:type="dxa"/>
            <w:tcBorders>
              <w:top w:val="single" w:sz="6" w:space="0" w:color="000000"/>
              <w:left w:val="single" w:sz="6" w:space="0" w:color="000000"/>
              <w:bottom w:val="single" w:sz="6" w:space="0" w:color="000000"/>
              <w:right w:val="single" w:sz="6" w:space="0" w:color="000000"/>
            </w:tcBorders>
            <w:shd w:val="clear" w:color="auto" w:fill="009632"/>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000,150,050</w:t>
            </w:r>
          </w:p>
        </w:tc>
      </w:tr>
    </w:tbl>
    <w:p>
      <w:pPr>
        <w:spacing w:after="0" w:line="20" w:lineRule="exact"/>
      </w:pPr>
      <w:r>
        <w:pict>
          <v:shape id="wondershare_5" o:spid="_x0000_s1071" type="#_x0000_t202" style="width:24.5pt;height:13.95pt;margin-top:774.75pt;margin-left:67.7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1"/>
                      <w:w w:val="100"/>
                      <w:position w:val="0"/>
                      <w:sz w:val="18"/>
                      <w:u w:val="none"/>
                    </w:rPr>
                    <w:t>8</w:t>
                  </w:r>
                </w:p>
              </w:txbxContent>
            </v:textbox>
          </v:shape>
        </w:pict>
      </w:r>
      <w:r>
        <w:pict>
          <v:shape id="imagerId41" o:spid="_x0000_s1072" type="#_x0000_t75" style="width:76pt;height:20pt;margin-top:119pt;margin-left:56pt;mso-height-relative:page;mso-position-horizontal-relative:page;mso-position-vertical-relative:page;mso-width-relative:page;position:absolute;z-index:-251611136" coordsize="21600,21600" filled="f">
            <v:imagedata r:id="rId31" o:title=""/>
            <o:lock v:ext="edit" aspectratio="t"/>
          </v:shape>
        </w:pict>
      </w:r>
      <w:r>
        <w:pict>
          <v:shape id="imagerId42" o:spid="_x0000_s1073" type="#_x0000_t75" style="width:77pt;height:20pt;margin-top:119pt;margin-left:130pt;mso-height-relative:page;mso-position-horizontal-relative:page;mso-position-vertical-relative:page;mso-width-relative:page;position:absolute;z-index:-251610112" coordsize="21600,21600" filled="f">
            <v:imagedata r:id="rId32" o:title=""/>
            <o:lock v:ext="edit" aspectratio="t"/>
          </v:shape>
        </w:pict>
      </w:r>
      <w:r>
        <w:pict>
          <v:shape id="imagerId43" o:spid="_x0000_s1074" type="#_x0000_t75" style="width:96pt;height:20pt;margin-top:119pt;margin-left:205pt;mso-height-relative:page;mso-position-horizontal-relative:page;mso-position-vertical-relative:page;mso-width-relative:page;position:absolute;z-index:-251609088" coordsize="21600,21600" filled="f">
            <v:imagedata r:id="rId33" o:title=""/>
            <o:lock v:ext="edit" aspectratio="t"/>
          </v:shape>
        </w:pict>
      </w:r>
      <w:r>
        <w:pict>
          <v:shape id="imagerId44" o:spid="_x0000_s1075" type="#_x0000_t75" style="width:39pt;height:20pt;margin-top:119pt;margin-left:299pt;mso-height-relative:page;mso-position-horizontal-relative:page;mso-position-vertical-relative:page;mso-width-relative:page;position:absolute;z-index:-251608064" coordsize="21600,21600" filled="f">
            <v:imagedata r:id="rId34" o:title=""/>
            <o:lock v:ext="edit" aspectratio="t"/>
          </v:shape>
        </w:pict>
      </w:r>
      <w:r>
        <w:pict>
          <v:shape id="imagerId45" o:spid="_x0000_s1076" type="#_x0000_t75" style="width:95pt;height:20pt;margin-top:119pt;margin-left:337pt;mso-height-relative:page;mso-position-horizontal-relative:page;mso-position-vertical-relative:page;mso-width-relative:page;position:absolute;z-index:-251607040" coordsize="21600,21600" filled="f">
            <v:imagedata r:id="rId35" o:title=""/>
            <o:lock v:ext="edit" aspectratio="t"/>
          </v:shape>
        </w:pict>
      </w:r>
      <w:r>
        <w:pict>
          <v:shape id="imagerId46" o:spid="_x0000_s1077" type="#_x0000_t75" style="width:94pt;height:20pt;margin-top:119pt;margin-left:431pt;mso-height-relative:page;mso-position-horizontal-relative:page;mso-position-vertical-relative:page;mso-width-relative:page;position:absolute;z-index:-251606016" coordsize="21600,21600" filled="f">
            <v:imagedata r:id="rId36" o:title=""/>
            <o:lock v:ext="edit" aspectratio="t"/>
          </v:shape>
        </w:pict>
      </w:r>
      <w:r>
        <w:pict>
          <v:shape id="imagerId47" o:spid="_x0000_s1078" type="#_x0000_t75" style="width:95pt;height:19pt;margin-top:140pt;margin-left:337pt;mso-height-relative:page;mso-position-horizontal-relative:page;mso-position-vertical-relative:page;mso-width-relative:page;position:absolute;z-index:-251604992" coordsize="21600,21600" filled="f">
            <v:imagedata r:id="rId37" o:title=""/>
            <o:lock v:ext="edit" aspectratio="t"/>
          </v:shape>
        </w:pict>
      </w:r>
      <w:r>
        <w:pict>
          <v:shape id="imagerId48" o:spid="_x0000_s1079" type="#_x0000_t75" style="width:95pt;height:20pt;margin-top:158pt;margin-left:337pt;mso-height-relative:page;mso-position-horizontal-relative:page;mso-position-vertical-relative:page;mso-width-relative:page;position:absolute;z-index:-251603968" coordsize="21600,21600" filled="f">
            <v:imagedata r:id="rId38" o:title=""/>
            <o:lock v:ext="edit" aspectratio="t"/>
          </v:shape>
        </w:pict>
      </w:r>
      <w:r>
        <w:pict>
          <v:shape id="imagerId49" o:spid="_x0000_s1080" type="#_x0000_t75" style="width:95pt;height:20pt;margin-top:177pt;margin-left:337pt;mso-height-relative:page;mso-position-horizontal-relative:page;mso-position-vertical-relative:page;mso-width-relative:page;position:absolute;z-index:-251602944" coordsize="21600,21600" filled="f">
            <v:imagedata r:id="rId39" o:title=""/>
            <o:lock v:ext="edit" aspectratio="t"/>
          </v:shape>
        </w:pict>
      </w:r>
      <w:r>
        <w:pict>
          <v:shape id="imagerId50" o:spid="_x0000_s1081" type="#_x0000_t75" style="width:95pt;height:20pt;margin-top:196pt;margin-left:337pt;mso-height-relative:page;mso-position-horizontal-relative:page;mso-position-vertical-relative:page;mso-width-relative:page;position:absolute;z-index:-251601920" coordsize="21600,21600" filled="f">
            <v:imagedata r:id="rId40" o:title=""/>
            <o:lock v:ext="edit" aspectratio="t"/>
          </v:shape>
        </w:pict>
      </w:r>
      <w:r>
        <w:pict>
          <v:shape id="imagerId51" o:spid="_x0000_s1082" type="#_x0000_t75" style="width:95pt;height:20pt;margin-top:215pt;margin-left:337pt;mso-height-relative:page;mso-position-horizontal-relative:page;mso-position-vertical-relative:page;mso-width-relative:page;position:absolute;z-index:-251600896" coordsize="21600,21600" filled="f">
            <v:imagedata r:id="rId41" o:title=""/>
            <o:lock v:ext="edit" aspectratio="t"/>
          </v:shape>
        </w:pict>
      </w:r>
      <w:r>
        <w:pict>
          <v:shape id="imagerId52" o:spid="_x0000_s1083" type="#_x0000_t75" style="width:95pt;height:20pt;margin-top:234pt;margin-left:337pt;mso-height-relative:page;mso-position-horizontal-relative:page;mso-position-vertical-relative:page;mso-width-relative:page;position:absolute;z-index:-251599872" coordsize="21600,21600" filled="f">
            <v:imagedata r:id="rId42" o:title=""/>
            <o:lock v:ext="edit" aspectratio="t"/>
          </v:shape>
        </w:pict>
      </w:r>
      <w:r>
        <w:pict>
          <v:shape id="imagerId53" o:spid="_x0000_s1084" type="#_x0000_t75" style="width:95pt;height:19pt;margin-top:254pt;margin-left:337pt;mso-height-relative:page;mso-position-horizontal-relative:page;mso-position-vertical-relative:page;mso-width-relative:page;position:absolute;z-index:-251598848" coordsize="21600,21600" filled="f">
            <v:imagedata r:id="rId43" o:title=""/>
            <o:lock v:ext="edit" aspectratio="t"/>
          </v:shape>
        </w:pict>
      </w:r>
      <w:r>
        <w:pict>
          <v:shape id="imagerId54" o:spid="_x0000_s1085" type="#_x0000_t75" style="width:95pt;height:20pt;margin-top:272pt;margin-left:337pt;mso-height-relative:page;mso-position-horizontal-relative:page;mso-position-vertical-relative:page;mso-width-relative:page;position:absolute;z-index:-251597824" coordsize="21600,21600" filled="f">
            <v:imagedata r:id="rId44" o:title=""/>
            <o:lock v:ext="edit" aspectratio="t"/>
          </v:shape>
        </w:pict>
      </w:r>
      <w:r>
        <w:pict>
          <v:shape id="imagerId55" o:spid="_x0000_s1086" type="#_x0000_t75" style="width:95pt;height:20pt;margin-top:291pt;margin-left:337pt;mso-height-relative:page;mso-position-horizontal-relative:page;mso-position-vertical-relative:page;mso-width-relative:page;position:absolute;z-index:-251596800" coordsize="21600,21600" filled="f">
            <v:imagedata r:id="rId45" o:title=""/>
            <o:lock v:ext="edit" aspectratio="t"/>
          </v:shape>
        </w:pict>
      </w:r>
      <w:r>
        <w:pict>
          <v:shape id="imagerId56" o:spid="_x0000_s1087" type="#_x0000_t75" style="width:95pt;height:20pt;margin-top:310pt;margin-left:337pt;mso-height-relative:page;mso-position-horizontal-relative:page;mso-position-vertical-relative:page;mso-width-relative:page;position:absolute;z-index:-251595776" coordsize="21600,21600" filled="f">
            <v:imagedata r:id="rId46" o:title=""/>
            <o:lock v:ext="edit" aspectratio="t"/>
          </v:shape>
        </w:pict>
      </w:r>
      <w:r>
        <w:pict>
          <v:shape id="imagerId57" o:spid="_x0000_s1088" type="#_x0000_t75" style="width:95pt;height:20pt;margin-top:329pt;margin-left:337pt;mso-height-relative:page;mso-position-horizontal-relative:page;mso-position-vertical-relative:page;mso-width-relative:page;position:absolute;z-index:-251594752" coordsize="21600,21600" filled="f">
            <v:imagedata r:id="rId47" o:title=""/>
            <o:lock v:ext="edit" aspectratio="t"/>
          </v:shape>
        </w:pict>
      </w:r>
      <w:r>
        <w:pict>
          <v:shape id="imagerId58" o:spid="_x0000_s1089" type="#_x0000_t75" style="width:95pt;height:20pt;margin-top:348pt;margin-left:337pt;mso-height-relative:page;mso-position-horizontal-relative:page;mso-position-vertical-relative:page;mso-width-relative:page;position:absolute;z-index:-251593728" coordsize="21600,21600" filled="f">
            <v:imagedata r:id="rId48" o:title=""/>
            <o:lock v:ext="edit" aspectratio="t"/>
          </v:shape>
        </w:pict>
      </w:r>
      <w:r>
        <w:pict>
          <v:shape id="imagerId59" o:spid="_x0000_s1090" type="#_x0000_t75" style="width:95pt;height:20pt;margin-top:367pt;margin-left:337pt;mso-height-relative:page;mso-position-horizontal-relative:page;mso-position-vertical-relative:page;mso-width-relative:page;position:absolute;z-index:-251592704" coordsize="21600,21600" filled="f">
            <v:imagedata r:id="rId49" o:title=""/>
            <o:lock v:ext="edit" aspectratio="t"/>
          </v:shape>
        </w:pict>
      </w:r>
      <w:r>
        <w:pict>
          <v:shape id="imagerId60" o:spid="_x0000_s1091" type="#_x0000_t75" style="width:95pt;height:20pt;margin-top:386pt;margin-left:337pt;mso-height-relative:page;mso-position-horizontal-relative:page;mso-position-vertical-relative:page;mso-width-relative:page;position:absolute;z-index:-251591680" coordsize="21600,21600" filled="f">
            <v:imagedata r:id="rId50" o:title=""/>
            <o:lock v:ext="edit" aspectratio="t"/>
          </v:shape>
        </w:pict>
      </w:r>
      <w:r>
        <w:pict>
          <v:shape id="imagerId61" o:spid="_x0000_s1092" type="#_x0000_t75" style="width:95pt;height:20pt;margin-top:405pt;margin-left:337pt;mso-height-relative:page;mso-position-horizontal-relative:page;mso-position-vertical-relative:page;mso-width-relative:page;position:absolute;z-index:-251590656" coordsize="21600,21600" filled="f">
            <v:imagedata r:id="rId51" o:title=""/>
            <o:lock v:ext="edit" aspectratio="t"/>
          </v:shape>
        </w:pict>
      </w:r>
      <w:r>
        <w:pict>
          <v:shape id="imagerId62" o:spid="_x0000_s1093" type="#_x0000_t75" style="width:95pt;height:20pt;margin-top:424pt;margin-left:337pt;mso-height-relative:page;mso-position-horizontal-relative:page;mso-position-vertical-relative:page;mso-width-relative:page;position:absolute;z-index:-251589632" coordsize="21600,21600" filled="f">
            <v:imagedata r:id="rId52" o:title=""/>
            <o:lock v:ext="edit" aspectratio="t"/>
          </v:shape>
        </w:pict>
      </w:r>
      <w:r>
        <w:pict>
          <v:shape id="imagerId63" o:spid="_x0000_s1094" type="#_x0000_t75" style="width:95pt;height:19pt;margin-top:444pt;margin-left:337pt;mso-height-relative:page;mso-position-horizontal-relative:page;mso-position-vertical-relative:page;mso-width-relative:page;position:absolute;z-index:-251588608" coordsize="21600,21600" filled="f">
            <v:imagedata r:id="rId53" o:title=""/>
            <o:lock v:ext="edit" aspectratio="t"/>
          </v:shape>
        </w:pict>
      </w:r>
      <w:r>
        <w:pict>
          <v:shape id="imagerId64" o:spid="_x0000_s1095" type="#_x0000_t75" style="width:95pt;height:19pt;margin-top:463pt;margin-left:337pt;mso-height-relative:page;mso-position-horizontal-relative:page;mso-position-vertical-relative:page;mso-width-relative:page;position:absolute;z-index:-251587584" coordsize="21600,21600" filled="f">
            <v:imagedata r:id="rId54" o:title=""/>
            <o:lock v:ext="edit" aspectratio="t"/>
          </v:shape>
        </w:pict>
      </w:r>
      <w:r>
        <w:pict>
          <v:shape id="imagerId65" o:spid="_x0000_s1096" type="#_x0000_t75" style="width:95pt;height:20pt;margin-top:480pt;margin-left:337pt;mso-height-relative:page;mso-position-horizontal-relative:page;mso-position-vertical-relative:page;mso-width-relative:page;position:absolute;z-index:-251586560" coordsize="21600,21600" filled="f">
            <v:imagedata r:id="rId55" o:title=""/>
            <o:lock v:ext="edit" aspectratio="t"/>
          </v:shape>
        </w:pict>
      </w:r>
      <w:r>
        <w:pict>
          <v:shape id="imagerId66" o:spid="_x0000_s1097" type="#_x0000_t75" style="width:95pt;height:20pt;margin-top:499pt;margin-left:337pt;mso-height-relative:page;mso-position-horizontal-relative:page;mso-position-vertical-relative:page;mso-width-relative:page;position:absolute;z-index:-251585536" coordsize="21600,21600" filled="f">
            <v:imagedata r:id="rId56" o:title=""/>
            <o:lock v:ext="edit" aspectratio="t"/>
          </v:shape>
        </w:pict>
      </w:r>
      <w:r>
        <w:pict>
          <v:shape id="imagerId67" o:spid="_x0000_s1098" type="#_x0000_t75" style="width:95pt;height:20pt;margin-top:518pt;margin-left:337pt;mso-height-relative:page;mso-position-horizontal-relative:page;mso-position-vertical-relative:page;mso-width-relative:page;position:absolute;z-index:-251584512" coordsize="21600,21600" filled="f">
            <v:imagedata r:id="rId57" o:title=""/>
            <o:lock v:ext="edit" aspectratio="t"/>
          </v:shape>
        </w:pict>
      </w:r>
      <w:r>
        <w:pict>
          <v:shape id="imagerId68" o:spid="_x0000_s1099" type="#_x0000_t75" style="width:95pt;height:20pt;margin-top:537pt;margin-left:337pt;mso-height-relative:page;mso-position-horizontal-relative:page;mso-position-vertical-relative:page;mso-width-relative:page;position:absolute;z-index:-251583488" coordsize="21600,21600" filled="f">
            <v:imagedata r:id="rId58" o:title=""/>
            <o:lock v:ext="edit" aspectratio="t"/>
          </v:shape>
        </w:pict>
      </w:r>
      <w:r>
        <w:pict>
          <v:shape id="imagerId69" o:spid="_x0000_s1100" type="#_x0000_t75" style="width:95pt;height:20pt;margin-top:556pt;margin-left:337pt;mso-height-relative:page;mso-position-horizontal-relative:page;mso-position-vertical-relative:page;mso-width-relative:page;position:absolute;z-index:-251582464" coordsize="21600,21600" filled="f">
            <v:imagedata r:id="rId59" o:title=""/>
            <o:lock v:ext="edit" aspectratio="t"/>
          </v:shape>
        </w:pict>
      </w:r>
      <w:r>
        <w:pict>
          <v:shape id="imagerId70" o:spid="_x0000_s1101" type="#_x0000_t75" style="width:95pt;height:20pt;margin-top:575pt;margin-left:337pt;mso-height-relative:page;mso-position-horizontal-relative:page;mso-position-vertical-relative:page;mso-width-relative:page;position:absolute;z-index:-251581440" coordsize="21600,21600" filled="f">
            <v:imagedata r:id="rId60" o:title=""/>
            <o:lock v:ext="edit" aspectratio="t"/>
          </v:shape>
        </w:pict>
      </w:r>
      <w:r>
        <w:pict>
          <v:shape id="imagerId71" o:spid="_x0000_s1102" type="#_x0000_t75" style="width:95pt;height:20pt;margin-top:594pt;margin-left:337pt;mso-height-relative:page;mso-position-horizontal-relative:page;mso-position-vertical-relative:page;mso-width-relative:page;position:absolute;z-index:-251580416" coordsize="21600,21600" filled="f">
            <v:imagedata r:id="rId61" o:title=""/>
            <o:lock v:ext="edit" aspectratio="t"/>
          </v:shape>
        </w:pict>
      </w:r>
      <w:r>
        <w:pict>
          <v:shape id="imagerId72" o:spid="_x0000_s1103" type="#_x0000_t75" style="width:95pt;height:20pt;margin-top:613pt;margin-left:337pt;mso-height-relative:page;mso-position-horizontal-relative:page;mso-position-vertical-relative:page;mso-width-relative:page;position:absolute;z-index:-251579392" coordsize="21600,21600" filled="f">
            <v:imagedata r:id="rId62" o:title=""/>
            <o:lock v:ext="edit" aspectratio="t"/>
          </v:shape>
        </w:pict>
      </w:r>
      <w:r>
        <w:pict>
          <v:shape id="imagerId73" o:spid="_x0000_s1104" type="#_x0000_t75" style="width:95pt;height:20pt;margin-top:632pt;margin-left:337pt;mso-height-relative:page;mso-position-horizontal-relative:page;mso-position-vertical-relative:page;mso-width-relative:page;position:absolute;z-index:-251578368" coordsize="21600,21600" filled="f">
            <v:imagedata r:id="rId63" o:title=""/>
            <o:lock v:ext="edit" aspectratio="t"/>
          </v:shape>
        </w:pict>
      </w:r>
      <w:r>
        <w:pict>
          <v:shape id="imagerId74" o:spid="_x0000_s1105" type="#_x0000_t75" style="width:95pt;height:20pt;margin-top:651pt;margin-left:337pt;mso-height-relative:page;mso-position-horizontal-relative:page;mso-position-vertical-relative:page;mso-width-relative:page;position:absolute;z-index:-251577344" coordsize="21600,21600" filled="f">
            <v:imagedata r:id="rId64" o:title=""/>
            <o:lock v:ext="edit" aspectratio="t"/>
          </v:shape>
        </w:pict>
      </w:r>
      <w:r>
        <w:pict>
          <v:shape id="imagerId75" o:spid="_x0000_s1106" type="#_x0000_t75" style="width:95pt;height:20pt;margin-top:670pt;margin-left:337pt;mso-height-relative:page;mso-position-horizontal-relative:page;mso-position-vertical-relative:page;mso-width-relative:page;position:absolute;z-index:-251576320" coordsize="21600,21600" filled="f">
            <v:imagedata r:id="rId65" o:title=""/>
            <o:lock v:ext="edit" aspectratio="t"/>
          </v:shape>
        </w:pict>
      </w:r>
      <w:r>
        <w:pict>
          <v:shape id="imagerId76" o:spid="_x0000_s1107" type="#_x0000_t75" style="width:95pt;height:20pt;margin-top:689pt;margin-left:337pt;mso-height-relative:page;mso-position-horizontal-relative:page;mso-position-vertical-relative:page;mso-width-relative:page;position:absolute;z-index:-251575296" coordsize="21600,21600" filled="f">
            <v:imagedata r:id="rId66" o:title=""/>
            <o:lock v:ext="edit" aspectratio="t"/>
          </v:shape>
        </w:pict>
      </w:r>
      <w:r>
        <w:pict>
          <v:shape id="imagerId77" o:spid="_x0000_s1108" type="#_x0000_t75" style="width:95pt;height:20pt;margin-top:708pt;margin-left:337pt;mso-height-relative:page;mso-position-horizontal-relative:page;mso-position-vertical-relative:page;mso-width-relative:page;position:absolute;z-index:-251574272" coordsize="21600,21600" filled="f">
            <v:imagedata r:id="rId67" o:title=""/>
            <o:lock v:ext="edit" aspectratio="t"/>
          </v:shape>
        </w:pict>
      </w:r>
      <w:r>
        <w:pict>
          <v:shape id="imagerId78" o:spid="_x0000_s1109" type="#_x0000_t75" style="width:95pt;height:20pt;margin-top:727pt;margin-left:337pt;mso-height-relative:page;mso-position-horizontal-relative:page;mso-position-vertical-relative:page;mso-width-relative:page;position:absolute;z-index:-251573248" coordsize="21600,21600" filled="f">
            <v:imagedata r:id="rId68" o:title=""/>
            <o:lock v:ext="edit" aspectratio="t"/>
          </v:shape>
        </w:pict>
      </w:r>
      <w:r>
        <w:pict>
          <v:shape id="imagerId79" o:spid="_x0000_s1110" type="#_x0000_t75" style="width:95pt;height:20pt;margin-top:746pt;margin-left:337pt;mso-height-relative:page;mso-position-horizontal-relative:page;mso-position-vertical-relative:page;mso-width-relative:page;position:absolute;z-index:-251572224" coordsize="21600,21600" filled="f">
            <v:imagedata r:id="rId69" o:title=""/>
            <o:lock v:ext="edit" aspectratio="t"/>
          </v:shape>
        </w:pict>
      </w:r>
    </w:p>
    <w:p>
      <w:pPr>
        <w:spacing w:before="0" w:after="0" w:line="345" w:lineRule="exact"/>
      </w:pPr>
    </w:p>
    <w:p>
      <w:pPr>
        <w:widowControl/>
        <w:jc w:val="left"/>
        <w:sectPr>
          <w:type w:val="continuous"/>
          <w:pgSz w:w="11904" w:h="16840"/>
          <w:pgMar w:top="1104" w:right="714" w:bottom="864" w:left="1074" w:header="0" w:footer="0" w:gutter="0"/>
          <w:pgNumType w:start="46"/>
          <w:cols w:num="1" w:space="720"/>
          <w:docGrid w:type="lines" w:linePitch="312" w:charSpace="0"/>
        </w:sectPr>
      </w:pPr>
    </w:p>
    <w:p>
      <w:pPr>
        <w:spacing w:before="0" w:after="0" w:line="226" w:lineRule="exact"/>
        <w:ind w:left="60" w:firstLine="0"/>
        <w:jc w:val="left"/>
      </w:pPr>
      <w:r>
        <w:pict>
          <v:shape id="imagerId36" o:spid="_x0000_s1111" type="#_x0000_t75" style="width:469pt;height:20pt;margin-top:119pt;margin-left:56pt;mso-height-relative:page;mso-position-horizontal-relative:page;mso-position-vertical-relative:page;mso-width-relative:page;position:absolute;z-index:-251570176" coordsize="21600,21600" filled="f">
            <v:imagedata r:id="rId70" o:title=""/>
            <o:lock v:ext="edit" aspectratio="t"/>
          </v:shape>
        </w:pict>
      </w:r>
      <w:r>
        <w:pict>
          <v:shape id="imagerId37" o:spid="_x0000_s1112" type="#_x0000_t75" style="width:95pt;height:114pt;margin-top:140pt;margin-left:337pt;mso-height-relative:page;mso-position-horizontal-relative:page;mso-position-vertical-relative:page;mso-width-relative:page;position:absolute;z-index:-251569152" coordsize="21600,21600" filled="f">
            <v:imagedata r:id="rId71" o:title=""/>
            <o:lock v:ext="edit" aspectratio="t"/>
          </v:shape>
        </w:pict>
      </w:r>
      <w:r>
        <w:pict>
          <v:shape id="imagerId38" o:spid="_x0000_s1113" type="#_x0000_t75" style="width:95pt;height:190pt;margin-top:254pt;margin-left:337pt;mso-height-relative:page;mso-position-horizontal-relative:page;mso-position-vertical-relative:page;mso-width-relative:page;position:absolute;z-index:-251568128" coordsize="21600,21600" filled="f">
            <v:imagedata r:id="rId72" o:title=""/>
            <o:lock v:ext="edit" aspectratio="t"/>
          </v:shape>
        </w:pict>
      </w:r>
      <w:r>
        <w:pict>
          <v:shape id="imagerId39" o:spid="_x0000_s1114" type="#_x0000_t75" style="width:95pt;height:19pt;margin-top:444pt;margin-left:337pt;mso-height-relative:page;mso-position-horizontal-relative:page;mso-position-vertical-relative:page;mso-width-relative:page;position:absolute;z-index:-251567104" coordsize="21600,21600" filled="f">
            <v:imagedata r:id="rId53" o:title=""/>
            <o:lock v:ext="edit" aspectratio="t"/>
          </v:shape>
        </w:pict>
      </w:r>
      <w:r>
        <w:pict>
          <v:shape id="imagerId40" o:spid="_x0000_s1115" type="#_x0000_t75" style="width:95pt;height:303pt;margin-top:463pt;margin-left:337pt;mso-height-relative:page;mso-position-horizontal-relative:page;mso-position-vertical-relative:page;mso-width-relative:page;position:absolute;z-index:-251566080" coordsize="21600,21600" filled="f">
            <v:imagedata r:id="rId73" o:title=""/>
            <o:lock v:ext="edit" aspectratio="t"/>
          </v:shape>
        </w:pict>
      </w: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4" w:h="16840"/>
          <w:pgMar w:top="1104" w:right="714" w:bottom="864" w:left="1074" w:header="0" w:footer="0" w:gutter="0"/>
          <w:pgNumType w:start="47"/>
          <w:cols w:num="1" w:space="708" w:equalWidth="0">
            <w:col w:w="10116" w:space="0"/>
          </w:cols>
          <w:docGrid w:type="lines" w:linePitch="312" w:charSpace="0"/>
        </w:sectPr>
      </w:pPr>
    </w:p>
    <w:p>
      <w:pPr>
        <w:spacing w:before="0" w:after="0" w:line="285" w:lineRule="exact"/>
        <w:ind w:left="60" w:firstLine="0"/>
      </w:pPr>
    </w:p>
    <w:p>
      <w:pPr>
        <w:widowControl/>
        <w:jc w:val="left"/>
        <w:sectPr>
          <w:type w:val="continuous"/>
          <w:pgSz w:w="11904" w:h="16840"/>
          <w:pgMar w:top="1104" w:right="714" w:bottom="864" w:left="1074" w:header="0" w:footer="0" w:gutter="0"/>
          <w:pgNumType w:start="48"/>
          <w:cols w:num="1" w:space="720"/>
          <w:docGrid w:type="lines" w:linePitch="312" w:charSpace="0"/>
        </w:sectPr>
      </w:pPr>
    </w:p>
    <w:p>
      <w:pPr>
        <w:tabs>
          <w:tab w:val="left" w:pos="3240"/>
        </w:tabs>
        <w:spacing w:before="0" w:after="0" w:line="210" w:lineRule="exact"/>
        <w:ind w:left="2663" w:firstLine="0"/>
        <w:jc w:val="left"/>
      </w:pPr>
      <w:r>
        <w:rPr>
          <w:rFonts w:ascii="黑体" w:eastAsia="黑体" w:hAnsi="黑体" w:cs="黑体"/>
          <w:color w:val="000000"/>
          <w:spacing w:val="-1"/>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6</w:t>
      </w:r>
      <w:r>
        <w:rPr>
          <w:rFonts w:cs="Calibri"/>
          <w:spacing w:val="0"/>
          <w:w w:val="100"/>
        </w:rPr>
        <w:tab/>
      </w:r>
      <w:r>
        <w:rPr>
          <w:rFonts w:ascii="黑体" w:eastAsia="黑体" w:hAnsi="黑体" w:cs="黑体"/>
          <w:color w:val="000000"/>
          <w:spacing w:val="-1"/>
          <w:w w:val="100"/>
          <w:position w:val="0"/>
          <w:sz w:val="21"/>
          <w:u w:val="none"/>
        </w:rPr>
        <w:t>机电系统构件模型单元颜色设置（</w:t>
      </w:r>
      <w:r>
        <w:rPr>
          <w:rFonts w:ascii="宋体" w:eastAsia="宋体" w:hAnsi="宋体" w:cs="宋体"/>
          <w:color w:val="000000"/>
          <w:spacing w:val="-1"/>
          <w:w w:val="100"/>
          <w:position w:val="0"/>
          <w:sz w:val="21"/>
          <w:u w:val="none"/>
        </w:rPr>
        <w:t>续</w:t>
      </w:r>
      <w:r>
        <w:rPr>
          <w:rFonts w:ascii="黑体" w:eastAsia="黑体" w:hAnsi="黑体" w:cs="黑体"/>
          <w:color w:val="000000"/>
          <w:spacing w:val="-1"/>
          <w:w w:val="100"/>
          <w:position w:val="0"/>
          <w:sz w:val="21"/>
          <w:u w:val="none"/>
        </w:rPr>
        <w:t>）</w:t>
      </w:r>
    </w:p>
    <w:p>
      <w:pPr>
        <w:widowControl/>
        <w:jc w:val="left"/>
        <w:sectPr>
          <w:type w:val="continuous"/>
          <w:pgSz w:w="11904" w:h="16840"/>
          <w:pgMar w:top="1104" w:right="714" w:bottom="864" w:left="1074" w:header="0" w:footer="0" w:gutter="0"/>
          <w:pgNumType w:start="49"/>
          <w:cols w:num="1" w:space="708" w:equalWidth="0">
            <w:col w:w="10116" w:space="0"/>
          </w:cols>
          <w:docGrid w:type="lines" w:linePitch="312" w:charSpace="0"/>
        </w:sectPr>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240" w:lineRule="exact"/>
        <w:ind w:left="2663" w:firstLine="0"/>
      </w:pPr>
    </w:p>
    <w:p>
      <w:pPr>
        <w:spacing w:before="0" w:after="0" w:line="366" w:lineRule="exact"/>
        <w:ind w:left="2663" w:firstLine="0"/>
      </w:pPr>
    </w:p>
    <w:p>
      <w:pPr>
        <w:widowControl/>
        <w:jc w:val="left"/>
        <w:sectPr>
          <w:type w:val="continuous"/>
          <w:pgSz w:w="11904" w:h="16840"/>
          <w:pgMar w:top="1104" w:right="714" w:bottom="864" w:left="1074" w:header="0" w:footer="0" w:gutter="0"/>
          <w:pgNumType w:start="50"/>
          <w:cols w:num="1" w:space="720"/>
          <w:docGrid w:type="lines" w:linePitch="312" w:charSpace="0"/>
        </w:sectPr>
      </w:pPr>
    </w:p>
    <w:p>
      <w:pPr>
        <w:spacing w:before="0" w:after="0" w:line="180" w:lineRule="exact"/>
        <w:ind w:left="281" w:firstLine="0"/>
        <w:jc w:val="left"/>
      </w:pPr>
    </w:p>
    <w:p>
      <w:pPr>
        <w:widowControl/>
        <w:jc w:val="left"/>
        <w:sectPr>
          <w:type w:val="continuous"/>
          <w:pgSz w:w="11904" w:h="16840"/>
          <w:pgMar w:top="1104" w:right="714" w:bottom="864" w:left="1074" w:header="0" w:footer="0" w:gutter="0"/>
          <w:pgNumType w:start="51"/>
          <w:cols w:num="1" w:space="708" w:equalWidth="0">
            <w:col w:w="10116" w:space="0"/>
          </w:cols>
          <w:docGrid w:type="lines" w:linePitch="312" w:charSpace="0"/>
        </w:sectPr>
      </w:pPr>
    </w:p>
    <w:tbl>
      <w:tblPr>
        <w:tblStyle w:val="TableNormal"/>
        <w:tblpPr w:leftFromText="180" w:rightFromText="180" w:vertAnchor="page" w:horzAnchor="page" w:tblpX="424" w:tblpY="1289"/>
        <w:tblW w:w="0" w:type="auto"/>
        <w:tblInd w:w="0" w:type="dxa"/>
        <w:tblLayout w:type="fixed"/>
        <w:tblCellMar>
          <w:top w:w="0" w:type="dxa"/>
          <w:left w:w="108" w:type="dxa"/>
          <w:bottom w:w="0" w:type="dxa"/>
          <w:right w:w="108" w:type="dxa"/>
        </w:tblCellMar>
      </w:tblPr>
      <w:tblGrid>
        <w:gridCol w:w="1502"/>
        <w:gridCol w:w="1502"/>
        <w:gridCol w:w="1877"/>
        <w:gridCol w:w="751"/>
        <w:gridCol w:w="1877"/>
        <w:gridCol w:w="1876"/>
      </w:tblGrid>
      <w:tr>
        <w:tblPrEx>
          <w:tblW w:w="0" w:type="auto"/>
          <w:tblInd w:w="0" w:type="dxa"/>
          <w:tblLayout w:type="fixed"/>
          <w:tblCellMar>
            <w:top w:w="0" w:type="dxa"/>
            <w:left w:w="108" w:type="dxa"/>
            <w:bottom w:w="0" w:type="dxa"/>
            <w:right w:w="108" w:type="dxa"/>
          </w:tblCellMar>
        </w:tblPrEx>
        <w:trPr>
          <w:trHeight w:hRule="exact" w:val="398"/>
        </w:trPr>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395" w:right="-239"/>
            </w:pPr>
            <w:bookmarkStart w:id="13" w:name="13"/>
            <w:bookmarkEnd w:id="13"/>
            <w:r>
              <w:rPr>
                <w:rFonts w:ascii="宋体" w:eastAsia="宋体" w:hAnsi="宋体" w:cs="宋体"/>
                <w:color w:val="000000"/>
                <w:spacing w:val="-1"/>
                <w:w w:val="100"/>
                <w:position w:val="0"/>
                <w:sz w:val="18"/>
                <w:u w:val="none"/>
              </w:rPr>
              <w:t>一级系统</w:t>
            </w:r>
          </w:p>
        </w:tc>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390" w:right="-239"/>
            </w:pPr>
            <w:r>
              <w:rPr>
                <w:rFonts w:ascii="宋体" w:eastAsia="宋体" w:hAnsi="宋体" w:cs="宋体"/>
                <w:color w:val="000000"/>
                <w:spacing w:val="-1"/>
                <w:w w:val="100"/>
                <w:position w:val="0"/>
                <w:sz w:val="18"/>
                <w:u w:val="none"/>
              </w:rPr>
              <w:t>二级系统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578" w:right="-239"/>
            </w:pPr>
            <w:r>
              <w:rPr>
                <w:rFonts w:ascii="宋体" w:eastAsia="宋体" w:hAnsi="宋体" w:cs="宋体"/>
                <w:color w:val="000000"/>
                <w:spacing w:val="-1"/>
                <w:w w:val="100"/>
                <w:position w:val="0"/>
                <w:sz w:val="18"/>
                <w:u w:val="none"/>
              </w:rPr>
              <w:t>模型单元</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196" w:right="-239"/>
            </w:pPr>
            <w:r>
              <w:rPr>
                <w:rFonts w:ascii="宋体" w:eastAsia="宋体" w:hAnsi="宋体" w:cs="宋体"/>
                <w:color w:val="000000"/>
                <w:spacing w:val="-1"/>
                <w:w w:val="100"/>
                <w:position w:val="0"/>
                <w:sz w:val="18"/>
                <w:u w:val="none"/>
              </w:rPr>
              <w:t>缩写</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758" w:right="-239"/>
            </w:pPr>
            <w:r>
              <w:rPr>
                <w:rFonts w:ascii="宋体" w:eastAsia="宋体" w:hAnsi="宋体" w:cs="宋体"/>
                <w:color w:val="000000"/>
                <w:spacing w:val="-1"/>
                <w:w w:val="100"/>
                <w:position w:val="0"/>
                <w:sz w:val="18"/>
                <w:u w:val="none"/>
              </w:rPr>
              <w:t>颜色</w:t>
            </w: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438" w:right="-239"/>
            </w:pPr>
            <w:r>
              <w:rPr>
                <w:rFonts w:ascii="宋体" w:eastAsia="宋体" w:hAnsi="宋体" w:cs="宋体"/>
                <w:color w:val="000000"/>
                <w:spacing w:val="-1"/>
                <w:w w:val="100"/>
                <w:position w:val="0"/>
                <w:sz w:val="18"/>
                <w:u w:val="none"/>
              </w:rPr>
              <w:t>色号（RGB）</w:t>
            </w:r>
          </w:p>
        </w:tc>
      </w:tr>
      <w:tr>
        <w:tblPrEx>
          <w:tblW w:w="0" w:type="auto"/>
          <w:tblInd w:w="0" w:type="dxa"/>
          <w:tblLayout w:type="fixed"/>
          <w:tblCellMar>
            <w:top w:w="0" w:type="dxa"/>
            <w:left w:w="108" w:type="dxa"/>
            <w:bottom w:w="0" w:type="dxa"/>
            <w:right w:w="108" w:type="dxa"/>
          </w:tblCellMar>
        </w:tblPrEx>
        <w:trPr>
          <w:trHeight w:hRule="exact" w:val="389"/>
        </w:trPr>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215" w:right="-239"/>
            </w:pPr>
            <w:r>
              <w:rPr>
                <w:rFonts w:ascii="宋体" w:eastAsia="宋体" w:hAnsi="宋体" w:cs="宋体"/>
                <w:color w:val="000000"/>
                <w:spacing w:val="-1"/>
                <w:w w:val="100"/>
                <w:position w:val="0"/>
                <w:sz w:val="18"/>
                <w:u w:val="none"/>
              </w:rPr>
              <w:t>暖通空调系统</w:t>
            </w:r>
          </w:p>
        </w:tc>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390" w:right="-239"/>
            </w:pPr>
            <w:r>
              <w:rPr>
                <w:rFonts w:ascii="宋体" w:eastAsia="宋体" w:hAnsi="宋体" w:cs="宋体"/>
                <w:color w:val="000000"/>
                <w:spacing w:val="-1"/>
                <w:w w:val="100"/>
                <w:position w:val="0"/>
                <w:sz w:val="18"/>
                <w:u w:val="none"/>
              </w:rPr>
              <w:t>除尘系统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668" w:right="-239"/>
            </w:pPr>
            <w:r>
              <w:rPr>
                <w:rFonts w:ascii="宋体" w:eastAsia="宋体" w:hAnsi="宋体" w:cs="宋体"/>
                <w:color w:val="000000"/>
                <w:spacing w:val="-1"/>
                <w:w w:val="100"/>
                <w:position w:val="0"/>
                <w:sz w:val="18"/>
                <w:u w:val="none"/>
              </w:rPr>
              <w:t>除尘管</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240" w:right="-239"/>
            </w:pPr>
            <w:r>
              <w:rPr>
                <w:rFonts w:ascii="宋体" w:hAnsi="宋体" w:cs="宋体"/>
                <w:color w:val="000000"/>
                <w:spacing w:val="-1"/>
                <w:w w:val="100"/>
                <w:position w:val="0"/>
                <w:sz w:val="18"/>
                <w:u w:val="none"/>
              </w:rPr>
              <w:t>CCG</w:t>
            </w:r>
          </w:p>
        </w:tc>
        <w:tc>
          <w:tcPr>
            <w:tcW w:w="1877" w:type="dxa"/>
            <w:tcBorders>
              <w:top w:val="single" w:sz="6" w:space="0" w:color="000000"/>
              <w:left w:val="single" w:sz="6" w:space="0" w:color="000000"/>
              <w:bottom w:val="single" w:sz="6" w:space="0" w:color="000000"/>
              <w:right w:val="single" w:sz="6" w:space="0" w:color="000000"/>
            </w:tcBorders>
            <w:shd w:val="clear" w:color="auto" w:fill="96FA96"/>
            <w:tcMar>
              <w:left w:w="0" w:type="dxa"/>
              <w:right w:w="0" w:type="dxa"/>
            </w:tcMar>
          </w:tcPr>
          <w:p>
            <w:pPr>
              <w:spacing w:line="30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438" w:right="-239"/>
            </w:pPr>
            <w:r>
              <w:rPr>
                <w:rFonts w:ascii="宋体" w:hAnsi="宋体" w:cs="宋体"/>
                <w:color w:val="000000"/>
                <w:spacing w:val="-1"/>
                <w:w w:val="100"/>
                <w:position w:val="0"/>
                <w:sz w:val="18"/>
                <w:u w:val="none"/>
              </w:rPr>
              <w:t>150,250,150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395" w:right="-239"/>
            </w:pPr>
          </w:p>
          <w:p>
            <w:pPr>
              <w:spacing w:before="0" w:after="0" w:line="366" w:lineRule="exact"/>
              <w:ind w:left="395" w:right="-239"/>
            </w:pPr>
            <w:r>
              <w:rPr>
                <w:rFonts w:ascii="宋体" w:eastAsia="宋体" w:hAnsi="宋体" w:cs="宋体"/>
                <w:color w:val="000000"/>
                <w:spacing w:val="-1"/>
                <w:w w:val="100"/>
                <w:position w:val="0"/>
                <w:sz w:val="18"/>
                <w:u w:val="none"/>
              </w:rPr>
              <w:t>电气系统</w:t>
            </w:r>
          </w:p>
        </w:tc>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90" w:right="-239"/>
            </w:pPr>
          </w:p>
          <w:p>
            <w:pPr>
              <w:spacing w:before="0" w:after="0" w:line="278" w:lineRule="exact"/>
              <w:ind w:left="390" w:right="-239"/>
            </w:pPr>
            <w:r>
              <w:rPr>
                <w:rFonts w:ascii="宋体" w:eastAsia="宋体" w:hAnsi="宋体" w:cs="宋体"/>
                <w:color w:val="000000"/>
                <w:spacing w:val="-1"/>
                <w:w w:val="100"/>
                <w:position w:val="0"/>
                <w:sz w:val="18"/>
                <w:u w:val="none"/>
              </w:rPr>
              <w:t>强电系统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578" w:right="-239"/>
            </w:pPr>
            <w:r>
              <w:rPr>
                <w:rFonts w:ascii="宋体" w:eastAsia="宋体" w:hAnsi="宋体" w:cs="宋体"/>
                <w:color w:val="000000"/>
                <w:spacing w:val="-1"/>
                <w:w w:val="100"/>
                <w:position w:val="0"/>
                <w:sz w:val="18"/>
                <w:u w:val="none"/>
              </w:rPr>
              <w:t>高压桥架</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GY</w:t>
            </w:r>
          </w:p>
        </w:tc>
        <w:tc>
          <w:tcPr>
            <w:tcW w:w="1877" w:type="dxa"/>
            <w:tcBorders>
              <w:top w:val="single" w:sz="6" w:space="0" w:color="000000"/>
              <w:left w:val="single" w:sz="6" w:space="0" w:color="000000"/>
              <w:bottom w:val="single" w:sz="6" w:space="0" w:color="000000"/>
              <w:right w:val="single" w:sz="6" w:space="0" w:color="000000"/>
            </w:tcBorders>
            <w:shd w:val="clear" w:color="auto" w:fill="3232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050,050,250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578" w:right="-239"/>
            </w:pPr>
            <w:r>
              <w:rPr>
                <w:rFonts w:ascii="宋体" w:eastAsia="宋体" w:hAnsi="宋体" w:cs="宋体"/>
                <w:color w:val="000000"/>
                <w:spacing w:val="-1"/>
                <w:w w:val="100"/>
                <w:position w:val="0"/>
                <w:sz w:val="18"/>
                <w:u w:val="none"/>
              </w:rPr>
              <w:t>强电桥架</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QD</w:t>
            </w:r>
          </w:p>
        </w:tc>
        <w:tc>
          <w:tcPr>
            <w:tcW w:w="1877" w:type="dxa"/>
            <w:tcBorders>
              <w:top w:val="single" w:sz="6" w:space="0" w:color="000000"/>
              <w:left w:val="single" w:sz="6" w:space="0" w:color="000000"/>
              <w:bottom w:val="single" w:sz="6" w:space="0" w:color="000000"/>
              <w:right w:val="single" w:sz="6" w:space="0" w:color="000000"/>
            </w:tcBorders>
            <w:shd w:val="clear" w:color="auto" w:fill="32C832"/>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050,200,050</w:t>
            </w:r>
          </w:p>
        </w:tc>
      </w:tr>
      <w:tr>
        <w:tblPrEx>
          <w:tblW w:w="0" w:type="auto"/>
          <w:tblInd w:w="0" w:type="dxa"/>
          <w:tblLayout w:type="fixed"/>
          <w:tblCellMar>
            <w:top w:w="0" w:type="dxa"/>
            <w:left w:w="108" w:type="dxa"/>
            <w:bottom w:w="0" w:type="dxa"/>
            <w:right w:w="108" w:type="dxa"/>
          </w:tblCellMar>
        </w:tblPrEx>
        <w:trPr>
          <w:trHeight w:hRule="exact" w:val="378"/>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98" w:right="-239"/>
            </w:pPr>
            <w:r>
              <w:rPr>
                <w:rFonts w:ascii="宋体" w:eastAsia="宋体" w:hAnsi="宋体" w:cs="宋体"/>
                <w:color w:val="000000"/>
                <w:spacing w:val="-1"/>
                <w:w w:val="100"/>
                <w:position w:val="0"/>
                <w:sz w:val="18"/>
                <w:u w:val="none"/>
              </w:rPr>
              <w:t>强电消防桥架</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FQD</w:t>
            </w:r>
          </w:p>
        </w:tc>
        <w:tc>
          <w:tcPr>
            <w:tcW w:w="1877" w:type="dxa"/>
            <w:tcBorders>
              <w:top w:val="single" w:sz="6" w:space="0" w:color="000000"/>
              <w:left w:val="single" w:sz="6" w:space="0" w:color="000000"/>
              <w:bottom w:val="single" w:sz="6" w:space="0" w:color="000000"/>
              <w:right w:val="single" w:sz="6" w:space="0" w:color="000000"/>
            </w:tcBorders>
            <w:shd w:val="clear" w:color="auto" w:fill="FA0032"/>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250,000,050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08" w:right="-239"/>
            </w:pPr>
            <w:r>
              <w:rPr>
                <w:rFonts w:ascii="宋体" w:eastAsia="宋体" w:hAnsi="宋体" w:cs="宋体"/>
                <w:color w:val="000000"/>
                <w:spacing w:val="-1"/>
                <w:w w:val="100"/>
                <w:position w:val="0"/>
                <w:sz w:val="18"/>
                <w:u w:val="none"/>
              </w:rPr>
              <w:t>汽车充电桩桥架</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CDZ</w:t>
            </w:r>
          </w:p>
        </w:tc>
        <w:tc>
          <w:tcPr>
            <w:tcW w:w="1877" w:type="dxa"/>
            <w:tcBorders>
              <w:top w:val="single" w:sz="6" w:space="0" w:color="000000"/>
              <w:left w:val="single" w:sz="6" w:space="0" w:color="000000"/>
              <w:bottom w:val="single" w:sz="6" w:space="0" w:color="000000"/>
              <w:right w:val="single" w:sz="6" w:space="0" w:color="000000"/>
            </w:tcBorders>
            <w:shd w:val="clear" w:color="auto" w:fill="FAC896"/>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250,200,150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68" w:right="-239"/>
            </w:pPr>
            <w:r>
              <w:rPr>
                <w:rFonts w:ascii="宋体" w:eastAsia="宋体" w:hAnsi="宋体" w:cs="宋体"/>
                <w:color w:val="000000"/>
                <w:spacing w:val="-1"/>
                <w:w w:val="100"/>
                <w:position w:val="0"/>
                <w:sz w:val="18"/>
                <w:u w:val="none"/>
              </w:rPr>
              <w:t>母线槽</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MX</w:t>
            </w:r>
          </w:p>
        </w:tc>
        <w:tc>
          <w:tcPr>
            <w:tcW w:w="1877" w:type="dxa"/>
            <w:tcBorders>
              <w:top w:val="single" w:sz="6" w:space="0" w:color="000000"/>
              <w:left w:val="single" w:sz="6" w:space="0" w:color="000000"/>
              <w:bottom w:val="single" w:sz="6" w:space="0" w:color="000000"/>
              <w:right w:val="single" w:sz="6" w:space="0" w:color="000000"/>
            </w:tcBorders>
            <w:shd w:val="clear" w:color="auto" w:fill="006432"/>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000,100,050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578" w:right="-239"/>
            </w:pPr>
            <w:r>
              <w:rPr>
                <w:rFonts w:ascii="宋体" w:eastAsia="宋体" w:hAnsi="宋体" w:cs="宋体"/>
                <w:color w:val="000000"/>
                <w:spacing w:val="-1"/>
                <w:w w:val="100"/>
                <w:position w:val="0"/>
                <w:sz w:val="18"/>
                <w:u w:val="none"/>
              </w:rPr>
              <w:t>照明桥架</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EL</w:t>
            </w:r>
          </w:p>
        </w:tc>
        <w:tc>
          <w:tcPr>
            <w:tcW w:w="1877" w:type="dxa"/>
            <w:tcBorders>
              <w:top w:val="single" w:sz="6" w:space="0" w:color="000000"/>
              <w:left w:val="single" w:sz="6" w:space="0" w:color="000000"/>
              <w:bottom w:val="single" w:sz="6" w:space="0" w:color="000000"/>
              <w:right w:val="single" w:sz="6" w:space="0" w:color="000000"/>
            </w:tcBorders>
            <w:shd w:val="clear" w:color="auto" w:fill="C8FA00"/>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200,250,000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90" w:right="-239"/>
            </w:pPr>
          </w:p>
          <w:p>
            <w:pPr>
              <w:spacing w:before="0" w:after="0" w:line="190" w:lineRule="exact"/>
              <w:ind w:left="390" w:right="-239"/>
            </w:pPr>
            <w:r>
              <w:rPr>
                <w:rFonts w:ascii="宋体" w:eastAsia="宋体" w:hAnsi="宋体" w:cs="宋体"/>
                <w:color w:val="000000"/>
                <w:spacing w:val="-1"/>
                <w:w w:val="100"/>
                <w:position w:val="0"/>
                <w:sz w:val="18"/>
                <w:u w:val="none"/>
              </w:rPr>
              <w:t>弱电系统</w:t>
            </w: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578" w:right="-239"/>
            </w:pPr>
            <w:r>
              <w:rPr>
                <w:rFonts w:ascii="宋体" w:eastAsia="宋体" w:hAnsi="宋体" w:cs="宋体"/>
                <w:color w:val="000000"/>
                <w:spacing w:val="-1"/>
                <w:w w:val="100"/>
                <w:position w:val="0"/>
                <w:sz w:val="18"/>
                <w:u w:val="none"/>
              </w:rPr>
              <w:t>弱电桥架</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RD</w:t>
            </w:r>
          </w:p>
        </w:tc>
        <w:tc>
          <w:tcPr>
            <w:tcW w:w="1877" w:type="dxa"/>
            <w:tcBorders>
              <w:top w:val="single" w:sz="6" w:space="0" w:color="000000"/>
              <w:left w:val="single" w:sz="6" w:space="0" w:color="000000"/>
              <w:bottom w:val="single" w:sz="6" w:space="0" w:color="000000"/>
              <w:right w:val="single" w:sz="6" w:space="0" w:color="000000"/>
            </w:tcBorders>
            <w:shd w:val="clear" w:color="auto" w:fill="32FA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050,250,250</w:t>
            </w:r>
          </w:p>
        </w:tc>
      </w:tr>
      <w:tr>
        <w:tblPrEx>
          <w:tblW w:w="0" w:type="auto"/>
          <w:tblInd w:w="0" w:type="dxa"/>
          <w:tblLayout w:type="fixed"/>
          <w:tblCellMar>
            <w:top w:w="0" w:type="dxa"/>
            <w:left w:w="108" w:type="dxa"/>
            <w:bottom w:w="0" w:type="dxa"/>
            <w:right w:w="108" w:type="dxa"/>
          </w:tblCellMar>
        </w:tblPrEx>
        <w:trPr>
          <w:trHeight w:hRule="exact" w:val="379"/>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98" w:right="-239"/>
            </w:pPr>
            <w:r>
              <w:rPr>
                <w:rFonts w:ascii="宋体" w:eastAsia="宋体" w:hAnsi="宋体" w:cs="宋体"/>
                <w:color w:val="000000"/>
                <w:spacing w:val="-1"/>
                <w:w w:val="100"/>
                <w:position w:val="0"/>
                <w:sz w:val="18"/>
                <w:u w:val="none"/>
              </w:rPr>
              <w:t>弱电消防桥架</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 w:right="-239"/>
            </w:pPr>
            <w:r>
              <w:rPr>
                <w:rFonts w:ascii="宋体" w:hAnsi="宋体" w:cs="宋体"/>
                <w:color w:val="000000"/>
                <w:spacing w:val="-1"/>
                <w:w w:val="100"/>
                <w:position w:val="0"/>
                <w:sz w:val="18"/>
                <w:u w:val="none"/>
              </w:rPr>
              <w:t>FRD</w:t>
            </w:r>
          </w:p>
        </w:tc>
        <w:tc>
          <w:tcPr>
            <w:tcW w:w="1877" w:type="dxa"/>
            <w:tcBorders>
              <w:top w:val="single" w:sz="6" w:space="0" w:color="000000"/>
              <w:left w:val="single" w:sz="6" w:space="0" w:color="000000"/>
              <w:bottom w:val="single" w:sz="6" w:space="0" w:color="000000"/>
              <w:right w:val="single" w:sz="6" w:space="0" w:color="000000"/>
            </w:tcBorders>
            <w:shd w:val="clear" w:color="auto" w:fill="FA6432"/>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250,100,050</w:t>
            </w:r>
          </w:p>
        </w:tc>
      </w:tr>
      <w:tr>
        <w:tblPrEx>
          <w:tblW w:w="0" w:type="auto"/>
          <w:tblInd w:w="0" w:type="dxa"/>
          <w:tblLayout w:type="fixed"/>
          <w:tblCellMar>
            <w:top w:w="0" w:type="dxa"/>
            <w:left w:w="108" w:type="dxa"/>
            <w:bottom w:w="0" w:type="dxa"/>
            <w:right w:w="108" w:type="dxa"/>
          </w:tblCellMar>
        </w:tblPrEx>
        <w:trPr>
          <w:trHeight w:hRule="exact" w:val="388"/>
        </w:trPr>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5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18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578" w:right="-239"/>
            </w:pPr>
            <w:r>
              <w:rPr>
                <w:rFonts w:ascii="宋体" w:eastAsia="宋体" w:hAnsi="宋体" w:cs="宋体"/>
                <w:color w:val="000000"/>
                <w:spacing w:val="-1"/>
                <w:w w:val="100"/>
                <w:position w:val="0"/>
                <w:sz w:val="18"/>
                <w:u w:val="none"/>
              </w:rPr>
              <w:t>通信桥架</w:t>
            </w:r>
          </w:p>
        </w:tc>
        <w:tc>
          <w:tcPr>
            <w:tcW w:w="7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86" w:right="-239"/>
            </w:pPr>
            <w:r>
              <w:rPr>
                <w:rFonts w:ascii="宋体" w:hAnsi="宋体" w:cs="宋体"/>
                <w:color w:val="000000"/>
                <w:spacing w:val="-1"/>
                <w:w w:val="100"/>
                <w:position w:val="0"/>
                <w:sz w:val="18"/>
                <w:u w:val="none"/>
              </w:rPr>
              <w:t>TX</w:t>
            </w:r>
          </w:p>
        </w:tc>
        <w:tc>
          <w:tcPr>
            <w:tcW w:w="1877" w:type="dxa"/>
            <w:tcBorders>
              <w:top w:val="single" w:sz="6" w:space="0" w:color="000000"/>
              <w:left w:val="single" w:sz="6" w:space="0" w:color="000000"/>
              <w:bottom w:val="single" w:sz="6" w:space="0" w:color="000000"/>
              <w:right w:val="single" w:sz="6" w:space="0" w:color="000000"/>
            </w:tcBorders>
            <w:shd w:val="clear" w:color="auto" w:fill="96C8FA"/>
            <w:tcMar>
              <w:left w:w="0" w:type="dxa"/>
              <w:right w:w="0" w:type="dxa"/>
            </w:tcMar>
          </w:tcPr>
          <w:p>
            <w:pPr>
              <w:spacing w:line="295" w:lineRule="exact"/>
            </w:pPr>
          </w:p>
        </w:tc>
        <w:tc>
          <w:tcPr>
            <w:tcW w:w="18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438" w:right="-239"/>
            </w:pPr>
            <w:r>
              <w:rPr>
                <w:rFonts w:ascii="宋体" w:hAnsi="宋体" w:cs="宋体"/>
                <w:color w:val="000000"/>
                <w:spacing w:val="-1"/>
                <w:w w:val="100"/>
                <w:position w:val="0"/>
                <w:sz w:val="18"/>
                <w:u w:val="none"/>
              </w:rPr>
              <w:t>150,200,250</w:t>
            </w:r>
          </w:p>
        </w:tc>
      </w:tr>
    </w:tbl>
    <w:p>
      <w:pPr>
        <w:spacing w:after="0" w:line="20" w:lineRule="exact"/>
      </w:pPr>
      <w:r>
        <w:pict>
          <v:shape id="imagerId82" o:spid="_x0000_s1116" type="#_x0000_t75" style="width:76pt;height:20pt;margin-top:119pt;margin-left:70pt;mso-height-relative:page;mso-position-horizontal-relative:page;mso-position-vertical-relative:page;mso-width-relative:page;position:absolute;z-index:-251565056" coordsize="21600,21600" filled="f">
            <v:imagedata r:id="rId74" o:title=""/>
            <o:lock v:ext="edit" aspectratio="t"/>
          </v:shape>
        </w:pict>
      </w:r>
      <w:r>
        <w:pict>
          <v:shape id="imagerId83" o:spid="_x0000_s1117" type="#_x0000_t75" style="width:77pt;height:20pt;margin-top:119pt;margin-left:2in;mso-height-relative:page;mso-position-horizontal-relative:page;mso-position-vertical-relative:page;mso-width-relative:page;position:absolute;z-index:-251564032" coordsize="21600,21600" filled="f">
            <v:imagedata r:id="rId75" o:title=""/>
            <o:lock v:ext="edit" aspectratio="t"/>
          </v:shape>
        </w:pict>
      </w:r>
      <w:r>
        <w:pict>
          <v:shape id="imagerId84" o:spid="_x0000_s1118" type="#_x0000_t75" style="width:95pt;height:20pt;margin-top:119pt;margin-left:220pt;mso-height-relative:page;mso-position-horizontal-relative:page;mso-position-vertical-relative:page;mso-width-relative:page;position:absolute;z-index:-251563008" coordsize="21600,21600" filled="f">
            <v:imagedata r:id="rId76" o:title=""/>
            <o:lock v:ext="edit" aspectratio="t"/>
          </v:shape>
        </w:pict>
      </w:r>
      <w:r>
        <w:pict>
          <v:shape id="imagerId85" o:spid="_x0000_s1119" type="#_x0000_t75" style="width:39pt;height:20pt;margin-top:119pt;margin-left:313pt;mso-height-relative:page;mso-position-horizontal-relative:page;mso-position-vertical-relative:page;mso-width-relative:page;position:absolute;z-index:-251561984" coordsize="21600,21600" filled="f">
            <v:imagedata r:id="rId77" o:title=""/>
            <o:lock v:ext="edit" aspectratio="t"/>
          </v:shape>
        </w:pict>
      </w:r>
      <w:r>
        <w:pict>
          <v:shape id="imagerId86" o:spid="_x0000_s1120" type="#_x0000_t75" style="width:95pt;height:20pt;margin-top:119pt;margin-left:351pt;mso-height-relative:page;mso-position-horizontal-relative:page;mso-position-vertical-relative:page;mso-width-relative:page;position:absolute;z-index:-251560960" coordsize="21600,21600" filled="f">
            <v:imagedata r:id="rId78" o:title=""/>
            <o:lock v:ext="edit" aspectratio="t"/>
          </v:shape>
        </w:pict>
      </w:r>
      <w:r>
        <w:pict>
          <v:shape id="imagerId87" o:spid="_x0000_s1121" type="#_x0000_t75" style="width:95pt;height:20pt;margin-top:119pt;margin-left:445pt;mso-height-relative:page;mso-position-horizontal-relative:page;mso-position-vertical-relative:page;mso-width-relative:page;position:absolute;z-index:-251559936" coordsize="21600,21600" filled="f">
            <v:imagedata r:id="rId79" o:title=""/>
            <o:lock v:ext="edit" aspectratio="t"/>
          </v:shape>
        </w:pict>
      </w:r>
      <w:r>
        <w:pict>
          <v:shape id="imagerId88" o:spid="_x0000_s1122" type="#_x0000_t75" style="width:95pt;height:20pt;margin-top:139pt;margin-left:351pt;mso-height-relative:page;mso-position-horizontal-relative:page;mso-position-vertical-relative:page;mso-width-relative:page;position:absolute;z-index:-251558912" coordsize="21600,21600" filled="f">
            <v:imagedata r:id="rId80" o:title=""/>
            <o:lock v:ext="edit" aspectratio="t"/>
          </v:shape>
        </w:pict>
      </w:r>
      <w:r>
        <w:pict>
          <v:shape id="imagerId89" o:spid="_x0000_s1123" type="#_x0000_t75" style="width:95pt;height:20pt;margin-top:158pt;margin-left:351pt;mso-height-relative:page;mso-position-horizontal-relative:page;mso-position-vertical-relative:page;mso-width-relative:page;position:absolute;z-index:-251557888" coordsize="21600,21600" filled="f">
            <v:imagedata r:id="rId81" o:title=""/>
            <o:lock v:ext="edit" aspectratio="t"/>
          </v:shape>
        </w:pict>
      </w:r>
      <w:r>
        <w:pict>
          <v:shape id="imagerId90" o:spid="_x0000_s1124" type="#_x0000_t75" style="width:95pt;height:20pt;margin-top:177pt;margin-left:351pt;mso-height-relative:page;mso-position-horizontal-relative:page;mso-position-vertical-relative:page;mso-width-relative:page;position:absolute;z-index:-251556864" coordsize="21600,21600" filled="f">
            <v:imagedata r:id="rId82" o:title=""/>
            <o:lock v:ext="edit" aspectratio="t"/>
          </v:shape>
        </w:pict>
      </w:r>
      <w:r>
        <w:pict>
          <v:shape id="imagerId91" o:spid="_x0000_s1125" type="#_x0000_t75" style="width:95pt;height:20pt;margin-top:196pt;margin-left:351pt;mso-height-relative:page;mso-position-horizontal-relative:page;mso-position-vertical-relative:page;mso-width-relative:page;position:absolute;z-index:-251555840" coordsize="21600,21600" filled="f">
            <v:imagedata r:id="rId83" o:title=""/>
            <o:lock v:ext="edit" aspectratio="t"/>
          </v:shape>
        </w:pict>
      </w:r>
      <w:r>
        <w:pict>
          <v:shape id="imagerId92" o:spid="_x0000_s1126" type="#_x0000_t75" style="width:95pt;height:20pt;margin-top:215pt;margin-left:351pt;mso-height-relative:page;mso-position-horizontal-relative:page;mso-position-vertical-relative:page;mso-width-relative:page;position:absolute;z-index:-251554816" coordsize="21600,21600" filled="f">
            <v:imagedata r:id="rId84" o:title=""/>
            <o:lock v:ext="edit" aspectratio="t"/>
          </v:shape>
        </w:pict>
      </w:r>
      <w:r>
        <w:pict>
          <v:shape id="imagerId93" o:spid="_x0000_s1127" type="#_x0000_t75" style="width:95pt;height:20pt;margin-top:234pt;margin-left:351pt;mso-height-relative:page;mso-position-horizontal-relative:page;mso-position-vertical-relative:page;mso-width-relative:page;position:absolute;z-index:-251553792" coordsize="21600,21600" filled="f">
            <v:imagedata r:id="rId85" o:title=""/>
            <o:lock v:ext="edit" aspectratio="t"/>
          </v:shape>
        </w:pict>
      </w:r>
      <w:r>
        <w:pict>
          <v:shape id="imagerId94" o:spid="_x0000_s1128" type="#_x0000_t75" style="width:95pt;height:20pt;margin-top:253pt;margin-left:351pt;mso-height-relative:page;mso-position-horizontal-relative:page;mso-position-vertical-relative:page;mso-width-relative:page;position:absolute;z-index:-251552768" coordsize="21600,21600" filled="f">
            <v:imagedata r:id="rId86" o:title=""/>
            <o:lock v:ext="edit" aspectratio="t"/>
          </v:shape>
        </w:pict>
      </w:r>
      <w:r>
        <w:pict>
          <v:shape id="imagerId95" o:spid="_x0000_s1129" type="#_x0000_t75" style="width:95pt;height:20pt;margin-top:272pt;margin-left:351pt;mso-height-relative:page;mso-position-horizontal-relative:page;mso-position-vertical-relative:page;mso-width-relative:page;position:absolute;z-index:-251551744" coordsize="21600,21600" filled="f">
            <v:imagedata r:id="rId87" o:title=""/>
            <o:lock v:ext="edit" aspectratio="t"/>
          </v:shape>
        </w:pict>
      </w:r>
      <w:r>
        <w:pict>
          <v:shape id="imagerId96" o:spid="_x0000_s1130" type="#_x0000_t75" style="width:95pt;height:20pt;margin-top:291pt;margin-left:351pt;mso-height-relative:page;mso-position-horizontal-relative:page;mso-position-vertical-relative:page;mso-width-relative:page;position:absolute;z-index:-251550720" coordsize="21600,21600" filled="f">
            <v:imagedata r:id="rId88" o:title=""/>
            <o:lock v:ext="edit" aspectratio="t"/>
          </v:shape>
        </w:pict>
      </w:r>
      <w:r>
        <w:pict>
          <v:shape id="imagerId97" o:spid="_x0000_s1131" type="#_x0000_t75" style="width:95pt;height:20pt;margin-top:310pt;margin-left:351pt;mso-height-relative:page;mso-position-horizontal-relative:page;mso-position-vertical-relative:page;mso-width-relative:page;position:absolute;z-index:-251549696" coordsize="21600,21600" filled="f">
            <v:imagedata r:id="rId89" o:title=""/>
            <o:lock v:ext="edit" aspectratio="t"/>
          </v:shape>
        </w:pict>
      </w:r>
    </w:p>
    <w:p>
      <w:pPr>
        <w:spacing w:before="0" w:after="0" w:line="345" w:lineRule="exact"/>
      </w:pPr>
    </w:p>
    <w:p>
      <w:pPr>
        <w:widowControl/>
        <w:jc w:val="left"/>
        <w:sectPr>
          <w:type w:val="continuous"/>
          <w:pgSz w:w="11904" w:h="16841"/>
          <w:pgMar w:top="1104" w:right="617" w:bottom="864" w:left="977" w:header="0" w:footer="0" w:gutter="0"/>
          <w:pgNumType w:start="52"/>
          <w:cols w:num="1" w:space="720"/>
          <w:docGrid w:type="lines" w:linePitch="312" w:charSpace="0"/>
        </w:sectPr>
      </w:pPr>
    </w:p>
    <w:p>
      <w:pPr>
        <w:spacing w:before="0" w:after="0" w:line="226" w:lineRule="exact"/>
        <w:ind w:left="7800" w:firstLine="0"/>
        <w:jc w:val="left"/>
      </w:pPr>
      <w:r>
        <w:pict>
          <v:shape id="imagerId80" o:spid="_x0000_s1132" type="#_x0000_t75" style="width:470pt;height:20pt;margin-top:119pt;margin-left:70pt;mso-height-relative:page;mso-position-horizontal-relative:page;mso-position-vertical-relative:page;mso-width-relative:page;position:absolute;z-index:-251548672" coordsize="21600,21600" filled="f">
            <v:imagedata r:id="rId90" o:title=""/>
            <o:lock v:ext="edit" aspectratio="t"/>
          </v:shape>
        </w:pict>
      </w:r>
      <w:r>
        <w:pict>
          <v:shape id="imagerId81" o:spid="_x0000_s1133" type="#_x0000_t75" style="width:95pt;height:191pt;margin-top:139pt;margin-left:351pt;mso-height-relative:page;mso-position-horizontal-relative:page;mso-position-vertical-relative:page;mso-width-relative:page;position:absolute;z-index:-251547648" coordsize="21600,21600" filled="f">
            <v:imagedata r:id="rId91" o:title=""/>
            <o:lock v:ext="edit" aspectratio="t"/>
          </v:shape>
        </w:pict>
      </w: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4" w:h="16841"/>
          <w:pgMar w:top="1104" w:right="617" w:bottom="864" w:left="977" w:header="0" w:footer="0" w:gutter="0"/>
          <w:pgNumType w:start="53"/>
          <w:cols w:num="1" w:space="708" w:equalWidth="0">
            <w:col w:w="10310" w:space="0"/>
          </w:cols>
          <w:docGrid w:type="lines" w:linePitch="312" w:charSpace="0"/>
        </w:sectPr>
      </w:pPr>
    </w:p>
    <w:p>
      <w:pPr>
        <w:spacing w:before="0" w:after="0" w:line="285" w:lineRule="exact"/>
        <w:ind w:left="7800" w:firstLine="0"/>
      </w:pPr>
    </w:p>
    <w:p>
      <w:pPr>
        <w:widowControl/>
        <w:jc w:val="left"/>
        <w:sectPr>
          <w:type w:val="continuous"/>
          <w:pgSz w:w="11904" w:h="16841"/>
          <w:pgMar w:top="1104" w:right="617" w:bottom="864" w:left="977" w:header="0" w:footer="0" w:gutter="0"/>
          <w:pgNumType w:start="54"/>
          <w:cols w:num="1" w:space="720"/>
          <w:docGrid w:type="lines" w:linePitch="312" w:charSpace="0"/>
        </w:sectPr>
      </w:pPr>
    </w:p>
    <w:p>
      <w:pPr>
        <w:tabs>
          <w:tab w:val="left" w:pos="3620"/>
        </w:tabs>
        <w:spacing w:before="0" w:after="0" w:line="210" w:lineRule="exact"/>
        <w:ind w:left="3043" w:firstLine="0"/>
        <w:jc w:val="left"/>
      </w:pPr>
      <w:r>
        <w:rPr>
          <w:rFonts w:ascii="黑体" w:eastAsia="黑体" w:hAnsi="黑体" w:cs="黑体"/>
          <w:color w:val="000000"/>
          <w:spacing w:val="-1"/>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6</w:t>
      </w:r>
      <w:r>
        <w:rPr>
          <w:rFonts w:cs="Calibri"/>
          <w:spacing w:val="-1"/>
          <w:w w:val="100"/>
        </w:rPr>
        <w:tab/>
      </w:r>
      <w:r>
        <w:rPr>
          <w:rFonts w:ascii="黑体" w:eastAsia="黑体" w:hAnsi="黑体" w:cs="黑体"/>
          <w:color w:val="000000"/>
          <w:spacing w:val="-1"/>
          <w:w w:val="100"/>
          <w:position w:val="0"/>
          <w:sz w:val="21"/>
          <w:u w:val="none"/>
        </w:rPr>
        <w:t>机电系统构件模型单元颜色设置（</w:t>
      </w:r>
      <w:r>
        <w:rPr>
          <w:rFonts w:ascii="宋体" w:eastAsia="宋体" w:hAnsi="宋体" w:cs="宋体"/>
          <w:color w:val="000000"/>
          <w:spacing w:val="-1"/>
          <w:w w:val="100"/>
          <w:position w:val="0"/>
          <w:sz w:val="21"/>
          <w:u w:val="none"/>
        </w:rPr>
        <w:t>续</w:t>
      </w:r>
      <w:r>
        <w:rPr>
          <w:rFonts w:ascii="黑体" w:eastAsia="黑体" w:hAnsi="黑体" w:cs="黑体"/>
          <w:color w:val="000000"/>
          <w:spacing w:val="-1"/>
          <w:w w:val="100"/>
          <w:position w:val="0"/>
          <w:sz w:val="21"/>
          <w:u w:val="none"/>
        </w:rPr>
        <w:t>）</w:t>
      </w:r>
    </w:p>
    <w:p>
      <w:pPr>
        <w:widowControl/>
        <w:jc w:val="left"/>
        <w:sectPr>
          <w:type w:val="continuous"/>
          <w:pgSz w:w="11904" w:h="16841"/>
          <w:pgMar w:top="1104" w:right="617" w:bottom="864" w:left="977" w:header="0" w:footer="0" w:gutter="0"/>
          <w:pgNumType w:start="55"/>
          <w:cols w:num="1" w:space="708" w:equalWidth="0">
            <w:col w:w="10310" w:space="0"/>
          </w:cols>
          <w:docGrid w:type="lines" w:linePitch="312" w:charSpace="0"/>
        </w:sectPr>
      </w:pPr>
    </w:p>
    <w:p>
      <w:pPr>
        <w:spacing w:before="0" w:after="0" w:line="168" w:lineRule="exact"/>
        <w:ind w:left="3043" w:firstLine="0"/>
      </w:pPr>
    </w:p>
    <w:p>
      <w:pPr>
        <w:widowControl/>
        <w:jc w:val="left"/>
        <w:sectPr>
          <w:type w:val="continuous"/>
          <w:pgSz w:w="11904" w:h="16841"/>
          <w:pgMar w:top="1104" w:right="617" w:bottom="864" w:left="977" w:header="0" w:footer="0" w:gutter="0"/>
          <w:pgNumType w:start="56"/>
          <w:cols w:num="1" w:space="720"/>
          <w:docGrid w:type="lines" w:linePitch="312" w:charSpace="0"/>
        </w:sectPr>
      </w:pPr>
    </w:p>
    <w:p>
      <w:pPr>
        <w:spacing w:before="0" w:after="0" w:line="210" w:lineRule="exact"/>
        <w:ind w:left="440" w:firstLine="0"/>
        <w:jc w:val="left"/>
      </w:pPr>
    </w:p>
    <w:p>
      <w:pPr>
        <w:spacing w:before="0" w:after="0" w:line="312" w:lineRule="exact"/>
        <w:ind w:left="440" w:firstLine="0"/>
        <w:jc w:val="left"/>
      </w:pPr>
      <w:r>
        <w:pict>
          <v:shape id="_x0000_s2159" o:spid="_x0000_s1134" type="#_x0000_t202" style="width:332pt;height:53pt;margin-top:397.75pt;margin-left:141.6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202" o:spid="_x0000_s1135" type="#_x0000_t202" style="width:487.25pt;height:15.45pt;margin-top:333.3pt;margin-left:70.85pt;mso-height-relative:page;mso-position-horizontal-relative:page;mso-position-vertical-relative:page;mso-width-relative:page;position:absolute;z-index:-251545600" coordsize="21600,21600" filled="f" stroked="f">
            <v:stroke joinstyle="miter"/>
            <v:textbox inset="0,0,0,0">
              <w:txbxContent>
                <w:p>
                  <w:pPr>
                    <w:tabs>
                      <w:tab w:val="left" w:pos="736"/>
                    </w:tabs>
                    <w:autoSpaceDE w:val="0"/>
                    <w:autoSpaceDN w:val="0"/>
                    <w:adjustRightInd w:val="0"/>
                    <w:spacing w:before="0" w:after="0" w:line="210" w:lineRule="exact"/>
                    <w:jc w:val="left"/>
                  </w:pPr>
                  <w:r>
                    <w:rPr>
                      <w:rFonts w:ascii="黑体" w:hAnsi="黑体" w:cs="黑体"/>
                      <w:color w:val="000000"/>
                      <w:spacing w:val="-1"/>
                      <w:w w:val="100"/>
                      <w:position w:val="0"/>
                      <w:sz w:val="21"/>
                      <w:u w:val="none"/>
                    </w:rPr>
                    <w:t>5.4.4</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21"/>
                      <w:u w:val="none"/>
                    </w:rPr>
                    <w:t>各专业模型单元类型包括但不限于本章所列出的内容。本规范未作规定的模型单元颜色，可由</w:t>
                  </w:r>
                </w:p>
              </w:txbxContent>
            </v:textbox>
          </v:shape>
        </w:pict>
      </w:r>
      <w:r>
        <w:rPr>
          <w:rFonts w:ascii="宋体" w:hAnsi="宋体" w:cs="宋体"/>
          <w:color w:val="000000"/>
          <w:spacing w:val="-1"/>
          <w:w w:val="100"/>
          <w:position w:val="0"/>
          <w:sz w:val="21"/>
          <w:u w:val="none"/>
        </w:rPr>
        <w:t>项目参与方自定义，宜选择与同专业已存在颜色有明显差异的颜色代码，并在模型使用说明书中写明。</w:t>
      </w:r>
    </w:p>
    <w:p>
      <w:pPr>
        <w:spacing w:before="0" w:after="0" w:line="312" w:lineRule="exact"/>
        <w:ind w:left="440" w:firstLine="0"/>
        <w:jc w:val="left"/>
      </w:pPr>
      <w:r>
        <w:rPr>
          <w:rFonts w:ascii="黑体" w:hAnsi="黑体" w:cs="黑体"/>
          <w:color w:val="000000"/>
          <w:spacing w:val="-1"/>
          <w:w w:val="100"/>
          <w:position w:val="0"/>
          <w:sz w:val="21"/>
          <w:u w:val="none"/>
        </w:rPr>
        <w:t>5.4.5</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与消防有关的模型单元以及消防救援场地、救援窗口等宜采用所归属消防类系统的颜色设置，</w:t>
      </w:r>
    </w:p>
    <w:p>
      <w:pPr>
        <w:spacing w:before="0" w:after="0" w:line="312" w:lineRule="exact"/>
        <w:ind w:left="440" w:firstLine="0"/>
        <w:jc w:val="left"/>
      </w:pPr>
      <w:r>
        <w:rPr>
          <w:rFonts w:ascii="宋体" w:hAnsi="宋体" w:cs="宋体"/>
          <w:color w:val="000000"/>
          <w:spacing w:val="-1"/>
          <w:w w:val="100"/>
          <w:position w:val="0"/>
          <w:sz w:val="21"/>
          <w:u w:val="none"/>
        </w:rPr>
        <w:t>并对相关模型单元进行标记，确保能够对消防通道、疏散通道等功能区域进行快速识别和定位。</w:t>
      </w:r>
    </w:p>
    <w:p>
      <w:pPr>
        <w:spacing w:before="0" w:after="0" w:line="240" w:lineRule="exact"/>
        <w:ind w:left="440" w:firstLine="0"/>
      </w:pPr>
    </w:p>
    <w:p>
      <w:pPr>
        <w:spacing w:before="0" w:after="0" w:line="228" w:lineRule="exact"/>
        <w:ind w:left="440" w:firstLine="0"/>
        <w:jc w:val="left"/>
      </w:pPr>
      <w:r>
        <w:rPr>
          <w:rFonts w:ascii="黑体" w:hAnsi="黑体" w:cs="黑体"/>
          <w:color w:val="000000"/>
          <w:spacing w:val="-1"/>
          <w:w w:val="100"/>
          <w:position w:val="0"/>
          <w:sz w:val="21"/>
          <w:u w:val="none"/>
        </w:rPr>
        <w:t>5.5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分类编码规则</w:t>
      </w:r>
    </w:p>
    <w:p>
      <w:pPr>
        <w:spacing w:before="0" w:after="0" w:line="240" w:lineRule="exact"/>
        <w:ind w:left="440" w:firstLine="0"/>
      </w:pPr>
    </w:p>
    <w:p>
      <w:pPr>
        <w:spacing w:before="0" w:after="0" w:line="228" w:lineRule="exact"/>
        <w:ind w:left="440" w:firstLine="0"/>
        <w:jc w:val="left"/>
      </w:pPr>
      <w:r>
        <w:rPr>
          <w:rFonts w:ascii="黑体" w:hAnsi="黑体" w:cs="黑体"/>
          <w:color w:val="000000"/>
          <w:spacing w:val="-1"/>
          <w:w w:val="100"/>
          <w:position w:val="0"/>
          <w:sz w:val="21"/>
          <w:u w:val="none"/>
        </w:rPr>
        <w:t>5.5.1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模型单元的属性宜包含分类和编码，应符合现行国家标准</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51269</w:t>
      </w:r>
      <w:r>
        <w:rPr>
          <w:rFonts w:ascii="Calibri" w:hAnsi="Calibri" w:cs="Calibri"/>
          <w:color w:val="000000"/>
          <w:spacing w:val="4"/>
          <w:w w:val="100"/>
          <w:sz w:val="21"/>
          <w:u w:val="none"/>
        </w:rPr>
        <w:t> </w:t>
      </w:r>
      <w:r>
        <w:rPr>
          <w:rFonts w:ascii="宋体" w:hAnsi="宋体" w:cs="宋体"/>
          <w:color w:val="000000"/>
          <w:spacing w:val="-3"/>
          <w:w w:val="100"/>
          <w:position w:val="0"/>
          <w:sz w:val="21"/>
          <w:u w:val="none"/>
        </w:rPr>
        <w:t>的规定。未在规范中规定</w:t>
      </w:r>
    </w:p>
    <w:p>
      <w:pPr>
        <w:spacing w:before="0" w:after="0" w:line="312" w:lineRule="exact"/>
        <w:ind w:left="440" w:firstLine="0"/>
        <w:jc w:val="left"/>
      </w:pPr>
      <w:r>
        <w:rPr>
          <w:rFonts w:ascii="宋体" w:hAnsi="宋体" w:cs="宋体"/>
          <w:color w:val="000000"/>
          <w:spacing w:val="-1"/>
          <w:w w:val="100"/>
          <w:position w:val="0"/>
          <w:sz w:val="21"/>
          <w:u w:val="none"/>
        </w:rPr>
        <w:t>的，可按照国家标准的规则补充，并应在模型使用说明书中写明。</w:t>
      </w:r>
    </w:p>
    <w:p>
      <w:pPr>
        <w:spacing w:before="0" w:after="0" w:line="312" w:lineRule="exact"/>
        <w:ind w:left="440" w:firstLine="0"/>
        <w:jc w:val="left"/>
      </w:pPr>
      <w:r>
        <w:rPr>
          <w:rFonts w:ascii="黑体" w:hAnsi="黑体" w:cs="黑体"/>
          <w:color w:val="000000"/>
          <w:spacing w:val="-1"/>
          <w:w w:val="100"/>
          <w:position w:val="0"/>
          <w:sz w:val="21"/>
          <w:u w:val="none"/>
        </w:rPr>
        <w:t>5.5.2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分类编码规则应确保模型单元编码可应用在工程建设设计、施工、运营等全生命周期，保证工</w:t>
      </w:r>
    </w:p>
    <w:p>
      <w:pPr>
        <w:spacing w:before="0" w:after="0" w:line="312" w:lineRule="exact"/>
        <w:ind w:left="440" w:firstLine="0"/>
        <w:jc w:val="left"/>
      </w:pPr>
      <w:r>
        <w:rPr>
          <w:rFonts w:ascii="宋体" w:hAnsi="宋体" w:cs="宋体"/>
          <w:color w:val="000000"/>
          <w:spacing w:val="-1"/>
          <w:w w:val="100"/>
          <w:position w:val="0"/>
          <w:sz w:val="21"/>
          <w:u w:val="none"/>
        </w:rPr>
        <w:t>程建设各阶段的数据交换和数字化交付。</w:t>
      </w:r>
    </w:p>
    <w:p>
      <w:pPr>
        <w:spacing w:before="0" w:after="0" w:line="312" w:lineRule="exact"/>
        <w:ind w:left="440" w:firstLine="0"/>
        <w:jc w:val="left"/>
      </w:pPr>
      <w:r>
        <w:rPr>
          <w:rFonts w:ascii="黑体" w:hAnsi="黑体" w:cs="黑体"/>
          <w:color w:val="000000"/>
          <w:spacing w:val="-1"/>
          <w:w w:val="100"/>
          <w:position w:val="0"/>
          <w:sz w:val="21"/>
          <w:u w:val="none"/>
        </w:rPr>
        <w:t>5.5.3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同一项目可多编码体系共存。面向不同的需求，应同时采用相应的符合现行国家有关规定的编</w:t>
      </w:r>
    </w:p>
    <w:p>
      <w:pPr>
        <w:spacing w:before="0" w:after="0" w:line="312" w:lineRule="exact"/>
        <w:ind w:left="440" w:firstLine="0"/>
        <w:jc w:val="left"/>
      </w:pPr>
      <w:r>
        <w:rPr>
          <w:rFonts w:ascii="宋体" w:hAnsi="宋体" w:cs="宋体"/>
          <w:color w:val="000000"/>
          <w:spacing w:val="-1"/>
          <w:w w:val="100"/>
          <w:position w:val="0"/>
          <w:sz w:val="21"/>
          <w:u w:val="none"/>
        </w:rPr>
        <w:t>码措施，并宜在模型使用说明书中写明。</w:t>
      </w:r>
    </w:p>
    <w:p>
      <w:pPr>
        <w:spacing w:before="0" w:after="0" w:line="312" w:lineRule="exact"/>
        <w:ind w:left="440" w:firstLine="0"/>
        <w:jc w:val="left"/>
      </w:pPr>
      <w:r>
        <w:rPr>
          <w:rFonts w:ascii="黑体" w:hAnsi="黑体" w:cs="黑体"/>
          <w:color w:val="000000"/>
          <w:spacing w:val="-1"/>
          <w:w w:val="100"/>
          <w:position w:val="0"/>
          <w:sz w:val="21"/>
          <w:u w:val="none"/>
        </w:rPr>
        <w:t>5.5.4</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需进行智能化审查的模型，模型单元的属性信息宜包含分类和编码，并符合建筑信息模型审查</w:t>
      </w:r>
    </w:p>
    <w:p>
      <w:pPr>
        <w:spacing w:before="0" w:after="0" w:line="312" w:lineRule="exact"/>
        <w:ind w:left="440" w:firstLine="0"/>
        <w:jc w:val="left"/>
      </w:pPr>
      <w:r>
        <w:rPr>
          <w:rFonts w:ascii="宋体" w:hAnsi="宋体" w:cs="宋体"/>
          <w:color w:val="000000"/>
          <w:spacing w:val="-1"/>
          <w:w w:val="100"/>
          <w:position w:val="0"/>
          <w:sz w:val="21"/>
          <w:u w:val="none"/>
        </w:rPr>
        <w:t>系统的相关要求。</w:t>
      </w:r>
    </w:p>
    <w:p>
      <w:pPr>
        <w:spacing w:before="0" w:after="0" w:line="240" w:lineRule="exact"/>
        <w:ind w:left="440" w:firstLine="0"/>
      </w:pPr>
    </w:p>
    <w:p>
      <w:pPr>
        <w:spacing w:before="0" w:after="0" w:line="385" w:lineRule="exact"/>
        <w:ind w:left="440" w:firstLine="0"/>
        <w:jc w:val="left"/>
      </w:pPr>
      <w:r>
        <w:rPr>
          <w:rFonts w:ascii="黑体" w:hAnsi="黑体" w:cs="黑体"/>
          <w:color w:val="000000"/>
          <w:spacing w:val="-1"/>
          <w:w w:val="100"/>
          <w:position w:val="0"/>
          <w:sz w:val="21"/>
          <w:u w:val="none"/>
        </w:rPr>
        <w:t>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交付深度</w:t>
      </w:r>
    </w:p>
    <w:p>
      <w:pPr>
        <w:spacing w:before="0" w:after="0" w:line="240" w:lineRule="exact"/>
        <w:ind w:left="440" w:firstLine="0"/>
      </w:pPr>
    </w:p>
    <w:p>
      <w:pPr>
        <w:spacing w:before="0" w:after="0" w:line="383" w:lineRule="exact"/>
        <w:ind w:left="440" w:firstLine="0"/>
        <w:jc w:val="left"/>
      </w:pPr>
      <w:r>
        <w:rPr>
          <w:rFonts w:ascii="黑体" w:hAnsi="黑体" w:cs="黑体"/>
          <w:color w:val="000000"/>
          <w:spacing w:val="-1"/>
          <w:w w:val="100"/>
          <w:position w:val="0"/>
          <w:sz w:val="21"/>
          <w:u w:val="none"/>
        </w:rPr>
        <w:t>6.1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440" w:firstLine="0"/>
      </w:pPr>
    </w:p>
    <w:p>
      <w:pPr>
        <w:spacing w:before="0" w:after="0" w:line="228" w:lineRule="exact"/>
        <w:ind w:left="440" w:firstLine="0"/>
        <w:jc w:val="left"/>
      </w:pPr>
      <w:r>
        <w:rPr>
          <w:rFonts w:ascii="黑体" w:hAnsi="黑体" w:cs="黑体"/>
          <w:color w:val="000000"/>
          <w:spacing w:val="-1"/>
          <w:w w:val="100"/>
          <w:position w:val="0"/>
          <w:sz w:val="21"/>
          <w:u w:val="none"/>
        </w:rPr>
        <w:t>6.1.1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模型交付全过程应以模型单元作为基本操作对象，模型交付深度由模型单元的精细度确定。</w:t>
      </w:r>
    </w:p>
    <w:p>
      <w:pPr>
        <w:spacing w:before="0" w:after="0" w:line="312" w:lineRule="exact"/>
        <w:ind w:left="440" w:firstLine="0"/>
        <w:jc w:val="left"/>
      </w:pPr>
      <w:r>
        <w:rPr>
          <w:rFonts w:ascii="黑体" w:hAnsi="黑体" w:cs="黑体"/>
          <w:color w:val="000000"/>
          <w:spacing w:val="-1"/>
          <w:w w:val="100"/>
          <w:position w:val="0"/>
          <w:sz w:val="21"/>
          <w:u w:val="none"/>
        </w:rPr>
        <w:t>6.1.2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模型单元应以几何信息和属性信息描述工程对象的设计信息，可使用二维图形、文字、文档、</w:t>
      </w:r>
    </w:p>
    <w:p>
      <w:pPr>
        <w:spacing w:before="0" w:after="0" w:line="312" w:lineRule="exact"/>
        <w:ind w:left="440" w:firstLine="0"/>
        <w:jc w:val="left"/>
      </w:pPr>
      <w:r>
        <w:rPr>
          <w:rFonts w:ascii="宋体" w:hAnsi="宋体" w:cs="宋体"/>
          <w:color w:val="000000"/>
          <w:spacing w:val="-1"/>
          <w:w w:val="100"/>
          <w:position w:val="0"/>
          <w:sz w:val="21"/>
          <w:u w:val="none"/>
        </w:rPr>
        <w:t>多媒体等方式补充和增强表达设计信息。</w:t>
      </w:r>
    </w:p>
    <w:p>
      <w:pPr>
        <w:spacing w:before="0" w:after="0" w:line="312" w:lineRule="exact"/>
        <w:ind w:left="440" w:firstLine="0"/>
        <w:jc w:val="left"/>
      </w:pPr>
      <w:r>
        <w:rPr>
          <w:rFonts w:ascii="黑体" w:hAnsi="黑体" w:cs="黑体"/>
          <w:color w:val="000000"/>
          <w:spacing w:val="-1"/>
          <w:w w:val="100"/>
          <w:position w:val="0"/>
          <w:sz w:val="21"/>
          <w:u w:val="none"/>
        </w:rPr>
        <w:t>6.1.3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模型应根据各阶段具体应用任务的需求创建和维护，交付深度应满足项目各阶段</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BIM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应用策划</w:t>
      </w:r>
    </w:p>
    <w:p>
      <w:pPr>
        <w:spacing w:before="0" w:after="0" w:line="312" w:lineRule="exact"/>
        <w:ind w:left="440" w:firstLine="0"/>
        <w:jc w:val="left"/>
      </w:pPr>
      <w:r>
        <w:rPr>
          <w:rFonts w:ascii="宋体" w:hAnsi="宋体" w:cs="宋体"/>
          <w:color w:val="000000"/>
          <w:spacing w:val="-1"/>
          <w:w w:val="100"/>
          <w:position w:val="0"/>
          <w:sz w:val="21"/>
          <w:u w:val="none"/>
        </w:rPr>
        <w:t>要求。</w:t>
      </w:r>
    </w:p>
    <w:p>
      <w:pPr>
        <w:spacing w:before="0" w:after="0" w:line="312" w:lineRule="exact"/>
        <w:ind w:left="440" w:firstLine="0"/>
        <w:jc w:val="left"/>
      </w:pPr>
      <w:r>
        <w:rPr>
          <w:rFonts w:ascii="黑体" w:hAnsi="黑体" w:cs="黑体"/>
          <w:color w:val="000000"/>
          <w:spacing w:val="-1"/>
          <w:w w:val="100"/>
          <w:position w:val="0"/>
          <w:sz w:val="21"/>
          <w:u w:val="none"/>
        </w:rPr>
        <w:t>6.1.4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模型应满足项目进度要求，交付深度应根据不同阶段及使用功能持续更新。各阶段模型信息的</w:t>
      </w:r>
    </w:p>
    <w:p>
      <w:pPr>
        <w:spacing w:before="0" w:after="0" w:line="312" w:lineRule="exact"/>
        <w:ind w:left="440" w:firstLine="0"/>
        <w:jc w:val="left"/>
      </w:pPr>
      <w:r>
        <w:rPr>
          <w:rFonts w:ascii="宋体" w:hAnsi="宋体" w:cs="宋体"/>
          <w:color w:val="000000"/>
          <w:spacing w:val="-1"/>
          <w:w w:val="100"/>
          <w:position w:val="0"/>
          <w:sz w:val="21"/>
          <w:u w:val="none"/>
        </w:rPr>
        <w:t>增加、细化、切分、合并、集成等所有操作均应保证模型、数据的正确性和完整性。</w:t>
      </w:r>
    </w:p>
    <w:p>
      <w:pPr>
        <w:spacing w:before="0" w:after="0" w:line="312" w:lineRule="exact"/>
        <w:ind w:left="440" w:firstLine="0"/>
        <w:jc w:val="left"/>
      </w:pPr>
      <w:r>
        <w:rPr>
          <w:rFonts w:ascii="黑体" w:hAnsi="黑体" w:cs="黑体"/>
          <w:color w:val="000000"/>
          <w:spacing w:val="-1"/>
          <w:w w:val="100"/>
          <w:position w:val="0"/>
          <w:sz w:val="21"/>
          <w:u w:val="none"/>
        </w:rPr>
        <w:t>6.1.5</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满足项目各阶段需求的前提下，可适当调整模型交付深度，但应满足如下规定：</w:t>
      </w:r>
    </w:p>
    <w:p>
      <w:pPr>
        <w:tabs>
          <w:tab w:val="left" w:pos="1280"/>
        </w:tabs>
        <w:spacing w:before="0" w:after="0" w:line="312" w:lineRule="exact"/>
        <w:ind w:left="440" w:firstLine="420"/>
        <w:jc w:val="left"/>
      </w:pPr>
      <w:r>
        <w:rPr>
          <w:rFonts w:ascii="宋体" w:hAnsi="宋体" w:cs="宋体"/>
          <w:color w:val="000000"/>
          <w:spacing w:val="0"/>
          <w:w w:val="100"/>
          <w:position w:val="0"/>
          <w:sz w:val="21"/>
          <w:u w:val="none"/>
        </w:rPr>
        <w:t>a)</w:t>
      </w:r>
      <w:r>
        <w:rPr>
          <w:rFonts w:cs="Calibri"/>
          <w:spacing w:val="-1"/>
          <w:w w:val="100"/>
        </w:rPr>
        <w:tab/>
      </w:r>
      <w:r>
        <w:rPr>
          <w:rFonts w:ascii="宋体" w:eastAsia="宋体" w:hAnsi="宋体" w:cs="宋体"/>
          <w:color w:val="000000"/>
          <w:spacing w:val="-1"/>
          <w:w w:val="100"/>
          <w:position w:val="0"/>
          <w:sz w:val="21"/>
          <w:u w:val="none"/>
        </w:rPr>
        <w:t>模型深度等级应满足不同阶段建筑工程量统计要求；</w:t>
      </w:r>
    </w:p>
    <w:p>
      <w:pPr>
        <w:spacing w:before="0" w:after="0" w:line="240" w:lineRule="exact"/>
        <w:ind w:left="440" w:firstLine="420"/>
      </w:pPr>
    </w:p>
    <w:p>
      <w:pPr>
        <w:spacing w:before="0" w:after="0" w:line="291" w:lineRule="exact"/>
        <w:ind w:left="440" w:firstLine="9067"/>
        <w:jc w:val="left"/>
      </w:pPr>
      <w:r>
        <w:rPr>
          <w:rFonts w:ascii="宋体" w:hAnsi="宋体" w:cs="宋体"/>
          <w:color w:val="000000"/>
          <w:spacing w:val="-1"/>
          <w:w w:val="100"/>
          <w:position w:val="0"/>
          <w:sz w:val="18"/>
          <w:u w:val="none"/>
        </w:rPr>
        <w:t>9</w:t>
      </w:r>
    </w:p>
    <w:p>
      <w:pPr>
        <w:widowControl/>
        <w:jc w:val="left"/>
        <w:sectPr>
          <w:type w:val="continuous"/>
          <w:pgSz w:w="11904" w:h="16841"/>
          <w:pgMar w:top="1104" w:right="617" w:bottom="864" w:left="977" w:header="0" w:footer="0" w:gutter="0"/>
          <w:pgNumType w:start="57"/>
          <w:cols w:num="1" w:space="708" w:equalWidth="0">
            <w:col w:w="10310" w:space="0"/>
          </w:cols>
          <w:docGrid w:type="lines" w:linePitch="312" w:charSpace="0"/>
        </w:sectPr>
      </w:pPr>
    </w:p>
    <w:tbl>
      <w:tblPr>
        <w:tblStyle w:val="TableNormal"/>
        <w:tblpPr w:leftFromText="180" w:rightFromText="180" w:vertAnchor="page" w:horzAnchor="page" w:tblpX="35" w:tblpY="9543"/>
        <w:tblW w:w="0" w:type="auto"/>
        <w:tblInd w:w="0" w:type="dxa"/>
        <w:tblLayout w:type="fixed"/>
        <w:tblCellMar>
          <w:top w:w="0" w:type="dxa"/>
          <w:left w:w="108" w:type="dxa"/>
          <w:bottom w:w="0" w:type="dxa"/>
          <w:right w:w="108" w:type="dxa"/>
        </w:tblCellMar>
      </w:tblPr>
      <w:tblGrid>
        <w:gridCol w:w="973"/>
        <w:gridCol w:w="1552"/>
        <w:gridCol w:w="1990"/>
        <w:gridCol w:w="1550"/>
        <w:gridCol w:w="3339"/>
      </w:tblGrid>
      <w:tr>
        <w:tblPrEx>
          <w:tblW w:w="0" w:type="auto"/>
          <w:tblInd w:w="0" w:type="dxa"/>
          <w:tblLayout w:type="fixed"/>
          <w:tblCellMar>
            <w:top w:w="0" w:type="dxa"/>
            <w:left w:w="108" w:type="dxa"/>
            <w:bottom w:w="0" w:type="dxa"/>
            <w:right w:w="108" w:type="dxa"/>
          </w:tblCellMar>
        </w:tblPrEx>
        <w:trPr>
          <w:trHeight w:hRule="exact" w:val="461"/>
        </w:trPr>
        <w:tc>
          <w:tcPr>
            <w:tcW w:w="252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2" w:lineRule="exact"/>
              <w:ind w:left="1082" w:right="-239"/>
            </w:pPr>
            <w:bookmarkStart w:id="14" w:name="14"/>
            <w:bookmarkEnd w:id="14"/>
            <w:r>
              <w:rPr>
                <w:rFonts w:ascii="宋体" w:eastAsia="宋体" w:hAnsi="宋体" w:cs="宋体"/>
                <w:color w:val="000000"/>
                <w:spacing w:val="-1"/>
                <w:w w:val="100"/>
                <w:position w:val="0"/>
                <w:sz w:val="18"/>
                <w:u w:val="none"/>
              </w:rPr>
              <w:t>阶段</w:t>
            </w:r>
          </w:p>
        </w:tc>
        <w:tc>
          <w:tcPr>
            <w:tcW w:w="1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2" w:lineRule="exact"/>
              <w:ind w:left="814" w:right="-239"/>
            </w:pPr>
            <w:r>
              <w:rPr>
                <w:rFonts w:ascii="宋体" w:eastAsia="宋体" w:hAnsi="宋体" w:cs="宋体"/>
                <w:color w:val="000000"/>
                <w:spacing w:val="-1"/>
                <w:w w:val="100"/>
                <w:position w:val="0"/>
                <w:sz w:val="18"/>
                <w:u w:val="none"/>
              </w:rPr>
              <w:t>模型</w:t>
            </w:r>
          </w:p>
        </w:tc>
        <w:tc>
          <w:tcPr>
            <w:tcW w:w="15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2" w:lineRule="exact"/>
              <w:ind w:left="324" w:right="-239"/>
            </w:pPr>
            <w:r>
              <w:rPr>
                <w:rFonts w:ascii="宋体" w:eastAsia="宋体" w:hAnsi="宋体" w:cs="宋体"/>
                <w:color w:val="000000"/>
                <w:spacing w:val="-1"/>
                <w:w w:val="100"/>
                <w:position w:val="0"/>
                <w:sz w:val="18"/>
                <w:u w:val="none"/>
              </w:rPr>
              <w:t>模型精细度</w:t>
            </w:r>
          </w:p>
        </w:tc>
        <w:tc>
          <w:tcPr>
            <w:tcW w:w="33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2" w:lineRule="exact"/>
              <w:ind w:left="1309" w:right="-239"/>
            </w:pPr>
            <w:r>
              <w:rPr>
                <w:rFonts w:ascii="宋体" w:eastAsia="宋体" w:hAnsi="宋体" w:cs="宋体"/>
                <w:color w:val="000000"/>
                <w:spacing w:val="-1"/>
                <w:w w:val="100"/>
                <w:position w:val="0"/>
                <w:sz w:val="18"/>
                <w:u w:val="none"/>
              </w:rPr>
              <w:t>阶段用途</w:t>
            </w:r>
          </w:p>
        </w:tc>
      </w:tr>
      <w:tr>
        <w:tblPrEx>
          <w:tblW w:w="0" w:type="auto"/>
          <w:tblInd w:w="0" w:type="dxa"/>
          <w:tblLayout w:type="fixed"/>
          <w:tblCellMar>
            <w:top w:w="0" w:type="dxa"/>
            <w:left w:w="108" w:type="dxa"/>
            <w:bottom w:w="0" w:type="dxa"/>
            <w:right w:w="108" w:type="dxa"/>
          </w:tblCellMar>
        </w:tblPrEx>
        <w:trPr>
          <w:trHeight w:hRule="exact" w:val="587"/>
        </w:trPr>
        <w:tc>
          <w:tcPr>
            <w:tcW w:w="97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27" w:right="-239"/>
            </w:pPr>
          </w:p>
          <w:p>
            <w:pPr>
              <w:spacing w:before="0" w:after="0" w:line="232" w:lineRule="exact"/>
              <w:ind w:left="127" w:right="-239"/>
            </w:pPr>
            <w:r>
              <w:rPr>
                <w:rFonts w:ascii="宋体" w:eastAsia="宋体" w:hAnsi="宋体" w:cs="宋体"/>
                <w:color w:val="000000"/>
                <w:spacing w:val="-1"/>
                <w:w w:val="100"/>
                <w:position w:val="0"/>
                <w:sz w:val="18"/>
                <w:u w:val="none"/>
              </w:rPr>
              <w:t>设计阶段</w:t>
            </w:r>
          </w:p>
        </w:tc>
        <w:tc>
          <w:tcPr>
            <w:tcW w:w="1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416" w:right="-239"/>
            </w:pPr>
            <w:r>
              <w:rPr>
                <w:rFonts w:ascii="宋体" w:eastAsia="宋体" w:hAnsi="宋体" w:cs="宋体"/>
                <w:color w:val="000000"/>
                <w:spacing w:val="-1"/>
                <w:w w:val="100"/>
                <w:position w:val="0"/>
                <w:sz w:val="18"/>
                <w:u w:val="none"/>
              </w:rPr>
              <w:t>方案设计</w:t>
            </w:r>
          </w:p>
        </w:tc>
        <w:tc>
          <w:tcPr>
            <w:tcW w:w="1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454" w:right="-239"/>
            </w:pPr>
            <w:r>
              <w:rPr>
                <w:rFonts w:ascii="宋体" w:eastAsia="宋体" w:hAnsi="宋体" w:cs="宋体"/>
                <w:color w:val="000000"/>
                <w:spacing w:val="-1"/>
                <w:w w:val="100"/>
                <w:position w:val="0"/>
                <w:sz w:val="18"/>
                <w:u w:val="none"/>
              </w:rPr>
              <w:t>方案设计模型</w:t>
            </w:r>
          </w:p>
        </w:tc>
        <w:tc>
          <w:tcPr>
            <w:tcW w:w="15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504" w:right="-239"/>
            </w:pPr>
            <w:r>
              <w:rPr>
                <w:rFonts w:ascii="宋体" w:hAnsi="宋体" w:cs="宋体"/>
                <w:color w:val="000000"/>
                <w:spacing w:val="-1"/>
                <w:w w:val="100"/>
                <w:position w:val="0"/>
                <w:sz w:val="18"/>
                <w:u w:val="none"/>
              </w:rPr>
              <w:t>LOD1.0</w:t>
            </w:r>
          </w:p>
        </w:tc>
        <w:tc>
          <w:tcPr>
            <w:tcW w:w="33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229" w:right="-239"/>
            </w:pPr>
            <w:r>
              <w:rPr>
                <w:rFonts w:ascii="宋体" w:hAnsi="宋体" w:cs="宋体"/>
                <w:color w:val="000000"/>
                <w:spacing w:val="-1"/>
                <w:w w:val="100"/>
                <w:position w:val="0"/>
                <w:sz w:val="18"/>
                <w:u w:val="none"/>
              </w:rPr>
              <w:t>可视化应用、性能化分析、量化统计</w:t>
            </w:r>
          </w:p>
        </w:tc>
      </w:tr>
      <w:tr>
        <w:tblPrEx>
          <w:tblW w:w="0" w:type="auto"/>
          <w:tblInd w:w="0" w:type="dxa"/>
          <w:tblLayout w:type="fixed"/>
          <w:tblCellMar>
            <w:top w:w="0" w:type="dxa"/>
            <w:left w:w="108" w:type="dxa"/>
            <w:bottom w:w="0" w:type="dxa"/>
            <w:right w:w="108" w:type="dxa"/>
          </w:tblCellMar>
        </w:tblPrEx>
        <w:trPr>
          <w:trHeight w:hRule="exact" w:val="604"/>
        </w:trPr>
        <w:tc>
          <w:tcPr>
            <w:tcW w:w="97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2" w:lineRule="exact"/>
            </w:pPr>
          </w:p>
        </w:tc>
        <w:tc>
          <w:tcPr>
            <w:tcW w:w="1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416" w:right="-239"/>
            </w:pPr>
            <w:r>
              <w:rPr>
                <w:rFonts w:ascii="宋体" w:eastAsia="宋体" w:hAnsi="宋体" w:cs="宋体"/>
                <w:color w:val="000000"/>
                <w:spacing w:val="-1"/>
                <w:w w:val="100"/>
                <w:position w:val="0"/>
                <w:sz w:val="18"/>
                <w:u w:val="none"/>
              </w:rPr>
              <w:t>初步设计</w:t>
            </w:r>
          </w:p>
        </w:tc>
        <w:tc>
          <w:tcPr>
            <w:tcW w:w="1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454" w:right="-239"/>
            </w:pPr>
            <w:r>
              <w:rPr>
                <w:rFonts w:ascii="宋体" w:eastAsia="宋体" w:hAnsi="宋体" w:cs="宋体"/>
                <w:color w:val="000000"/>
                <w:spacing w:val="-1"/>
                <w:w w:val="100"/>
                <w:position w:val="0"/>
                <w:sz w:val="18"/>
                <w:u w:val="none"/>
              </w:rPr>
              <w:t>初步设计模型</w:t>
            </w:r>
          </w:p>
        </w:tc>
        <w:tc>
          <w:tcPr>
            <w:tcW w:w="15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504" w:right="-239"/>
            </w:pPr>
            <w:r>
              <w:rPr>
                <w:rFonts w:ascii="宋体" w:hAnsi="宋体" w:cs="宋体"/>
                <w:color w:val="000000"/>
                <w:spacing w:val="-1"/>
                <w:w w:val="100"/>
                <w:position w:val="0"/>
                <w:sz w:val="18"/>
                <w:u w:val="none"/>
              </w:rPr>
              <w:t>LOD2.0</w:t>
            </w:r>
          </w:p>
        </w:tc>
        <w:tc>
          <w:tcPr>
            <w:tcW w:w="33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6" w:right="-239"/>
            </w:pPr>
            <w:r>
              <w:rPr>
                <w:rFonts w:ascii="宋体" w:hAnsi="宋体" w:cs="宋体"/>
                <w:color w:val="000000"/>
                <w:spacing w:val="-1"/>
                <w:w w:val="100"/>
                <w:position w:val="0"/>
                <w:sz w:val="18"/>
                <w:u w:val="none"/>
              </w:rPr>
              <w:t>可视化应用、性能化分析、量化统计、集</w:t>
            </w:r>
          </w:p>
          <w:p>
            <w:pPr>
              <w:spacing w:before="0" w:after="0" w:line="240" w:lineRule="exact"/>
              <w:ind w:left="1399" w:right="-239"/>
            </w:pPr>
            <w:r>
              <w:rPr>
                <w:rFonts w:ascii="宋体" w:eastAsia="宋体" w:hAnsi="宋体" w:cs="宋体"/>
                <w:color w:val="000000"/>
                <w:spacing w:val="-1"/>
                <w:w w:val="100"/>
                <w:position w:val="0"/>
                <w:sz w:val="18"/>
                <w:u w:val="none"/>
              </w:rPr>
              <w:t>成调整</w:t>
            </w:r>
          </w:p>
        </w:tc>
      </w:tr>
      <w:tr>
        <w:tblPrEx>
          <w:tblW w:w="0" w:type="auto"/>
          <w:tblInd w:w="0" w:type="dxa"/>
          <w:tblLayout w:type="fixed"/>
          <w:tblCellMar>
            <w:top w:w="0" w:type="dxa"/>
            <w:left w:w="108" w:type="dxa"/>
            <w:bottom w:w="0" w:type="dxa"/>
            <w:right w:w="108" w:type="dxa"/>
          </w:tblCellMar>
        </w:tblPrEx>
        <w:trPr>
          <w:trHeight w:hRule="exact" w:val="615"/>
        </w:trPr>
        <w:tc>
          <w:tcPr>
            <w:tcW w:w="97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0" w:lineRule="exact"/>
            </w:pPr>
          </w:p>
        </w:tc>
        <w:tc>
          <w:tcPr>
            <w:tcW w:w="1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326" w:right="-239"/>
            </w:pPr>
            <w:r>
              <w:rPr>
                <w:rFonts w:ascii="宋体" w:eastAsia="宋体" w:hAnsi="宋体" w:cs="宋体"/>
                <w:color w:val="000000"/>
                <w:spacing w:val="-1"/>
                <w:w w:val="100"/>
                <w:position w:val="0"/>
                <w:sz w:val="18"/>
                <w:u w:val="none"/>
              </w:rPr>
              <w:t>施工图设计</w:t>
            </w:r>
          </w:p>
        </w:tc>
        <w:tc>
          <w:tcPr>
            <w:tcW w:w="1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364" w:right="-239"/>
            </w:pPr>
            <w:r>
              <w:rPr>
                <w:rFonts w:ascii="宋体" w:eastAsia="宋体" w:hAnsi="宋体" w:cs="宋体"/>
                <w:color w:val="000000"/>
                <w:spacing w:val="-1"/>
                <w:w w:val="100"/>
                <w:position w:val="0"/>
                <w:sz w:val="18"/>
                <w:u w:val="none"/>
              </w:rPr>
              <w:t>施工图设计模型</w:t>
            </w:r>
          </w:p>
        </w:tc>
        <w:tc>
          <w:tcPr>
            <w:tcW w:w="15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504" w:right="-239"/>
            </w:pPr>
            <w:r>
              <w:rPr>
                <w:rFonts w:ascii="宋体" w:hAnsi="宋体" w:cs="宋体"/>
                <w:color w:val="000000"/>
                <w:spacing w:val="-1"/>
                <w:w w:val="100"/>
                <w:position w:val="0"/>
                <w:sz w:val="18"/>
                <w:u w:val="none"/>
              </w:rPr>
              <w:t>LOD3.0</w:t>
            </w:r>
          </w:p>
        </w:tc>
        <w:tc>
          <w:tcPr>
            <w:tcW w:w="33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6" w:right="-239"/>
            </w:pPr>
            <w:r>
              <w:rPr>
                <w:rFonts w:ascii="宋体" w:hAnsi="宋体" w:cs="宋体"/>
                <w:color w:val="000000"/>
                <w:spacing w:val="-1"/>
                <w:w w:val="100"/>
                <w:position w:val="0"/>
                <w:sz w:val="18"/>
                <w:u w:val="none"/>
              </w:rPr>
              <w:t>可视化应用、性能化分析、量化统计、集</w:t>
            </w:r>
          </w:p>
          <w:p>
            <w:pPr>
              <w:spacing w:before="0" w:after="0" w:line="240" w:lineRule="exact"/>
              <w:ind w:left="1399" w:right="-239"/>
            </w:pPr>
            <w:r>
              <w:rPr>
                <w:rFonts w:ascii="宋体" w:eastAsia="宋体" w:hAnsi="宋体" w:cs="宋体"/>
                <w:color w:val="000000"/>
                <w:spacing w:val="-1"/>
                <w:w w:val="100"/>
                <w:position w:val="0"/>
                <w:sz w:val="18"/>
                <w:u w:val="none"/>
              </w:rPr>
              <w:t>成调整</w:t>
            </w:r>
          </w:p>
        </w:tc>
      </w:tr>
      <w:tr>
        <w:tblPrEx>
          <w:tblW w:w="0" w:type="auto"/>
          <w:tblInd w:w="0" w:type="dxa"/>
          <w:tblLayout w:type="fixed"/>
          <w:tblCellMar>
            <w:top w:w="0" w:type="dxa"/>
            <w:left w:w="108" w:type="dxa"/>
            <w:bottom w:w="0" w:type="dxa"/>
            <w:right w:w="108" w:type="dxa"/>
          </w:tblCellMar>
        </w:tblPrEx>
        <w:trPr>
          <w:trHeight w:hRule="exact" w:val="768"/>
        </w:trPr>
        <w:tc>
          <w:tcPr>
            <w:tcW w:w="9403"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9" w:lineRule="exact"/>
              <w:ind w:left="421" w:right="-239"/>
            </w:pPr>
            <w:r>
              <w:rPr>
                <w:rFonts w:ascii="黑体" w:eastAsia="黑体" w:hAnsi="黑体" w:cs="黑体"/>
                <w:color w:val="000000"/>
                <w:spacing w:val="-1"/>
                <w:w w:val="100"/>
                <w:position w:val="0"/>
                <w:sz w:val="18"/>
                <w:u w:val="none"/>
              </w:rPr>
              <w:t>注：</w:t>
            </w:r>
            <w:r>
              <w:rPr>
                <w:rFonts w:ascii="宋体" w:hAnsi="宋体" w:cs="宋体"/>
                <w:color w:val="000000"/>
                <w:spacing w:val="-2"/>
                <w:w w:val="100"/>
                <w:position w:val="0"/>
                <w:sz w:val="18"/>
                <w:u w:val="none"/>
              </w:rPr>
              <w:t>LOD4.0、LOD5.0分别对应于施工阶段和竣工阶段，深化设计等其他阶段可在基本等级之间扩充模型精细度等级</w:t>
            </w:r>
          </w:p>
          <w:p>
            <w:pPr>
              <w:spacing w:before="0" w:after="0" w:line="312" w:lineRule="exact"/>
              <w:ind w:left="784" w:right="-239"/>
            </w:pPr>
            <w:r>
              <w:rPr>
                <w:rFonts w:ascii="宋体" w:hAnsi="宋体" w:cs="宋体"/>
                <w:color w:val="000000"/>
                <w:spacing w:val="-1"/>
                <w:w w:val="100"/>
                <w:position w:val="0"/>
                <w:sz w:val="18"/>
                <w:u w:val="none"/>
              </w:rPr>
              <w:t>划分。</w:t>
            </w:r>
          </w:p>
        </w:tc>
      </w:tr>
    </w:tbl>
    <w:tbl>
      <w:tblPr>
        <w:tblStyle w:val="TableNormal"/>
        <w:tblpPr w:leftFromText="180" w:rightFromText="180" w:vertAnchor="page" w:horzAnchor="page" w:tblpX="35" w:tblpY="5501"/>
        <w:tblW w:w="0" w:type="auto"/>
        <w:tblInd w:w="0" w:type="dxa"/>
        <w:tblLayout w:type="fixed"/>
        <w:tblCellMar>
          <w:top w:w="0" w:type="dxa"/>
          <w:left w:w="108" w:type="dxa"/>
          <w:bottom w:w="0" w:type="dxa"/>
          <w:right w:w="108" w:type="dxa"/>
        </w:tblCellMar>
      </w:tblPr>
      <w:tblGrid>
        <w:gridCol w:w="825"/>
        <w:gridCol w:w="8578"/>
      </w:tblGrid>
      <w:tr>
        <w:tblPrEx>
          <w:tblW w:w="0" w:type="auto"/>
          <w:tblInd w:w="0" w:type="dxa"/>
          <w:tblLayout w:type="fixed"/>
          <w:tblCellMar>
            <w:top w:w="0" w:type="dxa"/>
            <w:left w:w="108" w:type="dxa"/>
            <w:bottom w:w="0" w:type="dxa"/>
            <w:right w:w="108" w:type="dxa"/>
          </w:tblCellMar>
        </w:tblPrEx>
        <w:trPr>
          <w:trHeight w:hRule="exact" w:val="300"/>
        </w:trPr>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32" w:right="-239"/>
            </w:pPr>
            <w:r>
              <w:rPr>
                <w:rFonts w:ascii="宋体" w:eastAsia="宋体" w:hAnsi="宋体" w:cs="宋体"/>
                <w:color w:val="000000"/>
                <w:spacing w:val="-1"/>
                <w:w w:val="100"/>
                <w:position w:val="0"/>
                <w:sz w:val="18"/>
                <w:u w:val="none"/>
              </w:rPr>
              <w:t>代号</w:t>
            </w:r>
          </w:p>
        </w:tc>
        <w:tc>
          <w:tcPr>
            <w:tcW w:w="8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929" w:right="-239"/>
            </w:pPr>
            <w:r>
              <w:rPr>
                <w:rFonts w:ascii="宋体" w:eastAsia="宋体" w:hAnsi="宋体" w:cs="宋体"/>
                <w:color w:val="000000"/>
                <w:spacing w:val="-1"/>
                <w:w w:val="100"/>
                <w:position w:val="0"/>
                <w:sz w:val="18"/>
                <w:u w:val="none"/>
              </w:rPr>
              <w:t>等级要求</w:t>
            </w:r>
          </w:p>
        </w:tc>
      </w:tr>
      <w:tr>
        <w:tblPrEx>
          <w:tblW w:w="0" w:type="auto"/>
          <w:tblInd w:w="0" w:type="dxa"/>
          <w:tblLayout w:type="fixed"/>
          <w:tblCellMar>
            <w:top w:w="0" w:type="dxa"/>
            <w:left w:w="108" w:type="dxa"/>
            <w:bottom w:w="0" w:type="dxa"/>
            <w:right w:w="108" w:type="dxa"/>
          </w:tblCellMar>
        </w:tblPrEx>
        <w:trPr>
          <w:trHeight w:hRule="exact" w:val="473"/>
        </w:trPr>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42" w:right="-239"/>
            </w:pPr>
            <w:r>
              <w:rPr>
                <w:rFonts w:ascii="宋体" w:hAnsi="宋体" w:cs="宋体"/>
                <w:color w:val="000000"/>
                <w:spacing w:val="-1"/>
                <w:w w:val="100"/>
                <w:position w:val="0"/>
                <w:sz w:val="18"/>
                <w:u w:val="none"/>
              </w:rPr>
              <w:t>LOD1.0</w:t>
            </w:r>
          </w:p>
        </w:tc>
        <w:tc>
          <w:tcPr>
            <w:tcW w:w="8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779" w:right="-239"/>
            </w:pPr>
            <w:r>
              <w:rPr>
                <w:rFonts w:ascii="宋体" w:hAnsi="宋体" w:cs="宋体"/>
                <w:color w:val="000000"/>
                <w:spacing w:val="-1"/>
                <w:w w:val="100"/>
                <w:position w:val="0"/>
                <w:sz w:val="18"/>
                <w:u w:val="none"/>
              </w:rPr>
              <w:t>整体建筑体量的面积、高度、体积、位置、方向等信息以三维模型或其他数据型式表达。</w:t>
            </w:r>
          </w:p>
        </w:tc>
      </w:tr>
      <w:tr>
        <w:tblPrEx>
          <w:tblW w:w="0" w:type="auto"/>
          <w:tblInd w:w="0" w:type="dxa"/>
          <w:tblLayout w:type="fixed"/>
          <w:tblCellMar>
            <w:top w:w="0" w:type="dxa"/>
            <w:left w:w="108" w:type="dxa"/>
            <w:bottom w:w="0" w:type="dxa"/>
            <w:right w:w="108" w:type="dxa"/>
          </w:tblCellMar>
        </w:tblPrEx>
        <w:trPr>
          <w:trHeight w:hRule="exact" w:val="551"/>
        </w:trPr>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0" w:lineRule="exact"/>
              <w:ind w:left="142" w:right="-239"/>
            </w:pPr>
            <w:r>
              <w:rPr>
                <w:rFonts w:ascii="宋体" w:hAnsi="宋体" w:cs="宋体"/>
                <w:color w:val="000000"/>
                <w:spacing w:val="-1"/>
                <w:w w:val="100"/>
                <w:position w:val="0"/>
                <w:sz w:val="18"/>
                <w:u w:val="none"/>
              </w:rPr>
              <w:t>LOD2.0</w:t>
            </w:r>
          </w:p>
        </w:tc>
        <w:tc>
          <w:tcPr>
            <w:tcW w:w="8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49" w:right="-239"/>
            </w:pPr>
            <w:r>
              <w:rPr>
                <w:rFonts w:ascii="宋体" w:hAnsi="宋体" w:cs="宋体"/>
                <w:color w:val="000000"/>
                <w:spacing w:val="-1"/>
                <w:w w:val="100"/>
                <w:position w:val="0"/>
                <w:sz w:val="18"/>
                <w:u w:val="none"/>
              </w:rPr>
              <w:t>模型组件为具备近似数量、尺寸、形状、位置、方向等信息的泛用型系统或集合体。属性信息也可置于模</w:t>
            </w:r>
          </w:p>
          <w:p>
            <w:pPr>
              <w:spacing w:before="0" w:after="0" w:line="270" w:lineRule="exact"/>
              <w:ind w:left="3839" w:right="-239"/>
            </w:pPr>
            <w:r>
              <w:rPr>
                <w:rFonts w:ascii="宋体" w:hAnsi="宋体" w:cs="宋体"/>
                <w:color w:val="000000"/>
                <w:spacing w:val="-1"/>
                <w:w w:val="100"/>
                <w:position w:val="0"/>
                <w:sz w:val="18"/>
                <w:u w:val="none"/>
              </w:rPr>
              <w:t>型组件中。</w:t>
            </w:r>
          </w:p>
        </w:tc>
      </w:tr>
      <w:tr>
        <w:tblPrEx>
          <w:tblW w:w="0" w:type="auto"/>
          <w:tblInd w:w="0" w:type="dxa"/>
          <w:tblLayout w:type="fixed"/>
          <w:tblCellMar>
            <w:top w:w="0" w:type="dxa"/>
            <w:left w:w="108" w:type="dxa"/>
            <w:bottom w:w="0" w:type="dxa"/>
            <w:right w:w="108" w:type="dxa"/>
          </w:tblCellMar>
        </w:tblPrEx>
        <w:trPr>
          <w:trHeight w:hRule="exact" w:val="330"/>
        </w:trPr>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42" w:right="-239"/>
            </w:pPr>
            <w:r>
              <w:rPr>
                <w:rFonts w:ascii="宋体" w:hAnsi="宋体" w:cs="宋体"/>
                <w:color w:val="000000"/>
                <w:spacing w:val="-1"/>
                <w:w w:val="100"/>
                <w:position w:val="0"/>
                <w:sz w:val="18"/>
                <w:u w:val="none"/>
              </w:rPr>
              <w:t>LOD3.0</w:t>
            </w:r>
          </w:p>
        </w:tc>
        <w:tc>
          <w:tcPr>
            <w:tcW w:w="8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8" w:right="-239"/>
            </w:pPr>
            <w:r>
              <w:rPr>
                <w:rFonts w:ascii="宋体" w:hAnsi="宋体" w:cs="宋体"/>
                <w:color w:val="000000"/>
                <w:spacing w:val="-1"/>
                <w:w w:val="100"/>
                <w:position w:val="0"/>
                <w:sz w:val="18"/>
                <w:u w:val="none"/>
              </w:rPr>
              <w:t>模型组件为具备精确数量、尺寸、形状、位置、方向等信息的特定集合体。属性信息也可置于模型组件中。</w:t>
            </w:r>
          </w:p>
          <w:p>
            <w:pPr>
              <w:spacing w:before="0" w:after="0" w:line="715" w:lineRule="exact"/>
              <w:ind w:left="898" w:right="-239"/>
            </w:pPr>
          </w:p>
        </w:tc>
      </w:tr>
      <w:tr>
        <w:tblPrEx>
          <w:tblW w:w="0" w:type="auto"/>
          <w:tblInd w:w="0" w:type="dxa"/>
          <w:tblLayout w:type="fixed"/>
          <w:tblCellMar>
            <w:top w:w="0" w:type="dxa"/>
            <w:left w:w="108" w:type="dxa"/>
            <w:bottom w:w="0" w:type="dxa"/>
            <w:right w:w="108" w:type="dxa"/>
          </w:tblCellMar>
        </w:tblPrEx>
        <w:trPr>
          <w:trHeight w:hRule="exact" w:val="550"/>
        </w:trPr>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0" w:lineRule="exact"/>
              <w:ind w:left="142" w:right="-239"/>
            </w:pPr>
            <w:r>
              <w:rPr>
                <w:rFonts w:ascii="宋体" w:hAnsi="宋体" w:cs="宋体"/>
                <w:color w:val="000000"/>
                <w:spacing w:val="-1"/>
                <w:w w:val="100"/>
                <w:position w:val="0"/>
                <w:sz w:val="18"/>
                <w:u w:val="none"/>
              </w:rPr>
              <w:t>LOD4.0</w:t>
            </w:r>
          </w:p>
        </w:tc>
        <w:tc>
          <w:tcPr>
            <w:tcW w:w="8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49" w:right="-239"/>
            </w:pPr>
            <w:r>
              <w:rPr>
                <w:rFonts w:ascii="宋体" w:hAnsi="宋体" w:cs="宋体"/>
                <w:color w:val="000000"/>
                <w:spacing w:val="-1"/>
                <w:w w:val="100"/>
                <w:position w:val="0"/>
                <w:sz w:val="18"/>
                <w:u w:val="none"/>
              </w:rPr>
              <w:t>模型组件为具备精确数量、尺寸、形状、位置、方向等信息及具备完整制造、组装、细部加工所需信息的</w:t>
            </w:r>
          </w:p>
          <w:p>
            <w:pPr>
              <w:spacing w:before="0" w:after="0" w:line="410" w:lineRule="exact"/>
              <w:ind w:left="898" w:right="-239"/>
            </w:pPr>
            <w:r>
              <w:rPr>
                <w:rFonts w:ascii="宋体" w:hAnsi="宋体" w:cs="宋体"/>
                <w:color w:val="000000"/>
                <w:spacing w:val="-1"/>
                <w:w w:val="100"/>
                <w:position w:val="13"/>
                <w:sz w:val="18"/>
                <w:u w:val="none"/>
              </w:rPr>
              <w:t>特定集合体。属性信息也可置于模型组件中。</w:t>
            </w:r>
          </w:p>
        </w:tc>
      </w:tr>
      <w:tr>
        <w:tblPrEx>
          <w:tblW w:w="0" w:type="auto"/>
          <w:tblInd w:w="0" w:type="dxa"/>
          <w:tblLayout w:type="fixed"/>
          <w:tblCellMar>
            <w:top w:w="0" w:type="dxa"/>
            <w:left w:w="108" w:type="dxa"/>
            <w:bottom w:w="0" w:type="dxa"/>
            <w:right w:w="108" w:type="dxa"/>
          </w:tblCellMar>
        </w:tblPrEx>
        <w:trPr>
          <w:trHeight w:hRule="exact" w:val="560"/>
        </w:trPr>
        <w:tc>
          <w:tcPr>
            <w:tcW w:w="8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0" w:lineRule="exact"/>
              <w:ind w:left="142" w:right="-239"/>
            </w:pPr>
            <w:r>
              <w:rPr>
                <w:rFonts w:ascii="宋体" w:hAnsi="宋体" w:cs="宋体"/>
                <w:color w:val="000000"/>
                <w:spacing w:val="-1"/>
                <w:w w:val="100"/>
                <w:position w:val="0"/>
                <w:sz w:val="18"/>
                <w:u w:val="none"/>
              </w:rPr>
              <w:t>LOD5.0</w:t>
            </w:r>
          </w:p>
        </w:tc>
        <w:tc>
          <w:tcPr>
            <w:tcW w:w="8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49" w:right="-239"/>
            </w:pPr>
            <w:r>
              <w:rPr>
                <w:rFonts w:ascii="宋体" w:hAnsi="宋体" w:cs="宋体"/>
                <w:color w:val="000000"/>
                <w:spacing w:val="-1"/>
                <w:w w:val="100"/>
                <w:position w:val="0"/>
                <w:sz w:val="18"/>
                <w:u w:val="none"/>
              </w:rPr>
              <w:t>模型组件为具备实际数量、尺寸、形状、位置、方向等精确信息的完整集合体。属性信息也可置于模型组</w:t>
            </w:r>
          </w:p>
          <w:p>
            <w:pPr>
              <w:spacing w:before="0" w:after="0" w:line="270" w:lineRule="exact"/>
              <w:ind w:left="4019" w:right="-239"/>
            </w:pPr>
            <w:r>
              <w:rPr>
                <w:rFonts w:ascii="宋体" w:hAnsi="宋体" w:cs="宋体"/>
                <w:color w:val="000000"/>
                <w:spacing w:val="-1"/>
                <w:w w:val="100"/>
                <w:position w:val="0"/>
                <w:sz w:val="18"/>
                <w:u w:val="none"/>
              </w:rPr>
              <w:t>件中。</w:t>
            </w:r>
          </w:p>
        </w:tc>
      </w:tr>
    </w:tbl>
    <w:p>
      <w:pPr>
        <w:spacing w:before="0" w:after="0" w:line="345" w:lineRule="exact"/>
      </w:pPr>
    </w:p>
    <w:p>
      <w:pPr>
        <w:widowControl/>
        <w:jc w:val="left"/>
        <w:sectPr>
          <w:type w:val="continuous"/>
          <w:pgSz w:w="11904" w:h="16840"/>
          <w:pgMar w:top="1104" w:right="714" w:bottom="864" w:left="1074" w:header="0" w:footer="0" w:gutter="0"/>
          <w:pgNumType w:start="58"/>
          <w:cols w:num="1" w:space="720"/>
          <w:docGrid w:type="lines" w:linePitch="312" w:charSpace="0"/>
        </w:sectPr>
      </w:pPr>
    </w:p>
    <w:p>
      <w:pPr>
        <w:spacing w:before="0" w:after="0" w:line="226" w:lineRule="exact"/>
        <w:ind w:left="60" w:firstLine="0"/>
        <w:jc w:val="left"/>
      </w:pP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900"/>
        </w:tabs>
        <w:spacing w:before="0" w:after="0" w:line="255" w:lineRule="exact"/>
        <w:ind w:left="60" w:firstLine="420"/>
        <w:jc w:val="left"/>
      </w:pPr>
      <w:r>
        <w:rPr>
          <w:rFonts w:ascii="宋体" w:hAnsi="宋体" w:cs="宋体"/>
          <w:color w:val="000000"/>
          <w:spacing w:val="0"/>
          <w:w w:val="100"/>
          <w:position w:val="0"/>
          <w:sz w:val="21"/>
          <w:u w:val="none"/>
        </w:rPr>
        <w:t>b)</w:t>
      </w:r>
      <w:r>
        <w:rPr>
          <w:rFonts w:cs="Calibri"/>
          <w:spacing w:val="-1"/>
          <w:w w:val="100"/>
        </w:rPr>
        <w:tab/>
      </w:r>
      <w:r>
        <w:rPr>
          <w:rFonts w:ascii="宋体" w:eastAsia="宋体" w:hAnsi="宋体" w:cs="宋体"/>
          <w:color w:val="000000"/>
          <w:spacing w:val="-1"/>
          <w:w w:val="100"/>
          <w:position w:val="0"/>
          <w:sz w:val="21"/>
          <w:u w:val="none"/>
        </w:rPr>
        <w:t>不同阶段模型深度应符合施工工法和措施要求，为下阶段工作预留条件；</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1"/>
          <w:w w:val="100"/>
          <w:position w:val="0"/>
          <w:sz w:val="21"/>
          <w:u w:val="none"/>
        </w:rPr>
        <w:t>不同阶段输入的建筑工程信息应满足相关工程文件编制深度要求。</w:t>
      </w:r>
    </w:p>
    <w:p>
      <w:pPr>
        <w:spacing w:before="0" w:after="0" w:line="312" w:lineRule="exact"/>
        <w:ind w:left="60" w:firstLine="0"/>
        <w:jc w:val="left"/>
      </w:pPr>
      <w:r>
        <w:rPr>
          <w:rFonts w:ascii="黑体" w:hAnsi="黑体" w:cs="黑体"/>
          <w:color w:val="000000"/>
          <w:spacing w:val="-1"/>
          <w:w w:val="100"/>
          <w:position w:val="0"/>
          <w:sz w:val="21"/>
          <w:u w:val="none"/>
        </w:rPr>
        <w:t>6.1.6</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各专业常见工程对象模型单元交付深度表参见本规范附录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A。根据各阶段模型应用需求，工程</w:t>
      </w:r>
    </w:p>
    <w:p>
      <w:pPr>
        <w:spacing w:before="0" w:after="0" w:line="312" w:lineRule="exact"/>
        <w:ind w:left="60" w:firstLine="0"/>
        <w:jc w:val="left"/>
      </w:pPr>
      <w:r>
        <w:rPr>
          <w:rFonts w:ascii="宋体" w:eastAsia="宋体" w:hAnsi="宋体" w:cs="宋体"/>
          <w:color w:val="000000"/>
          <w:spacing w:val="-1"/>
          <w:w w:val="100"/>
          <w:position w:val="0"/>
          <w:sz w:val="21"/>
          <w:u w:val="none"/>
        </w:rPr>
        <w:t>对象的交付深度可高于本规范附录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4"/>
          <w:w w:val="100"/>
          <w:sz w:val="21"/>
          <w:u w:val="none"/>
        </w:rPr>
        <w:t> </w:t>
      </w:r>
      <w:r>
        <w:rPr>
          <w:rFonts w:ascii="宋体" w:hAnsi="宋体" w:cs="宋体"/>
          <w:color w:val="000000"/>
          <w:spacing w:val="-16"/>
          <w:w w:val="100"/>
          <w:position w:val="0"/>
          <w:sz w:val="21"/>
          <w:u w:val="none"/>
        </w:rPr>
        <w:t>的要求。附录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中未列出的专业或工程对象模型单元交付深度可根</w:t>
      </w:r>
    </w:p>
    <w:p>
      <w:pPr>
        <w:spacing w:before="0" w:after="0" w:line="312" w:lineRule="exact"/>
        <w:ind w:left="60" w:firstLine="0"/>
        <w:jc w:val="left"/>
      </w:pPr>
      <w:r>
        <w:rPr>
          <w:rFonts w:ascii="宋体" w:hAnsi="宋体" w:cs="宋体"/>
          <w:color w:val="000000"/>
          <w:spacing w:val="-1"/>
          <w:w w:val="100"/>
          <w:position w:val="0"/>
          <w:sz w:val="21"/>
          <w:u w:val="none"/>
        </w:rPr>
        <w:t>据应用要求在项目需求书中另行规定，制定各阶段的信息等级表。</w:t>
      </w:r>
    </w:p>
    <w:p>
      <w:pPr>
        <w:spacing w:before="0" w:after="0" w:line="312" w:lineRule="exact"/>
        <w:ind w:left="60" w:firstLine="0"/>
        <w:jc w:val="left"/>
      </w:pPr>
      <w:r>
        <w:rPr>
          <w:rFonts w:ascii="黑体" w:hAnsi="黑体" w:cs="黑体"/>
          <w:color w:val="000000"/>
          <w:spacing w:val="-1"/>
          <w:w w:val="100"/>
          <w:position w:val="0"/>
          <w:sz w:val="21"/>
          <w:u w:val="none"/>
        </w:rPr>
        <w:t>6.1.7</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常见工程对象模型单元几何信息和属性信息深度要求参见本规范附录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C。本规范未列出的给水</w:t>
      </w:r>
    </w:p>
    <w:p>
      <w:pPr>
        <w:spacing w:before="0" w:after="0" w:line="312" w:lineRule="exact"/>
        <w:ind w:left="60" w:firstLine="0"/>
        <w:jc w:val="left"/>
      </w:pPr>
      <w:r>
        <w:rPr>
          <w:rFonts w:ascii="宋体" w:hAnsi="宋体" w:cs="宋体"/>
          <w:color w:val="000000"/>
          <w:spacing w:val="-1"/>
          <w:w w:val="100"/>
          <w:position w:val="0"/>
          <w:sz w:val="21"/>
          <w:u w:val="none"/>
        </w:rPr>
        <w:t>排水系统、暖通空调系统、电气系统智能化系统、动力系统等机电专业系统交付深度要求应符合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p>
    <w:p>
      <w:pPr>
        <w:spacing w:before="0" w:after="0" w:line="312" w:lineRule="exact"/>
        <w:ind w:left="60" w:firstLine="0"/>
        <w:jc w:val="left"/>
      </w:pPr>
      <w:r>
        <w:rPr>
          <w:rFonts w:ascii="宋体" w:hAnsi="宋体" w:cs="宋体"/>
          <w:color w:val="000000"/>
          <w:spacing w:val="-1"/>
          <w:w w:val="100"/>
          <w:position w:val="0"/>
          <w:sz w:val="21"/>
          <w:u w:val="none"/>
        </w:rPr>
        <w:t>51301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附录</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C</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模型精细度</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6.2.1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模型的精细度包含几何信息和属性信息两个维度，应根据交付的阶段和目标进行合理的确定。</w:t>
      </w:r>
    </w:p>
    <w:p>
      <w:pPr>
        <w:spacing w:before="0" w:after="0" w:line="312" w:lineRule="exact"/>
        <w:ind w:left="60" w:firstLine="0"/>
        <w:jc w:val="left"/>
      </w:pPr>
      <w:r>
        <w:rPr>
          <w:rFonts w:ascii="黑体" w:hAnsi="黑体" w:cs="黑体"/>
          <w:color w:val="000000"/>
          <w:spacing w:val="-1"/>
          <w:w w:val="100"/>
          <w:position w:val="0"/>
          <w:sz w:val="21"/>
          <w:u w:val="none"/>
        </w:rPr>
        <w:t>6.2.2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本规范以模型精细度（LOD）确定模型的详细程度。模型精细度可以分为五个级别：LOD1.0、</w:t>
      </w:r>
    </w:p>
    <w:p>
      <w:pPr>
        <w:spacing w:before="0" w:after="0" w:line="312" w:lineRule="exact"/>
        <w:ind w:left="60" w:firstLine="0"/>
        <w:jc w:val="left"/>
      </w:pPr>
      <w:r>
        <w:rPr>
          <w:rFonts w:ascii="宋体" w:hAnsi="宋体" w:cs="宋体"/>
          <w:color w:val="000000"/>
          <w:spacing w:val="-1"/>
          <w:w w:val="100"/>
          <w:position w:val="0"/>
          <w:sz w:val="21"/>
          <w:u w:val="none"/>
        </w:rPr>
        <w:t>LOD2.0、LOD3.0、LOD4.0、LOD5.0，各个级别的等级要求如表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7</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所示。</w:t>
      </w:r>
    </w:p>
    <w:p>
      <w:pPr>
        <w:spacing w:before="0" w:after="0" w:line="240" w:lineRule="exact"/>
        <w:ind w:left="60" w:firstLine="0"/>
      </w:pPr>
    </w:p>
    <w:p>
      <w:pPr>
        <w:spacing w:before="0" w:after="0" w:line="228" w:lineRule="exact"/>
        <w:ind w:left="60" w:firstLine="3522"/>
        <w:jc w:val="left"/>
      </w:pPr>
      <w:r>
        <w:rPr>
          <w:rFonts w:ascii="黑体" w:eastAsia="黑体" w:hAnsi="黑体" w:cs="黑体"/>
          <w:color w:val="000000"/>
          <w:spacing w:val="-1"/>
          <w:w w:val="100"/>
          <w:position w:val="0"/>
          <w:sz w:val="21"/>
          <w:u w:val="none"/>
        </w:rPr>
        <w:t>表7</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模型精细度（LOD）</w:t>
      </w:r>
    </w:p>
    <w:p>
      <w:pPr>
        <w:widowControl/>
        <w:jc w:val="left"/>
        <w:sectPr>
          <w:type w:val="continuous"/>
          <w:pgSz w:w="11904" w:h="16840"/>
          <w:pgMar w:top="1104" w:right="714" w:bottom="864" w:left="1074" w:header="0" w:footer="0" w:gutter="0"/>
          <w:pgNumType w:start="59"/>
          <w:cols w:num="1" w:space="708" w:equalWidth="0">
            <w:col w:w="10116" w:space="0"/>
          </w:cols>
          <w:docGrid w:type="lines" w:linePitch="312" w:charSpace="0"/>
        </w:sectPr>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412" w:lineRule="exact"/>
        <w:ind w:left="60" w:firstLine="3522"/>
      </w:pPr>
    </w:p>
    <w:p>
      <w:pPr>
        <w:widowControl/>
        <w:jc w:val="left"/>
        <w:sectPr>
          <w:type w:val="continuous"/>
          <w:pgSz w:w="11904" w:h="16840"/>
          <w:pgMar w:top="1104" w:right="714" w:bottom="864" w:left="1074" w:header="0" w:footer="0" w:gutter="0"/>
          <w:pgNumType w:start="60"/>
          <w:cols w:num="1" w:space="720"/>
          <w:docGrid w:type="lines" w:linePitch="312" w:charSpace="0"/>
        </w:sectPr>
      </w:pPr>
    </w:p>
    <w:p>
      <w:pPr>
        <w:spacing w:before="0" w:after="0" w:line="210" w:lineRule="exact"/>
        <w:ind w:left="60" w:firstLine="0"/>
        <w:jc w:val="left"/>
      </w:pPr>
    </w:p>
    <w:p>
      <w:pPr>
        <w:spacing w:before="0" w:after="0" w:line="312" w:lineRule="exact"/>
        <w:ind w:left="60" w:firstLine="0"/>
        <w:jc w:val="left"/>
      </w:pPr>
      <w:r>
        <w:pict>
          <v:shape id="wondershare_70" o:spid="_x0000_s1136" type="#_x0000_t202" style="width:487.25pt;height:15.45pt;margin-top:471.7pt;margin-left:56.7pt;mso-height-relative:page;mso-position-horizontal-relative:page;mso-position-vertical-relative:page;mso-width-relative:page;position:absolute;z-index:-251544576" coordsize="21600,21600" filled="f" stroked="f">
            <v:stroke joinstyle="miter"/>
            <v:textbox inset="0,0,0,0">
              <w:txbxContent>
                <w:p>
                  <w:pPr>
                    <w:tabs>
                      <w:tab w:val="left" w:pos="736"/>
                    </w:tabs>
                    <w:autoSpaceDE w:val="0"/>
                    <w:autoSpaceDN w:val="0"/>
                    <w:adjustRightInd w:val="0"/>
                    <w:spacing w:before="0" w:after="0" w:line="210" w:lineRule="exact"/>
                    <w:jc w:val="left"/>
                  </w:pPr>
                  <w:r>
                    <w:rPr>
                      <w:rFonts w:ascii="黑体" w:hAnsi="黑体" w:cs="黑体"/>
                      <w:color w:val="000000"/>
                      <w:spacing w:val="-1"/>
                      <w:w w:val="100"/>
                      <w:position w:val="0"/>
                      <w:sz w:val="21"/>
                      <w:u w:val="none"/>
                    </w:rPr>
                    <w:t>6.2.3</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21"/>
                      <w:u w:val="none"/>
                    </w:rPr>
                    <w:t>建筑工程方案设计阶段、初步设计阶段、施工图设计阶段模型精细度不同，由粗到细。根据工</w:t>
                  </w:r>
                </w:p>
              </w:txbxContent>
            </v:textbox>
          </v:shape>
        </w:pict>
      </w:r>
      <w:r>
        <w:rPr>
          <w:rFonts w:ascii="宋体" w:eastAsia="宋体" w:hAnsi="宋体" w:cs="宋体"/>
          <w:color w:val="000000"/>
          <w:spacing w:val="-1"/>
          <w:w w:val="100"/>
          <w:position w:val="0"/>
          <w:sz w:val="21"/>
          <w:u w:val="none"/>
        </w:rPr>
        <w:t>程的不同应用阶段，各阶段的模型成果均应满足表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8</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中相应的模型精细度等级要求。</w:t>
      </w:r>
    </w:p>
    <w:p>
      <w:pPr>
        <w:spacing w:before="0" w:after="0" w:line="240" w:lineRule="exact"/>
        <w:ind w:left="60" w:firstLine="0"/>
      </w:pPr>
    </w:p>
    <w:p>
      <w:pPr>
        <w:spacing w:before="0" w:after="0" w:line="228" w:lineRule="exact"/>
        <w:ind w:left="60" w:firstLine="3469"/>
        <w:jc w:val="left"/>
      </w:pPr>
      <w:r>
        <w:rPr>
          <w:rFonts w:ascii="黑体" w:eastAsia="黑体" w:hAnsi="黑体" w:cs="黑体"/>
          <w:color w:val="000000"/>
          <w:spacing w:val="-1"/>
          <w:w w:val="100"/>
          <w:position w:val="0"/>
          <w:sz w:val="21"/>
          <w:u w:val="none"/>
        </w:rPr>
        <w:t>表8</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模型精细度等级划分</w:t>
      </w:r>
    </w:p>
    <w:p>
      <w:pPr>
        <w:widowControl/>
        <w:jc w:val="left"/>
        <w:sectPr>
          <w:type w:val="continuous"/>
          <w:pgSz w:w="11904" w:h="16840"/>
          <w:pgMar w:top="1104" w:right="714" w:bottom="864" w:left="1074" w:header="0" w:footer="0" w:gutter="0"/>
          <w:pgNumType w:start="61"/>
          <w:cols w:num="1" w:space="708" w:equalWidth="0">
            <w:col w:w="10116" w:space="0"/>
          </w:cols>
          <w:docGrid w:type="lines" w:linePitch="312" w:charSpace="0"/>
        </w:sectPr>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sectPr>
          <w:type w:val="continuous"/>
          <w:pgSz w:w="11904" w:h="16840"/>
          <w:pgMar w:top="1104" w:right="714" w:bottom="864" w:left="1074" w:header="0" w:footer="0" w:gutter="0"/>
          <w:pgNumType w:start="62"/>
          <w:cols w:num="1" w:space="708" w:equalWidth="0">
            <w:col w:w="10116" w:space="0"/>
          </w:cols>
          <w:docGrid w:type="lines" w:linePitch="312" w:charSpace="0"/>
        </w:sectPr>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329" w:lineRule="exact"/>
        <w:ind w:left="60" w:firstLine="0"/>
        <w:jc w:val="left"/>
      </w:pPr>
      <w:r>
        <w:rPr>
          <w:rFonts w:ascii="黑体" w:hAnsi="黑体" w:cs="黑体"/>
          <w:color w:val="000000"/>
          <w:spacing w:val="-1"/>
          <w:w w:val="100"/>
          <w:position w:val="0"/>
          <w:sz w:val="21"/>
          <w:u w:val="none"/>
        </w:rPr>
        <w:t>6.3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几何信息</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6.3.1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模型单元的几何信息应符合下列规定：</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4"/>
          <w:w w:val="100"/>
        </w:rPr>
        <w:tab/>
      </w:r>
      <w:r>
        <w:rPr>
          <w:rFonts w:ascii="宋体" w:eastAsia="宋体" w:hAnsi="宋体" w:cs="宋体"/>
          <w:color w:val="000000"/>
          <w:spacing w:val="-1"/>
          <w:w w:val="100"/>
          <w:position w:val="0"/>
          <w:sz w:val="21"/>
          <w:u w:val="none"/>
        </w:rPr>
        <w:t>应选取适宜的几何表达精度呈现模型单元几何信息；</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1"/>
          <w:w w:val="100"/>
        </w:rPr>
        <w:tab/>
      </w:r>
      <w:r>
        <w:rPr>
          <w:rFonts w:ascii="宋体" w:eastAsia="宋体" w:hAnsi="宋体" w:cs="宋体"/>
          <w:color w:val="000000"/>
          <w:spacing w:val="-1"/>
          <w:w w:val="100"/>
          <w:position w:val="0"/>
          <w:sz w:val="21"/>
          <w:u w:val="none"/>
        </w:rPr>
        <w:t>在符合设计深度和应用需求的前提下，应选取较低等级的几何表达精度；</w:t>
      </w:r>
    </w:p>
    <w:p>
      <w:pPr>
        <w:spacing w:before="0" w:after="0" w:line="240" w:lineRule="exact"/>
        <w:ind w:left="60" w:firstLine="420"/>
      </w:pPr>
    </w:p>
    <w:p>
      <w:pPr>
        <w:spacing w:before="0" w:after="0" w:line="231" w:lineRule="exact"/>
        <w:ind w:left="60" w:firstLine="221"/>
        <w:jc w:val="left"/>
      </w:pPr>
      <w:r>
        <w:rPr>
          <w:rFonts w:ascii="宋体" w:hAnsi="宋体" w:cs="宋体"/>
          <w:color w:val="000000"/>
          <w:spacing w:val="-1"/>
          <w:w w:val="100"/>
          <w:position w:val="0"/>
          <w:sz w:val="18"/>
          <w:u w:val="none"/>
        </w:rPr>
        <w:t>10</w:t>
      </w:r>
    </w:p>
    <w:p>
      <w:pPr>
        <w:widowControl/>
        <w:jc w:val="left"/>
        <w:sectPr>
          <w:type w:val="nextPage"/>
          <w:pgSz w:w="11904" w:h="16840"/>
          <w:pgMar w:top="1104" w:right="714" w:bottom="864" w:left="1074" w:header="0" w:footer="0" w:gutter="0"/>
          <w:pgNumType w:start="63"/>
          <w:cols w:num="1" w:space="708" w:equalWidth="0">
            <w:col w:w="10116" w:space="0"/>
          </w:cols>
          <w:titlePg w:val="0"/>
          <w:docGrid w:type="lines" w:linePitch="312" w:charSpace="0"/>
        </w:sectPr>
      </w:pPr>
    </w:p>
    <w:tbl>
      <w:tblPr>
        <w:tblStyle w:val="TableNormal"/>
        <w:tblpPr w:leftFromText="180" w:rightFromText="180" w:vertAnchor="page" w:horzAnchor="page" w:tblpX="302" w:tblpY="8117"/>
        <w:tblW w:w="0" w:type="auto"/>
        <w:tblInd w:w="0" w:type="dxa"/>
        <w:tblLayout w:type="fixed"/>
        <w:tblCellMar>
          <w:top w:w="0" w:type="dxa"/>
          <w:left w:w="108" w:type="dxa"/>
          <w:bottom w:w="0" w:type="dxa"/>
          <w:right w:w="108" w:type="dxa"/>
        </w:tblCellMar>
      </w:tblPr>
      <w:tblGrid>
        <w:gridCol w:w="1304"/>
        <w:gridCol w:w="2352"/>
        <w:gridCol w:w="893"/>
        <w:gridCol w:w="4891"/>
      </w:tblGrid>
      <w:tr>
        <w:tblPrEx>
          <w:tblW w:w="0" w:type="auto"/>
          <w:tblInd w:w="0" w:type="dxa"/>
          <w:tblLayout w:type="fixed"/>
          <w:tblCellMar>
            <w:top w:w="0" w:type="dxa"/>
            <w:left w:w="108" w:type="dxa"/>
            <w:bottom w:w="0" w:type="dxa"/>
            <w:right w:w="108" w:type="dxa"/>
          </w:tblCellMar>
        </w:tblPrEx>
        <w:trPr>
          <w:trHeight w:hRule="exact" w:val="342"/>
        </w:trPr>
        <w:tc>
          <w:tcPr>
            <w:tcW w:w="13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72" w:right="-239"/>
            </w:pPr>
            <w:bookmarkStart w:id="15" w:name="15"/>
            <w:bookmarkEnd w:id="15"/>
            <w:r>
              <w:rPr>
                <w:rFonts w:ascii="宋体" w:eastAsia="宋体" w:hAnsi="宋体" w:cs="宋体"/>
                <w:color w:val="000000"/>
                <w:spacing w:val="-1"/>
                <w:w w:val="100"/>
                <w:position w:val="0"/>
                <w:sz w:val="18"/>
                <w:u w:val="none"/>
              </w:rPr>
              <w:t>等级</w:t>
            </w:r>
          </w:p>
        </w:tc>
        <w:tc>
          <w:tcPr>
            <w:tcW w:w="23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906" w:right="-239"/>
            </w:pPr>
            <w:r>
              <w:rPr>
                <w:rFonts w:ascii="宋体" w:eastAsia="宋体" w:hAnsi="宋体" w:cs="宋体"/>
                <w:color w:val="000000"/>
                <w:spacing w:val="-1"/>
                <w:w w:val="100"/>
                <w:position w:val="0"/>
                <w:sz w:val="18"/>
                <w:u w:val="none"/>
              </w:rPr>
              <w:t>英文名</w:t>
            </w:r>
          </w:p>
        </w:tc>
        <w:tc>
          <w:tcPr>
            <w:tcW w:w="8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66" w:right="-239"/>
            </w:pPr>
            <w:r>
              <w:rPr>
                <w:rFonts w:ascii="宋体" w:eastAsia="宋体" w:hAnsi="宋体" w:cs="宋体"/>
                <w:color w:val="000000"/>
                <w:spacing w:val="-1"/>
                <w:w w:val="100"/>
                <w:position w:val="0"/>
                <w:sz w:val="18"/>
                <w:u w:val="none"/>
              </w:rPr>
              <w:t>代号</w:t>
            </w:r>
          </w:p>
        </w:tc>
        <w:tc>
          <w:tcPr>
            <w:tcW w:w="4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086" w:right="-239"/>
            </w:pPr>
            <w:r>
              <w:rPr>
                <w:rFonts w:ascii="宋体" w:eastAsia="宋体" w:hAnsi="宋体" w:cs="宋体"/>
                <w:color w:val="000000"/>
                <w:spacing w:val="-1"/>
                <w:w w:val="100"/>
                <w:position w:val="0"/>
                <w:sz w:val="18"/>
                <w:u w:val="none"/>
              </w:rPr>
              <w:t>等级要求</w:t>
            </w:r>
          </w:p>
        </w:tc>
      </w:tr>
      <w:tr>
        <w:tblPrEx>
          <w:tblW w:w="0" w:type="auto"/>
          <w:tblInd w:w="0" w:type="dxa"/>
          <w:tblLayout w:type="fixed"/>
          <w:tblCellMar>
            <w:top w:w="0" w:type="dxa"/>
            <w:left w:w="108" w:type="dxa"/>
            <w:bottom w:w="0" w:type="dxa"/>
            <w:right w:w="108" w:type="dxa"/>
          </w:tblCellMar>
        </w:tblPrEx>
        <w:trPr>
          <w:trHeight w:hRule="exact" w:val="644"/>
        </w:trPr>
        <w:tc>
          <w:tcPr>
            <w:tcW w:w="13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35" w:right="-239"/>
            </w:pPr>
            <w:r>
              <w:rPr>
                <w:rFonts w:ascii="宋体" w:hAnsi="宋体" w:cs="宋体"/>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级信息深度</w:t>
            </w:r>
          </w:p>
        </w:tc>
        <w:tc>
          <w:tcPr>
            <w:tcW w:w="23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6" w:right="-239"/>
            </w:pPr>
            <w:r>
              <w:rPr>
                <w:rFonts w:ascii="宋体" w:hAnsi="宋体" w:cs="宋体"/>
                <w:color w:val="000000"/>
                <w:spacing w:val="-1"/>
                <w:w w:val="100"/>
                <w:position w:val="0"/>
                <w:sz w:val="18"/>
                <w:u w:val="none"/>
              </w:rPr>
              <w:t>Level</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1</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Information</w:t>
            </w:r>
          </w:p>
          <w:p>
            <w:pPr>
              <w:spacing w:before="0" w:after="0" w:line="312" w:lineRule="exact"/>
              <w:ind w:left="906" w:right="-239"/>
            </w:pPr>
            <w:r>
              <w:rPr>
                <w:rFonts w:ascii="宋体" w:hAnsi="宋体" w:cs="宋体"/>
                <w:color w:val="000000"/>
                <w:spacing w:val="-1"/>
                <w:w w:val="100"/>
                <w:position w:val="0"/>
                <w:sz w:val="18"/>
                <w:u w:val="none"/>
              </w:rPr>
              <w:t>Detail</w:t>
            </w:r>
          </w:p>
        </w:tc>
        <w:tc>
          <w:tcPr>
            <w:tcW w:w="8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356" w:right="-239"/>
            </w:pPr>
            <w:r>
              <w:rPr>
                <w:rFonts w:ascii="宋体" w:hAnsi="宋体" w:cs="宋体"/>
                <w:color w:val="000000"/>
                <w:spacing w:val="-1"/>
                <w:w w:val="100"/>
                <w:position w:val="0"/>
                <w:sz w:val="18"/>
                <w:u w:val="none"/>
              </w:rPr>
              <w:t>N1</w:t>
            </w:r>
          </w:p>
        </w:tc>
        <w:tc>
          <w:tcPr>
            <w:tcW w:w="4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96" w:right="-239"/>
            </w:pPr>
            <w:r>
              <w:rPr>
                <w:rFonts w:ascii="宋体" w:hAnsi="宋体" w:cs="宋体"/>
                <w:color w:val="000000"/>
                <w:spacing w:val="-1"/>
                <w:w w:val="100"/>
                <w:position w:val="0"/>
                <w:sz w:val="18"/>
                <w:u w:val="none"/>
              </w:rPr>
              <w:t>宜包含模型单元的身份描述、项目信息、组织角色等信息</w:t>
            </w:r>
          </w:p>
        </w:tc>
      </w:tr>
      <w:tr>
        <w:tblPrEx>
          <w:tblW w:w="0" w:type="auto"/>
          <w:tblInd w:w="0" w:type="dxa"/>
          <w:tblLayout w:type="fixed"/>
          <w:tblCellMar>
            <w:top w:w="0" w:type="dxa"/>
            <w:left w:w="108" w:type="dxa"/>
            <w:bottom w:w="0" w:type="dxa"/>
            <w:right w:w="108" w:type="dxa"/>
          </w:tblCellMar>
        </w:tblPrEx>
        <w:trPr>
          <w:trHeight w:hRule="exact" w:val="634"/>
        </w:trPr>
        <w:tc>
          <w:tcPr>
            <w:tcW w:w="13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35" w:right="-239"/>
            </w:pPr>
            <w:r>
              <w:rPr>
                <w:rFonts w:ascii="宋体" w:hAnsi="宋体" w:cs="宋体"/>
                <w:color w:val="000000"/>
                <w:spacing w:val="-1"/>
                <w:w w:val="100"/>
                <w:position w:val="0"/>
                <w:sz w:val="18"/>
                <w:u w:val="none"/>
              </w:rPr>
              <w:t>2</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级信息深度</w:t>
            </w:r>
          </w:p>
        </w:tc>
        <w:tc>
          <w:tcPr>
            <w:tcW w:w="23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6" w:right="-239"/>
            </w:pPr>
            <w:r>
              <w:rPr>
                <w:rFonts w:ascii="宋体" w:hAnsi="宋体" w:cs="宋体"/>
                <w:color w:val="000000"/>
                <w:spacing w:val="-1"/>
                <w:w w:val="100"/>
                <w:position w:val="0"/>
                <w:sz w:val="18"/>
                <w:u w:val="none"/>
              </w:rPr>
              <w:t>Level</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Information</w:t>
            </w:r>
          </w:p>
          <w:p>
            <w:pPr>
              <w:spacing w:before="0" w:after="0" w:line="312" w:lineRule="exact"/>
              <w:ind w:left="906" w:right="-239"/>
            </w:pPr>
            <w:r>
              <w:rPr>
                <w:rFonts w:ascii="宋体" w:hAnsi="宋体" w:cs="宋体"/>
                <w:color w:val="000000"/>
                <w:spacing w:val="-1"/>
                <w:w w:val="100"/>
                <w:position w:val="0"/>
                <w:sz w:val="18"/>
                <w:u w:val="none"/>
              </w:rPr>
              <w:t>Detail</w:t>
            </w:r>
          </w:p>
        </w:tc>
        <w:tc>
          <w:tcPr>
            <w:tcW w:w="8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56" w:right="-239"/>
            </w:pPr>
            <w:r>
              <w:rPr>
                <w:rFonts w:ascii="宋体" w:hAnsi="宋体" w:cs="宋体"/>
                <w:color w:val="000000"/>
                <w:spacing w:val="-1"/>
                <w:w w:val="100"/>
                <w:position w:val="0"/>
                <w:sz w:val="18"/>
                <w:u w:val="none"/>
              </w:rPr>
              <w:t>N2</w:t>
            </w:r>
          </w:p>
        </w:tc>
        <w:tc>
          <w:tcPr>
            <w:tcW w:w="4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1" w:right="-239"/>
            </w:pPr>
            <w:r>
              <w:rPr>
                <w:rFonts w:ascii="宋体" w:eastAsia="宋体" w:hAnsi="宋体" w:cs="宋体"/>
                <w:color w:val="000000"/>
                <w:spacing w:val="-1"/>
                <w:w w:val="100"/>
                <w:position w:val="0"/>
                <w:sz w:val="18"/>
                <w:u w:val="none"/>
              </w:rPr>
              <w:t>宜包含和补充</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N1</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等级信息，增加实体系统关系、组成及材</w:t>
            </w:r>
          </w:p>
          <w:p>
            <w:pPr>
              <w:spacing w:before="0" w:after="0" w:line="312" w:lineRule="exact"/>
              <w:ind w:left="1636" w:right="-239"/>
            </w:pPr>
            <w:r>
              <w:rPr>
                <w:rFonts w:ascii="宋体" w:eastAsia="宋体" w:hAnsi="宋体" w:cs="宋体"/>
                <w:color w:val="000000"/>
                <w:spacing w:val="-1"/>
                <w:w w:val="100"/>
                <w:position w:val="0"/>
                <w:sz w:val="18"/>
                <w:u w:val="none"/>
              </w:rPr>
              <w:t>质，性能或属性信息</w:t>
            </w:r>
          </w:p>
        </w:tc>
      </w:tr>
      <w:tr>
        <w:tblPrEx>
          <w:tblW w:w="0" w:type="auto"/>
          <w:tblInd w:w="0" w:type="dxa"/>
          <w:tblLayout w:type="fixed"/>
          <w:tblCellMar>
            <w:top w:w="0" w:type="dxa"/>
            <w:left w:w="108" w:type="dxa"/>
            <w:bottom w:w="0" w:type="dxa"/>
            <w:right w:w="108" w:type="dxa"/>
          </w:tblCellMar>
        </w:tblPrEx>
        <w:trPr>
          <w:trHeight w:hRule="exact" w:val="635"/>
        </w:trPr>
        <w:tc>
          <w:tcPr>
            <w:tcW w:w="13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35" w:right="-239"/>
            </w:pPr>
            <w:r>
              <w:rPr>
                <w:rFonts w:ascii="宋体" w:hAnsi="宋体" w:cs="宋体"/>
                <w:color w:val="000000"/>
                <w:spacing w:val="-1"/>
                <w:w w:val="100"/>
                <w:position w:val="0"/>
                <w:sz w:val="18"/>
                <w:u w:val="none"/>
              </w:rPr>
              <w:t>3</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级信息深度</w:t>
            </w:r>
          </w:p>
        </w:tc>
        <w:tc>
          <w:tcPr>
            <w:tcW w:w="23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6" w:right="-239"/>
            </w:pPr>
            <w:r>
              <w:rPr>
                <w:rFonts w:ascii="宋体" w:hAnsi="宋体" w:cs="宋体"/>
                <w:color w:val="000000"/>
                <w:spacing w:val="-1"/>
                <w:w w:val="100"/>
                <w:position w:val="0"/>
                <w:sz w:val="18"/>
                <w:u w:val="none"/>
              </w:rPr>
              <w:t>Level</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3</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Information</w:t>
            </w:r>
          </w:p>
          <w:p>
            <w:pPr>
              <w:spacing w:before="0" w:after="0" w:line="312" w:lineRule="exact"/>
              <w:ind w:left="906" w:right="-239"/>
            </w:pPr>
            <w:r>
              <w:rPr>
                <w:rFonts w:ascii="宋体" w:hAnsi="宋体" w:cs="宋体"/>
                <w:color w:val="000000"/>
                <w:spacing w:val="-1"/>
                <w:w w:val="100"/>
                <w:position w:val="0"/>
                <w:sz w:val="18"/>
                <w:u w:val="none"/>
              </w:rPr>
              <w:t>Detail</w:t>
            </w:r>
          </w:p>
        </w:tc>
        <w:tc>
          <w:tcPr>
            <w:tcW w:w="8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56" w:right="-239"/>
            </w:pPr>
            <w:r>
              <w:rPr>
                <w:rFonts w:ascii="宋体" w:hAnsi="宋体" w:cs="宋体"/>
                <w:color w:val="000000"/>
                <w:spacing w:val="-1"/>
                <w:w w:val="100"/>
                <w:position w:val="0"/>
                <w:sz w:val="18"/>
                <w:u w:val="none"/>
              </w:rPr>
              <w:t>N3</w:t>
            </w:r>
          </w:p>
        </w:tc>
        <w:tc>
          <w:tcPr>
            <w:tcW w:w="4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51" w:right="-239"/>
            </w:pPr>
            <w:r>
              <w:rPr>
                <w:rFonts w:ascii="宋体" w:eastAsia="宋体" w:hAnsi="宋体" w:cs="宋体"/>
                <w:color w:val="000000"/>
                <w:spacing w:val="-1"/>
                <w:w w:val="100"/>
                <w:position w:val="0"/>
                <w:sz w:val="18"/>
                <w:u w:val="none"/>
              </w:rPr>
              <w:t>宜包含和补充</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N2</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等级信息，增加生产信息和建造安装信息</w:t>
            </w:r>
          </w:p>
        </w:tc>
      </w:tr>
      <w:tr>
        <w:tblPrEx>
          <w:tblW w:w="0" w:type="auto"/>
          <w:tblInd w:w="0" w:type="dxa"/>
          <w:tblLayout w:type="fixed"/>
          <w:tblCellMar>
            <w:top w:w="0" w:type="dxa"/>
            <w:left w:w="108" w:type="dxa"/>
            <w:bottom w:w="0" w:type="dxa"/>
            <w:right w:w="108" w:type="dxa"/>
          </w:tblCellMar>
        </w:tblPrEx>
        <w:trPr>
          <w:trHeight w:hRule="exact" w:val="644"/>
        </w:trPr>
        <w:tc>
          <w:tcPr>
            <w:tcW w:w="13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35" w:right="-239"/>
            </w:pPr>
            <w:r>
              <w:rPr>
                <w:rFonts w:ascii="宋体" w:hAnsi="宋体" w:cs="宋体"/>
                <w:color w:val="000000"/>
                <w:spacing w:val="-1"/>
                <w:w w:val="100"/>
                <w:position w:val="0"/>
                <w:sz w:val="18"/>
                <w:u w:val="none"/>
              </w:rPr>
              <w:t>4</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级信息深度</w:t>
            </w:r>
          </w:p>
        </w:tc>
        <w:tc>
          <w:tcPr>
            <w:tcW w:w="23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6" w:right="-239"/>
            </w:pPr>
            <w:r>
              <w:rPr>
                <w:rFonts w:ascii="宋体" w:hAnsi="宋体" w:cs="宋体"/>
                <w:color w:val="000000"/>
                <w:spacing w:val="-1"/>
                <w:w w:val="100"/>
                <w:position w:val="0"/>
                <w:sz w:val="18"/>
                <w:u w:val="none"/>
              </w:rPr>
              <w:t>Level</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4</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Information</w:t>
            </w:r>
          </w:p>
          <w:p>
            <w:pPr>
              <w:spacing w:before="0" w:after="0" w:line="312" w:lineRule="exact"/>
              <w:ind w:left="906" w:right="-239"/>
            </w:pPr>
            <w:r>
              <w:rPr>
                <w:rFonts w:ascii="宋体" w:hAnsi="宋体" w:cs="宋体"/>
                <w:color w:val="000000"/>
                <w:spacing w:val="-1"/>
                <w:w w:val="100"/>
                <w:position w:val="0"/>
                <w:sz w:val="18"/>
                <w:u w:val="none"/>
              </w:rPr>
              <w:t>Detail</w:t>
            </w:r>
          </w:p>
        </w:tc>
        <w:tc>
          <w:tcPr>
            <w:tcW w:w="8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56" w:right="-239"/>
            </w:pPr>
            <w:r>
              <w:rPr>
                <w:rFonts w:ascii="宋体" w:hAnsi="宋体" w:cs="宋体"/>
                <w:color w:val="000000"/>
                <w:spacing w:val="-1"/>
                <w:w w:val="100"/>
                <w:position w:val="0"/>
                <w:sz w:val="18"/>
                <w:u w:val="none"/>
              </w:rPr>
              <w:t>N4</w:t>
            </w:r>
          </w:p>
        </w:tc>
        <w:tc>
          <w:tcPr>
            <w:tcW w:w="4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1" w:right="-239"/>
            </w:pPr>
            <w:r>
              <w:rPr>
                <w:rFonts w:ascii="宋体" w:eastAsia="宋体" w:hAnsi="宋体" w:cs="宋体"/>
                <w:color w:val="000000"/>
                <w:spacing w:val="-1"/>
                <w:w w:val="100"/>
                <w:position w:val="0"/>
                <w:sz w:val="18"/>
                <w:u w:val="none"/>
              </w:rPr>
              <w:t>宜包含和补充</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N3</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等级信息，增加项目管理信息、资产信息</w:t>
            </w:r>
          </w:p>
          <w:p>
            <w:pPr>
              <w:spacing w:before="0" w:after="0" w:line="312" w:lineRule="exact"/>
              <w:ind w:left="1996" w:right="-239"/>
            </w:pPr>
            <w:r>
              <w:rPr>
                <w:rFonts w:ascii="宋体" w:eastAsia="宋体" w:hAnsi="宋体" w:cs="宋体"/>
                <w:color w:val="000000"/>
                <w:spacing w:val="-1"/>
                <w:w w:val="100"/>
                <w:position w:val="0"/>
                <w:sz w:val="18"/>
                <w:u w:val="none"/>
              </w:rPr>
              <w:t>和维护信息</w:t>
            </w:r>
          </w:p>
        </w:tc>
      </w:tr>
    </w:tbl>
    <w:tbl>
      <w:tblPr>
        <w:tblStyle w:val="TableNormal"/>
        <w:tblpPr w:leftFromText="180" w:rightFromText="180" w:vertAnchor="page" w:horzAnchor="page" w:tblpX="321" w:tblpY="2069"/>
        <w:tblW w:w="0" w:type="auto"/>
        <w:tblInd w:w="0" w:type="dxa"/>
        <w:tblLayout w:type="fixed"/>
        <w:tblCellMar>
          <w:top w:w="0" w:type="dxa"/>
          <w:left w:w="108" w:type="dxa"/>
          <w:bottom w:w="0" w:type="dxa"/>
          <w:right w:w="108" w:type="dxa"/>
        </w:tblCellMar>
      </w:tblPr>
      <w:tblGrid>
        <w:gridCol w:w="1917"/>
        <w:gridCol w:w="2088"/>
        <w:gridCol w:w="1040"/>
        <w:gridCol w:w="4355"/>
      </w:tblGrid>
      <w:tr>
        <w:tblPrEx>
          <w:tblW w:w="0" w:type="auto"/>
          <w:tblInd w:w="0" w:type="dxa"/>
          <w:tblLayout w:type="fixed"/>
          <w:tblCellMar>
            <w:top w:w="0" w:type="dxa"/>
            <w:left w:w="108" w:type="dxa"/>
            <w:bottom w:w="0" w:type="dxa"/>
            <w:right w:w="108" w:type="dxa"/>
          </w:tblCellMar>
        </w:tblPrEx>
        <w:trPr>
          <w:trHeight w:hRule="exact" w:val="342"/>
        </w:trPr>
        <w:tc>
          <w:tcPr>
            <w:tcW w:w="19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78" w:right="-239"/>
            </w:pPr>
            <w:r>
              <w:rPr>
                <w:rFonts w:ascii="宋体" w:eastAsia="宋体" w:hAnsi="宋体" w:cs="宋体"/>
                <w:color w:val="000000"/>
                <w:spacing w:val="-1"/>
                <w:w w:val="100"/>
                <w:position w:val="0"/>
                <w:sz w:val="18"/>
                <w:u w:val="none"/>
              </w:rPr>
              <w:t>等级</w:t>
            </w:r>
          </w:p>
        </w:tc>
        <w:tc>
          <w:tcPr>
            <w:tcW w:w="20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74" w:right="-239"/>
            </w:pPr>
            <w:r>
              <w:rPr>
                <w:rFonts w:ascii="宋体" w:eastAsia="宋体" w:hAnsi="宋体" w:cs="宋体"/>
                <w:color w:val="000000"/>
                <w:spacing w:val="-1"/>
                <w:w w:val="100"/>
                <w:position w:val="0"/>
                <w:sz w:val="18"/>
                <w:u w:val="none"/>
              </w:rPr>
              <w:t>英文名</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40" w:right="-239"/>
            </w:pPr>
            <w:r>
              <w:rPr>
                <w:rFonts w:ascii="宋体" w:eastAsia="宋体" w:hAnsi="宋体" w:cs="宋体"/>
                <w:color w:val="000000"/>
                <w:spacing w:val="-1"/>
                <w:w w:val="100"/>
                <w:position w:val="0"/>
                <w:sz w:val="18"/>
                <w:u w:val="none"/>
              </w:rPr>
              <w:t>代号</w:t>
            </w:r>
          </w:p>
        </w:tc>
        <w:tc>
          <w:tcPr>
            <w:tcW w:w="43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18" w:right="-239"/>
            </w:pPr>
            <w:r>
              <w:rPr>
                <w:rFonts w:ascii="宋体" w:eastAsia="宋体" w:hAnsi="宋体" w:cs="宋体"/>
                <w:color w:val="000000"/>
                <w:spacing w:val="-1"/>
                <w:w w:val="100"/>
                <w:position w:val="0"/>
                <w:sz w:val="18"/>
                <w:u w:val="none"/>
              </w:rPr>
              <w:t>等级要求</w:t>
            </w:r>
          </w:p>
        </w:tc>
      </w:tr>
      <w:tr>
        <w:tblPrEx>
          <w:tblW w:w="0" w:type="auto"/>
          <w:tblInd w:w="0" w:type="dxa"/>
          <w:tblLayout w:type="fixed"/>
          <w:tblCellMar>
            <w:top w:w="0" w:type="dxa"/>
            <w:left w:w="108" w:type="dxa"/>
            <w:bottom w:w="0" w:type="dxa"/>
            <w:right w:w="108" w:type="dxa"/>
          </w:tblCellMar>
        </w:tblPrEx>
        <w:trPr>
          <w:trHeight w:hRule="exact" w:val="644"/>
        </w:trPr>
        <w:tc>
          <w:tcPr>
            <w:tcW w:w="19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261" w:right="-239"/>
            </w:pPr>
            <w:r>
              <w:rPr>
                <w:rFonts w:ascii="宋体" w:hAnsi="宋体" w:cs="宋体"/>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级几何表达精度</w:t>
            </w:r>
          </w:p>
        </w:tc>
        <w:tc>
          <w:tcPr>
            <w:tcW w:w="20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44" w:right="-239"/>
            </w:pPr>
            <w:r>
              <w:rPr>
                <w:rFonts w:ascii="宋体" w:hAnsi="宋体" w:cs="宋体"/>
                <w:color w:val="000000"/>
                <w:spacing w:val="-1"/>
                <w:w w:val="100"/>
                <w:position w:val="0"/>
                <w:sz w:val="18"/>
                <w:u w:val="none"/>
              </w:rPr>
              <w:t>Level</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1</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Geometric</w:t>
            </w:r>
          </w:p>
          <w:p>
            <w:pPr>
              <w:spacing w:before="0" w:after="0" w:line="312" w:lineRule="exact"/>
              <w:ind w:left="774" w:right="-239"/>
            </w:pPr>
            <w:r>
              <w:rPr>
                <w:rFonts w:ascii="宋体" w:hAnsi="宋体" w:cs="宋体"/>
                <w:color w:val="000000"/>
                <w:spacing w:val="-1"/>
                <w:w w:val="100"/>
                <w:position w:val="0"/>
                <w:sz w:val="18"/>
                <w:u w:val="none"/>
              </w:rPr>
              <w:t>Detail</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430" w:right="-239"/>
            </w:pPr>
            <w:r>
              <w:rPr>
                <w:rFonts w:ascii="宋体" w:hAnsi="宋体" w:cs="宋体"/>
                <w:color w:val="000000"/>
                <w:spacing w:val="-1"/>
                <w:w w:val="100"/>
                <w:position w:val="0"/>
                <w:sz w:val="18"/>
                <w:u w:val="none"/>
              </w:rPr>
              <w:t>G1</w:t>
            </w:r>
          </w:p>
        </w:tc>
        <w:tc>
          <w:tcPr>
            <w:tcW w:w="43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288" w:right="-239"/>
            </w:pPr>
            <w:r>
              <w:rPr>
                <w:rFonts w:ascii="宋体" w:eastAsia="宋体" w:hAnsi="宋体" w:cs="宋体"/>
                <w:color w:val="000000"/>
                <w:spacing w:val="-1"/>
                <w:w w:val="100"/>
                <w:position w:val="0"/>
                <w:sz w:val="18"/>
                <w:u w:val="none"/>
              </w:rPr>
              <w:t>满足二维化或者符号化识别需求的几何表达精度</w:t>
            </w:r>
          </w:p>
        </w:tc>
      </w:tr>
      <w:tr>
        <w:tblPrEx>
          <w:tblW w:w="0" w:type="auto"/>
          <w:tblInd w:w="0" w:type="dxa"/>
          <w:tblLayout w:type="fixed"/>
          <w:tblCellMar>
            <w:top w:w="0" w:type="dxa"/>
            <w:left w:w="108" w:type="dxa"/>
            <w:bottom w:w="0" w:type="dxa"/>
            <w:right w:w="108" w:type="dxa"/>
          </w:tblCellMar>
        </w:tblPrEx>
        <w:trPr>
          <w:trHeight w:hRule="exact" w:val="634"/>
        </w:trPr>
        <w:tc>
          <w:tcPr>
            <w:tcW w:w="19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61" w:right="-239"/>
            </w:pPr>
            <w:r>
              <w:rPr>
                <w:rFonts w:ascii="宋体" w:hAnsi="宋体" w:cs="宋体"/>
                <w:color w:val="000000"/>
                <w:spacing w:val="-1"/>
                <w:w w:val="100"/>
                <w:position w:val="0"/>
                <w:sz w:val="18"/>
                <w:u w:val="none"/>
              </w:rPr>
              <w:t>2</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级几何表达精度</w:t>
            </w:r>
          </w:p>
        </w:tc>
        <w:tc>
          <w:tcPr>
            <w:tcW w:w="20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4" w:right="-239"/>
            </w:pPr>
            <w:r>
              <w:rPr>
                <w:rFonts w:ascii="宋体" w:hAnsi="宋体" w:cs="宋体"/>
                <w:color w:val="000000"/>
                <w:spacing w:val="-1"/>
                <w:w w:val="100"/>
                <w:position w:val="0"/>
                <w:sz w:val="18"/>
                <w:u w:val="none"/>
              </w:rPr>
              <w:t>Level</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Geometric</w:t>
            </w:r>
          </w:p>
          <w:p>
            <w:pPr>
              <w:spacing w:before="0" w:after="0" w:line="312" w:lineRule="exact"/>
              <w:ind w:left="774" w:right="-239"/>
            </w:pPr>
            <w:r>
              <w:rPr>
                <w:rFonts w:ascii="宋体" w:hAnsi="宋体" w:cs="宋体"/>
                <w:color w:val="000000"/>
                <w:spacing w:val="-1"/>
                <w:w w:val="100"/>
                <w:position w:val="0"/>
                <w:sz w:val="18"/>
                <w:u w:val="none"/>
              </w:rPr>
              <w:t>Detail</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30" w:right="-239"/>
            </w:pPr>
            <w:r>
              <w:rPr>
                <w:rFonts w:ascii="宋体" w:hAnsi="宋体" w:cs="宋体"/>
                <w:color w:val="000000"/>
                <w:spacing w:val="-1"/>
                <w:w w:val="100"/>
                <w:position w:val="0"/>
                <w:sz w:val="18"/>
                <w:u w:val="none"/>
              </w:rPr>
              <w:t>G2</w:t>
            </w:r>
          </w:p>
        </w:tc>
        <w:tc>
          <w:tcPr>
            <w:tcW w:w="43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1"/>
                <w:w w:val="100"/>
                <w:position w:val="0"/>
                <w:sz w:val="18"/>
                <w:u w:val="none"/>
              </w:rPr>
              <w:t>满足空间占位、主要颜色等粗略识别需求的几何表达</w:t>
            </w:r>
          </w:p>
          <w:p>
            <w:pPr>
              <w:spacing w:before="0" w:after="0" w:line="312" w:lineRule="exact"/>
              <w:ind w:left="1998" w:right="-239"/>
            </w:pPr>
            <w:r>
              <w:rPr>
                <w:rFonts w:ascii="宋体" w:eastAsia="宋体" w:hAnsi="宋体" w:cs="宋体"/>
                <w:color w:val="000000"/>
                <w:spacing w:val="-1"/>
                <w:w w:val="100"/>
                <w:position w:val="0"/>
                <w:sz w:val="18"/>
                <w:u w:val="none"/>
              </w:rPr>
              <w:t>精度</w:t>
            </w:r>
          </w:p>
        </w:tc>
      </w:tr>
      <w:tr>
        <w:tblPrEx>
          <w:tblW w:w="0" w:type="auto"/>
          <w:tblInd w:w="0" w:type="dxa"/>
          <w:tblLayout w:type="fixed"/>
          <w:tblCellMar>
            <w:top w:w="0" w:type="dxa"/>
            <w:left w:w="108" w:type="dxa"/>
            <w:bottom w:w="0" w:type="dxa"/>
            <w:right w:w="108" w:type="dxa"/>
          </w:tblCellMar>
        </w:tblPrEx>
        <w:trPr>
          <w:trHeight w:hRule="exact" w:val="635"/>
        </w:trPr>
        <w:tc>
          <w:tcPr>
            <w:tcW w:w="19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61" w:right="-239"/>
            </w:pPr>
            <w:r>
              <w:rPr>
                <w:rFonts w:ascii="宋体" w:hAnsi="宋体" w:cs="宋体"/>
                <w:color w:val="000000"/>
                <w:spacing w:val="-1"/>
                <w:w w:val="100"/>
                <w:position w:val="0"/>
                <w:sz w:val="18"/>
                <w:u w:val="none"/>
              </w:rPr>
              <w:t>3</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级几何表达精度</w:t>
            </w:r>
          </w:p>
        </w:tc>
        <w:tc>
          <w:tcPr>
            <w:tcW w:w="20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4" w:right="-239"/>
            </w:pPr>
            <w:r>
              <w:rPr>
                <w:rFonts w:ascii="宋体" w:hAnsi="宋体" w:cs="宋体"/>
                <w:color w:val="000000"/>
                <w:spacing w:val="-1"/>
                <w:w w:val="100"/>
                <w:position w:val="0"/>
                <w:sz w:val="18"/>
                <w:u w:val="none"/>
              </w:rPr>
              <w:t>Level</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3</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Geometric</w:t>
            </w:r>
          </w:p>
          <w:p>
            <w:pPr>
              <w:spacing w:before="0" w:after="0" w:line="312" w:lineRule="exact"/>
              <w:ind w:left="774" w:right="-239"/>
            </w:pPr>
            <w:r>
              <w:rPr>
                <w:rFonts w:ascii="宋体" w:hAnsi="宋体" w:cs="宋体"/>
                <w:color w:val="000000"/>
                <w:spacing w:val="-1"/>
                <w:w w:val="100"/>
                <w:position w:val="0"/>
                <w:sz w:val="18"/>
                <w:u w:val="none"/>
              </w:rPr>
              <w:t>Detail</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30" w:right="-239"/>
            </w:pPr>
            <w:r>
              <w:rPr>
                <w:rFonts w:ascii="宋体" w:hAnsi="宋体" w:cs="宋体"/>
                <w:color w:val="000000"/>
                <w:spacing w:val="-1"/>
                <w:w w:val="100"/>
                <w:position w:val="0"/>
                <w:sz w:val="18"/>
                <w:u w:val="none"/>
              </w:rPr>
              <w:t>G3</w:t>
            </w:r>
          </w:p>
        </w:tc>
        <w:tc>
          <w:tcPr>
            <w:tcW w:w="43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1"/>
                <w:w w:val="100"/>
                <w:position w:val="0"/>
                <w:sz w:val="18"/>
                <w:u w:val="none"/>
              </w:rPr>
              <w:t>满足建造安装流程、采购等精细识别需求的几何表达</w:t>
            </w:r>
          </w:p>
          <w:p>
            <w:pPr>
              <w:spacing w:before="0" w:after="0" w:line="312" w:lineRule="exact"/>
              <w:ind w:left="1998" w:right="-239"/>
            </w:pPr>
            <w:r>
              <w:rPr>
                <w:rFonts w:ascii="宋体" w:eastAsia="宋体" w:hAnsi="宋体" w:cs="宋体"/>
                <w:color w:val="000000"/>
                <w:spacing w:val="-1"/>
                <w:w w:val="100"/>
                <w:position w:val="0"/>
                <w:sz w:val="18"/>
                <w:u w:val="none"/>
              </w:rPr>
              <w:t>精度</w:t>
            </w:r>
          </w:p>
        </w:tc>
      </w:tr>
      <w:tr>
        <w:tblPrEx>
          <w:tblW w:w="0" w:type="auto"/>
          <w:tblInd w:w="0" w:type="dxa"/>
          <w:tblLayout w:type="fixed"/>
          <w:tblCellMar>
            <w:top w:w="0" w:type="dxa"/>
            <w:left w:w="108" w:type="dxa"/>
            <w:bottom w:w="0" w:type="dxa"/>
            <w:right w:w="108" w:type="dxa"/>
          </w:tblCellMar>
        </w:tblPrEx>
        <w:trPr>
          <w:trHeight w:hRule="exact" w:val="644"/>
        </w:trPr>
        <w:tc>
          <w:tcPr>
            <w:tcW w:w="19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61" w:right="-239"/>
            </w:pPr>
            <w:r>
              <w:rPr>
                <w:rFonts w:ascii="宋体" w:hAnsi="宋体" w:cs="宋体"/>
                <w:color w:val="000000"/>
                <w:spacing w:val="-1"/>
                <w:w w:val="100"/>
                <w:position w:val="0"/>
                <w:sz w:val="18"/>
                <w:u w:val="none"/>
              </w:rPr>
              <w:t>4</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级几何表达精度</w:t>
            </w:r>
          </w:p>
        </w:tc>
        <w:tc>
          <w:tcPr>
            <w:tcW w:w="20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4" w:right="-239"/>
            </w:pPr>
            <w:r>
              <w:rPr>
                <w:rFonts w:ascii="宋体" w:hAnsi="宋体" w:cs="宋体"/>
                <w:color w:val="000000"/>
                <w:spacing w:val="-1"/>
                <w:w w:val="100"/>
                <w:position w:val="0"/>
                <w:sz w:val="18"/>
                <w:u w:val="none"/>
              </w:rPr>
              <w:t>Level</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4</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Geometric</w:t>
            </w:r>
          </w:p>
          <w:p>
            <w:pPr>
              <w:spacing w:before="0" w:after="0" w:line="312" w:lineRule="exact"/>
              <w:ind w:left="774" w:right="-239"/>
            </w:pPr>
            <w:r>
              <w:rPr>
                <w:rFonts w:ascii="宋体" w:hAnsi="宋体" w:cs="宋体"/>
                <w:color w:val="000000"/>
                <w:spacing w:val="-1"/>
                <w:w w:val="100"/>
                <w:position w:val="0"/>
                <w:sz w:val="18"/>
                <w:u w:val="none"/>
              </w:rPr>
              <w:t>Detail</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30" w:right="-239"/>
            </w:pPr>
            <w:r>
              <w:rPr>
                <w:rFonts w:ascii="宋体" w:hAnsi="宋体" w:cs="宋体"/>
                <w:color w:val="000000"/>
                <w:spacing w:val="-1"/>
                <w:w w:val="100"/>
                <w:position w:val="0"/>
                <w:sz w:val="18"/>
                <w:u w:val="none"/>
              </w:rPr>
              <w:t>G4</w:t>
            </w:r>
          </w:p>
        </w:tc>
        <w:tc>
          <w:tcPr>
            <w:tcW w:w="43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1"/>
                <w:w w:val="100"/>
                <w:position w:val="0"/>
                <w:sz w:val="18"/>
                <w:u w:val="none"/>
              </w:rPr>
              <w:t>满足高精度渲染展示、产品管理、制造加工准备等高</w:t>
            </w:r>
          </w:p>
          <w:p>
            <w:pPr>
              <w:spacing w:before="0" w:after="0" w:line="312" w:lineRule="exact"/>
              <w:ind w:left="1008" w:right="-239"/>
            </w:pPr>
            <w:r>
              <w:rPr>
                <w:rFonts w:ascii="宋体" w:eastAsia="宋体" w:hAnsi="宋体" w:cs="宋体"/>
                <w:color w:val="000000"/>
                <w:spacing w:val="-1"/>
                <w:w w:val="100"/>
                <w:position w:val="0"/>
                <w:sz w:val="18"/>
                <w:u w:val="none"/>
              </w:rPr>
              <w:t>精度识别需求的几何表达精度</w:t>
            </w:r>
          </w:p>
        </w:tc>
      </w:tr>
    </w:tbl>
    <w:p>
      <w:pPr>
        <w:spacing w:before="0" w:after="0" w:line="345" w:lineRule="exact"/>
      </w:pPr>
    </w:p>
    <w:p>
      <w:pPr>
        <w:widowControl/>
        <w:jc w:val="left"/>
        <w:sectPr>
          <w:type w:val="continuous"/>
          <w:pgSz w:w="11904" w:h="16841"/>
          <w:pgMar w:top="1104" w:right="713" w:bottom="864" w:left="1073" w:header="0" w:footer="0" w:gutter="0"/>
          <w:pgNumType w:start="64"/>
          <w:cols w:num="1" w:space="720"/>
          <w:docGrid w:type="lines" w:linePitch="312" w:charSpace="0"/>
        </w:sectPr>
      </w:pPr>
    </w:p>
    <w:p>
      <w:pPr>
        <w:spacing w:before="0" w:after="0" w:line="226" w:lineRule="exact"/>
        <w:ind w:left="345" w:firstLine="7360"/>
        <w:jc w:val="left"/>
      </w:pP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45" w:firstLine="7360"/>
      </w:pPr>
    </w:p>
    <w:p>
      <w:pPr>
        <w:tabs>
          <w:tab w:val="left" w:pos="1185"/>
        </w:tabs>
        <w:spacing w:before="0" w:after="0" w:line="255" w:lineRule="exact"/>
        <w:ind w:left="345" w:firstLine="420"/>
        <w:jc w:val="left"/>
      </w:pPr>
      <w:r>
        <w:rPr>
          <w:rFonts w:ascii="宋体" w:hAnsi="宋体" w:cs="宋体"/>
          <w:color w:val="000000"/>
          <w:spacing w:val="0"/>
          <w:w w:val="100"/>
          <w:position w:val="0"/>
          <w:sz w:val="21"/>
          <w:u w:val="none"/>
        </w:rPr>
        <w:t>c)</w:t>
      </w:r>
      <w:r>
        <w:rPr>
          <w:rFonts w:cs="Calibri"/>
          <w:spacing w:val="-1"/>
          <w:w w:val="100"/>
        </w:rPr>
        <w:tab/>
      </w:r>
      <w:r>
        <w:rPr>
          <w:rFonts w:ascii="宋体" w:hAnsi="宋体" w:cs="宋体"/>
          <w:color w:val="000000"/>
          <w:spacing w:val="-1"/>
          <w:w w:val="100"/>
          <w:position w:val="0"/>
          <w:sz w:val="21"/>
          <w:u w:val="none"/>
        </w:rPr>
        <w:t>不同的模型单元可选取不同的几何表达精度。</w:t>
      </w:r>
    </w:p>
    <w:p>
      <w:pPr>
        <w:spacing w:before="0" w:after="0" w:line="312" w:lineRule="exact"/>
        <w:ind w:left="345" w:firstLine="0"/>
        <w:jc w:val="left"/>
      </w:pPr>
      <w:r>
        <w:rPr>
          <w:rFonts w:ascii="黑体" w:hAnsi="黑体" w:cs="黑体"/>
          <w:color w:val="000000"/>
          <w:spacing w:val="-1"/>
          <w:w w:val="100"/>
          <w:position w:val="0"/>
          <w:sz w:val="21"/>
          <w:u w:val="none"/>
        </w:rPr>
        <w:t>6.3.2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按照几何信息的丰富程度，模型单元的几何信息表达精度等级划分应符合表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9</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的规定。</w:t>
      </w:r>
    </w:p>
    <w:p>
      <w:pPr>
        <w:spacing w:before="0" w:after="0" w:line="240" w:lineRule="exact"/>
        <w:ind w:left="345" w:firstLine="0"/>
      </w:pPr>
    </w:p>
    <w:p>
      <w:pPr>
        <w:spacing w:before="0" w:after="0" w:line="228" w:lineRule="exact"/>
        <w:ind w:left="345" w:firstLine="3365"/>
        <w:jc w:val="left"/>
      </w:pPr>
      <w:r>
        <w:rPr>
          <w:rFonts w:ascii="黑体" w:eastAsia="黑体" w:hAnsi="黑体" w:cs="黑体"/>
          <w:color w:val="000000"/>
          <w:spacing w:val="-1"/>
          <w:w w:val="100"/>
          <w:position w:val="0"/>
          <w:sz w:val="21"/>
          <w:u w:val="none"/>
        </w:rPr>
        <w:t>表9</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几何表达精度等级划分</w:t>
      </w:r>
    </w:p>
    <w:p>
      <w:pPr>
        <w:widowControl/>
        <w:jc w:val="left"/>
        <w:sectPr>
          <w:type w:val="continuous"/>
          <w:pgSz w:w="11904" w:h="16841"/>
          <w:pgMar w:top="1104" w:right="713" w:bottom="864" w:left="1073" w:header="0" w:footer="0" w:gutter="0"/>
          <w:pgNumType w:start="65"/>
          <w:cols w:num="1" w:space="708" w:equalWidth="0">
            <w:col w:w="10119" w:space="0"/>
          </w:cols>
          <w:docGrid w:type="lines" w:linePitch="312" w:charSpace="0"/>
        </w:sectPr>
      </w:pPr>
    </w:p>
    <w:p>
      <w:pPr>
        <w:spacing w:before="0" w:after="0" w:line="168" w:lineRule="exact"/>
        <w:ind w:left="345" w:firstLine="3365"/>
      </w:pPr>
    </w:p>
    <w:p>
      <w:pPr>
        <w:widowControl/>
        <w:jc w:val="left"/>
        <w:sectPr>
          <w:type w:val="continuous"/>
          <w:pgSz w:w="11904" w:h="16841"/>
          <w:pgMar w:top="1104" w:right="713" w:bottom="864" w:left="1073" w:header="0" w:footer="0" w:gutter="0"/>
          <w:pgNumType w:start="66"/>
          <w:cols w:num="1" w:space="720"/>
          <w:docGrid w:type="lines" w:linePitch="312" w:charSpace="0"/>
        </w:sectPr>
      </w:pPr>
    </w:p>
    <w:p>
      <w:pPr>
        <w:spacing w:before="0" w:after="0" w:line="210" w:lineRule="exact"/>
        <w:ind w:left="345" w:firstLine="0"/>
        <w:jc w:val="left"/>
      </w:pPr>
    </w:p>
    <w:p>
      <w:pPr>
        <w:spacing w:before="0" w:after="0" w:line="240" w:lineRule="exact"/>
        <w:ind w:left="345" w:firstLine="0"/>
      </w:pPr>
    </w:p>
    <w:p>
      <w:pPr>
        <w:spacing w:before="0" w:after="0" w:line="228" w:lineRule="exact"/>
        <w:ind w:left="345" w:firstLine="0"/>
        <w:jc w:val="left"/>
      </w:pPr>
      <w:r>
        <w:pict>
          <v:shape id="_x0000_s2162" o:spid="_x0000_s1137" type="#_x0000_t202" style="width:332pt;height:53pt;margin-top:397.75pt;margin-left:141.6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73" o:spid="_x0000_s1138" type="#_x0000_t202" style="width:342.8pt;height:15.45pt;margin-top:306.8pt;margin-left:70.85pt;mso-height-relative:page;mso-position-horizontal-relative:page;mso-position-vertical-relative:page;mso-width-relative:page;position:absolute;z-index:-251542528" coordsize="21600,21600" filled="f" stroked="f">
            <v:stroke joinstyle="miter"/>
            <v:textbox inset="0,0,0,0">
              <w:txbxContent>
                <w:p>
                  <w:pPr>
                    <w:tabs>
                      <w:tab w:val="left" w:pos="736"/>
                    </w:tabs>
                    <w:autoSpaceDE w:val="0"/>
                    <w:autoSpaceDN w:val="0"/>
                    <w:adjustRightInd w:val="0"/>
                    <w:spacing w:before="0" w:after="0" w:line="210" w:lineRule="exact"/>
                    <w:jc w:val="left"/>
                  </w:pPr>
                  <w:r>
                    <w:rPr>
                      <w:rFonts w:ascii="黑体" w:hAnsi="黑体" w:cs="黑体"/>
                      <w:color w:val="000000"/>
                      <w:spacing w:val="-1"/>
                      <w:w w:val="100"/>
                      <w:position w:val="0"/>
                      <w:sz w:val="21"/>
                      <w:u w:val="none"/>
                    </w:rPr>
                    <w:t>6.3.3</w:t>
                  </w:r>
                  <w:r>
                    <w:rPr>
                      <w:color w:val="000000"/>
                      <w:spacing w:val="0"/>
                      <w:w w:val="100"/>
                      <w:sz w:val="24"/>
                      <w:u w:val="none"/>
                    </w:rPr>
                    <w:t>  </w:t>
                  </w:r>
                  <w:r>
                    <w:rPr>
                      <w:rFonts w:cs="Calibri"/>
                      <w:spacing w:val="254028260"/>
                      <w:w w:val="100"/>
                    </w:rPr>
                    <w:tab/>
                  </w:r>
                  <w:r>
                    <w:rPr>
                      <w:rFonts w:ascii="宋体" w:eastAsia="宋体" w:hAnsi="宋体" w:cs="宋体"/>
                      <w:color w:val="000000"/>
                      <w:spacing w:val="-1"/>
                      <w:w w:val="100"/>
                      <w:position w:val="0"/>
                      <w:sz w:val="21"/>
                      <w:u w:val="none"/>
                    </w:rPr>
                    <w:t>常用模型单元最低几何表达精度参见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JGJ/T</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448-2018</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附录</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A。</w:t>
                  </w:r>
                </w:p>
              </w:txbxContent>
            </v:textbox>
          </v:shape>
        </w:pict>
      </w:r>
      <w:r>
        <w:rPr>
          <w:rFonts w:ascii="黑体" w:hAnsi="黑体" w:cs="黑体"/>
          <w:color w:val="000000"/>
          <w:spacing w:val="-1"/>
          <w:w w:val="100"/>
          <w:position w:val="0"/>
          <w:sz w:val="21"/>
          <w:u w:val="none"/>
        </w:rPr>
        <w:t>6.4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属性信息</w:t>
      </w:r>
    </w:p>
    <w:p>
      <w:pPr>
        <w:spacing w:before="0" w:after="0" w:line="240" w:lineRule="exact"/>
        <w:ind w:left="345" w:firstLine="0"/>
      </w:pPr>
    </w:p>
    <w:p>
      <w:pPr>
        <w:spacing w:before="0" w:after="0" w:line="228" w:lineRule="exact"/>
        <w:ind w:left="345" w:firstLine="0"/>
        <w:jc w:val="left"/>
      </w:pPr>
      <w:r>
        <w:rPr>
          <w:rFonts w:ascii="黑体" w:hAnsi="黑体" w:cs="黑体"/>
          <w:color w:val="000000"/>
          <w:spacing w:val="-1"/>
          <w:w w:val="100"/>
          <w:position w:val="0"/>
          <w:sz w:val="21"/>
          <w:u w:val="none"/>
        </w:rPr>
        <w:t>6.4.1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模型的属性信息分为依附于模型单元的信息和不依附于模型单元的信息。</w:t>
      </w:r>
    </w:p>
    <w:p>
      <w:pPr>
        <w:spacing w:before="0" w:after="0" w:line="312" w:lineRule="exact"/>
        <w:ind w:left="345" w:firstLine="0"/>
        <w:jc w:val="left"/>
      </w:pPr>
      <w:r>
        <w:rPr>
          <w:rFonts w:ascii="黑体" w:hAnsi="黑体" w:cs="黑体"/>
          <w:color w:val="000000"/>
          <w:spacing w:val="-1"/>
          <w:w w:val="100"/>
          <w:position w:val="0"/>
          <w:sz w:val="21"/>
          <w:u w:val="none"/>
        </w:rPr>
        <w:t>6.4.2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依附于模型单元的属性信息，其等级由所依附模型单元的几何信息等级、模型深度、模型应用</w:t>
      </w:r>
    </w:p>
    <w:p>
      <w:pPr>
        <w:spacing w:before="0" w:after="0" w:line="312" w:lineRule="exact"/>
        <w:ind w:left="345" w:firstLine="0"/>
        <w:jc w:val="left"/>
      </w:pPr>
      <w:r>
        <w:rPr>
          <w:rFonts w:ascii="宋体" w:hAnsi="宋体" w:cs="宋体"/>
          <w:color w:val="000000"/>
          <w:spacing w:val="-1"/>
          <w:w w:val="100"/>
          <w:position w:val="0"/>
          <w:sz w:val="21"/>
          <w:u w:val="none"/>
        </w:rPr>
        <w:t>目标等多种因素决定，由模型提供方和接收方根据工程实际需求拟定。</w:t>
      </w:r>
    </w:p>
    <w:p>
      <w:pPr>
        <w:spacing w:before="0" w:after="0" w:line="312" w:lineRule="exact"/>
        <w:ind w:left="345" w:firstLine="0"/>
        <w:jc w:val="left"/>
      </w:pPr>
      <w:r>
        <w:rPr>
          <w:rFonts w:ascii="黑体" w:hAnsi="黑体" w:cs="黑体"/>
          <w:color w:val="000000"/>
          <w:spacing w:val="-1"/>
          <w:w w:val="100"/>
          <w:position w:val="0"/>
          <w:sz w:val="21"/>
          <w:u w:val="none"/>
        </w:rPr>
        <w:t>6.4.3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不依附于模型单元的属性信息，由项目基本信息系统和建筑属性信息系统组成。</w:t>
      </w:r>
    </w:p>
    <w:p>
      <w:pPr>
        <w:spacing w:before="0" w:after="0" w:line="312" w:lineRule="exact"/>
        <w:ind w:left="345" w:firstLine="0"/>
        <w:jc w:val="left"/>
      </w:pPr>
      <w:r>
        <w:rPr>
          <w:rFonts w:ascii="黑体" w:hAnsi="黑体" w:cs="黑体"/>
          <w:color w:val="000000"/>
          <w:spacing w:val="-1"/>
          <w:w w:val="100"/>
          <w:position w:val="0"/>
          <w:sz w:val="21"/>
          <w:u w:val="none"/>
        </w:rPr>
        <w:t>6.4.4</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按照属性信息的丰富程度，模型单元的属性信息深度等级划分应符合表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的规定。</w:t>
      </w:r>
    </w:p>
    <w:p>
      <w:pPr>
        <w:spacing w:before="0" w:after="0" w:line="240" w:lineRule="exact"/>
        <w:ind w:left="345" w:firstLine="0"/>
      </w:pPr>
    </w:p>
    <w:p>
      <w:pPr>
        <w:tabs>
          <w:tab w:val="left" w:pos="4287"/>
        </w:tabs>
        <w:spacing w:before="0" w:after="0" w:line="228" w:lineRule="exact"/>
        <w:ind w:left="345" w:firstLine="3312"/>
        <w:jc w:val="left"/>
      </w:pPr>
      <w:r>
        <w:rPr>
          <w:rFonts w:ascii="黑体" w:eastAsia="黑体" w:hAnsi="黑体" w:cs="黑体"/>
          <w:color w:val="000000"/>
          <w:spacing w:val="-1"/>
          <w:w w:val="100"/>
          <w:position w:val="0"/>
          <w:sz w:val="21"/>
          <w:u w:val="none"/>
        </w:rPr>
        <w:t>表10</w:t>
      </w:r>
      <w:r>
        <w:rPr>
          <w:rFonts w:cs="Calibri"/>
          <w:spacing w:val="-1"/>
          <w:w w:val="100"/>
        </w:rPr>
        <w:tab/>
      </w:r>
      <w:r>
        <w:rPr>
          <w:rFonts w:ascii="黑体" w:eastAsia="黑体" w:hAnsi="黑体" w:cs="黑体"/>
          <w:color w:val="000000"/>
          <w:spacing w:val="-1"/>
          <w:w w:val="100"/>
          <w:position w:val="0"/>
          <w:sz w:val="21"/>
          <w:u w:val="none"/>
        </w:rPr>
        <w:t>属性信息深度等级划分</w:t>
      </w:r>
    </w:p>
    <w:p>
      <w:pPr>
        <w:widowControl/>
        <w:jc w:val="left"/>
        <w:sectPr>
          <w:type w:val="continuous"/>
          <w:pgSz w:w="11904" w:h="16841"/>
          <w:pgMar w:top="1104" w:right="713" w:bottom="864" w:left="1073" w:header="0" w:footer="0" w:gutter="0"/>
          <w:pgNumType w:start="67"/>
          <w:cols w:num="1" w:space="708" w:equalWidth="0">
            <w:col w:w="10119" w:space="0"/>
          </w:cols>
          <w:docGrid w:type="lines" w:linePitch="312" w:charSpace="0"/>
        </w:sectPr>
      </w:pPr>
    </w:p>
    <w:p>
      <w:pPr>
        <w:spacing w:before="0" w:after="0" w:line="378" w:lineRule="exact"/>
        <w:ind w:left="345" w:firstLine="0"/>
        <w:jc w:val="left"/>
      </w:pPr>
    </w:p>
    <w:p>
      <w:pPr>
        <w:spacing w:before="0" w:after="0" w:line="240" w:lineRule="exact"/>
        <w:ind w:left="345" w:firstLine="0"/>
      </w:pPr>
    </w:p>
    <w:p>
      <w:pPr>
        <w:spacing w:before="0" w:after="0" w:line="385" w:lineRule="exact"/>
        <w:ind w:left="345" w:firstLine="0"/>
        <w:jc w:val="left"/>
      </w:pPr>
      <w:r>
        <w:pict>
          <v:shape id="wondershare_144" o:spid="_x0000_s1139" type="#_x0000_t202" style="width:222.2pt;height:15.45pt;margin-top:609.2pt;margin-left:70.85pt;mso-height-relative:page;mso-position-horizontal-relative:page;mso-position-vertical-relative:page;mso-width-relative:page;position:absolute;z-index:-251541504" coordsize="21600,21600" filled="f" stroked="f">
            <v:stroke joinstyle="miter"/>
            <v:textbox inset="0,0,0,0">
              <w:txbxContent>
                <w:p>
                  <w:pPr>
                    <w:tabs>
                      <w:tab w:val="left" w:pos="736"/>
                    </w:tabs>
                    <w:autoSpaceDE w:val="0"/>
                    <w:autoSpaceDN w:val="0"/>
                    <w:adjustRightInd w:val="0"/>
                    <w:spacing w:before="0" w:after="0" w:line="210" w:lineRule="exact"/>
                    <w:jc w:val="left"/>
                  </w:pPr>
                  <w:r>
                    <w:rPr>
                      <w:rFonts w:ascii="黑体" w:hAnsi="黑体" w:cs="黑体"/>
                      <w:color w:val="000000"/>
                      <w:spacing w:val="-1"/>
                      <w:w w:val="100"/>
                      <w:position w:val="0"/>
                      <w:sz w:val="21"/>
                      <w:u w:val="none"/>
                    </w:rPr>
                    <w:t>6.4.5</w:t>
                  </w:r>
                  <w:r>
                    <w:rPr>
                      <w:color w:val="000000"/>
                      <w:spacing w:val="0"/>
                      <w:w w:val="100"/>
                      <w:sz w:val="24"/>
                      <w:u w:val="none"/>
                    </w:rPr>
                    <w:t>  </w:t>
                  </w:r>
                  <w:r>
                    <w:rPr>
                      <w:rFonts w:cs="Calibri"/>
                      <w:spacing w:val="-1"/>
                      <w:w w:val="100"/>
                    </w:rPr>
                    <w:tab/>
                  </w:r>
                  <w:r>
                    <w:rPr>
                      <w:rFonts w:ascii="宋体" w:eastAsia="宋体" w:hAnsi="宋体" w:cs="宋体"/>
                      <w:color w:val="000000"/>
                      <w:spacing w:val="0"/>
                      <w:w w:val="100"/>
                      <w:position w:val="0"/>
                      <w:sz w:val="21"/>
                      <w:u w:val="none"/>
                    </w:rPr>
                    <w:t>模型单元属性信息分类表见附录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p>
              </w:txbxContent>
            </v:textbox>
          </v:shape>
        </w:pict>
      </w:r>
      <w:r>
        <w:rPr>
          <w:rFonts w:ascii="黑体" w:hAnsi="黑体" w:cs="黑体"/>
          <w:color w:val="000000"/>
          <w:spacing w:val="-1"/>
          <w:w w:val="100"/>
          <w:position w:val="0"/>
          <w:sz w:val="21"/>
          <w:u w:val="none"/>
        </w:rPr>
        <w:t>7</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交付规定</w:t>
      </w:r>
    </w:p>
    <w:p>
      <w:pPr>
        <w:spacing w:before="0" w:after="0" w:line="240" w:lineRule="exact"/>
        <w:ind w:left="345" w:firstLine="0"/>
      </w:pPr>
    </w:p>
    <w:p>
      <w:pPr>
        <w:spacing w:before="0" w:after="0" w:line="383" w:lineRule="exact"/>
        <w:ind w:left="345" w:firstLine="0"/>
        <w:jc w:val="left"/>
      </w:pPr>
      <w:r>
        <w:rPr>
          <w:rFonts w:ascii="黑体" w:hAnsi="黑体" w:cs="黑体"/>
          <w:color w:val="000000"/>
          <w:spacing w:val="-1"/>
          <w:w w:val="100"/>
          <w:position w:val="0"/>
          <w:sz w:val="21"/>
          <w:u w:val="none"/>
        </w:rPr>
        <w:t>7.1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345" w:firstLine="0"/>
      </w:pPr>
    </w:p>
    <w:p>
      <w:pPr>
        <w:spacing w:before="0" w:after="0" w:line="228" w:lineRule="exact"/>
        <w:ind w:left="345" w:firstLine="0"/>
        <w:jc w:val="left"/>
      </w:pPr>
      <w:r>
        <w:rPr>
          <w:rFonts w:ascii="黑体" w:hAnsi="黑体" w:cs="黑体"/>
          <w:color w:val="000000"/>
          <w:spacing w:val="-1"/>
          <w:w w:val="100"/>
          <w:position w:val="0"/>
          <w:sz w:val="21"/>
          <w:u w:val="none"/>
        </w:rPr>
        <w:t>7.1.1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设计阶段</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BIM</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成果应包括但不限于模型、图纸文件、分析报告、视频文件等。</w:t>
      </w:r>
    </w:p>
    <w:p>
      <w:pPr>
        <w:spacing w:before="0" w:after="0" w:line="312" w:lineRule="exact"/>
        <w:ind w:left="345" w:firstLine="0"/>
        <w:jc w:val="left"/>
      </w:pPr>
      <w:r>
        <w:rPr>
          <w:rFonts w:ascii="黑体" w:hAnsi="黑体" w:cs="黑体"/>
          <w:color w:val="000000"/>
          <w:spacing w:val="-1"/>
          <w:w w:val="100"/>
          <w:position w:val="0"/>
          <w:sz w:val="21"/>
          <w:u w:val="none"/>
        </w:rPr>
        <w:t>7.1.2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模型按交付阶段及使用功能划分分为方案设计模型、初步设计模型、施工图设计模型，包括总</w:t>
      </w:r>
    </w:p>
    <w:p>
      <w:pPr>
        <w:spacing w:before="0" w:after="0" w:line="312" w:lineRule="exact"/>
        <w:ind w:left="345" w:firstLine="0"/>
        <w:jc w:val="left"/>
      </w:pPr>
      <w:r>
        <w:rPr>
          <w:rFonts w:ascii="宋体" w:hAnsi="宋体" w:cs="宋体"/>
          <w:color w:val="000000"/>
          <w:spacing w:val="-1"/>
          <w:w w:val="100"/>
          <w:position w:val="0"/>
          <w:sz w:val="21"/>
          <w:u w:val="none"/>
        </w:rPr>
        <w:t>图、建筑、结构、给水排水、暖通、电气等专业。</w:t>
      </w:r>
    </w:p>
    <w:p>
      <w:pPr>
        <w:spacing w:before="0" w:after="0" w:line="312" w:lineRule="exact"/>
        <w:ind w:left="345" w:firstLine="0"/>
        <w:jc w:val="left"/>
      </w:pPr>
      <w:r>
        <w:rPr>
          <w:rFonts w:ascii="黑体" w:hAnsi="黑体" w:cs="黑体"/>
          <w:color w:val="000000"/>
          <w:spacing w:val="-1"/>
          <w:w w:val="100"/>
          <w:position w:val="0"/>
          <w:sz w:val="21"/>
          <w:u w:val="none"/>
        </w:rPr>
        <w:t>7.1.3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按照交付主体不同，交付可划分为内部交付、外部交付和其他交付：</w:t>
      </w:r>
    </w:p>
    <w:p>
      <w:pPr>
        <w:spacing w:before="0" w:after="0" w:line="240" w:lineRule="exact"/>
        <w:ind w:left="345" w:firstLine="0"/>
      </w:pPr>
    </w:p>
    <w:p>
      <w:pPr>
        <w:spacing w:before="0" w:after="0" w:line="389" w:lineRule="exact"/>
        <w:ind w:left="345" w:firstLine="8977"/>
        <w:jc w:val="left"/>
      </w:pPr>
      <w:r>
        <w:rPr>
          <w:rFonts w:ascii="宋体" w:hAnsi="宋体" w:cs="宋体"/>
          <w:color w:val="000000"/>
          <w:spacing w:val="-1"/>
          <w:w w:val="100"/>
          <w:position w:val="0"/>
          <w:sz w:val="18"/>
          <w:u w:val="none"/>
        </w:rPr>
        <w:t>11</w:t>
      </w:r>
    </w:p>
    <w:p>
      <w:pPr>
        <w:widowControl/>
        <w:jc w:val="left"/>
        <w:sectPr>
          <w:type w:val="continuous"/>
          <w:pgSz w:w="11904" w:h="16841"/>
          <w:pgMar w:top="1104" w:right="713" w:bottom="864" w:left="1073" w:header="0" w:footer="0" w:gutter="0"/>
          <w:pgNumType w:start="68"/>
          <w:cols w:num="1" w:space="708" w:equalWidth="0">
            <w:col w:w="10119" w:space="0"/>
          </w:cols>
          <w:docGrid w:type="lines" w:linePitch="312" w:charSpace="0"/>
        </w:sectPr>
      </w:pPr>
    </w:p>
    <w:p>
      <w:pPr>
        <w:spacing w:before="0" w:after="0" w:line="345" w:lineRule="exact"/>
      </w:pPr>
      <w:bookmarkStart w:id="16" w:name="16"/>
      <w:bookmarkEnd w:id="16"/>
    </w:p>
    <w:p>
      <w:pPr>
        <w:widowControl/>
        <w:jc w:val="left"/>
        <w:sectPr>
          <w:type w:val="continuous"/>
          <w:pgSz w:w="11904" w:h="16840"/>
          <w:pgMar w:top="1104" w:right="714" w:bottom="864" w:left="1074" w:header="0" w:footer="0" w:gutter="0"/>
          <w:pgNumType w:start="69"/>
          <w:cols w:num="1" w:space="720"/>
          <w:docGrid w:type="lines" w:linePitch="312" w:charSpace="0"/>
        </w:sectPr>
      </w:pPr>
    </w:p>
    <w:p>
      <w:pPr>
        <w:spacing w:before="0" w:after="0" w:line="226" w:lineRule="exact"/>
        <w:ind w:left="60" w:firstLine="0"/>
        <w:jc w:val="left"/>
      </w:pPr>
      <w:r>
        <w:pict>
          <v:shape id="_x0000_s2165" o:spid="_x0000_s1140" type="#_x0000_t202" style="width:332pt;height:53pt;margin-top:397.75pt;margin-left:141.6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900"/>
        </w:tabs>
        <w:spacing w:before="0" w:after="0" w:line="255" w:lineRule="exact"/>
        <w:ind w:left="60" w:firstLine="420"/>
        <w:jc w:val="left"/>
      </w:pPr>
      <w:r>
        <w:rPr>
          <w:rFonts w:ascii="宋体" w:hAnsi="宋体" w:cs="宋体"/>
          <w:color w:val="000000"/>
          <w:spacing w:val="0"/>
          <w:w w:val="100"/>
          <w:position w:val="0"/>
          <w:sz w:val="21"/>
          <w:u w:val="none"/>
        </w:rPr>
        <w:t>a)</w:t>
      </w:r>
      <w:r>
        <w:rPr>
          <w:rFonts w:cs="Calibri"/>
          <w:spacing w:val="-1"/>
          <w:w w:val="100"/>
        </w:rPr>
        <w:tab/>
      </w:r>
      <w:r>
        <w:rPr>
          <w:rFonts w:ascii="宋体" w:eastAsia="宋体" w:hAnsi="宋体" w:cs="宋体"/>
          <w:color w:val="000000"/>
          <w:spacing w:val="-1"/>
          <w:w w:val="100"/>
          <w:position w:val="0"/>
          <w:sz w:val="21"/>
          <w:u w:val="none"/>
        </w:rPr>
        <w:t>内部交付，主要指项目参与方内部各阶段之间的协同交付行为；</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1"/>
          <w:w w:val="100"/>
        </w:rPr>
        <w:tab/>
      </w:r>
      <w:r>
        <w:rPr>
          <w:rFonts w:ascii="宋体" w:eastAsia="宋体" w:hAnsi="宋体" w:cs="宋体"/>
          <w:color w:val="000000"/>
          <w:spacing w:val="-1"/>
          <w:w w:val="100"/>
          <w:position w:val="0"/>
          <w:sz w:val="21"/>
          <w:u w:val="none"/>
        </w:rPr>
        <w:t>外部交付，主要指项目参与各方之间的协作交付行为；</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c)</w:t>
      </w:r>
      <w:r>
        <w:rPr>
          <w:rFonts w:cs="Calibri"/>
          <w:spacing w:val="-1"/>
          <w:w w:val="100"/>
        </w:rPr>
        <w:tab/>
      </w:r>
      <w:r>
        <w:rPr>
          <w:rFonts w:ascii="宋体" w:hAnsi="宋体" w:cs="宋体"/>
          <w:color w:val="000000"/>
          <w:spacing w:val="-1"/>
          <w:w w:val="100"/>
          <w:position w:val="0"/>
          <w:sz w:val="21"/>
          <w:u w:val="none"/>
        </w:rPr>
        <w:t>其他交付，主要指在项目招投标、规划报建、工程归档等过程中的交付行为。</w:t>
      </w:r>
    </w:p>
    <w:p>
      <w:pPr>
        <w:spacing w:before="0" w:after="0" w:line="312" w:lineRule="exact"/>
        <w:ind w:left="60" w:firstLine="0"/>
        <w:jc w:val="left"/>
      </w:pPr>
      <w:r>
        <w:rPr>
          <w:rFonts w:ascii="黑体" w:hAnsi="黑体" w:cs="黑体"/>
          <w:color w:val="000000"/>
          <w:spacing w:val="-1"/>
          <w:w w:val="100"/>
          <w:position w:val="0"/>
          <w:sz w:val="21"/>
          <w:u w:val="none"/>
        </w:rPr>
        <w:t>7.1.4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交付物内容、交付格式、模型的后续使用和相关的知识产权应在合同中明确规定。</w:t>
      </w:r>
    </w:p>
    <w:p>
      <w:pPr>
        <w:spacing w:before="0" w:after="0" w:line="312" w:lineRule="exact"/>
        <w:ind w:left="60" w:firstLine="0"/>
        <w:jc w:val="left"/>
      </w:pPr>
      <w:r>
        <w:rPr>
          <w:rFonts w:ascii="黑体" w:hAnsi="黑体" w:cs="黑体"/>
          <w:color w:val="000000"/>
          <w:spacing w:val="-1"/>
          <w:w w:val="100"/>
          <w:position w:val="0"/>
          <w:sz w:val="21"/>
          <w:u w:val="none"/>
        </w:rPr>
        <w:t>7.1.5</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模型在交付、传输、存储等各个环节，各参与方应采取相应的组织措施及技术措施，保证数据</w:t>
      </w:r>
    </w:p>
    <w:p>
      <w:pPr>
        <w:spacing w:before="0" w:after="0" w:line="312" w:lineRule="exact"/>
        <w:ind w:left="60" w:firstLine="0"/>
        <w:jc w:val="left"/>
      </w:pPr>
      <w:r>
        <w:rPr>
          <w:rFonts w:ascii="宋体" w:hAnsi="宋体" w:cs="宋体"/>
          <w:color w:val="000000"/>
          <w:spacing w:val="-1"/>
          <w:w w:val="100"/>
          <w:position w:val="0"/>
          <w:sz w:val="21"/>
          <w:u w:val="none"/>
        </w:rPr>
        <w:t>安全，防止数据信息泄露。</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设计交付</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7.2.1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设计交付宜包括项目需求书制定、模型实施和模型交付三个过程。各设计单位应以合同和项目</w:t>
      </w:r>
    </w:p>
    <w:p>
      <w:pPr>
        <w:spacing w:before="0" w:after="0" w:line="312" w:lineRule="exact"/>
        <w:ind w:left="60" w:firstLine="0"/>
        <w:jc w:val="left"/>
      </w:pPr>
      <w:r>
        <w:rPr>
          <w:rFonts w:ascii="宋体" w:hAnsi="宋体" w:cs="宋体"/>
          <w:color w:val="000000"/>
          <w:spacing w:val="-1"/>
          <w:w w:val="100"/>
          <w:position w:val="0"/>
          <w:sz w:val="21"/>
          <w:u w:val="none"/>
        </w:rPr>
        <w:t>需求书约定为依据，负责本单位设计任务的设计阶段交付和面向应用的交付。</w:t>
      </w:r>
    </w:p>
    <w:p>
      <w:pPr>
        <w:spacing w:before="0" w:after="0" w:line="312" w:lineRule="exact"/>
        <w:ind w:left="60" w:firstLine="0"/>
        <w:jc w:val="left"/>
      </w:pPr>
      <w:r>
        <w:rPr>
          <w:rFonts w:ascii="黑体" w:hAnsi="黑体" w:cs="黑体"/>
          <w:color w:val="000000"/>
          <w:spacing w:val="-1"/>
          <w:w w:val="100"/>
          <w:position w:val="0"/>
          <w:sz w:val="21"/>
          <w:u w:val="none"/>
        </w:rPr>
        <w:t>7.2.2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项目需求书制定由模型接收方（建设单位或模型应用方）完成，模型实施过程由模型提供方完</w:t>
      </w:r>
    </w:p>
    <w:p>
      <w:pPr>
        <w:spacing w:before="0" w:after="0" w:line="312" w:lineRule="exact"/>
        <w:ind w:left="60" w:firstLine="0"/>
        <w:jc w:val="left"/>
      </w:pPr>
      <w:r>
        <w:rPr>
          <w:rFonts w:ascii="宋体" w:hAnsi="宋体" w:cs="宋体"/>
          <w:color w:val="000000"/>
          <w:spacing w:val="-1"/>
          <w:w w:val="100"/>
          <w:position w:val="0"/>
          <w:sz w:val="21"/>
          <w:u w:val="none"/>
        </w:rPr>
        <w:t>成，模型的交付过程由模型接收方和模型提供方共同完成。</w:t>
      </w:r>
    </w:p>
    <w:p>
      <w:pPr>
        <w:spacing w:before="0" w:after="0" w:line="312" w:lineRule="exact"/>
        <w:ind w:left="60" w:firstLine="0"/>
        <w:jc w:val="left"/>
      </w:pPr>
      <w:r>
        <w:rPr>
          <w:rFonts w:ascii="黑体" w:hAnsi="黑体" w:cs="黑体"/>
          <w:color w:val="000000"/>
          <w:spacing w:val="-1"/>
          <w:w w:val="100"/>
          <w:position w:val="0"/>
          <w:sz w:val="21"/>
          <w:u w:val="none"/>
        </w:rPr>
        <w:t>7.2.3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交付物的数据格式应符合该项目的统一要求。若必须采用其他软件创建模型时，应提供可转换</w:t>
      </w:r>
    </w:p>
    <w:p>
      <w:pPr>
        <w:spacing w:before="0" w:after="0" w:line="312" w:lineRule="exact"/>
        <w:ind w:left="60" w:firstLine="0"/>
        <w:jc w:val="left"/>
      </w:pPr>
      <w:r>
        <w:rPr>
          <w:rFonts w:ascii="宋体" w:hAnsi="宋体" w:cs="宋体"/>
          <w:color w:val="000000"/>
          <w:spacing w:val="-1"/>
          <w:w w:val="100"/>
          <w:position w:val="0"/>
          <w:sz w:val="21"/>
          <w:u w:val="none"/>
        </w:rPr>
        <w:t>为该项目通用软件兼容的格式，并保障信息的完整性和准确性。</w:t>
      </w:r>
    </w:p>
    <w:p>
      <w:pPr>
        <w:spacing w:before="0" w:after="0" w:line="312" w:lineRule="exact"/>
        <w:ind w:left="60" w:firstLine="0"/>
        <w:jc w:val="left"/>
      </w:pPr>
      <w:r>
        <w:rPr>
          <w:rFonts w:ascii="黑体" w:hAnsi="黑体" w:cs="黑体"/>
          <w:color w:val="000000"/>
          <w:spacing w:val="-1"/>
          <w:w w:val="100"/>
          <w:position w:val="0"/>
          <w:sz w:val="21"/>
          <w:u w:val="none"/>
        </w:rPr>
        <w:t>7.2.4</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设计交付时可将交付物储存于光盘或移动硬盘等数据储存载体中，并宜具有电子或纸质模型使</w:t>
      </w:r>
    </w:p>
    <w:p>
      <w:pPr>
        <w:spacing w:before="0" w:after="0" w:line="312" w:lineRule="exact"/>
        <w:ind w:left="60" w:firstLine="0"/>
        <w:jc w:val="left"/>
      </w:pPr>
      <w:r>
        <w:rPr>
          <w:rFonts w:ascii="宋体" w:hAnsi="宋体" w:cs="宋体"/>
          <w:color w:val="000000"/>
          <w:spacing w:val="-1"/>
          <w:w w:val="100"/>
          <w:position w:val="0"/>
          <w:sz w:val="21"/>
          <w:u w:val="none"/>
        </w:rPr>
        <w:t>用说明书文档。</w:t>
      </w:r>
    </w:p>
    <w:p>
      <w:pPr>
        <w:spacing w:before="0" w:after="0" w:line="312" w:lineRule="exact"/>
        <w:ind w:left="60" w:firstLine="0"/>
        <w:jc w:val="left"/>
      </w:pPr>
      <w:r>
        <w:rPr>
          <w:rFonts w:ascii="黑体" w:hAnsi="黑体" w:cs="黑体"/>
          <w:color w:val="000000"/>
          <w:spacing w:val="-1"/>
          <w:w w:val="100"/>
          <w:position w:val="0"/>
          <w:sz w:val="21"/>
          <w:u w:val="none"/>
        </w:rPr>
        <w:t>7.2.5</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数据交付宜采用信息化协同平台、网络云空间或移动存储设备进行数据传递，数据传递应保证</w:t>
      </w:r>
    </w:p>
    <w:p>
      <w:pPr>
        <w:spacing w:before="0" w:after="0" w:line="312" w:lineRule="exact"/>
        <w:ind w:left="60" w:firstLine="0"/>
        <w:jc w:val="left"/>
      </w:pPr>
      <w:r>
        <w:rPr>
          <w:rFonts w:ascii="宋体" w:hAnsi="宋体" w:cs="宋体"/>
          <w:color w:val="000000"/>
          <w:spacing w:val="-1"/>
          <w:w w:val="100"/>
          <w:position w:val="0"/>
          <w:sz w:val="21"/>
          <w:u w:val="none"/>
        </w:rPr>
        <w:t>其时效性、完整性、真实性、唯一性及安全性。</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交付验收</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7.3.1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交付验收由模型接收方完成，应根据法规、标准要求和合同约定，对交付物进行检查或验收，</w:t>
      </w:r>
    </w:p>
    <w:p>
      <w:pPr>
        <w:spacing w:before="0" w:after="0" w:line="312" w:lineRule="exact"/>
        <w:ind w:left="60" w:firstLine="0"/>
        <w:jc w:val="left"/>
      </w:pPr>
      <w:r>
        <w:rPr>
          <w:rFonts w:ascii="宋体" w:eastAsia="宋体" w:hAnsi="宋体" w:cs="宋体"/>
          <w:color w:val="000000"/>
          <w:spacing w:val="-1"/>
          <w:w w:val="100"/>
          <w:position w:val="0"/>
          <w:sz w:val="21"/>
          <w:u w:val="none"/>
        </w:rPr>
        <w:t>应重点检查或验收下列内容：</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1"/>
          <w:w w:val="100"/>
        </w:rPr>
        <w:tab/>
      </w:r>
      <w:r>
        <w:rPr>
          <w:rFonts w:ascii="宋体" w:eastAsia="宋体" w:hAnsi="宋体" w:cs="宋体"/>
          <w:color w:val="000000"/>
          <w:spacing w:val="-1"/>
          <w:w w:val="100"/>
          <w:position w:val="0"/>
          <w:sz w:val="21"/>
          <w:u w:val="none"/>
        </w:rPr>
        <w:t>交付物及包含信息的完整性；</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4"/>
          <w:w w:val="100"/>
        </w:rPr>
        <w:tab/>
      </w:r>
      <w:r>
        <w:rPr>
          <w:rFonts w:ascii="宋体" w:eastAsia="宋体" w:hAnsi="宋体" w:cs="宋体"/>
          <w:color w:val="000000"/>
          <w:spacing w:val="-1"/>
          <w:w w:val="100"/>
          <w:position w:val="0"/>
          <w:sz w:val="21"/>
          <w:u w:val="none"/>
        </w:rPr>
        <w:t>各交付物之间信息的一致性；</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c)</w:t>
      </w:r>
      <w:r>
        <w:rPr>
          <w:rFonts w:cs="Calibri"/>
          <w:spacing w:val="-1"/>
          <w:w w:val="100"/>
        </w:rPr>
        <w:tab/>
      </w:r>
      <w:r>
        <w:rPr>
          <w:rFonts w:ascii="宋体" w:hAnsi="宋体" w:cs="宋体"/>
          <w:color w:val="000000"/>
          <w:spacing w:val="-1"/>
          <w:w w:val="100"/>
          <w:position w:val="0"/>
          <w:sz w:val="21"/>
          <w:u w:val="none"/>
        </w:rPr>
        <w:t>交付物的建模规则、交付深度等内容的合规性。</w:t>
      </w:r>
    </w:p>
    <w:p>
      <w:pPr>
        <w:spacing w:before="0" w:after="0" w:line="312" w:lineRule="exact"/>
        <w:ind w:left="60" w:firstLine="0"/>
        <w:jc w:val="left"/>
      </w:pPr>
      <w:r>
        <w:rPr>
          <w:rFonts w:ascii="黑体" w:hAnsi="黑体" w:cs="黑体"/>
          <w:color w:val="000000"/>
          <w:spacing w:val="-1"/>
          <w:w w:val="100"/>
          <w:position w:val="0"/>
          <w:sz w:val="21"/>
          <w:u w:val="none"/>
        </w:rPr>
        <w:t>7.3.2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模型设计交付物中的专业性成果验收，可委托第三方</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BIM</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咨询单位提供技术支持。</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交付归档</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7.4.1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模型的提供方和接收方均应对模型进行维护和管理，模型应由专人管理并归档入库。</w:t>
      </w:r>
    </w:p>
    <w:p>
      <w:pPr>
        <w:spacing w:before="0" w:after="0" w:line="312" w:lineRule="exact"/>
        <w:ind w:left="60" w:firstLine="0"/>
        <w:jc w:val="left"/>
      </w:pPr>
      <w:r>
        <w:rPr>
          <w:rFonts w:ascii="黑体" w:hAnsi="黑体" w:cs="黑体"/>
          <w:color w:val="000000"/>
          <w:spacing w:val="-1"/>
          <w:w w:val="100"/>
          <w:position w:val="0"/>
          <w:sz w:val="21"/>
          <w:u w:val="none"/>
        </w:rPr>
        <w:t>7.4.2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模型的提供方和接收方应采用可靠的版本控制及管理方法，经审核归档后，提供方和接收方不</w:t>
      </w:r>
    </w:p>
    <w:p>
      <w:pPr>
        <w:spacing w:before="0" w:after="0" w:line="312" w:lineRule="exact"/>
        <w:ind w:left="60" w:firstLine="0"/>
        <w:jc w:val="left"/>
      </w:pPr>
      <w:r>
        <w:rPr>
          <w:rFonts w:ascii="宋体" w:hAnsi="宋体" w:cs="宋体"/>
          <w:color w:val="000000"/>
          <w:spacing w:val="-1"/>
          <w:w w:val="100"/>
          <w:position w:val="0"/>
          <w:sz w:val="21"/>
          <w:u w:val="none"/>
        </w:rPr>
        <w:t>得直接修改交付成果。</w:t>
      </w:r>
    </w:p>
    <w:p>
      <w:pPr>
        <w:spacing w:before="0" w:after="0" w:line="312" w:lineRule="exact"/>
        <w:ind w:left="60" w:firstLine="0"/>
        <w:jc w:val="left"/>
      </w:pPr>
      <w:r>
        <w:rPr>
          <w:rFonts w:ascii="黑体" w:hAnsi="黑体" w:cs="黑体"/>
          <w:color w:val="000000"/>
          <w:spacing w:val="-1"/>
          <w:w w:val="100"/>
          <w:position w:val="0"/>
          <w:sz w:val="21"/>
          <w:u w:val="none"/>
        </w:rPr>
        <w:t>7.4.3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模型设计交付后，若因涉及变更、项目改造等原因需要更改时，更改后的模型深度原则上不宜</w:t>
      </w:r>
    </w:p>
    <w:p>
      <w:pPr>
        <w:spacing w:before="0" w:after="0" w:line="312" w:lineRule="exact"/>
        <w:ind w:left="60" w:firstLine="0"/>
        <w:jc w:val="left"/>
      </w:pPr>
      <w:r>
        <w:rPr>
          <w:rFonts w:ascii="宋体" w:hAnsi="宋体" w:cs="宋体"/>
          <w:color w:val="000000"/>
          <w:spacing w:val="-1"/>
          <w:w w:val="100"/>
          <w:position w:val="0"/>
          <w:sz w:val="21"/>
          <w:u w:val="none"/>
        </w:rPr>
        <w:t>低于原模型深度。</w:t>
      </w:r>
    </w:p>
    <w:p>
      <w:pPr>
        <w:spacing w:before="0" w:after="0" w:line="312" w:lineRule="exact"/>
        <w:ind w:left="60" w:firstLine="0"/>
        <w:jc w:val="left"/>
      </w:pPr>
      <w:r>
        <w:rPr>
          <w:rFonts w:ascii="黑体" w:hAnsi="黑体" w:cs="黑体"/>
          <w:color w:val="000000"/>
          <w:spacing w:val="-1"/>
          <w:w w:val="100"/>
          <w:position w:val="0"/>
          <w:sz w:val="21"/>
          <w:u w:val="none"/>
        </w:rPr>
        <w:t>7.4.4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模型的提供方和接收方应在事前协商的权限范围内建立、编辑、共享和应用模型，建立安全的</w:t>
      </w:r>
    </w:p>
    <w:p>
      <w:pPr>
        <w:spacing w:before="0" w:after="0" w:line="312" w:lineRule="exact"/>
        <w:ind w:left="60" w:firstLine="0"/>
        <w:jc w:val="left"/>
      </w:pPr>
      <w:r>
        <w:rPr>
          <w:rFonts w:ascii="宋体" w:hAnsi="宋体" w:cs="宋体"/>
          <w:color w:val="000000"/>
          <w:spacing w:val="-1"/>
          <w:w w:val="100"/>
          <w:position w:val="0"/>
          <w:sz w:val="21"/>
          <w:u w:val="none"/>
        </w:rPr>
        <w:t>模型数据运行环境，并做好保密工作。</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交付物</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7.5.1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应根据项目需求书要求，从模型中提取所需的信息形成交付物。主要交付物的代码及类别宜符</w:t>
      </w:r>
    </w:p>
    <w:p>
      <w:pPr>
        <w:spacing w:before="0" w:after="0" w:line="312" w:lineRule="exact"/>
        <w:ind w:left="60" w:firstLine="0"/>
        <w:jc w:val="left"/>
      </w:pPr>
      <w:r>
        <w:rPr>
          <w:rFonts w:ascii="宋体" w:eastAsia="宋体" w:hAnsi="宋体" w:cs="宋体"/>
          <w:color w:val="000000"/>
          <w:spacing w:val="-1"/>
          <w:w w:val="100"/>
          <w:position w:val="0"/>
          <w:sz w:val="21"/>
          <w:u w:val="none"/>
        </w:rPr>
        <w:t>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的规定。</w:t>
      </w:r>
    </w:p>
    <w:p>
      <w:pPr>
        <w:widowControl/>
        <w:jc w:val="left"/>
        <w:sectPr>
          <w:type w:val="continuous"/>
          <w:pgSz w:w="11904" w:h="16840"/>
          <w:pgMar w:top="1104" w:right="714" w:bottom="864" w:left="1074" w:header="0" w:footer="0" w:gutter="0"/>
          <w:pgNumType w:start="70"/>
          <w:cols w:num="1" w:space="708" w:equalWidth="0">
            <w:col w:w="10116"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70" w:lineRule="exact"/>
        <w:ind w:left="60" w:firstLine="0"/>
      </w:pPr>
    </w:p>
    <w:p>
      <w:pPr>
        <w:widowControl/>
        <w:jc w:val="left"/>
        <w:sectPr>
          <w:type w:val="continuous"/>
          <w:pgSz w:w="11904" w:h="16840"/>
          <w:pgMar w:top="1104" w:right="714" w:bottom="864" w:left="1074" w:header="0" w:footer="0" w:gutter="0"/>
          <w:pgNumType w:start="71"/>
          <w:cols w:num="1" w:space="720"/>
          <w:docGrid w:type="lines" w:linePitch="312" w:charSpace="0"/>
        </w:sectPr>
      </w:pPr>
    </w:p>
    <w:p>
      <w:pPr>
        <w:spacing w:before="0" w:after="0" w:line="180" w:lineRule="exact"/>
        <w:ind w:left="281" w:firstLine="0"/>
        <w:jc w:val="left"/>
      </w:pPr>
      <w:r>
        <w:rPr>
          <w:rFonts w:ascii="宋体" w:hAnsi="宋体" w:cs="宋体"/>
          <w:color w:val="000000"/>
          <w:spacing w:val="-1"/>
          <w:w w:val="100"/>
          <w:position w:val="0"/>
          <w:sz w:val="18"/>
          <w:u w:val="none"/>
        </w:rPr>
        <w:t>12</w:t>
      </w:r>
    </w:p>
    <w:p>
      <w:pPr>
        <w:widowControl/>
        <w:jc w:val="left"/>
        <w:sectPr>
          <w:type w:val="continuous"/>
          <w:pgSz w:w="11904" w:h="16840"/>
          <w:pgMar w:top="1104" w:right="714" w:bottom="864" w:left="1074" w:header="0" w:footer="0" w:gutter="0"/>
          <w:pgNumType w:start="72"/>
          <w:cols w:num="1" w:space="708" w:equalWidth="0">
            <w:col w:w="10116" w:space="0"/>
          </w:cols>
          <w:docGrid w:type="lines" w:linePitch="312" w:charSpace="0"/>
        </w:sectPr>
      </w:pPr>
    </w:p>
    <w:tbl>
      <w:tblPr>
        <w:tblStyle w:val="TableNormal"/>
        <w:tblpPr w:leftFromText="180" w:rightFromText="180" w:vertAnchor="page" w:horzAnchor="page" w:tblpX="417" w:tblpY="1289"/>
        <w:tblW w:w="0" w:type="auto"/>
        <w:tblInd w:w="0" w:type="dxa"/>
        <w:tblLayout w:type="fixed"/>
        <w:tblCellMar>
          <w:top w:w="0" w:type="dxa"/>
          <w:left w:w="108" w:type="dxa"/>
          <w:bottom w:w="0" w:type="dxa"/>
          <w:right w:w="108" w:type="dxa"/>
        </w:tblCellMar>
      </w:tblPr>
      <w:tblGrid>
        <w:gridCol w:w="898"/>
        <w:gridCol w:w="3784"/>
        <w:gridCol w:w="1510"/>
        <w:gridCol w:w="1512"/>
        <w:gridCol w:w="1697"/>
      </w:tblGrid>
      <w:tr>
        <w:tblPrEx>
          <w:tblW w:w="0" w:type="auto"/>
          <w:tblInd w:w="0" w:type="dxa"/>
          <w:tblLayout w:type="fixed"/>
          <w:tblCellMar>
            <w:top w:w="0" w:type="dxa"/>
            <w:left w:w="108" w:type="dxa"/>
            <w:bottom w:w="0" w:type="dxa"/>
            <w:right w:w="108" w:type="dxa"/>
          </w:tblCellMar>
        </w:tblPrEx>
        <w:trPr>
          <w:trHeight w:hRule="exact" w:val="342"/>
        </w:trPr>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69" w:right="-239"/>
            </w:pPr>
            <w:bookmarkStart w:id="17" w:name="17"/>
            <w:bookmarkEnd w:id="17"/>
            <w:r>
              <w:rPr>
                <w:rFonts w:ascii="宋体" w:eastAsia="宋体" w:hAnsi="宋体" w:cs="宋体"/>
                <w:color w:val="000000"/>
                <w:spacing w:val="-1"/>
                <w:w w:val="100"/>
                <w:position w:val="0"/>
                <w:sz w:val="18"/>
                <w:u w:val="none"/>
              </w:rPr>
              <w:t>代码</w:t>
            </w:r>
          </w:p>
        </w:tc>
        <w:tc>
          <w:tcPr>
            <w:tcW w:w="3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351" w:right="-239"/>
            </w:pPr>
            <w:r>
              <w:rPr>
                <w:rFonts w:ascii="宋体" w:eastAsia="宋体" w:hAnsi="宋体" w:cs="宋体"/>
                <w:color w:val="000000"/>
                <w:spacing w:val="-1"/>
                <w:w w:val="100"/>
                <w:position w:val="0"/>
                <w:sz w:val="18"/>
                <w:u w:val="none"/>
              </w:rPr>
              <w:t>交付物的类别</w:t>
            </w:r>
          </w:p>
        </w:tc>
        <w:tc>
          <w:tcPr>
            <w:tcW w:w="1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95" w:right="-239"/>
            </w:pPr>
            <w:r>
              <w:rPr>
                <w:rFonts w:ascii="宋体" w:eastAsia="宋体" w:hAnsi="宋体" w:cs="宋体"/>
                <w:color w:val="000000"/>
                <w:spacing w:val="-1"/>
                <w:w w:val="100"/>
                <w:position w:val="0"/>
                <w:sz w:val="18"/>
                <w:u w:val="none"/>
              </w:rPr>
              <w:t>方案设计</w:t>
            </w:r>
          </w:p>
        </w:tc>
        <w:tc>
          <w:tcPr>
            <w:tcW w:w="15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96" w:right="-239"/>
            </w:pPr>
            <w:r>
              <w:rPr>
                <w:rFonts w:ascii="宋体" w:eastAsia="宋体" w:hAnsi="宋体" w:cs="宋体"/>
                <w:color w:val="000000"/>
                <w:spacing w:val="-1"/>
                <w:w w:val="100"/>
                <w:position w:val="0"/>
                <w:sz w:val="18"/>
                <w:u w:val="none"/>
              </w:rPr>
              <w:t>初步设计</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98" w:right="-239"/>
            </w:pPr>
            <w:r>
              <w:rPr>
                <w:rFonts w:ascii="宋体" w:eastAsia="宋体" w:hAnsi="宋体" w:cs="宋体"/>
                <w:color w:val="000000"/>
                <w:spacing w:val="-1"/>
                <w:w w:val="100"/>
                <w:position w:val="0"/>
                <w:sz w:val="18"/>
                <w:u w:val="none"/>
              </w:rPr>
              <w:t>施工图设计</w:t>
            </w:r>
          </w:p>
        </w:tc>
      </w:tr>
      <w:tr>
        <w:tblPrEx>
          <w:tblW w:w="0" w:type="auto"/>
          <w:tblInd w:w="0" w:type="dxa"/>
          <w:tblLayout w:type="fixed"/>
          <w:tblCellMar>
            <w:top w:w="0" w:type="dxa"/>
            <w:left w:w="108" w:type="dxa"/>
            <w:bottom w:w="0" w:type="dxa"/>
            <w:right w:w="108" w:type="dxa"/>
          </w:tblCellMar>
        </w:tblPrEx>
        <w:trPr>
          <w:trHeight w:hRule="exact" w:val="332"/>
        </w:trPr>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59" w:right="-239"/>
            </w:pPr>
            <w:r>
              <w:rPr>
                <w:rFonts w:ascii="宋体" w:hAnsi="宋体" w:cs="宋体"/>
                <w:color w:val="000000"/>
                <w:spacing w:val="-1"/>
                <w:w w:val="100"/>
                <w:position w:val="0"/>
                <w:sz w:val="18"/>
                <w:u w:val="none"/>
              </w:rPr>
              <w:t>D1</w:t>
            </w:r>
          </w:p>
        </w:tc>
        <w:tc>
          <w:tcPr>
            <w:tcW w:w="3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351" w:right="-239"/>
            </w:pPr>
            <w:r>
              <w:rPr>
                <w:rFonts w:ascii="宋体" w:eastAsia="宋体" w:hAnsi="宋体" w:cs="宋体"/>
                <w:color w:val="000000"/>
                <w:spacing w:val="-1"/>
                <w:w w:val="100"/>
                <w:position w:val="0"/>
                <w:sz w:val="18"/>
                <w:u w:val="none"/>
              </w:rPr>
              <w:t>建筑信息模型</w:t>
            </w:r>
          </w:p>
        </w:tc>
        <w:tc>
          <w:tcPr>
            <w:tcW w:w="1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65" w:right="-239"/>
            </w:pPr>
            <w:r>
              <w:rPr>
                <w:rFonts w:ascii="宋体" w:hAnsi="宋体" w:cs="宋体"/>
                <w:color w:val="000000"/>
                <w:spacing w:val="-1"/>
                <w:w w:val="100"/>
                <w:position w:val="0"/>
                <w:sz w:val="18"/>
                <w:u w:val="none"/>
              </w:rPr>
              <w:t>▲</w:t>
            </w:r>
          </w:p>
        </w:tc>
        <w:tc>
          <w:tcPr>
            <w:tcW w:w="15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66" w:right="-239"/>
            </w:pPr>
            <w:r>
              <w:rPr>
                <w:rFonts w:ascii="宋体" w:hAnsi="宋体" w:cs="宋体"/>
                <w:color w:val="000000"/>
                <w:spacing w:val="-1"/>
                <w:w w:val="100"/>
                <w:position w:val="0"/>
                <w:sz w:val="18"/>
                <w:u w:val="none"/>
              </w:rPr>
              <w:t>▲</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59" w:right="-239"/>
            </w:pPr>
            <w:r>
              <w:rPr>
                <w:rFonts w:ascii="宋体" w:hAnsi="宋体" w:cs="宋体"/>
                <w:color w:val="000000"/>
                <w:spacing w:val="-1"/>
                <w:w w:val="100"/>
                <w:position w:val="0"/>
                <w:sz w:val="18"/>
                <w:u w:val="none"/>
              </w:rPr>
              <w:t>D2</w:t>
            </w:r>
          </w:p>
        </w:tc>
        <w:tc>
          <w:tcPr>
            <w:tcW w:w="3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41" w:right="-239"/>
            </w:pPr>
            <w:r>
              <w:rPr>
                <w:rFonts w:ascii="宋体" w:eastAsia="宋体" w:hAnsi="宋体" w:cs="宋体"/>
                <w:color w:val="000000"/>
                <w:spacing w:val="-1"/>
                <w:w w:val="100"/>
                <w:position w:val="0"/>
                <w:sz w:val="18"/>
                <w:u w:val="none"/>
              </w:rPr>
              <w:t>属性信息表</w:t>
            </w:r>
          </w:p>
        </w:tc>
        <w:tc>
          <w:tcPr>
            <w:tcW w:w="1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5" w:right="-239"/>
            </w:pPr>
            <w:r>
              <w:rPr>
                <w:rFonts w:ascii="宋体" w:hAnsi="宋体" w:cs="宋体"/>
                <w:color w:val="000000"/>
                <w:spacing w:val="-1"/>
                <w:w w:val="100"/>
                <w:position w:val="0"/>
                <w:sz w:val="18"/>
                <w:u w:val="none"/>
              </w:rPr>
              <w:t>—</w:t>
            </w:r>
          </w:p>
        </w:tc>
        <w:tc>
          <w:tcPr>
            <w:tcW w:w="15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6" w:right="-239"/>
            </w:pPr>
            <w:r>
              <w:rPr>
                <w:rFonts w:ascii="宋体" w:hAnsi="宋体" w:cs="宋体"/>
                <w:color w:val="000000"/>
                <w:spacing w:val="-1"/>
                <w:w w:val="100"/>
                <w:position w:val="0"/>
                <w:sz w:val="18"/>
                <w:u w:val="none"/>
              </w:rPr>
              <w:t>△</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3"/>
        </w:trPr>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59" w:right="-239"/>
            </w:pPr>
            <w:r>
              <w:rPr>
                <w:rFonts w:ascii="宋体" w:hAnsi="宋体" w:cs="宋体"/>
                <w:color w:val="000000"/>
                <w:spacing w:val="-1"/>
                <w:w w:val="100"/>
                <w:position w:val="0"/>
                <w:sz w:val="18"/>
                <w:u w:val="none"/>
              </w:rPr>
              <w:t>D3</w:t>
            </w:r>
          </w:p>
        </w:tc>
        <w:tc>
          <w:tcPr>
            <w:tcW w:w="3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31" w:right="-239"/>
            </w:pPr>
            <w:r>
              <w:rPr>
                <w:rFonts w:ascii="宋体" w:eastAsia="宋体" w:hAnsi="宋体" w:cs="宋体"/>
                <w:color w:val="000000"/>
                <w:spacing w:val="-1"/>
                <w:w w:val="100"/>
                <w:position w:val="0"/>
                <w:sz w:val="18"/>
                <w:u w:val="none"/>
              </w:rPr>
              <w:t>工程图纸</w:t>
            </w:r>
          </w:p>
        </w:tc>
        <w:tc>
          <w:tcPr>
            <w:tcW w:w="1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5" w:right="-239"/>
            </w:pPr>
            <w:r>
              <w:rPr>
                <w:rFonts w:ascii="宋体" w:hAnsi="宋体" w:cs="宋体"/>
                <w:color w:val="000000"/>
                <w:spacing w:val="-1"/>
                <w:w w:val="100"/>
                <w:position w:val="0"/>
                <w:sz w:val="18"/>
                <w:u w:val="none"/>
              </w:rPr>
              <w:t>△</w:t>
            </w:r>
          </w:p>
        </w:tc>
        <w:tc>
          <w:tcPr>
            <w:tcW w:w="15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6" w:right="-239"/>
            </w:pPr>
            <w:r>
              <w:rPr>
                <w:rFonts w:ascii="宋体" w:hAnsi="宋体" w:cs="宋体"/>
                <w:color w:val="000000"/>
                <w:spacing w:val="-1"/>
                <w:w w:val="100"/>
                <w:position w:val="0"/>
                <w:sz w:val="18"/>
                <w:u w:val="none"/>
              </w:rPr>
              <w:t>△</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59" w:right="-239"/>
            </w:pPr>
            <w:r>
              <w:rPr>
                <w:rFonts w:ascii="宋体" w:hAnsi="宋体" w:cs="宋体"/>
                <w:color w:val="000000"/>
                <w:spacing w:val="-1"/>
                <w:w w:val="100"/>
                <w:position w:val="0"/>
                <w:sz w:val="18"/>
                <w:u w:val="none"/>
              </w:rPr>
              <w:t>D4</w:t>
            </w:r>
          </w:p>
        </w:tc>
        <w:tc>
          <w:tcPr>
            <w:tcW w:w="3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41" w:right="-239"/>
            </w:pPr>
            <w:r>
              <w:rPr>
                <w:rFonts w:ascii="宋体" w:eastAsia="宋体" w:hAnsi="宋体" w:cs="宋体"/>
                <w:color w:val="000000"/>
                <w:spacing w:val="-1"/>
                <w:w w:val="100"/>
                <w:position w:val="0"/>
                <w:sz w:val="18"/>
                <w:u w:val="none"/>
              </w:rPr>
              <w:t>项目需求书</w:t>
            </w:r>
          </w:p>
        </w:tc>
        <w:tc>
          <w:tcPr>
            <w:tcW w:w="1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5" w:right="-239"/>
            </w:pPr>
            <w:r>
              <w:rPr>
                <w:rFonts w:ascii="宋体" w:hAnsi="宋体" w:cs="宋体"/>
                <w:color w:val="000000"/>
                <w:spacing w:val="-1"/>
                <w:w w:val="100"/>
                <w:position w:val="0"/>
                <w:sz w:val="18"/>
                <w:u w:val="none"/>
              </w:rPr>
              <w:t>▲</w:t>
            </w:r>
          </w:p>
        </w:tc>
        <w:tc>
          <w:tcPr>
            <w:tcW w:w="15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6" w:right="-239"/>
            </w:pPr>
            <w:r>
              <w:rPr>
                <w:rFonts w:ascii="宋体" w:hAnsi="宋体" w:cs="宋体"/>
                <w:color w:val="000000"/>
                <w:spacing w:val="-1"/>
                <w:w w:val="100"/>
                <w:position w:val="0"/>
                <w:sz w:val="18"/>
                <w:u w:val="none"/>
              </w:rPr>
              <w:t>▲</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59" w:right="-239"/>
            </w:pPr>
            <w:r>
              <w:rPr>
                <w:rFonts w:ascii="宋体" w:hAnsi="宋体" w:cs="宋体"/>
                <w:color w:val="000000"/>
                <w:spacing w:val="-1"/>
                <w:w w:val="100"/>
                <w:position w:val="0"/>
                <w:sz w:val="18"/>
                <w:u w:val="none"/>
              </w:rPr>
              <w:t>D5</w:t>
            </w:r>
          </w:p>
        </w:tc>
        <w:tc>
          <w:tcPr>
            <w:tcW w:w="3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91" w:right="-239"/>
            </w:pPr>
            <w:r>
              <w:rPr>
                <w:rFonts w:ascii="宋体" w:eastAsia="宋体" w:hAnsi="宋体" w:cs="宋体"/>
                <w:color w:val="000000"/>
                <w:spacing w:val="-1"/>
                <w:w w:val="100"/>
                <w:position w:val="0"/>
                <w:sz w:val="18"/>
                <w:u w:val="none"/>
              </w:rPr>
              <w:t>建筑信息模型执行计划</w:t>
            </w:r>
          </w:p>
        </w:tc>
        <w:tc>
          <w:tcPr>
            <w:tcW w:w="1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5" w:right="-239"/>
            </w:pPr>
            <w:r>
              <w:rPr>
                <w:rFonts w:ascii="宋体" w:hAnsi="宋体" w:cs="宋体"/>
                <w:color w:val="000000"/>
                <w:spacing w:val="-1"/>
                <w:w w:val="100"/>
                <w:position w:val="0"/>
                <w:sz w:val="18"/>
                <w:u w:val="none"/>
              </w:rPr>
              <w:t>△</w:t>
            </w:r>
          </w:p>
        </w:tc>
        <w:tc>
          <w:tcPr>
            <w:tcW w:w="15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6" w:right="-239"/>
            </w:pPr>
            <w:r>
              <w:rPr>
                <w:rFonts w:ascii="宋体" w:hAnsi="宋体" w:cs="宋体"/>
                <w:color w:val="000000"/>
                <w:spacing w:val="-1"/>
                <w:w w:val="100"/>
                <w:position w:val="0"/>
                <w:sz w:val="18"/>
                <w:u w:val="none"/>
              </w:rPr>
              <w:t>▲</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3"/>
        </w:trPr>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59" w:right="-239"/>
            </w:pPr>
            <w:r>
              <w:rPr>
                <w:rFonts w:ascii="宋体" w:hAnsi="宋体" w:cs="宋体"/>
                <w:color w:val="000000"/>
                <w:spacing w:val="-1"/>
                <w:w w:val="100"/>
                <w:position w:val="0"/>
                <w:sz w:val="18"/>
                <w:u w:val="none"/>
              </w:rPr>
              <w:t>D6</w:t>
            </w:r>
          </w:p>
        </w:tc>
        <w:tc>
          <w:tcPr>
            <w:tcW w:w="3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41" w:right="-239"/>
            </w:pPr>
            <w:r>
              <w:rPr>
                <w:rFonts w:ascii="宋体" w:eastAsia="宋体" w:hAnsi="宋体" w:cs="宋体"/>
                <w:color w:val="000000"/>
                <w:spacing w:val="-1"/>
                <w:w w:val="100"/>
                <w:position w:val="0"/>
                <w:sz w:val="18"/>
                <w:u w:val="none"/>
              </w:rPr>
              <w:t>建筑指标表</w:t>
            </w:r>
          </w:p>
        </w:tc>
        <w:tc>
          <w:tcPr>
            <w:tcW w:w="1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5" w:right="-239"/>
            </w:pPr>
            <w:r>
              <w:rPr>
                <w:rFonts w:ascii="宋体" w:hAnsi="宋体" w:cs="宋体"/>
                <w:color w:val="000000"/>
                <w:spacing w:val="-1"/>
                <w:w w:val="100"/>
                <w:position w:val="0"/>
                <w:sz w:val="18"/>
                <w:u w:val="none"/>
              </w:rPr>
              <w:t>▲</w:t>
            </w:r>
          </w:p>
        </w:tc>
        <w:tc>
          <w:tcPr>
            <w:tcW w:w="15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6" w:right="-239"/>
            </w:pPr>
            <w:r>
              <w:rPr>
                <w:rFonts w:ascii="宋体" w:hAnsi="宋体" w:cs="宋体"/>
                <w:color w:val="000000"/>
                <w:spacing w:val="-1"/>
                <w:w w:val="100"/>
                <w:position w:val="0"/>
                <w:sz w:val="18"/>
                <w:u w:val="none"/>
              </w:rPr>
              <w:t>▲</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59" w:right="-239"/>
            </w:pPr>
            <w:r>
              <w:rPr>
                <w:rFonts w:ascii="宋体" w:hAnsi="宋体" w:cs="宋体"/>
                <w:color w:val="000000"/>
                <w:spacing w:val="-1"/>
                <w:w w:val="100"/>
                <w:position w:val="0"/>
                <w:sz w:val="18"/>
                <w:u w:val="none"/>
              </w:rPr>
              <w:t>D7</w:t>
            </w:r>
          </w:p>
        </w:tc>
        <w:tc>
          <w:tcPr>
            <w:tcW w:w="3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61" w:right="-239"/>
            </w:pPr>
            <w:r>
              <w:rPr>
                <w:rFonts w:ascii="宋体" w:eastAsia="宋体" w:hAnsi="宋体" w:cs="宋体"/>
                <w:color w:val="000000"/>
                <w:spacing w:val="-1"/>
                <w:w w:val="100"/>
                <w:position w:val="0"/>
                <w:sz w:val="18"/>
                <w:u w:val="none"/>
              </w:rPr>
              <w:t>模型工程量清单</w:t>
            </w:r>
          </w:p>
        </w:tc>
        <w:tc>
          <w:tcPr>
            <w:tcW w:w="1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5" w:right="-239"/>
            </w:pPr>
            <w:r>
              <w:rPr>
                <w:rFonts w:ascii="宋体" w:hAnsi="宋体" w:cs="宋体"/>
                <w:color w:val="000000"/>
                <w:spacing w:val="-1"/>
                <w:w w:val="100"/>
                <w:position w:val="0"/>
                <w:sz w:val="18"/>
                <w:u w:val="none"/>
              </w:rPr>
              <w:t>—</w:t>
            </w:r>
          </w:p>
        </w:tc>
        <w:tc>
          <w:tcPr>
            <w:tcW w:w="15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6" w:right="-239"/>
            </w:pPr>
            <w:r>
              <w:rPr>
                <w:rFonts w:ascii="宋体" w:hAnsi="宋体" w:cs="宋体"/>
                <w:color w:val="000000"/>
                <w:spacing w:val="-1"/>
                <w:w w:val="100"/>
                <w:position w:val="0"/>
                <w:sz w:val="18"/>
                <w:u w:val="none"/>
              </w:rPr>
              <w:t>△</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59" w:right="-239"/>
            </w:pPr>
            <w:r>
              <w:rPr>
                <w:rFonts w:ascii="宋体" w:hAnsi="宋体" w:cs="宋体"/>
                <w:color w:val="000000"/>
                <w:spacing w:val="-1"/>
                <w:w w:val="100"/>
                <w:position w:val="0"/>
                <w:sz w:val="18"/>
                <w:u w:val="none"/>
              </w:rPr>
              <w:t>D8</w:t>
            </w:r>
          </w:p>
        </w:tc>
        <w:tc>
          <w:tcPr>
            <w:tcW w:w="3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51" w:right="-239"/>
            </w:pPr>
            <w:r>
              <w:rPr>
                <w:rFonts w:ascii="宋体" w:eastAsia="宋体" w:hAnsi="宋体" w:cs="宋体"/>
                <w:color w:val="000000"/>
                <w:spacing w:val="-1"/>
                <w:w w:val="100"/>
                <w:position w:val="0"/>
                <w:sz w:val="18"/>
                <w:u w:val="none"/>
              </w:rPr>
              <w:t>碰撞检查报告</w:t>
            </w:r>
          </w:p>
        </w:tc>
        <w:tc>
          <w:tcPr>
            <w:tcW w:w="1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5" w:right="-239"/>
            </w:pPr>
            <w:r>
              <w:rPr>
                <w:rFonts w:ascii="宋体" w:hAnsi="宋体" w:cs="宋体"/>
                <w:color w:val="000000"/>
                <w:spacing w:val="-1"/>
                <w:w w:val="100"/>
                <w:position w:val="0"/>
                <w:sz w:val="18"/>
                <w:u w:val="none"/>
              </w:rPr>
              <w:t>—</w:t>
            </w:r>
          </w:p>
        </w:tc>
        <w:tc>
          <w:tcPr>
            <w:tcW w:w="15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6" w:right="-239"/>
            </w:pPr>
            <w:r>
              <w:rPr>
                <w:rFonts w:ascii="宋体" w:hAnsi="宋体" w:cs="宋体"/>
                <w:color w:val="000000"/>
                <w:spacing w:val="-1"/>
                <w:w w:val="100"/>
                <w:position w:val="0"/>
                <w:sz w:val="18"/>
                <w:u w:val="none"/>
              </w:rPr>
              <w:t>△</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3"/>
        </w:trPr>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59" w:right="-239"/>
            </w:pPr>
            <w:r>
              <w:rPr>
                <w:rFonts w:ascii="宋体" w:hAnsi="宋体" w:cs="宋体"/>
                <w:color w:val="000000"/>
                <w:spacing w:val="-1"/>
                <w:w w:val="100"/>
                <w:position w:val="0"/>
                <w:sz w:val="18"/>
                <w:u w:val="none"/>
              </w:rPr>
              <w:t>D9</w:t>
            </w:r>
          </w:p>
        </w:tc>
        <w:tc>
          <w:tcPr>
            <w:tcW w:w="3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61" w:right="-239"/>
            </w:pPr>
            <w:r>
              <w:rPr>
                <w:rFonts w:ascii="宋体" w:eastAsia="宋体" w:hAnsi="宋体" w:cs="宋体"/>
                <w:color w:val="000000"/>
                <w:spacing w:val="-1"/>
                <w:w w:val="100"/>
                <w:position w:val="0"/>
                <w:sz w:val="18"/>
                <w:u w:val="none"/>
              </w:rPr>
              <w:t>模型使用说明书</w:t>
            </w:r>
          </w:p>
        </w:tc>
        <w:tc>
          <w:tcPr>
            <w:tcW w:w="1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5" w:right="-239"/>
            </w:pPr>
            <w:r>
              <w:rPr>
                <w:rFonts w:ascii="宋体" w:hAnsi="宋体" w:cs="宋体"/>
                <w:color w:val="000000"/>
                <w:spacing w:val="-1"/>
                <w:w w:val="100"/>
                <w:position w:val="0"/>
                <w:sz w:val="18"/>
                <w:u w:val="none"/>
              </w:rPr>
              <w:t>△</w:t>
            </w:r>
          </w:p>
        </w:tc>
        <w:tc>
          <w:tcPr>
            <w:tcW w:w="15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6" w:right="-239"/>
            </w:pPr>
            <w:r>
              <w:rPr>
                <w:rFonts w:ascii="宋体" w:hAnsi="宋体" w:cs="宋体"/>
                <w:color w:val="000000"/>
                <w:spacing w:val="-1"/>
                <w:w w:val="100"/>
                <w:position w:val="0"/>
                <w:sz w:val="18"/>
                <w:u w:val="none"/>
              </w:rPr>
              <w:t>△</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14" w:right="-239"/>
            </w:pPr>
            <w:r>
              <w:rPr>
                <w:rFonts w:ascii="宋体" w:hAnsi="宋体" w:cs="宋体"/>
                <w:color w:val="000000"/>
                <w:spacing w:val="-1"/>
                <w:w w:val="100"/>
                <w:position w:val="0"/>
                <w:sz w:val="18"/>
                <w:u w:val="none"/>
              </w:rPr>
              <w:t>D10</w:t>
            </w:r>
          </w:p>
        </w:tc>
        <w:tc>
          <w:tcPr>
            <w:tcW w:w="3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61" w:right="-239"/>
            </w:pPr>
            <w:r>
              <w:rPr>
                <w:rFonts w:ascii="宋体" w:eastAsia="宋体" w:hAnsi="宋体" w:cs="宋体"/>
                <w:color w:val="000000"/>
                <w:spacing w:val="-1"/>
                <w:w w:val="100"/>
                <w:position w:val="0"/>
                <w:sz w:val="18"/>
                <w:u w:val="none"/>
              </w:rPr>
              <w:t>计算模型及文档</w:t>
            </w:r>
          </w:p>
        </w:tc>
        <w:tc>
          <w:tcPr>
            <w:tcW w:w="1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5" w:right="-239"/>
            </w:pPr>
            <w:r>
              <w:rPr>
                <w:rFonts w:ascii="宋体" w:hAnsi="宋体" w:cs="宋体"/>
                <w:color w:val="000000"/>
                <w:spacing w:val="-1"/>
                <w:w w:val="100"/>
                <w:position w:val="0"/>
                <w:sz w:val="18"/>
                <w:u w:val="none"/>
              </w:rPr>
              <w:t>△</w:t>
            </w:r>
          </w:p>
        </w:tc>
        <w:tc>
          <w:tcPr>
            <w:tcW w:w="15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6" w:right="-239"/>
            </w:pPr>
            <w:r>
              <w:rPr>
                <w:rFonts w:ascii="宋体" w:hAnsi="宋体" w:cs="宋体"/>
                <w:color w:val="000000"/>
                <w:spacing w:val="-1"/>
                <w:w w:val="100"/>
                <w:position w:val="0"/>
                <w:sz w:val="18"/>
                <w:u w:val="none"/>
              </w:rPr>
              <w:t>▲</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32"/>
        </w:trPr>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14" w:right="-239"/>
            </w:pPr>
            <w:r>
              <w:rPr>
                <w:rFonts w:ascii="宋体" w:hAnsi="宋体" w:cs="宋体"/>
                <w:color w:val="000000"/>
                <w:spacing w:val="-1"/>
                <w:w w:val="100"/>
                <w:position w:val="0"/>
                <w:sz w:val="18"/>
                <w:u w:val="none"/>
              </w:rPr>
              <w:t>D30</w:t>
            </w:r>
          </w:p>
        </w:tc>
        <w:tc>
          <w:tcPr>
            <w:tcW w:w="37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51" w:right="-239"/>
            </w:pPr>
            <w:r>
              <w:rPr>
                <w:rFonts w:ascii="宋体" w:eastAsia="宋体" w:hAnsi="宋体" w:cs="宋体"/>
                <w:color w:val="000000"/>
                <w:spacing w:val="-1"/>
                <w:w w:val="100"/>
                <w:position w:val="0"/>
                <w:sz w:val="18"/>
                <w:u w:val="none"/>
              </w:rPr>
              <w:t>其他类交付物</w:t>
            </w:r>
          </w:p>
        </w:tc>
        <w:tc>
          <w:tcPr>
            <w:tcW w:w="15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5" w:right="-239"/>
            </w:pPr>
            <w:r>
              <w:rPr>
                <w:rFonts w:ascii="宋体" w:hAnsi="宋体" w:cs="宋体"/>
                <w:color w:val="000000"/>
                <w:spacing w:val="-1"/>
                <w:w w:val="100"/>
                <w:position w:val="0"/>
                <w:sz w:val="18"/>
                <w:u w:val="none"/>
              </w:rPr>
              <w:t>△</w:t>
            </w:r>
          </w:p>
        </w:tc>
        <w:tc>
          <w:tcPr>
            <w:tcW w:w="15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6" w:right="-239"/>
            </w:pPr>
            <w:r>
              <w:rPr>
                <w:rFonts w:ascii="宋体" w:hAnsi="宋体" w:cs="宋体"/>
                <w:color w:val="000000"/>
                <w:spacing w:val="-1"/>
                <w:w w:val="100"/>
                <w:position w:val="0"/>
                <w:sz w:val="18"/>
                <w:u w:val="none"/>
              </w:rPr>
              <w:t>△</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54"/>
        </w:trPr>
        <w:tc>
          <w:tcPr>
            <w:tcW w:w="9401"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71" w:right="-239"/>
            </w:pPr>
            <w:r>
              <w:rPr>
                <w:rFonts w:ascii="黑体" w:eastAsia="黑体" w:hAnsi="黑体" w:cs="黑体"/>
                <w:color w:val="000000"/>
                <w:spacing w:val="-1"/>
                <w:w w:val="100"/>
                <w:position w:val="0"/>
                <w:sz w:val="18"/>
                <w:u w:val="none"/>
              </w:rPr>
              <w:t>注1：</w:t>
            </w:r>
            <w:r>
              <w:rPr>
                <w:rFonts w:ascii="宋体" w:hAnsi="宋体" w:cs="宋体"/>
                <w:color w:val="000000"/>
                <w:spacing w:val="-1"/>
                <w:w w:val="100"/>
                <w:position w:val="0"/>
                <w:sz w:val="18"/>
                <w:u w:val="none"/>
              </w:rPr>
              <w:t>表中▲表示应具备，△表示宜具备，—表示可不具备；</w:t>
            </w:r>
          </w:p>
          <w:p>
            <w:pPr>
              <w:spacing w:before="0" w:after="0" w:line="312" w:lineRule="exact"/>
              <w:ind w:left="471" w:right="-239"/>
            </w:pPr>
            <w:r>
              <w:rPr>
                <w:rFonts w:ascii="黑体" w:eastAsia="黑体" w:hAnsi="黑体" w:cs="黑体"/>
                <w:color w:val="000000"/>
                <w:spacing w:val="-1"/>
                <w:w w:val="100"/>
                <w:position w:val="0"/>
                <w:sz w:val="18"/>
                <w:u w:val="none"/>
              </w:rPr>
              <w:t>注2：</w:t>
            </w:r>
            <w:r>
              <w:rPr>
                <w:rFonts w:ascii="宋体" w:eastAsia="宋体" w:hAnsi="宋体" w:cs="宋体"/>
                <w:color w:val="000000"/>
                <w:spacing w:val="-1"/>
                <w:w w:val="100"/>
                <w:position w:val="0"/>
                <w:sz w:val="18"/>
                <w:u w:val="none"/>
              </w:rPr>
              <w:t>D1～D7参见GB/T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51301-2018第5章的规定。</w:t>
            </w:r>
          </w:p>
        </w:tc>
      </w:tr>
    </w:tbl>
    <w:p>
      <w:pPr>
        <w:spacing w:before="0" w:after="0" w:line="345" w:lineRule="exact"/>
      </w:pPr>
    </w:p>
    <w:p>
      <w:pPr>
        <w:widowControl/>
        <w:jc w:val="left"/>
        <w:sectPr>
          <w:type w:val="continuous"/>
          <w:pgSz w:w="11904" w:h="16841"/>
          <w:pgMar w:top="1104" w:right="617" w:bottom="864" w:left="977" w:header="0" w:footer="0" w:gutter="0"/>
          <w:pgNumType w:start="73"/>
          <w:cols w:num="1" w:space="720"/>
          <w:docGrid w:type="lines" w:linePitch="312" w:charSpace="0"/>
        </w:sectPr>
      </w:pPr>
    </w:p>
    <w:p>
      <w:pPr>
        <w:spacing w:before="0" w:after="0" w:line="226" w:lineRule="exact"/>
        <w:ind w:left="7800" w:firstLine="0"/>
        <w:jc w:val="left"/>
      </w:pPr>
      <w:r>
        <w:rPr>
          <w:rFonts w:ascii="黑体" w:hAnsi="黑体" w:cs="黑体"/>
          <w:color w:val="000000"/>
          <w:spacing w:val="0"/>
          <w:w w:val="100"/>
          <w:position w:val="0"/>
          <w:sz w:val="21"/>
          <w:u w:val="none"/>
        </w:rPr>
        <w:t>DB3202/T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1066</w:t>
      </w:r>
      <w:r>
        <w:rPr>
          <w:rFonts w:ascii="Times New Roman" w:hAnsi="Times New Roman" w:cs="Times New Roman"/>
          <w:color w:val="000000"/>
          <w:spacing w:val="-1"/>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4" w:h="16841"/>
          <w:pgMar w:top="1104" w:right="617" w:bottom="864" w:left="977" w:header="0" w:footer="0" w:gutter="0"/>
          <w:pgNumType w:start="74"/>
          <w:cols w:num="1" w:space="708" w:equalWidth="0">
            <w:col w:w="10310" w:space="0"/>
          </w:cols>
          <w:docGrid w:type="lines" w:linePitch="312" w:charSpace="0"/>
        </w:sectPr>
      </w:pPr>
    </w:p>
    <w:p>
      <w:pPr>
        <w:spacing w:before="0" w:after="0" w:line="285" w:lineRule="exact"/>
        <w:ind w:left="7800" w:firstLine="0"/>
      </w:pPr>
    </w:p>
    <w:p>
      <w:pPr>
        <w:widowControl/>
        <w:jc w:val="left"/>
        <w:sectPr>
          <w:type w:val="continuous"/>
          <w:pgSz w:w="11904" w:h="16841"/>
          <w:pgMar w:top="1104" w:right="617" w:bottom="864" w:left="977" w:header="0" w:footer="0" w:gutter="0"/>
          <w:pgNumType w:start="75"/>
          <w:cols w:num="1" w:space="720"/>
          <w:docGrid w:type="lines" w:linePitch="312" w:charSpace="0"/>
        </w:sectPr>
      </w:pPr>
    </w:p>
    <w:p>
      <w:pPr>
        <w:tabs>
          <w:tab w:val="left" w:pos="4592"/>
        </w:tabs>
        <w:spacing w:before="0" w:after="0" w:line="210" w:lineRule="exact"/>
        <w:ind w:left="3962" w:firstLine="0"/>
        <w:jc w:val="left"/>
      </w:pPr>
      <w:r>
        <w:rPr>
          <w:rFonts w:ascii="黑体" w:eastAsia="黑体" w:hAnsi="黑体" w:cs="黑体"/>
          <w:color w:val="000000"/>
          <w:spacing w:val="-1"/>
          <w:w w:val="100"/>
          <w:position w:val="0"/>
          <w:sz w:val="21"/>
          <w:u w:val="none"/>
        </w:rPr>
        <w:t>表11</w:t>
      </w:r>
      <w:r>
        <w:rPr>
          <w:rFonts w:cs="Calibri"/>
          <w:spacing w:val="-1"/>
          <w:w w:val="100"/>
        </w:rPr>
        <w:tab/>
      </w:r>
      <w:r>
        <w:rPr>
          <w:rFonts w:ascii="黑体" w:eastAsia="黑体" w:hAnsi="黑体" w:cs="黑体"/>
          <w:color w:val="000000"/>
          <w:spacing w:val="-1"/>
          <w:w w:val="100"/>
          <w:position w:val="0"/>
          <w:sz w:val="21"/>
          <w:u w:val="none"/>
        </w:rPr>
        <w:t>设计阶段的交付物</w:t>
      </w:r>
    </w:p>
    <w:p>
      <w:pPr>
        <w:widowControl/>
        <w:jc w:val="left"/>
        <w:sectPr>
          <w:type w:val="continuous"/>
          <w:pgSz w:w="11904" w:h="16841"/>
          <w:pgMar w:top="1104" w:right="617" w:bottom="864" w:left="977" w:header="0" w:footer="0" w:gutter="0"/>
          <w:pgNumType w:start="76"/>
          <w:cols w:num="1" w:space="708" w:equalWidth="0">
            <w:col w:w="10310" w:space="0"/>
          </w:cols>
          <w:docGrid w:type="lines" w:linePitch="312" w:charSpace="0"/>
        </w:sectPr>
      </w:pPr>
    </w:p>
    <w:p>
      <w:pPr>
        <w:spacing w:before="0" w:after="0" w:line="168" w:lineRule="exact"/>
        <w:ind w:left="3962" w:firstLine="0"/>
      </w:pPr>
    </w:p>
    <w:p>
      <w:pPr>
        <w:widowControl/>
        <w:jc w:val="left"/>
        <w:sectPr>
          <w:type w:val="continuous"/>
          <w:pgSz w:w="11904" w:h="16841"/>
          <w:pgMar w:top="1104" w:right="617" w:bottom="864" w:left="977" w:header="0" w:footer="0" w:gutter="0"/>
          <w:pgNumType w:start="77"/>
          <w:cols w:num="1" w:space="720"/>
          <w:docGrid w:type="lines" w:linePitch="312" w:charSpace="0"/>
        </w:sectPr>
      </w:pPr>
    </w:p>
    <w:p>
      <w:pPr>
        <w:spacing w:before="0" w:after="0" w:line="210" w:lineRule="exact"/>
        <w:ind w:left="440" w:firstLine="0"/>
        <w:jc w:val="left"/>
      </w:pPr>
    </w:p>
    <w:p>
      <w:pPr>
        <w:spacing w:before="0" w:after="0" w:line="312" w:lineRule="exact"/>
        <w:ind w:left="440" w:firstLine="0"/>
        <w:jc w:val="left"/>
      </w:pPr>
      <w:r>
        <w:pict>
          <v:shape id="_x0000_s2166" o:spid="_x0000_s1141" type="#_x0000_t202" style="width:332pt;height:53pt;margin-top:397.75pt;margin-left:141.6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135" o:spid="_x0000_s1142" type="#_x0000_t202" style="width:487.25pt;height:15.45pt;margin-top:350.8pt;margin-left:70.85pt;mso-height-relative:page;mso-position-horizontal-relative:page;mso-position-vertical-relative:page;mso-width-relative:page;position:absolute;z-index:-251538432" coordsize="21600,21600" filled="f" stroked="f">
            <v:stroke joinstyle="miter"/>
            <v:textbox inset="0,0,0,0">
              <w:txbxContent>
                <w:p>
                  <w:pPr>
                    <w:tabs>
                      <w:tab w:val="left" w:pos="736"/>
                    </w:tabs>
                    <w:autoSpaceDE w:val="0"/>
                    <w:autoSpaceDN w:val="0"/>
                    <w:adjustRightInd w:val="0"/>
                    <w:spacing w:before="0" w:after="0" w:line="210" w:lineRule="exact"/>
                    <w:jc w:val="left"/>
                  </w:pPr>
                  <w:r>
                    <w:rPr>
                      <w:rFonts w:ascii="黑体" w:hAnsi="黑体" w:cs="黑体"/>
                      <w:color w:val="000000"/>
                      <w:spacing w:val="-1"/>
                      <w:w w:val="100"/>
                      <w:position w:val="0"/>
                      <w:sz w:val="21"/>
                      <w:u w:val="none"/>
                    </w:rPr>
                    <w:t>7.5.2</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1"/>
                      <w:u w:val="none"/>
                    </w:rPr>
                    <w:t>交付物应满足相应设计阶段的应用需要和设计深度要求，并充分考虑施工阶段和运维阶段的应</w:t>
                  </w:r>
                </w:p>
              </w:txbxContent>
            </v:textbox>
          </v:shape>
        </w:pict>
      </w:r>
      <w:r>
        <w:rPr>
          <w:rFonts w:ascii="宋体" w:hAnsi="宋体" w:cs="宋体"/>
          <w:color w:val="000000"/>
          <w:spacing w:val="-1"/>
          <w:w w:val="100"/>
          <w:position w:val="0"/>
          <w:sz w:val="21"/>
          <w:u w:val="none"/>
        </w:rPr>
        <w:t>用需求。下一阶段模型构建，应充分利用上一阶段模型设计成果。</w:t>
      </w:r>
    </w:p>
    <w:p>
      <w:pPr>
        <w:spacing w:before="0" w:after="0" w:line="312" w:lineRule="exact"/>
        <w:ind w:left="440" w:firstLine="0"/>
        <w:jc w:val="left"/>
      </w:pPr>
      <w:r>
        <w:rPr>
          <w:rFonts w:ascii="黑体" w:hAnsi="黑体" w:cs="黑体"/>
          <w:color w:val="000000"/>
          <w:spacing w:val="-1"/>
          <w:w w:val="100"/>
          <w:position w:val="0"/>
          <w:sz w:val="21"/>
          <w:u w:val="none"/>
        </w:rPr>
        <w:t>7.5.3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交付物宜按照项目-专业-交付物类别的方式进行文件组织。</w:t>
      </w:r>
    </w:p>
    <w:p>
      <w:pPr>
        <w:spacing w:before="0" w:after="0" w:line="312" w:lineRule="exact"/>
        <w:ind w:left="440" w:firstLine="0"/>
        <w:jc w:val="left"/>
      </w:pPr>
      <w:r>
        <w:rPr>
          <w:rFonts w:ascii="黑体" w:hAnsi="黑体" w:cs="黑体"/>
          <w:color w:val="000000"/>
          <w:spacing w:val="-1"/>
          <w:w w:val="100"/>
          <w:position w:val="0"/>
          <w:sz w:val="21"/>
          <w:u w:val="none"/>
        </w:rPr>
        <w:t>7.5.4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模型应包含设计阶段交付所需的全部设计信息，按照专业划分应至少包括总图、建筑、结构、</w:t>
      </w:r>
    </w:p>
    <w:p>
      <w:pPr>
        <w:spacing w:before="0" w:after="0" w:line="312" w:lineRule="exact"/>
        <w:ind w:left="440" w:firstLine="0"/>
        <w:jc w:val="left"/>
      </w:pPr>
      <w:r>
        <w:rPr>
          <w:rFonts w:ascii="宋体" w:hAnsi="宋体" w:cs="宋体"/>
          <w:color w:val="000000"/>
          <w:spacing w:val="-1"/>
          <w:w w:val="100"/>
          <w:position w:val="0"/>
          <w:sz w:val="21"/>
          <w:u w:val="none"/>
        </w:rPr>
        <w:t>暖通、给水排水、电气专业。</w:t>
      </w:r>
    </w:p>
    <w:p>
      <w:pPr>
        <w:spacing w:before="0" w:after="0" w:line="312" w:lineRule="exact"/>
        <w:ind w:left="440" w:firstLine="0"/>
        <w:jc w:val="left"/>
      </w:pPr>
      <w:r>
        <w:rPr>
          <w:rFonts w:ascii="黑体" w:hAnsi="黑体" w:cs="黑体"/>
          <w:color w:val="000000"/>
          <w:spacing w:val="-1"/>
          <w:w w:val="100"/>
          <w:position w:val="0"/>
          <w:sz w:val="21"/>
          <w:u w:val="none"/>
        </w:rPr>
        <w:t>7.5.5</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工程图纸：</w:t>
      </w:r>
    </w:p>
    <w:p>
      <w:pPr>
        <w:tabs>
          <w:tab w:val="left" w:pos="1280"/>
        </w:tabs>
        <w:spacing w:before="0" w:after="0" w:line="312" w:lineRule="exact"/>
        <w:ind w:left="440" w:firstLine="420"/>
        <w:jc w:val="left"/>
      </w:pPr>
      <w:r>
        <w:rPr>
          <w:rFonts w:ascii="宋体" w:hAnsi="宋体" w:cs="宋体"/>
          <w:color w:val="000000"/>
          <w:spacing w:val="0"/>
          <w:w w:val="100"/>
          <w:position w:val="0"/>
          <w:sz w:val="21"/>
          <w:u w:val="none"/>
        </w:rPr>
        <w:t>a)</w:t>
      </w:r>
      <w:r>
        <w:rPr>
          <w:rFonts w:cs="Calibri"/>
          <w:spacing w:val="-1"/>
          <w:w w:val="100"/>
        </w:rPr>
        <w:tab/>
      </w:r>
      <w:r>
        <w:rPr>
          <w:rFonts w:ascii="宋体" w:eastAsia="宋体" w:hAnsi="宋体" w:cs="宋体"/>
          <w:color w:val="000000"/>
          <w:spacing w:val="-1"/>
          <w:w w:val="100"/>
          <w:position w:val="0"/>
          <w:sz w:val="21"/>
          <w:u w:val="none"/>
        </w:rPr>
        <w:t>工程图纸分为施工图图纸和辅助图纸；</w:t>
      </w:r>
    </w:p>
    <w:p>
      <w:pPr>
        <w:tabs>
          <w:tab w:val="left" w:pos="1280"/>
        </w:tabs>
        <w:spacing w:before="0" w:after="0" w:line="312" w:lineRule="exact"/>
        <w:ind w:left="440"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3"/>
          <w:w w:val="100"/>
          <w:position w:val="0"/>
          <w:sz w:val="21"/>
          <w:u w:val="none"/>
        </w:rPr>
        <w:t>方案设计阶段（含工程可行性研究和总体设计）的设计方案说明宜利用模型视图和模型导出的</w:t>
      </w:r>
    </w:p>
    <w:p>
      <w:pPr>
        <w:spacing w:before="0" w:after="0" w:line="312" w:lineRule="exact"/>
        <w:ind w:left="440" w:firstLine="839"/>
        <w:jc w:val="left"/>
      </w:pPr>
      <w:r>
        <w:rPr>
          <w:rFonts w:ascii="宋体" w:hAnsi="宋体" w:cs="宋体"/>
          <w:color w:val="000000"/>
          <w:spacing w:val="-3"/>
          <w:w w:val="100"/>
          <w:position w:val="0"/>
          <w:sz w:val="21"/>
          <w:u w:val="none"/>
        </w:rPr>
        <w:t>参数指标编制而成。设计方案说明应包含下列内容：项目概况、方案介绍、设计依据、设计原</w:t>
      </w:r>
    </w:p>
    <w:p>
      <w:pPr>
        <w:spacing w:before="0" w:after="0" w:line="312" w:lineRule="exact"/>
        <w:ind w:left="440" w:firstLine="839"/>
        <w:jc w:val="left"/>
      </w:pPr>
      <w:r>
        <w:rPr>
          <w:rFonts w:ascii="宋体" w:hAnsi="宋体" w:cs="宋体"/>
          <w:color w:val="000000"/>
          <w:spacing w:val="-1"/>
          <w:w w:val="100"/>
          <w:position w:val="0"/>
          <w:sz w:val="21"/>
          <w:u w:val="none"/>
        </w:rPr>
        <w:t>则、主要技术参数、主要经济技术指标等；</w:t>
      </w:r>
    </w:p>
    <w:p>
      <w:pPr>
        <w:tabs>
          <w:tab w:val="left" w:pos="1280"/>
        </w:tabs>
        <w:spacing w:before="0" w:after="0" w:line="312" w:lineRule="exact"/>
        <w:ind w:left="440" w:firstLine="420"/>
        <w:jc w:val="left"/>
      </w:pPr>
      <w:r>
        <w:rPr>
          <w:rFonts w:ascii="宋体" w:hAnsi="宋体" w:cs="宋体"/>
          <w:color w:val="000000"/>
          <w:spacing w:val="0"/>
          <w:w w:val="100"/>
          <w:position w:val="0"/>
          <w:sz w:val="21"/>
          <w:u w:val="none"/>
        </w:rPr>
        <w:t>c)</w:t>
      </w:r>
      <w:r>
        <w:rPr>
          <w:rFonts w:cs="Calibri"/>
          <w:spacing w:val="-1"/>
          <w:w w:val="100"/>
        </w:rPr>
        <w:tab/>
      </w:r>
      <w:r>
        <w:rPr>
          <w:rFonts w:ascii="宋体" w:hAnsi="宋体" w:cs="宋体"/>
          <w:color w:val="000000"/>
          <w:spacing w:val="-3"/>
          <w:w w:val="100"/>
          <w:position w:val="0"/>
          <w:sz w:val="21"/>
          <w:u w:val="none"/>
        </w:rPr>
        <w:t>施工图图纸指满足国家及地方各项设计标准，用于指导实际施工的图纸，宜基于模型产生。施</w:t>
      </w:r>
    </w:p>
    <w:p>
      <w:pPr>
        <w:spacing w:before="0" w:after="0" w:line="312" w:lineRule="exact"/>
        <w:ind w:left="440" w:firstLine="839"/>
        <w:jc w:val="left"/>
      </w:pPr>
      <w:r>
        <w:rPr>
          <w:rFonts w:ascii="宋体" w:hAnsi="宋体" w:cs="宋体"/>
          <w:color w:val="000000"/>
          <w:spacing w:val="-1"/>
          <w:w w:val="100"/>
          <w:position w:val="0"/>
          <w:sz w:val="21"/>
          <w:u w:val="none"/>
        </w:rPr>
        <w:t>工图图纸内容及深度应满足现行《建筑工程设计文件编制深度规定》的要求；</w:t>
      </w:r>
    </w:p>
    <w:p>
      <w:pPr>
        <w:tabs>
          <w:tab w:val="left" w:pos="1280"/>
        </w:tabs>
        <w:spacing w:before="0" w:after="0" w:line="312" w:lineRule="exact"/>
        <w:ind w:left="440" w:firstLine="420"/>
        <w:jc w:val="left"/>
      </w:pPr>
      <w:r>
        <w:rPr>
          <w:rFonts w:ascii="宋体" w:hAnsi="宋体" w:cs="宋体"/>
          <w:color w:val="000000"/>
          <w:spacing w:val="0"/>
          <w:w w:val="100"/>
          <w:position w:val="0"/>
          <w:sz w:val="21"/>
          <w:u w:val="none"/>
        </w:rPr>
        <w:t>d)</w:t>
      </w:r>
      <w:r>
        <w:rPr>
          <w:rFonts w:cs="Calibri"/>
          <w:spacing w:val="-1"/>
          <w:w w:val="100"/>
        </w:rPr>
        <w:tab/>
      </w:r>
      <w:r>
        <w:rPr>
          <w:rFonts w:ascii="宋体" w:hAnsi="宋体" w:cs="宋体"/>
          <w:color w:val="000000"/>
          <w:spacing w:val="-1"/>
          <w:w w:val="100"/>
          <w:position w:val="0"/>
          <w:sz w:val="21"/>
          <w:u w:val="none"/>
        </w:rPr>
        <w:t>辅助图纸指用于补充表达施工图图纸的其他图纸成果文件，应基于模型生成，如净高分析图、</w:t>
      </w:r>
    </w:p>
    <w:p>
      <w:pPr>
        <w:spacing w:before="0" w:after="0" w:line="312" w:lineRule="exact"/>
        <w:ind w:left="440" w:firstLine="839"/>
        <w:jc w:val="left"/>
      </w:pPr>
      <w:r>
        <w:rPr>
          <w:rFonts w:ascii="宋体" w:hAnsi="宋体" w:cs="宋体"/>
          <w:color w:val="000000"/>
          <w:spacing w:val="-1"/>
          <w:w w:val="100"/>
          <w:position w:val="0"/>
          <w:sz w:val="21"/>
          <w:u w:val="none"/>
        </w:rPr>
        <w:t>三维轴测图、透视图等；</w:t>
      </w:r>
    </w:p>
    <w:p>
      <w:pPr>
        <w:tabs>
          <w:tab w:val="left" w:pos="1280"/>
        </w:tabs>
        <w:spacing w:before="0" w:after="0" w:line="312" w:lineRule="exact"/>
        <w:ind w:left="440" w:firstLine="420"/>
        <w:jc w:val="left"/>
      </w:pPr>
      <w:r>
        <w:rPr>
          <w:rFonts w:ascii="宋体" w:hAnsi="宋体" w:cs="宋体"/>
          <w:color w:val="000000"/>
          <w:spacing w:val="0"/>
          <w:w w:val="100"/>
          <w:position w:val="0"/>
          <w:sz w:val="21"/>
          <w:u w:val="none"/>
        </w:rPr>
        <w:t>e)</w:t>
      </w:r>
      <w:r>
        <w:rPr>
          <w:rFonts w:cs="Calibri"/>
          <w:spacing w:val="-1"/>
          <w:w w:val="100"/>
        </w:rPr>
        <w:tab/>
      </w:r>
      <w:r>
        <w:rPr>
          <w:rFonts w:ascii="宋体" w:eastAsia="宋体" w:hAnsi="宋体" w:cs="宋体"/>
          <w:color w:val="000000"/>
          <w:spacing w:val="0"/>
          <w:w w:val="100"/>
          <w:position w:val="0"/>
          <w:sz w:val="21"/>
          <w:u w:val="none"/>
        </w:rPr>
        <w:t>工程图纸文件宜以</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PDF、DWF</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格式提交，文件名及文件组织应符合本规范的相关规定。</w:t>
      </w:r>
    </w:p>
    <w:p>
      <w:pPr>
        <w:spacing w:before="0" w:after="0" w:line="312" w:lineRule="exact"/>
        <w:ind w:left="440" w:firstLine="0"/>
        <w:jc w:val="left"/>
      </w:pPr>
      <w:r>
        <w:rPr>
          <w:rFonts w:ascii="黑体" w:hAnsi="黑体" w:cs="黑体"/>
          <w:color w:val="000000"/>
          <w:spacing w:val="-1"/>
          <w:w w:val="100"/>
          <w:position w:val="0"/>
          <w:sz w:val="21"/>
          <w:u w:val="none"/>
        </w:rPr>
        <w:t>7.5.6</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施工图设计阶段交付前应进行碰撞冲突检查，并编制碰撞检查报告，作为交付物一并提交。碰</w:t>
      </w:r>
    </w:p>
    <w:p>
      <w:pPr>
        <w:spacing w:before="0" w:after="0" w:line="312" w:lineRule="exact"/>
        <w:ind w:left="440" w:firstLine="0"/>
        <w:jc w:val="left"/>
      </w:pPr>
      <w:r>
        <w:rPr>
          <w:rFonts w:ascii="宋体" w:hAnsi="宋体" w:cs="宋体"/>
          <w:color w:val="000000"/>
          <w:spacing w:val="-3"/>
          <w:w w:val="100"/>
          <w:position w:val="0"/>
          <w:sz w:val="21"/>
          <w:u w:val="none"/>
        </w:rPr>
        <w:t>撞冲突检查应包含建筑、结构和机电单专业内及各专业间的冲突检查。碰撞检查报告内容宜包含问题描</w:t>
      </w:r>
    </w:p>
    <w:p>
      <w:pPr>
        <w:spacing w:before="0" w:after="0" w:line="312" w:lineRule="exact"/>
        <w:ind w:left="440" w:firstLine="0"/>
        <w:jc w:val="left"/>
      </w:pPr>
      <w:r>
        <w:rPr>
          <w:rFonts w:ascii="宋体" w:hAnsi="宋体" w:cs="宋体"/>
          <w:color w:val="000000"/>
          <w:spacing w:val="-1"/>
          <w:w w:val="100"/>
          <w:position w:val="0"/>
          <w:sz w:val="21"/>
          <w:u w:val="none"/>
        </w:rPr>
        <w:t>述、问题涉及专业、问题位置模型三维视图和二维图纸、修改建议等。</w:t>
      </w:r>
    </w:p>
    <w:p>
      <w:pPr>
        <w:spacing w:before="0" w:after="0" w:line="312" w:lineRule="exact"/>
        <w:ind w:left="440" w:firstLine="0"/>
        <w:jc w:val="left"/>
      </w:pPr>
      <w:r>
        <w:rPr>
          <w:rFonts w:ascii="黑体" w:hAnsi="黑体" w:cs="黑体"/>
          <w:color w:val="000000"/>
          <w:spacing w:val="-1"/>
          <w:w w:val="100"/>
          <w:position w:val="0"/>
          <w:sz w:val="21"/>
          <w:u w:val="none"/>
        </w:rPr>
        <w:t>7.5.7</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模型使用说明书是指以文档的方式对模型进行相对详细的表述，使得使用方认识、了解交付的</w:t>
      </w:r>
    </w:p>
    <w:p>
      <w:pPr>
        <w:spacing w:before="0" w:after="0" w:line="312" w:lineRule="exact"/>
        <w:ind w:left="440" w:firstLine="0"/>
        <w:jc w:val="left"/>
      </w:pPr>
      <w:r>
        <w:rPr>
          <w:rFonts w:ascii="宋体" w:hAnsi="宋体" w:cs="宋体"/>
          <w:color w:val="000000"/>
          <w:spacing w:val="-3"/>
          <w:w w:val="100"/>
          <w:position w:val="0"/>
          <w:sz w:val="21"/>
          <w:u w:val="none"/>
        </w:rPr>
        <w:t>模型。包括但不限于以下内容：项目的基本信息、模型文件的组织方式、模型文件视图使用说明及其他</w:t>
      </w:r>
    </w:p>
    <w:p>
      <w:pPr>
        <w:spacing w:before="0" w:after="0" w:line="312" w:lineRule="exact"/>
        <w:ind w:left="440" w:firstLine="0"/>
        <w:jc w:val="left"/>
      </w:pPr>
      <w:r>
        <w:rPr>
          <w:rFonts w:ascii="宋体" w:hAnsi="宋体" w:cs="宋体"/>
          <w:color w:val="000000"/>
          <w:spacing w:val="-1"/>
          <w:w w:val="100"/>
          <w:position w:val="0"/>
          <w:sz w:val="21"/>
          <w:u w:val="none"/>
        </w:rPr>
        <w:t>需要说明的事项等。</w:t>
      </w:r>
    </w:p>
    <w:p>
      <w:pPr>
        <w:spacing w:before="0" w:after="0" w:line="312" w:lineRule="exact"/>
        <w:ind w:left="440" w:firstLine="0"/>
        <w:jc w:val="left"/>
      </w:pPr>
      <w:r>
        <w:rPr>
          <w:rFonts w:ascii="黑体" w:hAnsi="黑体" w:cs="黑体"/>
          <w:color w:val="000000"/>
          <w:spacing w:val="-1"/>
          <w:w w:val="100"/>
          <w:position w:val="0"/>
          <w:sz w:val="21"/>
          <w:u w:val="none"/>
        </w:rPr>
        <w:t>7.5.8</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计算模型及文档：</w:t>
      </w:r>
    </w:p>
    <w:p>
      <w:pPr>
        <w:tabs>
          <w:tab w:val="left" w:pos="1280"/>
        </w:tabs>
        <w:spacing w:before="0" w:after="0" w:line="312" w:lineRule="exact"/>
        <w:ind w:left="440" w:firstLine="420"/>
        <w:jc w:val="left"/>
      </w:pPr>
      <w:r>
        <w:rPr>
          <w:rFonts w:ascii="宋体" w:hAnsi="宋体" w:cs="宋体"/>
          <w:color w:val="000000"/>
          <w:spacing w:val="0"/>
          <w:w w:val="100"/>
          <w:position w:val="0"/>
          <w:sz w:val="21"/>
          <w:u w:val="none"/>
        </w:rPr>
        <w:t>a)</w:t>
      </w:r>
      <w:r>
        <w:rPr>
          <w:rFonts w:cs="Calibri"/>
          <w:spacing w:val="-3"/>
          <w:w w:val="100"/>
        </w:rPr>
        <w:tab/>
      </w:r>
      <w:r>
        <w:rPr>
          <w:rFonts w:ascii="宋体" w:hAnsi="宋体" w:cs="宋体"/>
          <w:color w:val="000000"/>
          <w:spacing w:val="-1"/>
          <w:w w:val="100"/>
          <w:position w:val="0"/>
          <w:sz w:val="21"/>
          <w:u w:val="none"/>
        </w:rPr>
        <w:t>计算模型包括节能计算模型、结构计算模型、日照计算模型等；</w:t>
      </w:r>
    </w:p>
    <w:p>
      <w:pPr>
        <w:tabs>
          <w:tab w:val="left" w:pos="1280"/>
        </w:tabs>
        <w:spacing w:before="0" w:after="0" w:line="312" w:lineRule="exact"/>
        <w:ind w:left="440" w:firstLine="420"/>
        <w:jc w:val="left"/>
      </w:pPr>
      <w:r>
        <w:rPr>
          <w:rFonts w:ascii="宋体" w:hAnsi="宋体" w:cs="宋体"/>
          <w:color w:val="000000"/>
          <w:spacing w:val="0"/>
          <w:w w:val="100"/>
          <w:position w:val="0"/>
          <w:sz w:val="21"/>
          <w:u w:val="none"/>
        </w:rPr>
        <w:t>b)</w:t>
      </w:r>
      <w:r>
        <w:rPr>
          <w:rFonts w:cs="Calibri"/>
          <w:spacing w:val="-1"/>
          <w:w w:val="100"/>
        </w:rPr>
        <w:tab/>
      </w:r>
      <w:r>
        <w:rPr>
          <w:rFonts w:ascii="宋体" w:hAnsi="宋体" w:cs="宋体"/>
          <w:color w:val="000000"/>
          <w:spacing w:val="-1"/>
          <w:w w:val="100"/>
          <w:position w:val="0"/>
          <w:sz w:val="21"/>
          <w:u w:val="none"/>
        </w:rPr>
        <w:t>计算文档包括节能计算文档、结构计算文档、给水排水计算文档、暖通空调及动力计算文档、</w:t>
      </w:r>
    </w:p>
    <w:p>
      <w:pPr>
        <w:spacing w:before="0" w:after="0" w:line="312" w:lineRule="exact"/>
        <w:ind w:left="440" w:firstLine="839"/>
        <w:jc w:val="left"/>
      </w:pPr>
      <w:r>
        <w:rPr>
          <w:rFonts w:ascii="宋体" w:eastAsia="宋体" w:hAnsi="宋体" w:cs="宋体"/>
          <w:color w:val="000000"/>
          <w:spacing w:val="-1"/>
          <w:w w:val="100"/>
          <w:position w:val="0"/>
          <w:sz w:val="21"/>
          <w:u w:val="none"/>
        </w:rPr>
        <w:t>电气计算文档等；</w:t>
      </w:r>
    </w:p>
    <w:p>
      <w:pPr>
        <w:tabs>
          <w:tab w:val="left" w:pos="1280"/>
        </w:tabs>
        <w:spacing w:before="0" w:after="0" w:line="312" w:lineRule="exact"/>
        <w:ind w:left="440" w:firstLine="420"/>
        <w:jc w:val="left"/>
      </w:pPr>
      <w:r>
        <w:rPr>
          <w:rFonts w:ascii="宋体" w:hAnsi="宋体" w:cs="宋体"/>
          <w:color w:val="000000"/>
          <w:spacing w:val="0"/>
          <w:w w:val="100"/>
          <w:position w:val="0"/>
          <w:sz w:val="21"/>
          <w:u w:val="none"/>
        </w:rPr>
        <w:t>c)</w:t>
      </w:r>
      <w:r>
        <w:rPr>
          <w:rFonts w:cs="Calibri"/>
          <w:spacing w:val="-1"/>
          <w:w w:val="100"/>
        </w:rPr>
        <w:tab/>
      </w:r>
      <w:r>
        <w:rPr>
          <w:rFonts w:ascii="宋体" w:eastAsia="宋体" w:hAnsi="宋体" w:cs="宋体"/>
          <w:color w:val="000000"/>
          <w:spacing w:val="-1"/>
          <w:w w:val="100"/>
          <w:position w:val="0"/>
          <w:sz w:val="21"/>
          <w:u w:val="none"/>
        </w:rPr>
        <w:t>计算文档宜以</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PDF</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格式提交。</w:t>
      </w:r>
    </w:p>
    <w:p>
      <w:pPr>
        <w:spacing w:before="0" w:after="0" w:line="240" w:lineRule="exact"/>
        <w:ind w:left="440" w:firstLine="420"/>
      </w:pPr>
    </w:p>
    <w:p>
      <w:pPr>
        <w:spacing w:before="0" w:after="0" w:line="410" w:lineRule="exact"/>
        <w:ind w:left="440" w:firstLine="8977"/>
        <w:jc w:val="left"/>
      </w:pPr>
      <w:r>
        <w:rPr>
          <w:rFonts w:ascii="宋体" w:hAnsi="宋体" w:cs="宋体"/>
          <w:color w:val="000000"/>
          <w:spacing w:val="-1"/>
          <w:w w:val="100"/>
          <w:position w:val="0"/>
          <w:sz w:val="18"/>
          <w:u w:val="none"/>
        </w:rPr>
        <w:t>13</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https://d.book118.com/536122215031010103</w:t>
        </w:r>
      </w:hyperlink>
    </w:p>
    <w:p>
      <w:pPr>
        <w:widowControl/>
        <w:jc w:val="left"/>
      </w:pPr>
    </w:p>
    <w:sectPr>
      <w:type w:val="continuous"/>
      <w:pgSz w:w="11904" w:h="16841"/>
      <w:pgMar w:top="1104" w:right="617" w:bottom="864" w:left="977" w:header="0" w:footer="0" w:gutter="0"/>
      <w:pgNumType w:start="78"/>
      <w:cols w:num="1" w:space="708" w:equalWidth="0">
        <w:col w:w="10310"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309390B"/>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image" Target="media/image43.jpeg" /><Relationship Id="rId48" Type="http://schemas.openxmlformats.org/officeDocument/2006/relationships/image" Target="media/image44.jpeg" /><Relationship Id="rId49" Type="http://schemas.openxmlformats.org/officeDocument/2006/relationships/image" Target="media/image45.jpeg" /><Relationship Id="rId5" Type="http://schemas.openxmlformats.org/officeDocument/2006/relationships/image" Target="media/image1.jpeg" /><Relationship Id="rId50" Type="http://schemas.openxmlformats.org/officeDocument/2006/relationships/image" Target="media/image46.jpeg" /><Relationship Id="rId51" Type="http://schemas.openxmlformats.org/officeDocument/2006/relationships/image" Target="media/image47.jpeg" /><Relationship Id="rId52" Type="http://schemas.openxmlformats.org/officeDocument/2006/relationships/image" Target="media/image48.jpeg" /><Relationship Id="rId53" Type="http://schemas.openxmlformats.org/officeDocument/2006/relationships/image" Target="media/image49.jpeg" /><Relationship Id="rId54" Type="http://schemas.openxmlformats.org/officeDocument/2006/relationships/image" Target="media/image50.jpeg" /><Relationship Id="rId55" Type="http://schemas.openxmlformats.org/officeDocument/2006/relationships/image" Target="media/image51.jpeg" /><Relationship Id="rId56" Type="http://schemas.openxmlformats.org/officeDocument/2006/relationships/image" Target="media/image52.jpeg" /><Relationship Id="rId57" Type="http://schemas.openxmlformats.org/officeDocument/2006/relationships/image" Target="media/image53.jpeg" /><Relationship Id="rId58" Type="http://schemas.openxmlformats.org/officeDocument/2006/relationships/image" Target="media/image54.jpeg" /><Relationship Id="rId59" Type="http://schemas.openxmlformats.org/officeDocument/2006/relationships/image" Target="media/image55.jpeg" /><Relationship Id="rId6" Type="http://schemas.openxmlformats.org/officeDocument/2006/relationships/image" Target="media/image2.jpeg" /><Relationship Id="rId60" Type="http://schemas.openxmlformats.org/officeDocument/2006/relationships/image" Target="media/image56.jpeg" /><Relationship Id="rId61" Type="http://schemas.openxmlformats.org/officeDocument/2006/relationships/image" Target="media/image57.jpeg" /><Relationship Id="rId62" Type="http://schemas.openxmlformats.org/officeDocument/2006/relationships/image" Target="media/image58.jpeg" /><Relationship Id="rId63" Type="http://schemas.openxmlformats.org/officeDocument/2006/relationships/image" Target="media/image59.jpeg" /><Relationship Id="rId64" Type="http://schemas.openxmlformats.org/officeDocument/2006/relationships/image" Target="media/image60.jpeg" /><Relationship Id="rId65" Type="http://schemas.openxmlformats.org/officeDocument/2006/relationships/image" Target="media/image61.jpeg" /><Relationship Id="rId66" Type="http://schemas.openxmlformats.org/officeDocument/2006/relationships/image" Target="media/image62.jpeg" /><Relationship Id="rId67" Type="http://schemas.openxmlformats.org/officeDocument/2006/relationships/image" Target="media/image63.jpeg" /><Relationship Id="rId68" Type="http://schemas.openxmlformats.org/officeDocument/2006/relationships/image" Target="media/image64.jpeg" /><Relationship Id="rId69" Type="http://schemas.openxmlformats.org/officeDocument/2006/relationships/image" Target="media/image65.jpeg" /><Relationship Id="rId7" Type="http://schemas.openxmlformats.org/officeDocument/2006/relationships/image" Target="media/image3.jpeg" /><Relationship Id="rId70" Type="http://schemas.openxmlformats.org/officeDocument/2006/relationships/image" Target="media/image66.jpeg" /><Relationship Id="rId71" Type="http://schemas.openxmlformats.org/officeDocument/2006/relationships/image" Target="media/image67.jpeg" /><Relationship Id="rId72" Type="http://schemas.openxmlformats.org/officeDocument/2006/relationships/image" Target="media/image68.jpeg" /><Relationship Id="rId73" Type="http://schemas.openxmlformats.org/officeDocument/2006/relationships/image" Target="media/image69.jpeg" /><Relationship Id="rId74" Type="http://schemas.openxmlformats.org/officeDocument/2006/relationships/image" Target="media/image70.jpeg" /><Relationship Id="rId75" Type="http://schemas.openxmlformats.org/officeDocument/2006/relationships/image" Target="media/image71.jpeg" /><Relationship Id="rId76" Type="http://schemas.openxmlformats.org/officeDocument/2006/relationships/image" Target="media/image72.jpeg" /><Relationship Id="rId77" Type="http://schemas.openxmlformats.org/officeDocument/2006/relationships/image" Target="media/image73.jpeg" /><Relationship Id="rId78" Type="http://schemas.openxmlformats.org/officeDocument/2006/relationships/image" Target="media/image74.jpeg" /><Relationship Id="rId79" Type="http://schemas.openxmlformats.org/officeDocument/2006/relationships/image" Target="media/image75.jpeg" /><Relationship Id="rId8" Type="http://schemas.openxmlformats.org/officeDocument/2006/relationships/image" Target="media/image4.jpeg" /><Relationship Id="rId80" Type="http://schemas.openxmlformats.org/officeDocument/2006/relationships/image" Target="media/image76.jpeg" /><Relationship Id="rId81" Type="http://schemas.openxmlformats.org/officeDocument/2006/relationships/image" Target="media/image77.jpeg" /><Relationship Id="rId82" Type="http://schemas.openxmlformats.org/officeDocument/2006/relationships/image" Target="media/image78.jpeg" /><Relationship Id="rId83" Type="http://schemas.openxmlformats.org/officeDocument/2006/relationships/image" Target="media/image79.jpeg" /><Relationship Id="rId84" Type="http://schemas.openxmlformats.org/officeDocument/2006/relationships/image" Target="media/image80.jpeg" /><Relationship Id="rId85" Type="http://schemas.openxmlformats.org/officeDocument/2006/relationships/image" Target="media/image81.jpeg" /><Relationship Id="rId86" Type="http://schemas.openxmlformats.org/officeDocument/2006/relationships/image" Target="media/image82.jpeg" /><Relationship Id="rId87" Type="http://schemas.openxmlformats.org/officeDocument/2006/relationships/image" Target="media/image83.jpeg" /><Relationship Id="rId88" Type="http://schemas.openxmlformats.org/officeDocument/2006/relationships/image" Target="media/image84.jpeg" /><Relationship Id="rId89" Type="http://schemas.openxmlformats.org/officeDocument/2006/relationships/image" Target="media/image85.jpeg" /><Relationship Id="rId9" Type="http://schemas.openxmlformats.org/officeDocument/2006/relationships/image" Target="media/image5.jpeg" /><Relationship Id="rId90" Type="http://schemas.openxmlformats.org/officeDocument/2006/relationships/image" Target="media/image86.jpeg" /><Relationship Id="rId91" Type="http://schemas.openxmlformats.org/officeDocument/2006/relationships/image" Target="media/image87.jpeg" /><Relationship Id="rId92" Type="http://schemas.openxmlformats.org/officeDocument/2006/relationships/hyperlink" Target="https://d.book118.com/536122215031010103" TargetMode="Externa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2024-03-19T00:37:18Z</dcterms:created>
  <dcterms:modified xsi:type="dcterms:W3CDTF">2024-03-19T00:37:31Z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767C7C04DF424004B7448757F5F468C8_12</vt:lpwstr>
  </property>
  <property fmtid="{D5CDD505-2E9C-101B-9397-08002B2CF9AE}" pid="3" name="KSOProductBuildVer">
    <vt:lpwstr>2052-12.1.0.16412</vt:lpwstr>
  </property>
</Properties>
</file>