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医用超声换能器系列项目可行性建设方案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44" w:history="1">
        <w:r>
          <w:rPr>
            <w:rFonts w:ascii="仿宋" w:eastAsia="仿宋" w:hAnsi="仿宋" w:cs="仿宋" w:hint="eastAsia"/>
            <w:lang w:eastAsia="zh-CN"/>
          </w:rPr>
          <w:t>前言</w:t>
        </w:r>
        <w:r>
          <w:tab/>
        </w:r>
        <w:r>
          <w:fldChar w:fldCharType="begin"/>
        </w:r>
        <w:r>
          <w:instrText xml:space="preserve"> PAGEREF _Toc29344 \h </w:instrText>
        </w:r>
        <w:r>
          <w:fldChar w:fldCharType="separate"/>
        </w:r>
        <w:r>
          <w:t>3</w:t>
        </w:r>
        <w:r>
          <w:fldChar w:fldCharType="end"/>
        </w:r>
      </w:hyperlink>
    </w:p>
    <w:p>
      <w:pPr>
        <w:pStyle w:val="TOC1"/>
        <w:tabs>
          <w:tab w:val="right" w:leader="dot" w:pos="8306"/>
        </w:tabs>
      </w:pPr>
      <w:hyperlink w:anchor="_Toc4010" w:history="1">
        <w:r>
          <w:rPr>
            <w:rFonts w:ascii="仿宋" w:eastAsia="仿宋" w:hAnsi="仿宋" w:cs="仿宋" w:hint="eastAsia"/>
            <w:lang w:eastAsia="zh-CN"/>
          </w:rPr>
          <w:t>一、资源开发及综合利用分析</w:t>
        </w:r>
        <w:r>
          <w:tab/>
        </w:r>
        <w:r>
          <w:fldChar w:fldCharType="begin"/>
        </w:r>
        <w:r>
          <w:instrText xml:space="preserve"> PAGEREF _Toc4010 \h </w:instrText>
        </w:r>
        <w:r>
          <w:fldChar w:fldCharType="separate"/>
        </w:r>
        <w:r>
          <w:t>3</w:t>
        </w:r>
        <w:r>
          <w:fldChar w:fldCharType="end"/>
        </w:r>
      </w:hyperlink>
    </w:p>
    <w:p>
      <w:pPr>
        <w:pStyle w:val="TOC2"/>
        <w:tabs>
          <w:tab w:val="right" w:leader="dot" w:pos="8306"/>
        </w:tabs>
      </w:pPr>
      <w:hyperlink w:anchor="_Toc1462" w:history="1">
        <w:r>
          <w:rPr>
            <w:rFonts w:ascii="仿宋" w:eastAsia="仿宋" w:hAnsi="仿宋" w:cs="仿宋" w:hint="eastAsia"/>
            <w:lang w:eastAsia="zh-CN"/>
          </w:rPr>
          <w:t>(一)、资源开发方案</w:t>
        </w:r>
        <w:r>
          <w:tab/>
        </w:r>
        <w:r>
          <w:fldChar w:fldCharType="begin"/>
        </w:r>
        <w:r>
          <w:instrText xml:space="preserve"> PAGEREF _Toc1462 \h </w:instrText>
        </w:r>
        <w:r>
          <w:fldChar w:fldCharType="separate"/>
        </w:r>
        <w:r>
          <w:t>3</w:t>
        </w:r>
        <w:r>
          <w:fldChar w:fldCharType="end"/>
        </w:r>
      </w:hyperlink>
    </w:p>
    <w:p>
      <w:pPr>
        <w:pStyle w:val="TOC2"/>
        <w:tabs>
          <w:tab w:val="right" w:leader="dot" w:pos="8306"/>
        </w:tabs>
      </w:pPr>
      <w:hyperlink w:anchor="_Toc13574" w:history="1">
        <w:r>
          <w:rPr>
            <w:rFonts w:ascii="仿宋" w:eastAsia="仿宋" w:hAnsi="仿宋" w:cs="仿宋" w:hint="eastAsia"/>
            <w:lang w:eastAsia="zh-CN"/>
          </w:rPr>
          <w:t>(二)、资源利用方案</w:t>
        </w:r>
        <w:r>
          <w:tab/>
        </w:r>
        <w:r>
          <w:fldChar w:fldCharType="begin"/>
        </w:r>
        <w:r>
          <w:instrText xml:space="preserve"> PAGEREF _Toc13574 \h </w:instrText>
        </w:r>
        <w:r>
          <w:fldChar w:fldCharType="separate"/>
        </w:r>
        <w:r>
          <w:t>4</w:t>
        </w:r>
        <w:r>
          <w:fldChar w:fldCharType="end"/>
        </w:r>
      </w:hyperlink>
    </w:p>
    <w:p>
      <w:pPr>
        <w:pStyle w:val="TOC2"/>
        <w:tabs>
          <w:tab w:val="right" w:leader="dot" w:pos="8306"/>
        </w:tabs>
      </w:pPr>
      <w:hyperlink w:anchor="_Toc18411" w:history="1">
        <w:r>
          <w:rPr>
            <w:rFonts w:ascii="仿宋" w:eastAsia="仿宋" w:hAnsi="仿宋" w:cs="仿宋" w:hint="eastAsia"/>
            <w:lang w:eastAsia="zh-CN"/>
          </w:rPr>
          <w:t>(三)、资源节约措施</w:t>
        </w:r>
        <w:r>
          <w:tab/>
        </w:r>
        <w:r>
          <w:fldChar w:fldCharType="begin"/>
        </w:r>
        <w:r>
          <w:instrText xml:space="preserve"> PAGEREF _Toc18411 \h </w:instrText>
        </w:r>
        <w:r>
          <w:fldChar w:fldCharType="separate"/>
        </w:r>
        <w:r>
          <w:t>5</w:t>
        </w:r>
        <w:r>
          <w:fldChar w:fldCharType="end"/>
        </w:r>
      </w:hyperlink>
    </w:p>
    <w:p>
      <w:pPr>
        <w:pStyle w:val="TOC1"/>
        <w:tabs>
          <w:tab w:val="right" w:leader="dot" w:pos="8306"/>
        </w:tabs>
      </w:pPr>
      <w:hyperlink w:anchor="_Toc27948" w:history="1">
        <w:r>
          <w:rPr>
            <w:rFonts w:ascii="仿宋" w:eastAsia="仿宋" w:hAnsi="仿宋" w:cs="仿宋" w:hint="eastAsia"/>
            <w:lang w:eastAsia="zh-CN"/>
          </w:rPr>
          <w:t>二、环境和生态影响分析</w:t>
        </w:r>
        <w:r>
          <w:tab/>
        </w:r>
        <w:r>
          <w:fldChar w:fldCharType="begin"/>
        </w:r>
        <w:r>
          <w:instrText xml:space="preserve"> PAGEREF _Toc27948 \h </w:instrText>
        </w:r>
        <w:r>
          <w:fldChar w:fldCharType="separate"/>
        </w:r>
        <w:r>
          <w:t>6</w:t>
        </w:r>
        <w:r>
          <w:fldChar w:fldCharType="end"/>
        </w:r>
      </w:hyperlink>
    </w:p>
    <w:p>
      <w:pPr>
        <w:pStyle w:val="TOC2"/>
        <w:tabs>
          <w:tab w:val="right" w:leader="dot" w:pos="8306"/>
        </w:tabs>
      </w:pPr>
      <w:hyperlink w:anchor="_Toc25162" w:history="1">
        <w:r>
          <w:rPr>
            <w:rFonts w:ascii="仿宋" w:eastAsia="仿宋" w:hAnsi="仿宋" w:cs="仿宋" w:hint="eastAsia"/>
            <w:lang w:eastAsia="zh-CN"/>
          </w:rPr>
          <w:t>(一)、环境和生态现状</w:t>
        </w:r>
        <w:r>
          <w:tab/>
        </w:r>
        <w:r>
          <w:fldChar w:fldCharType="begin"/>
        </w:r>
        <w:r>
          <w:instrText xml:space="preserve"> PAGEREF _Toc25162 \h </w:instrText>
        </w:r>
        <w:r>
          <w:fldChar w:fldCharType="separate"/>
        </w:r>
        <w:r>
          <w:t>6</w:t>
        </w:r>
        <w:r>
          <w:fldChar w:fldCharType="end"/>
        </w:r>
      </w:hyperlink>
    </w:p>
    <w:p>
      <w:pPr>
        <w:pStyle w:val="TOC2"/>
        <w:tabs>
          <w:tab w:val="right" w:leader="dot" w:pos="8306"/>
        </w:tabs>
      </w:pPr>
      <w:hyperlink w:anchor="_Toc6208" w:history="1">
        <w:r>
          <w:rPr>
            <w:rFonts w:ascii="仿宋" w:eastAsia="仿宋" w:hAnsi="仿宋" w:cs="仿宋" w:hint="eastAsia"/>
            <w:lang w:eastAsia="zh-CN"/>
          </w:rPr>
          <w:t>(二)、生态环境影响分析</w:t>
        </w:r>
        <w:r>
          <w:tab/>
        </w:r>
        <w:r>
          <w:fldChar w:fldCharType="begin"/>
        </w:r>
        <w:r>
          <w:instrText xml:space="preserve"> PAGEREF _Toc6208 \h </w:instrText>
        </w:r>
        <w:r>
          <w:fldChar w:fldCharType="separate"/>
        </w:r>
        <w:r>
          <w:t>8</w:t>
        </w:r>
        <w:r>
          <w:fldChar w:fldCharType="end"/>
        </w:r>
      </w:hyperlink>
    </w:p>
    <w:p>
      <w:pPr>
        <w:pStyle w:val="TOC2"/>
        <w:tabs>
          <w:tab w:val="right" w:leader="dot" w:pos="8306"/>
        </w:tabs>
      </w:pPr>
      <w:hyperlink w:anchor="_Toc10911" w:history="1">
        <w:r>
          <w:rPr>
            <w:rFonts w:ascii="仿宋" w:eastAsia="仿宋" w:hAnsi="仿宋" w:cs="仿宋" w:hint="eastAsia"/>
            <w:lang w:eastAsia="zh-CN"/>
          </w:rPr>
          <w:t>(三)、生态环境保护措施</w:t>
        </w:r>
        <w:r>
          <w:tab/>
        </w:r>
        <w:r>
          <w:fldChar w:fldCharType="begin"/>
        </w:r>
        <w:r>
          <w:instrText xml:space="preserve"> PAGEREF _Toc10911 \h </w:instrText>
        </w:r>
        <w:r>
          <w:fldChar w:fldCharType="separate"/>
        </w:r>
        <w:r>
          <w:t>9</w:t>
        </w:r>
        <w:r>
          <w:fldChar w:fldCharType="end"/>
        </w:r>
      </w:hyperlink>
    </w:p>
    <w:p>
      <w:pPr>
        <w:pStyle w:val="TOC2"/>
        <w:tabs>
          <w:tab w:val="right" w:leader="dot" w:pos="8306"/>
        </w:tabs>
      </w:pPr>
      <w:hyperlink w:anchor="_Toc14893" w:history="1">
        <w:r>
          <w:rPr>
            <w:rFonts w:ascii="仿宋" w:eastAsia="仿宋" w:hAnsi="仿宋" w:cs="仿宋" w:hint="eastAsia"/>
            <w:lang w:eastAsia="zh-CN"/>
          </w:rPr>
          <w:t>(四)、地质灾害影响分析</w:t>
        </w:r>
        <w:r>
          <w:tab/>
        </w:r>
        <w:r>
          <w:fldChar w:fldCharType="begin"/>
        </w:r>
        <w:r>
          <w:instrText xml:space="preserve"> PAGEREF _Toc14893 \h </w:instrText>
        </w:r>
        <w:r>
          <w:fldChar w:fldCharType="separate"/>
        </w:r>
        <w:r>
          <w:t>11</w:t>
        </w:r>
        <w:r>
          <w:fldChar w:fldCharType="end"/>
        </w:r>
      </w:hyperlink>
    </w:p>
    <w:p>
      <w:pPr>
        <w:pStyle w:val="TOC2"/>
        <w:tabs>
          <w:tab w:val="right" w:leader="dot" w:pos="8306"/>
        </w:tabs>
      </w:pPr>
      <w:hyperlink w:anchor="_Toc19765" w:history="1">
        <w:r>
          <w:rPr>
            <w:rFonts w:ascii="仿宋" w:eastAsia="仿宋" w:hAnsi="仿宋" w:cs="仿宋" w:hint="eastAsia"/>
            <w:lang w:eastAsia="zh-CN"/>
          </w:rPr>
          <w:t>(五)、特殊环境影响</w:t>
        </w:r>
        <w:r>
          <w:tab/>
        </w:r>
        <w:r>
          <w:fldChar w:fldCharType="begin"/>
        </w:r>
        <w:r>
          <w:instrText xml:space="preserve"> PAGEREF _Toc19765 \h </w:instrText>
        </w:r>
        <w:r>
          <w:fldChar w:fldCharType="separate"/>
        </w:r>
        <w:r>
          <w:t>13</w:t>
        </w:r>
        <w:r>
          <w:fldChar w:fldCharType="end"/>
        </w:r>
      </w:hyperlink>
    </w:p>
    <w:p>
      <w:pPr>
        <w:pStyle w:val="TOC1"/>
        <w:tabs>
          <w:tab w:val="right" w:leader="dot" w:pos="8306"/>
        </w:tabs>
      </w:pPr>
      <w:hyperlink w:anchor="_Toc19957" w:history="1">
        <w:r>
          <w:rPr>
            <w:rFonts w:ascii="仿宋" w:eastAsia="仿宋" w:hAnsi="仿宋" w:cs="仿宋" w:hint="eastAsia"/>
            <w:lang w:eastAsia="zh-CN"/>
          </w:rPr>
          <w:t>三、项目监理与质量保证</w:t>
        </w:r>
        <w:r>
          <w:tab/>
        </w:r>
        <w:r>
          <w:fldChar w:fldCharType="begin"/>
        </w:r>
        <w:r>
          <w:instrText xml:space="preserve"> PAGEREF _Toc19957 \h </w:instrText>
        </w:r>
        <w:r>
          <w:fldChar w:fldCharType="separate"/>
        </w:r>
        <w:r>
          <w:t>14</w:t>
        </w:r>
        <w:r>
          <w:fldChar w:fldCharType="end"/>
        </w:r>
      </w:hyperlink>
    </w:p>
    <w:p>
      <w:pPr>
        <w:pStyle w:val="TOC2"/>
        <w:tabs>
          <w:tab w:val="right" w:leader="dot" w:pos="8306"/>
        </w:tabs>
      </w:pPr>
      <w:hyperlink w:anchor="_Toc24927" w:history="1">
        <w:r>
          <w:rPr>
            <w:rFonts w:ascii="仿宋" w:eastAsia="仿宋" w:hAnsi="仿宋" w:cs="仿宋" w:hint="eastAsia"/>
            <w:lang w:eastAsia="zh-CN"/>
          </w:rPr>
          <w:t>(一)、监理体系构建</w:t>
        </w:r>
        <w:r>
          <w:tab/>
        </w:r>
        <w:r>
          <w:fldChar w:fldCharType="begin"/>
        </w:r>
        <w:r>
          <w:instrText xml:space="preserve"> PAGEREF _Toc24927 \h </w:instrText>
        </w:r>
        <w:r>
          <w:fldChar w:fldCharType="separate"/>
        </w:r>
        <w:r>
          <w:t>14</w:t>
        </w:r>
        <w:r>
          <w:fldChar w:fldCharType="end"/>
        </w:r>
      </w:hyperlink>
    </w:p>
    <w:p>
      <w:pPr>
        <w:pStyle w:val="TOC2"/>
        <w:tabs>
          <w:tab w:val="right" w:leader="dot" w:pos="8306"/>
        </w:tabs>
      </w:pPr>
      <w:hyperlink w:anchor="_Toc23697" w:history="1">
        <w:r>
          <w:rPr>
            <w:rFonts w:ascii="仿宋" w:eastAsia="仿宋" w:hAnsi="仿宋" w:cs="仿宋" w:hint="eastAsia"/>
            <w:lang w:eastAsia="zh-CN"/>
          </w:rPr>
          <w:t>(二)、质量保证体系实施</w:t>
        </w:r>
        <w:r>
          <w:tab/>
        </w:r>
        <w:r>
          <w:fldChar w:fldCharType="begin"/>
        </w:r>
        <w:r>
          <w:instrText xml:space="preserve"> PAGEREF _Toc23697 \h </w:instrText>
        </w:r>
        <w:r>
          <w:fldChar w:fldCharType="separate"/>
        </w:r>
        <w:r>
          <w:t>14</w:t>
        </w:r>
        <w:r>
          <w:fldChar w:fldCharType="end"/>
        </w:r>
      </w:hyperlink>
    </w:p>
    <w:p>
      <w:pPr>
        <w:pStyle w:val="TOC2"/>
        <w:tabs>
          <w:tab w:val="right" w:leader="dot" w:pos="8306"/>
        </w:tabs>
      </w:pPr>
      <w:hyperlink w:anchor="_Toc10077" w:history="1">
        <w:r>
          <w:rPr>
            <w:rFonts w:ascii="仿宋" w:eastAsia="仿宋" w:hAnsi="仿宋" w:cs="仿宋" w:hint="eastAsia"/>
            <w:lang w:eastAsia="zh-CN"/>
          </w:rPr>
          <w:t>(三)、监理与质量控制流程</w:t>
        </w:r>
        <w:r>
          <w:tab/>
        </w:r>
        <w:r>
          <w:fldChar w:fldCharType="begin"/>
        </w:r>
        <w:r>
          <w:instrText xml:space="preserve"> PAGEREF _Toc10077 \h </w:instrText>
        </w:r>
        <w:r>
          <w:fldChar w:fldCharType="separate"/>
        </w:r>
        <w:r>
          <w:t>15</w:t>
        </w:r>
        <w:r>
          <w:fldChar w:fldCharType="end"/>
        </w:r>
      </w:hyperlink>
    </w:p>
    <w:p>
      <w:pPr>
        <w:pStyle w:val="TOC1"/>
        <w:tabs>
          <w:tab w:val="right" w:leader="dot" w:pos="8306"/>
        </w:tabs>
      </w:pPr>
      <w:hyperlink w:anchor="_Toc15299" w:history="1">
        <w:r>
          <w:rPr>
            <w:rFonts w:ascii="仿宋" w:eastAsia="仿宋" w:hAnsi="仿宋" w:cs="仿宋" w:hint="eastAsia"/>
            <w:lang w:eastAsia="zh-CN"/>
          </w:rPr>
          <w:t>四、项目选址研究</w:t>
        </w:r>
        <w:r>
          <w:tab/>
        </w:r>
        <w:r>
          <w:fldChar w:fldCharType="begin"/>
        </w:r>
        <w:r>
          <w:instrText xml:space="preserve"> PAGEREF _Toc15299 \h </w:instrText>
        </w:r>
        <w:r>
          <w:fldChar w:fldCharType="separate"/>
        </w:r>
        <w:r>
          <w:t>16</w:t>
        </w:r>
        <w:r>
          <w:fldChar w:fldCharType="end"/>
        </w:r>
      </w:hyperlink>
    </w:p>
    <w:p>
      <w:pPr>
        <w:pStyle w:val="TOC2"/>
        <w:tabs>
          <w:tab w:val="right" w:leader="dot" w:pos="8306"/>
        </w:tabs>
      </w:pPr>
      <w:hyperlink w:anchor="_Toc25184" w:history="1">
        <w:r>
          <w:rPr>
            <w:rFonts w:ascii="仿宋" w:eastAsia="仿宋" w:hAnsi="仿宋" w:cs="仿宋" w:hint="eastAsia"/>
            <w:lang w:eastAsia="zh-CN"/>
          </w:rPr>
          <w:t>(一)、项目选址原则</w:t>
        </w:r>
        <w:r>
          <w:tab/>
        </w:r>
        <w:r>
          <w:fldChar w:fldCharType="begin"/>
        </w:r>
        <w:r>
          <w:instrText xml:space="preserve"> PAGEREF _Toc25184 \h </w:instrText>
        </w:r>
        <w:r>
          <w:fldChar w:fldCharType="separate"/>
        </w:r>
        <w:r>
          <w:t>16</w:t>
        </w:r>
        <w:r>
          <w:fldChar w:fldCharType="end"/>
        </w:r>
      </w:hyperlink>
    </w:p>
    <w:p>
      <w:pPr>
        <w:pStyle w:val="TOC2"/>
        <w:tabs>
          <w:tab w:val="right" w:leader="dot" w:pos="8306"/>
        </w:tabs>
      </w:pPr>
      <w:hyperlink w:anchor="_Toc15498" w:history="1">
        <w:r>
          <w:rPr>
            <w:rFonts w:ascii="仿宋" w:eastAsia="仿宋" w:hAnsi="仿宋" w:cs="仿宋" w:hint="eastAsia"/>
            <w:lang w:eastAsia="zh-CN"/>
          </w:rPr>
          <w:t>(二)、项目选址</w:t>
        </w:r>
        <w:r>
          <w:tab/>
        </w:r>
        <w:r>
          <w:fldChar w:fldCharType="begin"/>
        </w:r>
        <w:r>
          <w:instrText xml:space="preserve"> PAGEREF _Toc15498 \h </w:instrText>
        </w:r>
        <w:r>
          <w:fldChar w:fldCharType="separate"/>
        </w:r>
        <w:r>
          <w:t>19</w:t>
        </w:r>
        <w:r>
          <w:fldChar w:fldCharType="end"/>
        </w:r>
      </w:hyperlink>
    </w:p>
    <w:p>
      <w:pPr>
        <w:pStyle w:val="TOC2"/>
        <w:tabs>
          <w:tab w:val="right" w:leader="dot" w:pos="8306"/>
        </w:tabs>
      </w:pPr>
      <w:hyperlink w:anchor="_Toc6075" w:history="1">
        <w:r>
          <w:rPr>
            <w:rFonts w:ascii="仿宋" w:eastAsia="仿宋" w:hAnsi="仿宋" w:cs="仿宋" w:hint="eastAsia"/>
            <w:lang w:eastAsia="zh-CN"/>
          </w:rPr>
          <w:t>(三)、建设条件分析</w:t>
        </w:r>
        <w:r>
          <w:tab/>
        </w:r>
        <w:r>
          <w:fldChar w:fldCharType="begin"/>
        </w:r>
        <w:r>
          <w:instrText xml:space="preserve"> PAGEREF _Toc6075 \h </w:instrText>
        </w:r>
        <w:r>
          <w:fldChar w:fldCharType="separate"/>
        </w:r>
        <w:r>
          <w:t>21</w:t>
        </w:r>
        <w:r>
          <w:fldChar w:fldCharType="end"/>
        </w:r>
      </w:hyperlink>
    </w:p>
    <w:p>
      <w:pPr>
        <w:pStyle w:val="TOC2"/>
        <w:tabs>
          <w:tab w:val="right" w:leader="dot" w:pos="8306"/>
        </w:tabs>
      </w:pPr>
      <w:hyperlink w:anchor="_Toc3602" w:history="1">
        <w:r>
          <w:rPr>
            <w:rFonts w:ascii="仿宋" w:eastAsia="仿宋" w:hAnsi="仿宋" w:cs="仿宋" w:hint="eastAsia"/>
            <w:lang w:eastAsia="zh-CN"/>
          </w:rPr>
          <w:t>(四)、用地控制指标</w:t>
        </w:r>
        <w:r>
          <w:tab/>
        </w:r>
        <w:r>
          <w:fldChar w:fldCharType="begin"/>
        </w:r>
        <w:r>
          <w:instrText xml:space="preserve"> PAGEREF _Toc3602 \h </w:instrText>
        </w:r>
        <w:r>
          <w:fldChar w:fldCharType="separate"/>
        </w:r>
        <w:r>
          <w:t>22</w:t>
        </w:r>
        <w:r>
          <w:fldChar w:fldCharType="end"/>
        </w:r>
      </w:hyperlink>
    </w:p>
    <w:p>
      <w:pPr>
        <w:pStyle w:val="TOC2"/>
        <w:tabs>
          <w:tab w:val="right" w:leader="dot" w:pos="8306"/>
        </w:tabs>
      </w:pPr>
      <w:hyperlink w:anchor="_Toc1148" w:history="1">
        <w:r>
          <w:rPr>
            <w:rFonts w:ascii="仿宋" w:eastAsia="仿宋" w:hAnsi="仿宋" w:cs="仿宋" w:hint="eastAsia"/>
            <w:lang w:eastAsia="zh-CN"/>
          </w:rPr>
          <w:t>(五)、地总体要求</w:t>
        </w:r>
        <w:r>
          <w:tab/>
        </w:r>
        <w:r>
          <w:fldChar w:fldCharType="begin"/>
        </w:r>
        <w:r>
          <w:instrText xml:space="preserve"> PAGEREF _Toc1148 \h </w:instrText>
        </w:r>
        <w:r>
          <w:fldChar w:fldCharType="separate"/>
        </w:r>
        <w:r>
          <w:t>24</w:t>
        </w:r>
        <w:r>
          <w:fldChar w:fldCharType="end"/>
        </w:r>
      </w:hyperlink>
    </w:p>
    <w:p>
      <w:pPr>
        <w:pStyle w:val="TOC2"/>
        <w:tabs>
          <w:tab w:val="right" w:leader="dot" w:pos="8306"/>
        </w:tabs>
      </w:pPr>
      <w:hyperlink w:anchor="_Toc349" w:history="1">
        <w:r>
          <w:rPr>
            <w:rFonts w:ascii="仿宋" w:eastAsia="仿宋" w:hAnsi="仿宋" w:cs="仿宋" w:hint="eastAsia"/>
            <w:lang w:eastAsia="zh-CN"/>
          </w:rPr>
          <w:t>(六)、节约用地措施</w:t>
        </w:r>
        <w:r>
          <w:tab/>
        </w:r>
        <w:r>
          <w:fldChar w:fldCharType="begin"/>
        </w:r>
        <w:r>
          <w:instrText xml:space="preserve"> PAGEREF _Toc349 \h </w:instrText>
        </w:r>
        <w:r>
          <w:fldChar w:fldCharType="separate"/>
        </w:r>
        <w:r>
          <w:t>25</w:t>
        </w:r>
        <w:r>
          <w:fldChar w:fldCharType="end"/>
        </w:r>
      </w:hyperlink>
    </w:p>
    <w:p>
      <w:pPr>
        <w:pStyle w:val="TOC2"/>
        <w:tabs>
          <w:tab w:val="right" w:leader="dot" w:pos="8306"/>
        </w:tabs>
      </w:pPr>
      <w:hyperlink w:anchor="_Toc25868" w:history="1">
        <w:r>
          <w:rPr>
            <w:rFonts w:ascii="仿宋" w:eastAsia="仿宋" w:hAnsi="仿宋" w:cs="仿宋" w:hint="eastAsia"/>
            <w:lang w:eastAsia="zh-CN"/>
          </w:rPr>
          <w:t>(七)、选址综合评价</w:t>
        </w:r>
        <w:r>
          <w:tab/>
        </w:r>
        <w:r>
          <w:fldChar w:fldCharType="begin"/>
        </w:r>
        <w:r>
          <w:instrText xml:space="preserve"> PAGEREF _Toc25868 \h </w:instrText>
        </w:r>
        <w:r>
          <w:fldChar w:fldCharType="separate"/>
        </w:r>
        <w:r>
          <w:t>26</w:t>
        </w:r>
        <w:r>
          <w:fldChar w:fldCharType="end"/>
        </w:r>
      </w:hyperlink>
    </w:p>
    <w:p>
      <w:pPr>
        <w:pStyle w:val="TOC1"/>
        <w:tabs>
          <w:tab w:val="right" w:leader="dot" w:pos="8306"/>
        </w:tabs>
      </w:pPr>
      <w:hyperlink w:anchor="_Toc31479" w:history="1">
        <w:r>
          <w:rPr>
            <w:rFonts w:ascii="仿宋" w:eastAsia="仿宋" w:hAnsi="仿宋" w:cs="仿宋" w:hint="eastAsia"/>
            <w:lang w:eastAsia="zh-CN"/>
          </w:rPr>
          <w:t>五、发展规划、产业政策和行业准入分析</w:t>
        </w:r>
        <w:r>
          <w:tab/>
        </w:r>
        <w:r>
          <w:fldChar w:fldCharType="begin"/>
        </w:r>
        <w:r>
          <w:instrText xml:space="preserve"> PAGEREF _Toc31479 \h </w:instrText>
        </w:r>
        <w:r>
          <w:fldChar w:fldCharType="separate"/>
        </w:r>
        <w:r>
          <w:t>27</w:t>
        </w:r>
        <w:r>
          <w:fldChar w:fldCharType="end"/>
        </w:r>
      </w:hyperlink>
    </w:p>
    <w:p>
      <w:pPr>
        <w:pStyle w:val="TOC2"/>
        <w:tabs>
          <w:tab w:val="right" w:leader="dot" w:pos="8306"/>
        </w:tabs>
      </w:pPr>
      <w:hyperlink w:anchor="_Toc18050" w:history="1">
        <w:r>
          <w:rPr>
            <w:rFonts w:ascii="仿宋" w:eastAsia="仿宋" w:hAnsi="仿宋" w:cs="仿宋" w:hint="eastAsia"/>
            <w:lang w:eastAsia="zh-CN"/>
          </w:rPr>
          <w:t>(一)、发展规划分析</w:t>
        </w:r>
        <w:r>
          <w:tab/>
        </w:r>
        <w:r>
          <w:fldChar w:fldCharType="begin"/>
        </w:r>
        <w:r>
          <w:instrText xml:space="preserve"> PAGEREF _Toc18050 \h </w:instrText>
        </w:r>
        <w:r>
          <w:fldChar w:fldCharType="separate"/>
        </w:r>
        <w:r>
          <w:t>27</w:t>
        </w:r>
        <w:r>
          <w:fldChar w:fldCharType="end"/>
        </w:r>
      </w:hyperlink>
    </w:p>
    <w:p>
      <w:pPr>
        <w:pStyle w:val="TOC2"/>
        <w:tabs>
          <w:tab w:val="right" w:leader="dot" w:pos="8306"/>
        </w:tabs>
      </w:pPr>
      <w:hyperlink w:anchor="_Toc2922" w:history="1">
        <w:r>
          <w:rPr>
            <w:rFonts w:ascii="仿宋" w:eastAsia="仿宋" w:hAnsi="仿宋" w:cs="仿宋" w:hint="eastAsia"/>
            <w:lang w:eastAsia="zh-CN"/>
          </w:rPr>
          <w:t>(二)、产业政策分析</w:t>
        </w:r>
        <w:r>
          <w:tab/>
        </w:r>
        <w:r>
          <w:fldChar w:fldCharType="begin"/>
        </w:r>
        <w:r>
          <w:instrText xml:space="preserve"> PAGEREF _Toc2922 \h </w:instrText>
        </w:r>
        <w:r>
          <w:fldChar w:fldCharType="separate"/>
        </w:r>
        <w:r>
          <w:t>29</w:t>
        </w:r>
        <w:r>
          <w:fldChar w:fldCharType="end"/>
        </w:r>
      </w:hyperlink>
    </w:p>
    <w:p>
      <w:pPr>
        <w:pStyle w:val="TOC2"/>
        <w:tabs>
          <w:tab w:val="right" w:leader="dot" w:pos="8306"/>
        </w:tabs>
      </w:pPr>
      <w:hyperlink w:anchor="_Toc6089" w:history="1">
        <w:r>
          <w:rPr>
            <w:rFonts w:ascii="仿宋" w:eastAsia="仿宋" w:hAnsi="仿宋" w:cs="仿宋" w:hint="eastAsia"/>
            <w:lang w:eastAsia="zh-CN"/>
          </w:rPr>
          <w:t>(三)、行业准入分析</w:t>
        </w:r>
        <w:r>
          <w:tab/>
        </w:r>
        <w:r>
          <w:fldChar w:fldCharType="begin"/>
        </w:r>
        <w:r>
          <w:instrText xml:space="preserve"> PAGEREF _Toc6089 \h </w:instrText>
        </w:r>
        <w:r>
          <w:fldChar w:fldCharType="separate"/>
        </w:r>
        <w:r>
          <w:t>31</w:t>
        </w:r>
        <w:r>
          <w:fldChar w:fldCharType="end"/>
        </w:r>
      </w:hyperlink>
    </w:p>
    <w:p>
      <w:pPr>
        <w:pStyle w:val="TOC1"/>
        <w:tabs>
          <w:tab w:val="right" w:leader="dot" w:pos="8306"/>
        </w:tabs>
      </w:pPr>
      <w:hyperlink w:anchor="_Toc11353" w:history="1">
        <w:r>
          <w:rPr>
            <w:rFonts w:ascii="仿宋" w:eastAsia="仿宋" w:hAnsi="仿宋" w:cs="仿宋" w:hint="eastAsia"/>
            <w:lang w:eastAsia="zh-CN"/>
          </w:rPr>
          <w:t>六、医用超声换能器系列项目概论</w:t>
        </w:r>
        <w:r>
          <w:tab/>
        </w:r>
        <w:r>
          <w:fldChar w:fldCharType="begin"/>
        </w:r>
        <w:r>
          <w:instrText xml:space="preserve"> PAGEREF _Toc11353 \h </w:instrText>
        </w:r>
        <w:r>
          <w:fldChar w:fldCharType="separate"/>
        </w:r>
        <w:r>
          <w:t>32</w:t>
        </w:r>
        <w:r>
          <w:fldChar w:fldCharType="end"/>
        </w:r>
      </w:hyperlink>
    </w:p>
    <w:p>
      <w:pPr>
        <w:pStyle w:val="TOC2"/>
        <w:tabs>
          <w:tab w:val="right" w:leader="dot" w:pos="8306"/>
        </w:tabs>
      </w:pPr>
      <w:hyperlink w:anchor="_Toc8401" w:history="1">
        <w:r>
          <w:rPr>
            <w:rFonts w:ascii="仿宋" w:eastAsia="仿宋" w:hAnsi="仿宋" w:cs="仿宋" w:hint="eastAsia"/>
            <w:lang w:eastAsia="zh-CN"/>
          </w:rPr>
          <w:t>(一)、项目申报单位概况</w:t>
        </w:r>
        <w:r>
          <w:tab/>
        </w:r>
        <w:r>
          <w:fldChar w:fldCharType="begin"/>
        </w:r>
        <w:r>
          <w:instrText xml:space="preserve"> PAGEREF _Toc8401 \h </w:instrText>
        </w:r>
        <w:r>
          <w:fldChar w:fldCharType="separate"/>
        </w:r>
        <w:r>
          <w:t>32</w:t>
        </w:r>
        <w:r>
          <w:fldChar w:fldCharType="end"/>
        </w:r>
      </w:hyperlink>
    </w:p>
    <w:p>
      <w:pPr>
        <w:pStyle w:val="TOC2"/>
        <w:tabs>
          <w:tab w:val="right" w:leader="dot" w:pos="8306"/>
        </w:tabs>
      </w:pPr>
      <w:hyperlink w:anchor="_Toc20327" w:history="1">
        <w:r>
          <w:rPr>
            <w:rFonts w:ascii="仿宋" w:eastAsia="仿宋" w:hAnsi="仿宋" w:cs="仿宋" w:hint="eastAsia"/>
            <w:lang w:eastAsia="zh-CN"/>
          </w:rPr>
          <w:t>(二)、项目概况</w:t>
        </w:r>
        <w:r>
          <w:tab/>
        </w:r>
        <w:r>
          <w:fldChar w:fldCharType="begin"/>
        </w:r>
        <w:r>
          <w:instrText xml:space="preserve"> PAGEREF _Toc20327 \h </w:instrText>
        </w:r>
        <w:r>
          <w:fldChar w:fldCharType="separate"/>
        </w:r>
        <w:r>
          <w:t>33</w:t>
        </w:r>
        <w:r>
          <w:fldChar w:fldCharType="end"/>
        </w:r>
      </w:hyperlink>
    </w:p>
    <w:p>
      <w:pPr>
        <w:pStyle w:val="TOC1"/>
        <w:tabs>
          <w:tab w:val="right" w:leader="dot" w:pos="8306"/>
        </w:tabs>
      </w:pPr>
      <w:hyperlink w:anchor="_Toc30810" w:history="1">
        <w:r>
          <w:rPr>
            <w:rFonts w:ascii="仿宋" w:eastAsia="仿宋" w:hAnsi="仿宋" w:cs="仿宋" w:hint="eastAsia"/>
            <w:lang w:eastAsia="zh-CN"/>
          </w:rPr>
          <w:t>七、项目进度计划</w:t>
        </w:r>
        <w:r>
          <w:tab/>
        </w:r>
        <w:r>
          <w:fldChar w:fldCharType="begin"/>
        </w:r>
        <w:r>
          <w:instrText xml:space="preserve"> PAGEREF _Toc30810 \h </w:instrText>
        </w:r>
        <w:r>
          <w:fldChar w:fldCharType="separate"/>
        </w:r>
        <w:r>
          <w:t>36</w:t>
        </w:r>
        <w:r>
          <w:fldChar w:fldCharType="end"/>
        </w:r>
      </w:hyperlink>
    </w:p>
    <w:p>
      <w:pPr>
        <w:pStyle w:val="TOC2"/>
        <w:tabs>
          <w:tab w:val="right" w:leader="dot" w:pos="8306"/>
        </w:tabs>
      </w:pPr>
      <w:hyperlink w:anchor="_Toc5458" w:history="1">
        <w:r>
          <w:rPr>
            <w:rFonts w:ascii="仿宋" w:eastAsia="仿宋" w:hAnsi="仿宋" w:cs="仿宋" w:hint="eastAsia"/>
            <w:lang w:eastAsia="zh-CN"/>
          </w:rPr>
          <w:t>(一)、建设周期</w:t>
        </w:r>
        <w:r>
          <w:tab/>
        </w:r>
        <w:r>
          <w:fldChar w:fldCharType="begin"/>
        </w:r>
        <w:r>
          <w:instrText xml:space="preserve"> PAGEREF _Toc5458 \h </w:instrText>
        </w:r>
        <w:r>
          <w:fldChar w:fldCharType="separate"/>
        </w:r>
        <w:r>
          <w:t>36</w:t>
        </w:r>
        <w:r>
          <w:fldChar w:fldCharType="end"/>
        </w:r>
      </w:hyperlink>
    </w:p>
    <w:p>
      <w:pPr>
        <w:pStyle w:val="TOC2"/>
        <w:tabs>
          <w:tab w:val="right" w:leader="dot" w:pos="8306"/>
        </w:tabs>
      </w:pPr>
      <w:hyperlink w:anchor="_Toc5413" w:history="1">
        <w:r>
          <w:rPr>
            <w:rFonts w:ascii="仿宋" w:eastAsia="仿宋" w:hAnsi="仿宋" w:cs="仿宋" w:hint="eastAsia"/>
            <w:lang w:eastAsia="zh-CN"/>
          </w:rPr>
          <w:t>(二)、建设进度</w:t>
        </w:r>
        <w:r>
          <w:tab/>
        </w:r>
        <w:r>
          <w:fldChar w:fldCharType="begin"/>
        </w:r>
        <w:r>
          <w:instrText xml:space="preserve"> PAGEREF _Toc5413 \h </w:instrText>
        </w:r>
        <w:r>
          <w:fldChar w:fldCharType="separate"/>
        </w:r>
        <w:r>
          <w:t>36</w:t>
        </w:r>
        <w:r>
          <w:fldChar w:fldCharType="end"/>
        </w:r>
      </w:hyperlink>
    </w:p>
    <w:p>
      <w:pPr>
        <w:pStyle w:val="TOC2"/>
        <w:tabs>
          <w:tab w:val="right" w:leader="dot" w:pos="8306"/>
        </w:tabs>
      </w:pPr>
      <w:hyperlink w:anchor="_Toc30444" w:history="1">
        <w:r>
          <w:rPr>
            <w:rFonts w:ascii="仿宋" w:eastAsia="仿宋" w:hAnsi="仿宋" w:cs="仿宋" w:hint="eastAsia"/>
            <w:lang w:eastAsia="zh-CN"/>
          </w:rPr>
          <w:t>(三)、进度安排注意事项</w:t>
        </w:r>
        <w:r>
          <w:tab/>
        </w:r>
        <w:r>
          <w:fldChar w:fldCharType="begin"/>
        </w:r>
        <w:r>
          <w:instrText xml:space="preserve"> PAGEREF _Toc30444 \h </w:instrText>
        </w:r>
        <w:r>
          <w:fldChar w:fldCharType="separate"/>
        </w:r>
        <w:r>
          <w:t>38</w:t>
        </w:r>
        <w:r>
          <w:fldChar w:fldCharType="end"/>
        </w:r>
      </w:hyperlink>
    </w:p>
    <w:p>
      <w:pPr>
        <w:pStyle w:val="TOC2"/>
        <w:tabs>
          <w:tab w:val="right" w:leader="dot" w:pos="8306"/>
        </w:tabs>
      </w:pPr>
      <w:hyperlink w:anchor="_Toc15751" w:history="1">
        <w:r>
          <w:rPr>
            <w:rFonts w:ascii="仿宋" w:eastAsia="仿宋" w:hAnsi="仿宋" w:cs="仿宋" w:hint="eastAsia"/>
            <w:lang w:eastAsia="zh-CN"/>
          </w:rPr>
          <w:t>(四)、人力资源配置</w:t>
        </w:r>
        <w:r>
          <w:tab/>
        </w:r>
        <w:r>
          <w:fldChar w:fldCharType="begin"/>
        </w:r>
        <w:r>
          <w:instrText xml:space="preserve"> PAGEREF _Toc15751 \h </w:instrText>
        </w:r>
        <w:r>
          <w:fldChar w:fldCharType="separate"/>
        </w:r>
        <w:r>
          <w:t>39</w:t>
        </w:r>
        <w:r>
          <w:fldChar w:fldCharType="end"/>
        </w:r>
      </w:hyperlink>
    </w:p>
    <w:p>
      <w:pPr>
        <w:pStyle w:val="TOC2"/>
        <w:tabs>
          <w:tab w:val="right" w:leader="dot" w:pos="8306"/>
        </w:tabs>
      </w:pPr>
      <w:hyperlink w:anchor="_Toc14039" w:history="1">
        <w:r>
          <w:rPr>
            <w:rFonts w:ascii="仿宋" w:eastAsia="仿宋" w:hAnsi="仿宋" w:cs="仿宋" w:hint="eastAsia"/>
            <w:lang w:eastAsia="zh-CN"/>
          </w:rPr>
          <w:t>(五)、员工培训</w:t>
        </w:r>
        <w:r>
          <w:tab/>
        </w:r>
        <w:r>
          <w:fldChar w:fldCharType="begin"/>
        </w:r>
        <w:r>
          <w:instrText xml:space="preserve"> PAGEREF _Toc14039 \h </w:instrText>
        </w:r>
        <w:r>
          <w:fldChar w:fldCharType="separate"/>
        </w:r>
        <w:r>
          <w:t>41</w:t>
        </w:r>
        <w:r>
          <w:fldChar w:fldCharType="end"/>
        </w:r>
      </w:hyperlink>
    </w:p>
    <w:p>
      <w:pPr>
        <w:pStyle w:val="TOC2"/>
        <w:tabs>
          <w:tab w:val="right" w:leader="dot" w:pos="8306"/>
        </w:tabs>
      </w:pPr>
      <w:hyperlink w:anchor="_Toc28848" w:history="1">
        <w:r>
          <w:rPr>
            <w:rFonts w:ascii="仿宋" w:eastAsia="仿宋" w:hAnsi="仿宋" w:cs="仿宋" w:hint="eastAsia"/>
            <w:lang w:eastAsia="zh-CN"/>
          </w:rPr>
          <w:t>(六)、项目实施保障</w:t>
        </w:r>
        <w:r>
          <w:tab/>
        </w:r>
        <w:r>
          <w:fldChar w:fldCharType="begin"/>
        </w:r>
        <w:r>
          <w:instrText xml:space="preserve"> PAGEREF _Toc28848 \h </w:instrText>
        </w:r>
        <w:r>
          <w:fldChar w:fldCharType="separate"/>
        </w:r>
        <w:r>
          <w:t>41</w:t>
        </w:r>
        <w:r>
          <w:fldChar w:fldCharType="end"/>
        </w:r>
      </w:hyperlink>
    </w:p>
    <w:p>
      <w:pPr>
        <w:pStyle w:val="TOC2"/>
        <w:tabs>
          <w:tab w:val="right" w:leader="dot" w:pos="8306"/>
        </w:tabs>
      </w:pPr>
      <w:hyperlink w:anchor="_Toc27188" w:history="1">
        <w:r>
          <w:rPr>
            <w:rFonts w:ascii="仿宋" w:eastAsia="仿宋" w:hAnsi="仿宋" w:cs="仿宋" w:hint="eastAsia"/>
            <w:lang w:eastAsia="zh-CN"/>
          </w:rPr>
          <w:t>(七)、安全规范管理</w:t>
        </w:r>
        <w:r>
          <w:tab/>
        </w:r>
        <w:r>
          <w:fldChar w:fldCharType="begin"/>
        </w:r>
        <w:r>
          <w:instrText xml:space="preserve"> PAGEREF _Toc27188 \h </w:instrText>
        </w:r>
        <w:r>
          <w:fldChar w:fldCharType="separate"/>
        </w:r>
        <w:r>
          <w:t>42</w:t>
        </w:r>
        <w:r>
          <w:fldChar w:fldCharType="end"/>
        </w:r>
      </w:hyperlink>
    </w:p>
    <w:p>
      <w:pPr>
        <w:pStyle w:val="TOC1"/>
        <w:tabs>
          <w:tab w:val="right" w:leader="dot" w:pos="8306"/>
        </w:tabs>
      </w:pPr>
      <w:hyperlink w:anchor="_Toc32559" w:history="1">
        <w:r>
          <w:rPr>
            <w:rFonts w:ascii="仿宋" w:eastAsia="仿宋" w:hAnsi="仿宋" w:cs="仿宋" w:hint="eastAsia"/>
            <w:lang w:eastAsia="zh-CN"/>
          </w:rPr>
          <w:t>八、环境保护与绿色发展</w:t>
        </w:r>
        <w:r>
          <w:tab/>
        </w:r>
        <w:r>
          <w:fldChar w:fldCharType="begin"/>
        </w:r>
        <w:r>
          <w:instrText xml:space="preserve"> PAGEREF _Toc32559 \h </w:instrText>
        </w:r>
        <w:r>
          <w:fldChar w:fldCharType="separate"/>
        </w:r>
        <w:r>
          <w:t>44</w:t>
        </w:r>
        <w:r>
          <w:fldChar w:fldCharType="end"/>
        </w:r>
      </w:hyperlink>
    </w:p>
    <w:p>
      <w:pPr>
        <w:pStyle w:val="TOC2"/>
        <w:tabs>
          <w:tab w:val="right" w:leader="dot" w:pos="8306"/>
        </w:tabs>
      </w:pPr>
      <w:hyperlink w:anchor="_Toc6044" w:history="1">
        <w:r>
          <w:rPr>
            <w:rFonts w:ascii="仿宋" w:eastAsia="仿宋" w:hAnsi="仿宋" w:cs="仿宋" w:hint="eastAsia"/>
            <w:lang w:eastAsia="zh-CN"/>
          </w:rPr>
          <w:t>(一)、环境保护措施</w:t>
        </w:r>
        <w:r>
          <w:tab/>
        </w:r>
        <w:r>
          <w:fldChar w:fldCharType="begin"/>
        </w:r>
        <w:r>
          <w:instrText xml:space="preserve"> PAGEREF _Toc6044 \h </w:instrText>
        </w:r>
        <w:r>
          <w:fldChar w:fldCharType="separate"/>
        </w:r>
        <w:r>
          <w:t>44</w:t>
        </w:r>
        <w:r>
          <w:fldChar w:fldCharType="end"/>
        </w:r>
      </w:hyperlink>
    </w:p>
    <w:p>
      <w:pPr>
        <w:pStyle w:val="TOC2"/>
        <w:tabs>
          <w:tab w:val="right" w:leader="dot" w:pos="8306"/>
        </w:tabs>
      </w:pPr>
      <w:hyperlink w:anchor="_Toc29805" w:history="1">
        <w:r>
          <w:rPr>
            <w:rFonts w:ascii="仿宋" w:eastAsia="仿宋" w:hAnsi="仿宋" w:cs="仿宋" w:hint="eastAsia"/>
            <w:lang w:eastAsia="zh-CN"/>
          </w:rPr>
          <w:t>(二)、绿色发展与可持续发展策略</w:t>
        </w:r>
        <w:r>
          <w:tab/>
        </w:r>
        <w:r>
          <w:fldChar w:fldCharType="begin"/>
        </w:r>
        <w:r>
          <w:instrText xml:space="preserve"> PAGEREF _Toc29805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18" w:history="1">
        <w:r>
          <w:rPr>
            <w:rFonts w:ascii="仿宋" w:eastAsia="仿宋" w:hAnsi="仿宋" w:cs="仿宋" w:hint="eastAsia"/>
            <w:lang w:eastAsia="zh-CN"/>
          </w:rPr>
          <w:t>九、经济效益与社会效益优化</w:t>
        </w:r>
        <w:r>
          <w:tab/>
        </w:r>
        <w:r>
          <w:fldChar w:fldCharType="begin"/>
        </w:r>
        <w:r>
          <w:instrText xml:space="preserve"> PAGEREF _Toc10018 \h </w:instrText>
        </w:r>
        <w:r>
          <w:fldChar w:fldCharType="separate"/>
        </w:r>
        <w:r>
          <w:t>47</w:t>
        </w:r>
        <w:r>
          <w:fldChar w:fldCharType="end"/>
        </w:r>
      </w:hyperlink>
    </w:p>
    <w:p>
      <w:pPr>
        <w:pStyle w:val="TOC2"/>
        <w:tabs>
          <w:tab w:val="right" w:leader="dot" w:pos="8306"/>
        </w:tabs>
      </w:pPr>
      <w:hyperlink w:anchor="_Toc16700" w:history="1">
        <w:r>
          <w:rPr>
            <w:rFonts w:ascii="仿宋" w:eastAsia="仿宋" w:hAnsi="仿宋" w:cs="仿宋" w:hint="eastAsia"/>
            <w:lang w:eastAsia="zh-CN"/>
          </w:rPr>
          <w:t>(一)、经济效益提升策略</w:t>
        </w:r>
        <w:r>
          <w:tab/>
        </w:r>
        <w:r>
          <w:fldChar w:fldCharType="begin"/>
        </w:r>
        <w:r>
          <w:instrText xml:space="preserve"> PAGEREF _Toc16700 \h </w:instrText>
        </w:r>
        <w:r>
          <w:fldChar w:fldCharType="separate"/>
        </w:r>
        <w:r>
          <w:t>47</w:t>
        </w:r>
        <w:r>
          <w:fldChar w:fldCharType="end"/>
        </w:r>
      </w:hyperlink>
    </w:p>
    <w:p>
      <w:pPr>
        <w:pStyle w:val="TOC2"/>
        <w:tabs>
          <w:tab w:val="right" w:leader="dot" w:pos="8306"/>
        </w:tabs>
      </w:pPr>
      <w:hyperlink w:anchor="_Toc29490" w:history="1">
        <w:r>
          <w:rPr>
            <w:rFonts w:ascii="仿宋" w:eastAsia="仿宋" w:hAnsi="仿宋" w:cs="仿宋" w:hint="eastAsia"/>
            <w:lang w:eastAsia="zh-CN"/>
          </w:rPr>
          <w:t>(二)、社会效益增强方案</w:t>
        </w:r>
        <w:r>
          <w:tab/>
        </w:r>
        <w:r>
          <w:fldChar w:fldCharType="begin"/>
        </w:r>
        <w:r>
          <w:instrText xml:space="preserve"> PAGEREF _Toc29490 \h </w:instrText>
        </w:r>
        <w:r>
          <w:fldChar w:fldCharType="separate"/>
        </w:r>
        <w:r>
          <w:t>48</w:t>
        </w:r>
        <w:r>
          <w:fldChar w:fldCharType="end"/>
        </w:r>
      </w:hyperlink>
    </w:p>
    <w:p>
      <w:pPr>
        <w:pStyle w:val="TOC1"/>
        <w:tabs>
          <w:tab w:val="right" w:leader="dot" w:pos="8306"/>
        </w:tabs>
      </w:pPr>
      <w:hyperlink w:anchor="_Toc22449" w:history="1">
        <w:r>
          <w:rPr>
            <w:rFonts w:ascii="仿宋" w:eastAsia="仿宋" w:hAnsi="仿宋" w:cs="仿宋" w:hint="eastAsia"/>
            <w:lang w:eastAsia="zh-CN"/>
          </w:rPr>
          <w:t>十、项目质量与标准</w:t>
        </w:r>
        <w:r>
          <w:tab/>
        </w:r>
        <w:r>
          <w:fldChar w:fldCharType="begin"/>
        </w:r>
        <w:r>
          <w:instrText xml:space="preserve"> PAGEREF _Toc22449 \h </w:instrText>
        </w:r>
        <w:r>
          <w:fldChar w:fldCharType="separate"/>
        </w:r>
        <w:r>
          <w:t>49</w:t>
        </w:r>
        <w:r>
          <w:fldChar w:fldCharType="end"/>
        </w:r>
      </w:hyperlink>
    </w:p>
    <w:p>
      <w:pPr>
        <w:pStyle w:val="TOC2"/>
        <w:tabs>
          <w:tab w:val="right" w:leader="dot" w:pos="8306"/>
        </w:tabs>
      </w:pPr>
      <w:hyperlink w:anchor="_Toc2434" w:history="1">
        <w:r>
          <w:rPr>
            <w:rFonts w:ascii="仿宋" w:eastAsia="仿宋" w:hAnsi="仿宋" w:cs="仿宋" w:hint="eastAsia"/>
            <w:lang w:eastAsia="zh-CN"/>
          </w:rPr>
          <w:t>(一)、质量保障体系</w:t>
        </w:r>
        <w:r>
          <w:tab/>
        </w:r>
        <w:r>
          <w:fldChar w:fldCharType="begin"/>
        </w:r>
        <w:r>
          <w:instrText xml:space="preserve"> PAGEREF _Toc2434 \h </w:instrText>
        </w:r>
        <w:r>
          <w:fldChar w:fldCharType="separate"/>
        </w:r>
        <w:r>
          <w:t>49</w:t>
        </w:r>
        <w:r>
          <w:fldChar w:fldCharType="end"/>
        </w:r>
      </w:hyperlink>
    </w:p>
    <w:p>
      <w:pPr>
        <w:pStyle w:val="TOC2"/>
        <w:tabs>
          <w:tab w:val="right" w:leader="dot" w:pos="8306"/>
        </w:tabs>
      </w:pPr>
      <w:hyperlink w:anchor="_Toc10966" w:history="1">
        <w:r>
          <w:rPr>
            <w:rFonts w:ascii="仿宋" w:eastAsia="仿宋" w:hAnsi="仿宋" w:cs="仿宋" w:hint="eastAsia"/>
            <w:lang w:eastAsia="zh-CN"/>
          </w:rPr>
          <w:t>(二)、标准化作业流程</w:t>
        </w:r>
        <w:r>
          <w:tab/>
        </w:r>
        <w:r>
          <w:fldChar w:fldCharType="begin"/>
        </w:r>
        <w:r>
          <w:instrText xml:space="preserve"> PAGEREF _Toc10966 \h </w:instrText>
        </w:r>
        <w:r>
          <w:fldChar w:fldCharType="separate"/>
        </w:r>
        <w:r>
          <w:t>50</w:t>
        </w:r>
        <w:r>
          <w:fldChar w:fldCharType="end"/>
        </w:r>
      </w:hyperlink>
    </w:p>
    <w:p>
      <w:pPr>
        <w:pStyle w:val="TOC2"/>
        <w:tabs>
          <w:tab w:val="right" w:leader="dot" w:pos="8306"/>
        </w:tabs>
      </w:pPr>
      <w:hyperlink w:anchor="_Toc25714" w:history="1">
        <w:r>
          <w:rPr>
            <w:rFonts w:ascii="仿宋" w:eastAsia="仿宋" w:hAnsi="仿宋" w:cs="仿宋" w:hint="eastAsia"/>
            <w:lang w:eastAsia="zh-CN"/>
          </w:rPr>
          <w:t>(三)、质量监控与评估</w:t>
        </w:r>
        <w:r>
          <w:tab/>
        </w:r>
        <w:r>
          <w:fldChar w:fldCharType="begin"/>
        </w:r>
        <w:r>
          <w:instrText xml:space="preserve"> PAGEREF _Toc25714 \h </w:instrText>
        </w:r>
        <w:r>
          <w:fldChar w:fldCharType="separate"/>
        </w:r>
        <w:r>
          <w:t>52</w:t>
        </w:r>
        <w:r>
          <w:fldChar w:fldCharType="end"/>
        </w:r>
      </w:hyperlink>
    </w:p>
    <w:p>
      <w:pPr>
        <w:pStyle w:val="TOC2"/>
        <w:tabs>
          <w:tab w:val="right" w:leader="dot" w:pos="8306"/>
        </w:tabs>
      </w:pPr>
      <w:hyperlink w:anchor="_Toc22787" w:history="1">
        <w:r>
          <w:rPr>
            <w:rFonts w:ascii="仿宋" w:eastAsia="仿宋" w:hAnsi="仿宋" w:cs="仿宋" w:hint="eastAsia"/>
            <w:lang w:eastAsia="zh-CN"/>
          </w:rPr>
          <w:t>(四)、质量改进计划</w:t>
        </w:r>
        <w:r>
          <w:tab/>
        </w:r>
        <w:r>
          <w:fldChar w:fldCharType="begin"/>
        </w:r>
        <w:r>
          <w:instrText xml:space="preserve"> PAGEREF _Toc22787 \h </w:instrText>
        </w:r>
        <w:r>
          <w:fldChar w:fldCharType="separate"/>
        </w:r>
        <w:r>
          <w:t>53</w:t>
        </w:r>
        <w:r>
          <w:fldChar w:fldCharType="end"/>
        </w:r>
      </w:hyperlink>
    </w:p>
    <w:p>
      <w:pPr>
        <w:pStyle w:val="TOC1"/>
        <w:tabs>
          <w:tab w:val="right" w:leader="dot" w:pos="8306"/>
        </w:tabs>
      </w:pPr>
      <w:hyperlink w:anchor="_Toc26770" w:history="1">
        <w:r>
          <w:rPr>
            <w:rFonts w:ascii="仿宋" w:eastAsia="仿宋" w:hAnsi="仿宋" w:cs="仿宋" w:hint="eastAsia"/>
            <w:lang w:eastAsia="zh-CN"/>
          </w:rPr>
          <w:t>十一、技术创新与产业升级</w:t>
        </w:r>
        <w:r>
          <w:tab/>
        </w:r>
        <w:r>
          <w:fldChar w:fldCharType="begin"/>
        </w:r>
        <w:r>
          <w:instrText xml:space="preserve"> PAGEREF _Toc26770 \h </w:instrText>
        </w:r>
        <w:r>
          <w:fldChar w:fldCharType="separate"/>
        </w:r>
        <w:r>
          <w:t>54</w:t>
        </w:r>
        <w:r>
          <w:fldChar w:fldCharType="end"/>
        </w:r>
      </w:hyperlink>
    </w:p>
    <w:p>
      <w:pPr>
        <w:pStyle w:val="TOC2"/>
        <w:tabs>
          <w:tab w:val="right" w:leader="dot" w:pos="8306"/>
        </w:tabs>
      </w:pPr>
      <w:hyperlink w:anchor="_Toc15831" w:history="1">
        <w:r>
          <w:rPr>
            <w:rFonts w:ascii="仿宋" w:eastAsia="仿宋" w:hAnsi="仿宋" w:cs="仿宋" w:hint="eastAsia"/>
            <w:lang w:eastAsia="zh-CN"/>
          </w:rPr>
          <w:t>(一)、技术创新方向与目标</w:t>
        </w:r>
        <w:r>
          <w:tab/>
        </w:r>
        <w:r>
          <w:fldChar w:fldCharType="begin"/>
        </w:r>
        <w:r>
          <w:instrText xml:space="preserve"> PAGEREF _Toc15831 \h </w:instrText>
        </w:r>
        <w:r>
          <w:fldChar w:fldCharType="separate"/>
        </w:r>
        <w:r>
          <w:t>54</w:t>
        </w:r>
        <w:r>
          <w:fldChar w:fldCharType="end"/>
        </w:r>
      </w:hyperlink>
    </w:p>
    <w:p>
      <w:pPr>
        <w:pStyle w:val="TOC2"/>
        <w:tabs>
          <w:tab w:val="right" w:leader="dot" w:pos="8306"/>
        </w:tabs>
      </w:pPr>
      <w:hyperlink w:anchor="_Toc3871" w:history="1">
        <w:r>
          <w:rPr>
            <w:rFonts w:ascii="仿宋" w:eastAsia="仿宋" w:hAnsi="仿宋" w:cs="仿宋" w:hint="eastAsia"/>
            <w:lang w:eastAsia="zh-CN"/>
          </w:rPr>
          <w:t>(二)、产业升级路径与措施</w:t>
        </w:r>
        <w:r>
          <w:tab/>
        </w:r>
        <w:r>
          <w:fldChar w:fldCharType="begin"/>
        </w:r>
        <w:r>
          <w:instrText xml:space="preserve"> PAGEREF _Toc3871 \h </w:instrText>
        </w:r>
        <w:r>
          <w:fldChar w:fldCharType="separate"/>
        </w:r>
        <w:r>
          <w:t>55</w:t>
        </w:r>
        <w:r>
          <w:fldChar w:fldCharType="end"/>
        </w:r>
      </w:hyperlink>
    </w:p>
    <w:p>
      <w:pPr>
        <w:pStyle w:val="TOC1"/>
        <w:tabs>
          <w:tab w:val="right" w:leader="dot" w:pos="8306"/>
        </w:tabs>
      </w:pPr>
      <w:hyperlink w:anchor="_Toc20781" w:history="1">
        <w:r>
          <w:rPr>
            <w:rFonts w:ascii="仿宋" w:eastAsia="仿宋" w:hAnsi="仿宋" w:cs="仿宋" w:hint="eastAsia"/>
            <w:lang w:eastAsia="zh-CN"/>
          </w:rPr>
          <w:t>十二、客户关系管理与市场拓展</w:t>
        </w:r>
        <w:r>
          <w:tab/>
        </w:r>
        <w:r>
          <w:fldChar w:fldCharType="begin"/>
        </w:r>
        <w:r>
          <w:instrText xml:space="preserve"> PAGEREF _Toc20781 \h </w:instrText>
        </w:r>
        <w:r>
          <w:fldChar w:fldCharType="separate"/>
        </w:r>
        <w:r>
          <w:t>57</w:t>
        </w:r>
        <w:r>
          <w:fldChar w:fldCharType="end"/>
        </w:r>
      </w:hyperlink>
    </w:p>
    <w:p>
      <w:pPr>
        <w:pStyle w:val="TOC2"/>
        <w:tabs>
          <w:tab w:val="right" w:leader="dot" w:pos="8306"/>
        </w:tabs>
      </w:pPr>
      <w:hyperlink w:anchor="_Toc11712" w:history="1">
        <w:r>
          <w:rPr>
            <w:rFonts w:ascii="仿宋" w:eastAsia="仿宋" w:hAnsi="仿宋" w:cs="仿宋" w:hint="eastAsia"/>
            <w:lang w:eastAsia="zh-CN"/>
          </w:rPr>
          <w:t>(一)、客户关系管理策略</w:t>
        </w:r>
        <w:r>
          <w:tab/>
        </w:r>
        <w:r>
          <w:fldChar w:fldCharType="begin"/>
        </w:r>
        <w:r>
          <w:instrText xml:space="preserve"> PAGEREF _Toc11712 \h </w:instrText>
        </w:r>
        <w:r>
          <w:fldChar w:fldCharType="separate"/>
        </w:r>
        <w:r>
          <w:t>57</w:t>
        </w:r>
        <w:r>
          <w:fldChar w:fldCharType="end"/>
        </w:r>
      </w:hyperlink>
    </w:p>
    <w:p>
      <w:pPr>
        <w:pStyle w:val="TOC2"/>
        <w:tabs>
          <w:tab w:val="right" w:leader="dot" w:pos="8306"/>
        </w:tabs>
      </w:pPr>
      <w:hyperlink w:anchor="_Toc8831" w:history="1">
        <w:r>
          <w:rPr>
            <w:rFonts w:ascii="仿宋" w:eastAsia="仿宋" w:hAnsi="仿宋" w:cs="仿宋" w:hint="eastAsia"/>
            <w:lang w:eastAsia="zh-CN"/>
          </w:rPr>
          <w:t>(二)、市场拓展方案</w:t>
        </w:r>
        <w:r>
          <w:tab/>
        </w:r>
        <w:r>
          <w:fldChar w:fldCharType="begin"/>
        </w:r>
        <w:r>
          <w:instrText xml:space="preserve"> PAGEREF _Toc8831 \h </w:instrText>
        </w:r>
        <w:r>
          <w:fldChar w:fldCharType="separate"/>
        </w:r>
        <w:r>
          <w:t>58</w:t>
        </w:r>
        <w:r>
          <w:fldChar w:fldCharType="end"/>
        </w:r>
      </w:hyperlink>
    </w:p>
    <w:p>
      <w:pPr>
        <w:pStyle w:val="TOC1"/>
        <w:tabs>
          <w:tab w:val="right" w:leader="dot" w:pos="8306"/>
        </w:tabs>
      </w:pPr>
      <w:hyperlink w:anchor="_Toc3271" w:history="1">
        <w:r>
          <w:rPr>
            <w:rFonts w:ascii="仿宋" w:eastAsia="仿宋" w:hAnsi="仿宋" w:cs="仿宋" w:hint="eastAsia"/>
            <w:lang w:eastAsia="zh-CN"/>
          </w:rPr>
          <w:t>十三、设施与设备管理</w:t>
        </w:r>
        <w:r>
          <w:tab/>
        </w:r>
        <w:r>
          <w:fldChar w:fldCharType="begin"/>
        </w:r>
        <w:r>
          <w:instrText xml:space="preserve"> PAGEREF _Toc3271 \h </w:instrText>
        </w:r>
        <w:r>
          <w:fldChar w:fldCharType="separate"/>
        </w:r>
        <w:r>
          <w:t>59</w:t>
        </w:r>
        <w:r>
          <w:fldChar w:fldCharType="end"/>
        </w:r>
      </w:hyperlink>
    </w:p>
    <w:p>
      <w:pPr>
        <w:pStyle w:val="TOC2"/>
        <w:tabs>
          <w:tab w:val="right" w:leader="dot" w:pos="8306"/>
        </w:tabs>
      </w:pPr>
      <w:hyperlink w:anchor="_Toc31891" w:history="1">
        <w:r>
          <w:rPr>
            <w:rFonts w:ascii="仿宋" w:eastAsia="仿宋" w:hAnsi="仿宋" w:cs="仿宋" w:hint="eastAsia"/>
            <w:lang w:eastAsia="zh-CN"/>
          </w:rPr>
          <w:t>(一)、设施规划与配置</w:t>
        </w:r>
        <w:r>
          <w:tab/>
        </w:r>
        <w:r>
          <w:fldChar w:fldCharType="begin"/>
        </w:r>
        <w:r>
          <w:instrText xml:space="preserve"> PAGEREF _Toc31891 \h </w:instrText>
        </w:r>
        <w:r>
          <w:fldChar w:fldCharType="separate"/>
        </w:r>
        <w:r>
          <w:t>59</w:t>
        </w:r>
        <w:r>
          <w:fldChar w:fldCharType="end"/>
        </w:r>
      </w:hyperlink>
    </w:p>
    <w:p>
      <w:pPr>
        <w:pStyle w:val="TOC2"/>
        <w:tabs>
          <w:tab w:val="right" w:leader="dot" w:pos="8306"/>
        </w:tabs>
      </w:pPr>
      <w:hyperlink w:anchor="_Toc18614" w:history="1">
        <w:r>
          <w:rPr>
            <w:rFonts w:ascii="仿宋" w:eastAsia="仿宋" w:hAnsi="仿宋" w:cs="仿宋" w:hint="eastAsia"/>
            <w:lang w:eastAsia="zh-CN"/>
          </w:rPr>
          <w:t>(二)、设备采购与维护管理</w:t>
        </w:r>
        <w:r>
          <w:tab/>
        </w:r>
        <w:r>
          <w:fldChar w:fldCharType="begin"/>
        </w:r>
        <w:r>
          <w:instrText xml:space="preserve"> PAGEREF _Toc18614 \h </w:instrText>
        </w:r>
        <w:r>
          <w:fldChar w:fldCharType="separate"/>
        </w:r>
        <w:r>
          <w:t>60</w:t>
        </w:r>
        <w:r>
          <w:fldChar w:fldCharType="end"/>
        </w:r>
      </w:hyperlink>
    </w:p>
    <w:p>
      <w:pPr>
        <w:pStyle w:val="TOC2"/>
        <w:tabs>
          <w:tab w:val="right" w:leader="dot" w:pos="8306"/>
        </w:tabs>
      </w:pPr>
      <w:hyperlink w:anchor="_Toc23402" w:history="1">
        <w:r>
          <w:rPr>
            <w:rFonts w:ascii="仿宋" w:eastAsia="仿宋" w:hAnsi="仿宋" w:cs="仿宋" w:hint="eastAsia"/>
            <w:lang w:eastAsia="zh-CN"/>
          </w:rPr>
          <w:t>(三)、设施设备升级策略</w:t>
        </w:r>
        <w:r>
          <w:tab/>
        </w:r>
        <w:r>
          <w:fldChar w:fldCharType="begin"/>
        </w:r>
        <w:r>
          <w:instrText xml:space="preserve"> PAGEREF _Toc23402 \h </w:instrText>
        </w:r>
        <w:r>
          <w:fldChar w:fldCharType="separate"/>
        </w:r>
        <w:r>
          <w:t>60</w:t>
        </w:r>
        <w:r>
          <w:fldChar w:fldCharType="end"/>
        </w:r>
      </w:hyperlink>
    </w:p>
    <w:p>
      <w:pPr>
        <w:pStyle w:val="TOC1"/>
        <w:tabs>
          <w:tab w:val="right" w:leader="dot" w:pos="8306"/>
        </w:tabs>
      </w:pPr>
      <w:hyperlink w:anchor="_Toc8426" w:history="1">
        <w:r>
          <w:rPr>
            <w:rFonts w:ascii="仿宋" w:eastAsia="仿宋" w:hAnsi="仿宋" w:cs="仿宋" w:hint="eastAsia"/>
            <w:lang w:eastAsia="zh-CN"/>
          </w:rPr>
          <w:t>十四、成果转化与推广应用</w:t>
        </w:r>
        <w:r>
          <w:tab/>
        </w:r>
        <w:r>
          <w:fldChar w:fldCharType="begin"/>
        </w:r>
        <w:r>
          <w:instrText xml:space="preserve"> PAGEREF _Toc8426 \h </w:instrText>
        </w:r>
        <w:r>
          <w:fldChar w:fldCharType="separate"/>
        </w:r>
        <w:r>
          <w:t>61</w:t>
        </w:r>
        <w:r>
          <w:fldChar w:fldCharType="end"/>
        </w:r>
      </w:hyperlink>
    </w:p>
    <w:p>
      <w:pPr>
        <w:pStyle w:val="TOC2"/>
        <w:tabs>
          <w:tab w:val="right" w:leader="dot" w:pos="8306"/>
        </w:tabs>
      </w:pPr>
      <w:hyperlink w:anchor="_Toc28356" w:history="1">
        <w:r>
          <w:rPr>
            <w:rFonts w:ascii="仿宋" w:eastAsia="仿宋" w:hAnsi="仿宋" w:cs="仿宋" w:hint="eastAsia"/>
            <w:lang w:eastAsia="zh-CN"/>
          </w:rPr>
          <w:t>(一)、成果转化策略制定</w:t>
        </w:r>
        <w:r>
          <w:tab/>
        </w:r>
        <w:r>
          <w:fldChar w:fldCharType="begin"/>
        </w:r>
        <w:r>
          <w:instrText xml:space="preserve"> PAGEREF _Toc28356 \h </w:instrText>
        </w:r>
        <w:r>
          <w:fldChar w:fldCharType="separate"/>
        </w:r>
        <w:r>
          <w:t>61</w:t>
        </w:r>
        <w:r>
          <w:fldChar w:fldCharType="end"/>
        </w:r>
      </w:hyperlink>
    </w:p>
    <w:p>
      <w:pPr>
        <w:pStyle w:val="TOC2"/>
        <w:tabs>
          <w:tab w:val="right" w:leader="dot" w:pos="8306"/>
        </w:tabs>
      </w:pPr>
      <w:hyperlink w:anchor="_Toc9364" w:history="1">
        <w:r>
          <w:rPr>
            <w:rFonts w:ascii="仿宋" w:eastAsia="仿宋" w:hAnsi="仿宋" w:cs="仿宋" w:hint="eastAsia"/>
            <w:lang w:eastAsia="zh-CN"/>
          </w:rPr>
          <w:t>(二)、成果推广应用方案</w:t>
        </w:r>
        <w:r>
          <w:tab/>
        </w:r>
        <w:r>
          <w:fldChar w:fldCharType="begin"/>
        </w:r>
        <w:r>
          <w:instrText xml:space="preserve"> PAGEREF _Toc9364 \h </w:instrText>
        </w:r>
        <w:r>
          <w:fldChar w:fldCharType="separate"/>
        </w:r>
        <w:r>
          <w:t>63</w:t>
        </w:r>
        <w:r>
          <w:fldChar w:fldCharType="end"/>
        </w:r>
      </w:hyperlink>
    </w:p>
    <w:p>
      <w:pPr>
        <w:pStyle w:val="TOC1"/>
        <w:tabs>
          <w:tab w:val="right" w:leader="dot" w:pos="8306"/>
        </w:tabs>
      </w:pPr>
      <w:hyperlink w:anchor="_Toc30142" w:history="1">
        <w:r>
          <w:rPr>
            <w:rFonts w:ascii="仿宋" w:eastAsia="仿宋" w:hAnsi="仿宋" w:cs="仿宋" w:hint="eastAsia"/>
            <w:lang w:eastAsia="zh-CN"/>
          </w:rPr>
          <w:t>十五、企业合规与伦理</w:t>
        </w:r>
        <w:r>
          <w:tab/>
        </w:r>
        <w:r>
          <w:fldChar w:fldCharType="begin"/>
        </w:r>
        <w:r>
          <w:instrText xml:space="preserve"> PAGEREF _Toc30142 \h </w:instrText>
        </w:r>
        <w:r>
          <w:fldChar w:fldCharType="separate"/>
        </w:r>
        <w:r>
          <w:t>64</w:t>
        </w:r>
        <w:r>
          <w:fldChar w:fldCharType="end"/>
        </w:r>
      </w:hyperlink>
    </w:p>
    <w:p>
      <w:pPr>
        <w:pStyle w:val="TOC2"/>
        <w:tabs>
          <w:tab w:val="right" w:leader="dot" w:pos="8306"/>
        </w:tabs>
      </w:pPr>
      <w:hyperlink w:anchor="_Toc30815" w:history="1">
        <w:r>
          <w:rPr>
            <w:rFonts w:ascii="仿宋" w:eastAsia="仿宋" w:hAnsi="仿宋" w:cs="仿宋" w:hint="eastAsia"/>
            <w:lang w:eastAsia="zh-CN"/>
          </w:rPr>
          <w:t>(一)、合规政策与程序</w:t>
        </w:r>
        <w:r>
          <w:tab/>
        </w:r>
        <w:r>
          <w:fldChar w:fldCharType="begin"/>
        </w:r>
        <w:r>
          <w:instrText xml:space="preserve"> PAGEREF _Toc30815 \h </w:instrText>
        </w:r>
        <w:r>
          <w:fldChar w:fldCharType="separate"/>
        </w:r>
        <w:r>
          <w:t>64</w:t>
        </w:r>
        <w:r>
          <w:fldChar w:fldCharType="end"/>
        </w:r>
      </w:hyperlink>
    </w:p>
    <w:p>
      <w:pPr>
        <w:pStyle w:val="TOC2"/>
        <w:tabs>
          <w:tab w:val="right" w:leader="dot" w:pos="8306"/>
        </w:tabs>
      </w:pPr>
      <w:hyperlink w:anchor="_Toc25679" w:history="1">
        <w:r>
          <w:rPr>
            <w:rFonts w:ascii="仿宋" w:eastAsia="仿宋" w:hAnsi="仿宋" w:cs="仿宋" w:hint="eastAsia"/>
            <w:lang w:eastAsia="zh-CN"/>
          </w:rPr>
          <w:t>(二)、伦理规范与培训</w:t>
        </w:r>
        <w:r>
          <w:tab/>
        </w:r>
        <w:r>
          <w:fldChar w:fldCharType="begin"/>
        </w:r>
        <w:r>
          <w:instrText xml:space="preserve"> PAGEREF _Toc25679 \h </w:instrText>
        </w:r>
        <w:r>
          <w:fldChar w:fldCharType="separate"/>
        </w:r>
        <w:r>
          <w:t>65</w:t>
        </w:r>
        <w:r>
          <w:fldChar w:fldCharType="end"/>
        </w:r>
      </w:hyperlink>
    </w:p>
    <w:p>
      <w:pPr>
        <w:pStyle w:val="TOC2"/>
        <w:tabs>
          <w:tab w:val="right" w:leader="dot" w:pos="8306"/>
        </w:tabs>
      </w:pPr>
      <w:hyperlink w:anchor="_Toc636" w:history="1">
        <w:r>
          <w:rPr>
            <w:rFonts w:ascii="仿宋" w:eastAsia="仿宋" w:hAnsi="仿宋" w:cs="仿宋" w:hint="eastAsia"/>
            <w:lang w:eastAsia="zh-CN"/>
          </w:rPr>
          <w:t>(三)、合规风险评估</w:t>
        </w:r>
        <w:r>
          <w:tab/>
        </w:r>
        <w:r>
          <w:fldChar w:fldCharType="begin"/>
        </w:r>
        <w:r>
          <w:instrText xml:space="preserve"> PAGEREF _Toc636 \h </w:instrText>
        </w:r>
        <w:r>
          <w:fldChar w:fldCharType="separate"/>
        </w:r>
        <w:r>
          <w:t>66</w:t>
        </w:r>
        <w:r>
          <w:fldChar w:fldCharType="end"/>
        </w:r>
      </w:hyperlink>
    </w:p>
    <w:p>
      <w:pPr>
        <w:pStyle w:val="TOC2"/>
        <w:tabs>
          <w:tab w:val="right" w:leader="dot" w:pos="8306"/>
        </w:tabs>
      </w:pPr>
      <w:hyperlink w:anchor="_Toc2473" w:history="1">
        <w:r>
          <w:rPr>
            <w:rFonts w:ascii="仿宋" w:eastAsia="仿宋" w:hAnsi="仿宋" w:cs="仿宋" w:hint="eastAsia"/>
            <w:lang w:eastAsia="zh-CN"/>
          </w:rPr>
          <w:t>(四)、合规监督与执行</w:t>
        </w:r>
        <w:r>
          <w:tab/>
        </w:r>
        <w:r>
          <w:fldChar w:fldCharType="begin"/>
        </w:r>
        <w:r>
          <w:instrText xml:space="preserve"> PAGEREF _Toc2473 \h </w:instrText>
        </w:r>
        <w:r>
          <w:fldChar w:fldCharType="separate"/>
        </w:r>
        <w:r>
          <w:t>67</w:t>
        </w:r>
        <w:r>
          <w:fldChar w:fldCharType="end"/>
        </w:r>
      </w:hyperlink>
    </w:p>
    <w:p>
      <w:pPr>
        <w:pStyle w:val="TOC1"/>
        <w:tabs>
          <w:tab w:val="right" w:leader="dot" w:pos="8306"/>
        </w:tabs>
      </w:pPr>
      <w:hyperlink w:anchor="_Toc30706" w:history="1">
        <w:r>
          <w:rPr>
            <w:rFonts w:ascii="仿宋" w:eastAsia="仿宋" w:hAnsi="仿宋" w:cs="仿宋" w:hint="eastAsia"/>
            <w:lang w:eastAsia="zh-CN"/>
          </w:rPr>
          <w:t>十六、质量管理与控制</w:t>
        </w:r>
        <w:r>
          <w:tab/>
        </w:r>
        <w:r>
          <w:fldChar w:fldCharType="begin"/>
        </w:r>
        <w:r>
          <w:instrText xml:space="preserve"> PAGEREF _Toc30706 \h </w:instrText>
        </w:r>
        <w:r>
          <w:fldChar w:fldCharType="separate"/>
        </w:r>
        <w:r>
          <w:t>68</w:t>
        </w:r>
        <w:r>
          <w:fldChar w:fldCharType="end"/>
        </w:r>
      </w:hyperlink>
    </w:p>
    <w:p>
      <w:pPr>
        <w:pStyle w:val="TOC2"/>
        <w:tabs>
          <w:tab w:val="right" w:leader="dot" w:pos="8306"/>
        </w:tabs>
      </w:pPr>
      <w:hyperlink w:anchor="_Toc26328" w:history="1">
        <w:r>
          <w:rPr>
            <w:rFonts w:ascii="仿宋" w:eastAsia="仿宋" w:hAnsi="仿宋" w:cs="仿宋" w:hint="eastAsia"/>
            <w:lang w:eastAsia="zh-CN"/>
          </w:rPr>
          <w:t>(一)、质量管理体系建设</w:t>
        </w:r>
        <w:r>
          <w:tab/>
        </w:r>
        <w:r>
          <w:fldChar w:fldCharType="begin"/>
        </w:r>
        <w:r>
          <w:instrText xml:space="preserve"> PAGEREF _Toc26328 \h </w:instrText>
        </w:r>
        <w:r>
          <w:fldChar w:fldCharType="separate"/>
        </w:r>
        <w:r>
          <w:t>68</w:t>
        </w:r>
        <w:r>
          <w:fldChar w:fldCharType="end"/>
        </w:r>
      </w:hyperlink>
    </w:p>
    <w:p>
      <w:pPr>
        <w:pStyle w:val="TOC2"/>
        <w:tabs>
          <w:tab w:val="right" w:leader="dot" w:pos="8306"/>
        </w:tabs>
      </w:pPr>
      <w:hyperlink w:anchor="_Toc23892" w:history="1">
        <w:r>
          <w:rPr>
            <w:rFonts w:ascii="仿宋" w:eastAsia="仿宋" w:hAnsi="仿宋" w:cs="仿宋" w:hint="eastAsia"/>
            <w:lang w:eastAsia="zh-CN"/>
          </w:rPr>
          <w:t>(二)、质量控制措施</w:t>
        </w:r>
        <w:r>
          <w:tab/>
        </w:r>
        <w:r>
          <w:fldChar w:fldCharType="begin"/>
        </w:r>
        <w:r>
          <w:instrText xml:space="preserve"> PAGEREF _Toc23892 \h </w:instrText>
        </w:r>
        <w:r>
          <w:fldChar w:fldCharType="separate"/>
        </w:r>
        <w:r>
          <w:t>70</w:t>
        </w:r>
        <w:r>
          <w:fldChar w:fldCharType="end"/>
        </w:r>
      </w:hyperlink>
    </w:p>
    <w:p>
      <w:pPr>
        <w:pStyle w:val="TOC1"/>
        <w:tabs>
          <w:tab w:val="right" w:leader="dot" w:pos="8306"/>
        </w:tabs>
      </w:pPr>
      <w:hyperlink w:anchor="_Toc7947" w:history="1">
        <w:r>
          <w:rPr>
            <w:rFonts w:ascii="仿宋" w:eastAsia="仿宋" w:hAnsi="仿宋" w:cs="仿宋" w:hint="eastAsia"/>
            <w:lang w:eastAsia="zh-CN"/>
          </w:rPr>
          <w:t>十七、法律法规与政策遵循</w:t>
        </w:r>
        <w:r>
          <w:tab/>
        </w:r>
        <w:r>
          <w:fldChar w:fldCharType="begin"/>
        </w:r>
        <w:r>
          <w:instrText xml:space="preserve"> PAGEREF _Toc7947 \h </w:instrText>
        </w:r>
        <w:r>
          <w:fldChar w:fldCharType="separate"/>
        </w:r>
        <w:r>
          <w:t>71</w:t>
        </w:r>
        <w:r>
          <w:fldChar w:fldCharType="end"/>
        </w:r>
      </w:hyperlink>
    </w:p>
    <w:p>
      <w:pPr>
        <w:pStyle w:val="TOC2"/>
        <w:tabs>
          <w:tab w:val="right" w:leader="dot" w:pos="8306"/>
        </w:tabs>
      </w:pPr>
      <w:hyperlink w:anchor="_Toc24146" w:history="1">
        <w:r>
          <w:rPr>
            <w:rFonts w:ascii="仿宋" w:eastAsia="仿宋" w:hAnsi="仿宋" w:cs="仿宋" w:hint="eastAsia"/>
            <w:lang w:eastAsia="zh-CN"/>
          </w:rPr>
          <w:t>(一)、法律法规遵守</w:t>
        </w:r>
        <w:r>
          <w:tab/>
        </w:r>
        <w:r>
          <w:fldChar w:fldCharType="begin"/>
        </w:r>
        <w:r>
          <w:instrText xml:space="preserve"> PAGEREF _Toc24146 \h </w:instrText>
        </w:r>
        <w:r>
          <w:fldChar w:fldCharType="separate"/>
        </w:r>
        <w:r>
          <w:t>71</w:t>
        </w:r>
        <w:r>
          <w:fldChar w:fldCharType="end"/>
        </w:r>
      </w:hyperlink>
    </w:p>
    <w:p>
      <w:pPr>
        <w:pStyle w:val="TOC2"/>
        <w:tabs>
          <w:tab w:val="right" w:leader="dot" w:pos="8306"/>
        </w:tabs>
      </w:pPr>
      <w:hyperlink w:anchor="_Toc30570" w:history="1">
        <w:r>
          <w:rPr>
            <w:rFonts w:ascii="仿宋" w:eastAsia="仿宋" w:hAnsi="仿宋" w:cs="仿宋" w:hint="eastAsia"/>
            <w:lang w:eastAsia="zh-CN"/>
          </w:rPr>
          <w:t>(二)、政策导向与利用</w:t>
        </w:r>
        <w:r>
          <w:tab/>
        </w:r>
        <w:r>
          <w:fldChar w:fldCharType="begin"/>
        </w:r>
        <w:r>
          <w:instrText xml:space="preserve"> PAGEREF _Toc30570 \h </w:instrText>
        </w:r>
        <w:r>
          <w:fldChar w:fldCharType="separate"/>
        </w:r>
        <w:r>
          <w:t>72</w:t>
        </w:r>
        <w:r>
          <w:fldChar w:fldCharType="end"/>
        </w:r>
      </w:hyperlink>
    </w:p>
    <w:p>
      <w:pPr>
        <w:pStyle w:val="TOC1"/>
        <w:tabs>
          <w:tab w:val="right" w:leader="dot" w:pos="8306"/>
        </w:tabs>
      </w:pPr>
      <w:hyperlink w:anchor="_Toc15047" w:history="1">
        <w:r>
          <w:rPr>
            <w:rFonts w:ascii="仿宋" w:eastAsia="仿宋" w:hAnsi="仿宋" w:cs="仿宋" w:hint="eastAsia"/>
            <w:lang w:eastAsia="zh-CN"/>
          </w:rPr>
          <w:t>十八、产业协同与集群发展</w:t>
        </w:r>
        <w:r>
          <w:tab/>
        </w:r>
        <w:r>
          <w:fldChar w:fldCharType="begin"/>
        </w:r>
        <w:r>
          <w:instrText xml:space="preserve"> PAGEREF _Toc15047 \h </w:instrText>
        </w:r>
        <w:r>
          <w:fldChar w:fldCharType="separate"/>
        </w:r>
        <w:r>
          <w:t>73</w:t>
        </w:r>
        <w:r>
          <w:fldChar w:fldCharType="end"/>
        </w:r>
      </w:hyperlink>
    </w:p>
    <w:p>
      <w:pPr>
        <w:pStyle w:val="TOC2"/>
        <w:tabs>
          <w:tab w:val="right" w:leader="dot" w:pos="8306"/>
        </w:tabs>
      </w:pPr>
      <w:hyperlink w:anchor="_Toc19055" w:history="1">
        <w:r>
          <w:rPr>
            <w:rFonts w:ascii="仿宋" w:eastAsia="仿宋" w:hAnsi="仿宋" w:cs="仿宋" w:hint="eastAsia"/>
            <w:lang w:eastAsia="zh-CN"/>
          </w:rPr>
          <w:t>(一)、产业协同机制建设</w:t>
        </w:r>
        <w:r>
          <w:tab/>
        </w:r>
        <w:r>
          <w:fldChar w:fldCharType="begin"/>
        </w:r>
        <w:r>
          <w:instrText xml:space="preserve"> PAGEREF _Toc19055 \h </w:instrText>
        </w:r>
        <w:r>
          <w:fldChar w:fldCharType="separate"/>
        </w:r>
        <w:r>
          <w:t>73</w:t>
        </w:r>
        <w:r>
          <w:fldChar w:fldCharType="end"/>
        </w:r>
      </w:hyperlink>
    </w:p>
    <w:p>
      <w:pPr>
        <w:pStyle w:val="TOC2"/>
        <w:tabs>
          <w:tab w:val="right" w:leader="dot" w:pos="8306"/>
        </w:tabs>
      </w:pPr>
      <w:hyperlink w:anchor="_Toc15659" w:history="1">
        <w:r>
          <w:rPr>
            <w:rFonts w:ascii="仿宋" w:eastAsia="仿宋" w:hAnsi="仿宋" w:cs="仿宋" w:hint="eastAsia"/>
            <w:lang w:eastAsia="zh-CN"/>
          </w:rPr>
          <w:t>(二)、产业集群培育与发展</w:t>
        </w:r>
        <w:r>
          <w:tab/>
        </w:r>
        <w:r>
          <w:fldChar w:fldCharType="begin"/>
        </w:r>
        <w:r>
          <w:instrText xml:space="preserve"> PAGEREF _Toc15659 \h </w:instrText>
        </w:r>
        <w:r>
          <w:fldChar w:fldCharType="separate"/>
        </w:r>
        <w:r>
          <w:t>74</w:t>
        </w:r>
        <w:r>
          <w:fldChar w:fldCharType="end"/>
        </w:r>
      </w:hyperlink>
    </w:p>
    <w:p>
      <w:pPr>
        <w:pStyle w:val="TOC1"/>
        <w:tabs>
          <w:tab w:val="right" w:leader="dot" w:pos="8306"/>
        </w:tabs>
      </w:pPr>
      <w:hyperlink w:anchor="_Toc13071" w:history="1">
        <w:r>
          <w:rPr>
            <w:rFonts w:ascii="仿宋" w:eastAsia="仿宋" w:hAnsi="仿宋" w:cs="仿宋" w:hint="eastAsia"/>
            <w:lang w:eastAsia="zh-CN"/>
          </w:rPr>
          <w:t>十九、知识产权管理与保护</w:t>
        </w:r>
        <w:r>
          <w:tab/>
        </w:r>
        <w:r>
          <w:fldChar w:fldCharType="begin"/>
        </w:r>
        <w:r>
          <w:instrText xml:space="preserve"> PAGEREF _Toc13071 \h </w:instrText>
        </w:r>
        <w:r>
          <w:fldChar w:fldCharType="separate"/>
        </w:r>
        <w:r>
          <w:t>75</w:t>
        </w:r>
        <w:r>
          <w:fldChar w:fldCharType="end"/>
        </w:r>
      </w:hyperlink>
    </w:p>
    <w:p>
      <w:pPr>
        <w:pStyle w:val="TOC2"/>
        <w:tabs>
          <w:tab w:val="right" w:leader="dot" w:pos="8306"/>
        </w:tabs>
      </w:pPr>
      <w:hyperlink w:anchor="_Toc3469" w:history="1">
        <w:r>
          <w:rPr>
            <w:rFonts w:ascii="仿宋" w:eastAsia="仿宋" w:hAnsi="仿宋" w:cs="仿宋" w:hint="eastAsia"/>
            <w:lang w:eastAsia="zh-CN"/>
          </w:rPr>
          <w:t>(一)、知识产权管理体系建设</w:t>
        </w:r>
        <w:r>
          <w:tab/>
        </w:r>
        <w:r>
          <w:fldChar w:fldCharType="begin"/>
        </w:r>
        <w:r>
          <w:instrText xml:space="preserve"> PAGEREF _Toc3469 \h </w:instrText>
        </w:r>
        <w:r>
          <w:fldChar w:fldCharType="separate"/>
        </w:r>
        <w:r>
          <w:t>75</w:t>
        </w:r>
        <w:r>
          <w:fldChar w:fldCharType="end"/>
        </w:r>
      </w:hyperlink>
    </w:p>
    <w:p>
      <w:pPr>
        <w:pStyle w:val="TOC2"/>
        <w:tabs>
          <w:tab w:val="right" w:leader="dot" w:pos="8306"/>
        </w:tabs>
      </w:pPr>
      <w:hyperlink w:anchor="_Toc5696" w:history="1">
        <w:r>
          <w:rPr>
            <w:rFonts w:ascii="仿宋" w:eastAsia="仿宋" w:hAnsi="仿宋" w:cs="仿宋" w:hint="eastAsia"/>
            <w:lang w:eastAsia="zh-CN"/>
          </w:rPr>
          <w:t>(二)、知识产权保护措施</w:t>
        </w:r>
        <w:r>
          <w:tab/>
        </w:r>
        <w:r>
          <w:fldChar w:fldCharType="begin"/>
        </w:r>
        <w:r>
          <w:instrText xml:space="preserve"> PAGEREF _Toc5696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1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6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一、医用超声换能器系列项目的技术资源开发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二、医用超声换能器系列项目的人力资源管理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超声换能器系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三、医用超声换能器系列项目的资金资源筹措与优化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超声换能器系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57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用超声换能器系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用超声换能器系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用超声换能器系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41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用超声换能器系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用超声换能器系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用超声换能器系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94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16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换能器系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620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医用超声换能器系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超声换能器系列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医用超声换能器系列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91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4893"/>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在医用超声换能器系列项目启动前，将进行一系列深入的地质调查，包括钻探和土壤取样，以深入了解项目区域的地层结构和土壤组成。特别是对于土壤的承载能力和地下水位的深度进行详细评估。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医用超声换能器系列项目将通过地下水位监测系统定期检测水位变化，以预测和预防由高地下水位可能引起的地基问题。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https://d.book118.com/536143142112010051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医用超声换能器系列项目可行性建设方案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31771"/>
    <w:rsid w:val="082317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143142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2024-02-15T14:34:00Z</dcterms:created>
  <dcterms:modified xsi:type="dcterms:W3CDTF">2024-02-15T14:35:17Z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AA226914C2C8471996E339B9E1F1E67A_11</vt:lpwstr>
  </property>
  <property fmtid="{D5CDD505-2E9C-101B-9397-08002B2CF9AE}" pid="3" name="KSOProductBuildVer">
    <vt:lpwstr>2052-12.1.0.16250</vt:lpwstr>
  </property>
</Properties>
</file>