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不粘锅项目构思建设方案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51" w:history="1">
        <w:r>
          <w:rPr>
            <w:rFonts w:ascii="仿宋" w:eastAsia="仿宋" w:hAnsi="仿宋" w:cs="仿宋" w:hint="eastAsia"/>
            <w:lang w:eastAsia="zh-CN"/>
          </w:rPr>
          <w:t>序言</w:t>
        </w:r>
        <w:r>
          <w:tab/>
        </w:r>
        <w:r>
          <w:fldChar w:fldCharType="begin"/>
        </w:r>
        <w:r>
          <w:instrText xml:space="preserve"> PAGEREF _Toc22451 \h </w:instrText>
        </w:r>
        <w:r>
          <w:fldChar w:fldCharType="separate"/>
        </w:r>
        <w:r>
          <w:t>3</w:t>
        </w:r>
        <w:r>
          <w:fldChar w:fldCharType="end"/>
        </w:r>
      </w:hyperlink>
    </w:p>
    <w:p>
      <w:pPr>
        <w:pStyle w:val="TOC1"/>
        <w:tabs>
          <w:tab w:val="right" w:leader="dot" w:pos="8306"/>
        </w:tabs>
      </w:pPr>
      <w:hyperlink w:anchor="_Toc19428" w:history="1">
        <w:r>
          <w:rPr>
            <w:rFonts w:ascii="仿宋" w:eastAsia="仿宋" w:hAnsi="仿宋" w:cs="仿宋" w:hint="eastAsia"/>
            <w:lang w:eastAsia="zh-CN"/>
          </w:rPr>
          <w:t>一、不粘锅项目概论</w:t>
        </w:r>
        <w:r>
          <w:tab/>
        </w:r>
        <w:r>
          <w:fldChar w:fldCharType="begin"/>
        </w:r>
        <w:r>
          <w:instrText xml:space="preserve"> PAGEREF _Toc19428 \h </w:instrText>
        </w:r>
        <w:r>
          <w:fldChar w:fldCharType="separate"/>
        </w:r>
        <w:r>
          <w:t>3</w:t>
        </w:r>
        <w:r>
          <w:fldChar w:fldCharType="end"/>
        </w:r>
      </w:hyperlink>
    </w:p>
    <w:p>
      <w:pPr>
        <w:pStyle w:val="TOC2"/>
        <w:tabs>
          <w:tab w:val="right" w:leader="dot" w:pos="8306"/>
        </w:tabs>
      </w:pPr>
      <w:hyperlink w:anchor="_Toc16180" w:history="1">
        <w:r>
          <w:rPr>
            <w:rFonts w:ascii="仿宋" w:eastAsia="仿宋" w:hAnsi="仿宋" w:cs="仿宋" w:hint="eastAsia"/>
            <w:lang w:eastAsia="zh-CN"/>
          </w:rPr>
          <w:t>(一)、项目申报单位概况</w:t>
        </w:r>
        <w:r>
          <w:tab/>
        </w:r>
        <w:r>
          <w:fldChar w:fldCharType="begin"/>
        </w:r>
        <w:r>
          <w:instrText xml:space="preserve"> PAGEREF _Toc16180 \h </w:instrText>
        </w:r>
        <w:r>
          <w:fldChar w:fldCharType="separate"/>
        </w:r>
        <w:r>
          <w:t>3</w:t>
        </w:r>
        <w:r>
          <w:fldChar w:fldCharType="end"/>
        </w:r>
      </w:hyperlink>
    </w:p>
    <w:p>
      <w:pPr>
        <w:pStyle w:val="TOC2"/>
        <w:tabs>
          <w:tab w:val="right" w:leader="dot" w:pos="8306"/>
        </w:tabs>
      </w:pPr>
      <w:hyperlink w:anchor="_Toc11408" w:history="1">
        <w:r>
          <w:rPr>
            <w:rFonts w:ascii="仿宋" w:eastAsia="仿宋" w:hAnsi="仿宋" w:cs="仿宋" w:hint="eastAsia"/>
            <w:lang w:eastAsia="zh-CN"/>
          </w:rPr>
          <w:t>(二)、项目概况</w:t>
        </w:r>
        <w:r>
          <w:tab/>
        </w:r>
        <w:r>
          <w:fldChar w:fldCharType="begin"/>
        </w:r>
        <w:r>
          <w:instrText xml:space="preserve"> PAGEREF _Toc11408 \h </w:instrText>
        </w:r>
        <w:r>
          <w:fldChar w:fldCharType="separate"/>
        </w:r>
        <w:r>
          <w:t>4</w:t>
        </w:r>
        <w:r>
          <w:fldChar w:fldCharType="end"/>
        </w:r>
      </w:hyperlink>
    </w:p>
    <w:p>
      <w:pPr>
        <w:pStyle w:val="TOC1"/>
        <w:tabs>
          <w:tab w:val="right" w:leader="dot" w:pos="8306"/>
        </w:tabs>
      </w:pPr>
      <w:hyperlink w:anchor="_Toc10694" w:history="1">
        <w:r>
          <w:rPr>
            <w:rFonts w:ascii="仿宋" w:eastAsia="仿宋" w:hAnsi="仿宋" w:cs="仿宋" w:hint="eastAsia"/>
            <w:lang w:eastAsia="zh-CN"/>
          </w:rPr>
          <w:t>二、发展规划、产业政策和行业准入分析</w:t>
        </w:r>
        <w:r>
          <w:tab/>
        </w:r>
        <w:r>
          <w:fldChar w:fldCharType="begin"/>
        </w:r>
        <w:r>
          <w:instrText xml:space="preserve"> PAGEREF _Toc10694 \h </w:instrText>
        </w:r>
        <w:r>
          <w:fldChar w:fldCharType="separate"/>
        </w:r>
        <w:r>
          <w:t>7</w:t>
        </w:r>
        <w:r>
          <w:fldChar w:fldCharType="end"/>
        </w:r>
      </w:hyperlink>
    </w:p>
    <w:p>
      <w:pPr>
        <w:pStyle w:val="TOC2"/>
        <w:tabs>
          <w:tab w:val="right" w:leader="dot" w:pos="8306"/>
        </w:tabs>
      </w:pPr>
      <w:hyperlink w:anchor="_Toc20665" w:history="1">
        <w:r>
          <w:rPr>
            <w:rFonts w:ascii="仿宋" w:eastAsia="仿宋" w:hAnsi="仿宋" w:cs="仿宋" w:hint="eastAsia"/>
            <w:lang w:eastAsia="zh-CN"/>
          </w:rPr>
          <w:t>(一)、发展规划分析</w:t>
        </w:r>
        <w:r>
          <w:tab/>
        </w:r>
        <w:r>
          <w:fldChar w:fldCharType="begin"/>
        </w:r>
        <w:r>
          <w:instrText xml:space="preserve"> PAGEREF _Toc20665 \h </w:instrText>
        </w:r>
        <w:r>
          <w:fldChar w:fldCharType="separate"/>
        </w:r>
        <w:r>
          <w:t>7</w:t>
        </w:r>
        <w:r>
          <w:fldChar w:fldCharType="end"/>
        </w:r>
      </w:hyperlink>
    </w:p>
    <w:p>
      <w:pPr>
        <w:pStyle w:val="TOC2"/>
        <w:tabs>
          <w:tab w:val="right" w:leader="dot" w:pos="8306"/>
        </w:tabs>
      </w:pPr>
      <w:hyperlink w:anchor="_Toc29902" w:history="1">
        <w:r>
          <w:rPr>
            <w:rFonts w:ascii="仿宋" w:eastAsia="仿宋" w:hAnsi="仿宋" w:cs="仿宋" w:hint="eastAsia"/>
            <w:lang w:eastAsia="zh-CN"/>
          </w:rPr>
          <w:t>(二)、产业政策分析</w:t>
        </w:r>
        <w:r>
          <w:tab/>
        </w:r>
        <w:r>
          <w:fldChar w:fldCharType="begin"/>
        </w:r>
        <w:r>
          <w:instrText xml:space="preserve"> PAGEREF _Toc29902 \h </w:instrText>
        </w:r>
        <w:r>
          <w:fldChar w:fldCharType="separate"/>
        </w:r>
        <w:r>
          <w:t>9</w:t>
        </w:r>
        <w:r>
          <w:fldChar w:fldCharType="end"/>
        </w:r>
      </w:hyperlink>
    </w:p>
    <w:p>
      <w:pPr>
        <w:pStyle w:val="TOC2"/>
        <w:tabs>
          <w:tab w:val="right" w:leader="dot" w:pos="8306"/>
        </w:tabs>
      </w:pPr>
      <w:hyperlink w:anchor="_Toc8112" w:history="1">
        <w:r>
          <w:rPr>
            <w:rFonts w:ascii="仿宋" w:eastAsia="仿宋" w:hAnsi="仿宋" w:cs="仿宋" w:hint="eastAsia"/>
            <w:lang w:eastAsia="zh-CN"/>
          </w:rPr>
          <w:t>(三)、行业准入分析</w:t>
        </w:r>
        <w:r>
          <w:tab/>
        </w:r>
        <w:r>
          <w:fldChar w:fldCharType="begin"/>
        </w:r>
        <w:r>
          <w:instrText xml:space="preserve"> PAGEREF _Toc8112 \h </w:instrText>
        </w:r>
        <w:r>
          <w:fldChar w:fldCharType="separate"/>
        </w:r>
        <w:r>
          <w:t>10</w:t>
        </w:r>
        <w:r>
          <w:fldChar w:fldCharType="end"/>
        </w:r>
      </w:hyperlink>
    </w:p>
    <w:p>
      <w:pPr>
        <w:pStyle w:val="TOC1"/>
        <w:tabs>
          <w:tab w:val="right" w:leader="dot" w:pos="8306"/>
        </w:tabs>
      </w:pPr>
      <w:hyperlink w:anchor="_Toc29655" w:history="1">
        <w:r>
          <w:rPr>
            <w:rFonts w:ascii="仿宋" w:eastAsia="仿宋" w:hAnsi="仿宋" w:cs="仿宋" w:hint="eastAsia"/>
            <w:lang w:eastAsia="zh-CN"/>
          </w:rPr>
          <w:t>三、经济影响分析</w:t>
        </w:r>
        <w:r>
          <w:tab/>
        </w:r>
        <w:r>
          <w:fldChar w:fldCharType="begin"/>
        </w:r>
        <w:r>
          <w:instrText xml:space="preserve"> PAGEREF _Toc29655 \h </w:instrText>
        </w:r>
        <w:r>
          <w:fldChar w:fldCharType="separate"/>
        </w:r>
        <w:r>
          <w:t>11</w:t>
        </w:r>
        <w:r>
          <w:fldChar w:fldCharType="end"/>
        </w:r>
      </w:hyperlink>
    </w:p>
    <w:p>
      <w:pPr>
        <w:pStyle w:val="TOC2"/>
        <w:tabs>
          <w:tab w:val="right" w:leader="dot" w:pos="8306"/>
        </w:tabs>
      </w:pPr>
      <w:hyperlink w:anchor="_Toc27242" w:history="1">
        <w:r>
          <w:rPr>
            <w:rFonts w:ascii="仿宋" w:eastAsia="仿宋" w:hAnsi="仿宋" w:cs="仿宋" w:hint="eastAsia"/>
            <w:lang w:eastAsia="zh-CN"/>
          </w:rPr>
          <w:t>(一)、经济费用效益或费用效果分析</w:t>
        </w:r>
        <w:r>
          <w:tab/>
        </w:r>
        <w:r>
          <w:fldChar w:fldCharType="begin"/>
        </w:r>
        <w:r>
          <w:instrText xml:space="preserve"> PAGEREF _Toc27242 \h </w:instrText>
        </w:r>
        <w:r>
          <w:fldChar w:fldCharType="separate"/>
        </w:r>
        <w:r>
          <w:t>11</w:t>
        </w:r>
        <w:r>
          <w:fldChar w:fldCharType="end"/>
        </w:r>
      </w:hyperlink>
    </w:p>
    <w:p>
      <w:pPr>
        <w:pStyle w:val="TOC2"/>
        <w:tabs>
          <w:tab w:val="right" w:leader="dot" w:pos="8306"/>
        </w:tabs>
      </w:pPr>
      <w:hyperlink w:anchor="_Toc6477" w:history="1">
        <w:r>
          <w:rPr>
            <w:rFonts w:ascii="仿宋" w:eastAsia="仿宋" w:hAnsi="仿宋" w:cs="仿宋" w:hint="eastAsia"/>
            <w:lang w:eastAsia="zh-CN"/>
          </w:rPr>
          <w:t>(二)、行业影响分析</w:t>
        </w:r>
        <w:r>
          <w:tab/>
        </w:r>
        <w:r>
          <w:fldChar w:fldCharType="begin"/>
        </w:r>
        <w:r>
          <w:instrText xml:space="preserve"> PAGEREF _Toc6477 \h </w:instrText>
        </w:r>
        <w:r>
          <w:fldChar w:fldCharType="separate"/>
        </w:r>
        <w:r>
          <w:t>14</w:t>
        </w:r>
        <w:r>
          <w:fldChar w:fldCharType="end"/>
        </w:r>
      </w:hyperlink>
    </w:p>
    <w:p>
      <w:pPr>
        <w:pStyle w:val="TOC2"/>
        <w:tabs>
          <w:tab w:val="right" w:leader="dot" w:pos="8306"/>
        </w:tabs>
      </w:pPr>
      <w:hyperlink w:anchor="_Toc20933" w:history="1">
        <w:r>
          <w:rPr>
            <w:rFonts w:ascii="仿宋" w:eastAsia="仿宋" w:hAnsi="仿宋" w:cs="仿宋" w:hint="eastAsia"/>
            <w:lang w:eastAsia="zh-CN"/>
          </w:rPr>
          <w:t>(三)、区域经济影响分析</w:t>
        </w:r>
        <w:r>
          <w:tab/>
        </w:r>
        <w:r>
          <w:fldChar w:fldCharType="begin"/>
        </w:r>
        <w:r>
          <w:instrText xml:space="preserve"> PAGEREF _Toc20933 \h </w:instrText>
        </w:r>
        <w:r>
          <w:fldChar w:fldCharType="separate"/>
        </w:r>
        <w:r>
          <w:t>15</w:t>
        </w:r>
        <w:r>
          <w:fldChar w:fldCharType="end"/>
        </w:r>
      </w:hyperlink>
    </w:p>
    <w:p>
      <w:pPr>
        <w:pStyle w:val="TOC2"/>
        <w:tabs>
          <w:tab w:val="right" w:leader="dot" w:pos="8306"/>
        </w:tabs>
      </w:pPr>
      <w:hyperlink w:anchor="_Toc8747" w:history="1">
        <w:r>
          <w:rPr>
            <w:rFonts w:ascii="仿宋" w:eastAsia="仿宋" w:hAnsi="仿宋" w:cs="仿宋" w:hint="eastAsia"/>
            <w:lang w:eastAsia="zh-CN"/>
          </w:rPr>
          <w:t>(四)、宏观经济影响分析</w:t>
        </w:r>
        <w:r>
          <w:tab/>
        </w:r>
        <w:r>
          <w:fldChar w:fldCharType="begin"/>
        </w:r>
        <w:r>
          <w:instrText xml:space="preserve"> PAGEREF _Toc8747 \h </w:instrText>
        </w:r>
        <w:r>
          <w:fldChar w:fldCharType="separate"/>
        </w:r>
        <w:r>
          <w:t>16</w:t>
        </w:r>
        <w:r>
          <w:fldChar w:fldCharType="end"/>
        </w:r>
      </w:hyperlink>
    </w:p>
    <w:p>
      <w:pPr>
        <w:pStyle w:val="TOC1"/>
        <w:tabs>
          <w:tab w:val="right" w:leader="dot" w:pos="8306"/>
        </w:tabs>
      </w:pPr>
      <w:hyperlink w:anchor="_Toc10237" w:history="1">
        <w:r>
          <w:rPr>
            <w:rFonts w:ascii="仿宋" w:eastAsia="仿宋" w:hAnsi="仿宋" w:cs="仿宋" w:hint="eastAsia"/>
            <w:lang w:eastAsia="zh-CN"/>
          </w:rPr>
          <w:t>四、环境和生态影响分析</w:t>
        </w:r>
        <w:r>
          <w:tab/>
        </w:r>
        <w:r>
          <w:fldChar w:fldCharType="begin"/>
        </w:r>
        <w:r>
          <w:instrText xml:space="preserve"> PAGEREF _Toc10237 \h </w:instrText>
        </w:r>
        <w:r>
          <w:fldChar w:fldCharType="separate"/>
        </w:r>
        <w:r>
          <w:t>18</w:t>
        </w:r>
        <w:r>
          <w:fldChar w:fldCharType="end"/>
        </w:r>
      </w:hyperlink>
    </w:p>
    <w:p>
      <w:pPr>
        <w:pStyle w:val="TOC2"/>
        <w:tabs>
          <w:tab w:val="right" w:leader="dot" w:pos="8306"/>
        </w:tabs>
      </w:pPr>
      <w:hyperlink w:anchor="_Toc17448" w:history="1">
        <w:r>
          <w:rPr>
            <w:rFonts w:ascii="仿宋" w:eastAsia="仿宋" w:hAnsi="仿宋" w:cs="仿宋" w:hint="eastAsia"/>
            <w:lang w:eastAsia="zh-CN"/>
          </w:rPr>
          <w:t>(一)、环境和生态现状</w:t>
        </w:r>
        <w:r>
          <w:tab/>
        </w:r>
        <w:r>
          <w:fldChar w:fldCharType="begin"/>
        </w:r>
        <w:r>
          <w:instrText xml:space="preserve"> PAGEREF _Toc17448 \h </w:instrText>
        </w:r>
        <w:r>
          <w:fldChar w:fldCharType="separate"/>
        </w:r>
        <w:r>
          <w:t>18</w:t>
        </w:r>
        <w:r>
          <w:fldChar w:fldCharType="end"/>
        </w:r>
      </w:hyperlink>
    </w:p>
    <w:p>
      <w:pPr>
        <w:pStyle w:val="TOC2"/>
        <w:tabs>
          <w:tab w:val="right" w:leader="dot" w:pos="8306"/>
        </w:tabs>
      </w:pPr>
      <w:hyperlink w:anchor="_Toc28340" w:history="1">
        <w:r>
          <w:rPr>
            <w:rFonts w:ascii="仿宋" w:eastAsia="仿宋" w:hAnsi="仿宋" w:cs="仿宋" w:hint="eastAsia"/>
            <w:lang w:eastAsia="zh-CN"/>
          </w:rPr>
          <w:t>(二)、生态环境影响分析</w:t>
        </w:r>
        <w:r>
          <w:tab/>
        </w:r>
        <w:r>
          <w:fldChar w:fldCharType="begin"/>
        </w:r>
        <w:r>
          <w:instrText xml:space="preserve"> PAGEREF _Toc28340 \h </w:instrText>
        </w:r>
        <w:r>
          <w:fldChar w:fldCharType="separate"/>
        </w:r>
        <w:r>
          <w:t>19</w:t>
        </w:r>
        <w:r>
          <w:fldChar w:fldCharType="end"/>
        </w:r>
      </w:hyperlink>
    </w:p>
    <w:p>
      <w:pPr>
        <w:pStyle w:val="TOC2"/>
        <w:tabs>
          <w:tab w:val="right" w:leader="dot" w:pos="8306"/>
        </w:tabs>
      </w:pPr>
      <w:hyperlink w:anchor="_Toc6684" w:history="1">
        <w:r>
          <w:rPr>
            <w:rFonts w:ascii="仿宋" w:eastAsia="仿宋" w:hAnsi="仿宋" w:cs="仿宋" w:hint="eastAsia"/>
            <w:lang w:eastAsia="zh-CN"/>
          </w:rPr>
          <w:t>(三)、生态环境保护措施</w:t>
        </w:r>
        <w:r>
          <w:tab/>
        </w:r>
        <w:r>
          <w:fldChar w:fldCharType="begin"/>
        </w:r>
        <w:r>
          <w:instrText xml:space="preserve"> PAGEREF _Toc6684 \h </w:instrText>
        </w:r>
        <w:r>
          <w:fldChar w:fldCharType="separate"/>
        </w:r>
        <w:r>
          <w:t>21</w:t>
        </w:r>
        <w:r>
          <w:fldChar w:fldCharType="end"/>
        </w:r>
      </w:hyperlink>
    </w:p>
    <w:p>
      <w:pPr>
        <w:pStyle w:val="TOC2"/>
        <w:tabs>
          <w:tab w:val="right" w:leader="dot" w:pos="8306"/>
        </w:tabs>
      </w:pPr>
      <w:hyperlink w:anchor="_Toc24114" w:history="1">
        <w:r>
          <w:rPr>
            <w:rFonts w:ascii="仿宋" w:eastAsia="仿宋" w:hAnsi="仿宋" w:cs="仿宋" w:hint="eastAsia"/>
            <w:lang w:eastAsia="zh-CN"/>
          </w:rPr>
          <w:t>(四)、地质灾害影响分析</w:t>
        </w:r>
        <w:r>
          <w:tab/>
        </w:r>
        <w:r>
          <w:fldChar w:fldCharType="begin"/>
        </w:r>
        <w:r>
          <w:instrText xml:space="preserve"> PAGEREF _Toc24114 \h </w:instrText>
        </w:r>
        <w:r>
          <w:fldChar w:fldCharType="separate"/>
        </w:r>
        <w:r>
          <w:t>22</w:t>
        </w:r>
        <w:r>
          <w:fldChar w:fldCharType="end"/>
        </w:r>
      </w:hyperlink>
    </w:p>
    <w:p>
      <w:pPr>
        <w:pStyle w:val="TOC2"/>
        <w:tabs>
          <w:tab w:val="right" w:leader="dot" w:pos="8306"/>
        </w:tabs>
      </w:pPr>
      <w:hyperlink w:anchor="_Toc10418" w:history="1">
        <w:r>
          <w:rPr>
            <w:rFonts w:ascii="仿宋" w:eastAsia="仿宋" w:hAnsi="仿宋" w:cs="仿宋" w:hint="eastAsia"/>
            <w:lang w:eastAsia="zh-CN"/>
          </w:rPr>
          <w:t>(五)、特殊环境影响</w:t>
        </w:r>
        <w:r>
          <w:tab/>
        </w:r>
        <w:r>
          <w:fldChar w:fldCharType="begin"/>
        </w:r>
        <w:r>
          <w:instrText xml:space="preserve"> PAGEREF _Toc10418 \h </w:instrText>
        </w:r>
        <w:r>
          <w:fldChar w:fldCharType="separate"/>
        </w:r>
        <w:r>
          <w:t>24</w:t>
        </w:r>
        <w:r>
          <w:fldChar w:fldCharType="end"/>
        </w:r>
      </w:hyperlink>
    </w:p>
    <w:p>
      <w:pPr>
        <w:pStyle w:val="TOC1"/>
        <w:tabs>
          <w:tab w:val="right" w:leader="dot" w:pos="8306"/>
        </w:tabs>
      </w:pPr>
      <w:hyperlink w:anchor="_Toc2005" w:history="1">
        <w:r>
          <w:rPr>
            <w:rFonts w:ascii="仿宋" w:eastAsia="仿宋" w:hAnsi="仿宋" w:cs="仿宋" w:hint="eastAsia"/>
            <w:lang w:eastAsia="zh-CN"/>
          </w:rPr>
          <w:t>五、项目监理与质量保证</w:t>
        </w:r>
        <w:r>
          <w:tab/>
        </w:r>
        <w:r>
          <w:fldChar w:fldCharType="begin"/>
        </w:r>
        <w:r>
          <w:instrText xml:space="preserve"> PAGEREF _Toc2005 \h </w:instrText>
        </w:r>
        <w:r>
          <w:fldChar w:fldCharType="separate"/>
        </w:r>
        <w:r>
          <w:t>25</w:t>
        </w:r>
        <w:r>
          <w:fldChar w:fldCharType="end"/>
        </w:r>
      </w:hyperlink>
    </w:p>
    <w:p>
      <w:pPr>
        <w:pStyle w:val="TOC2"/>
        <w:tabs>
          <w:tab w:val="right" w:leader="dot" w:pos="8306"/>
        </w:tabs>
      </w:pPr>
      <w:hyperlink w:anchor="_Toc26033" w:history="1">
        <w:r>
          <w:rPr>
            <w:rFonts w:ascii="仿宋" w:eastAsia="仿宋" w:hAnsi="仿宋" w:cs="仿宋" w:hint="eastAsia"/>
            <w:lang w:eastAsia="zh-CN"/>
          </w:rPr>
          <w:t>(一)、监理体系构建</w:t>
        </w:r>
        <w:r>
          <w:tab/>
        </w:r>
        <w:r>
          <w:fldChar w:fldCharType="begin"/>
        </w:r>
        <w:r>
          <w:instrText xml:space="preserve"> PAGEREF _Toc26033 \h </w:instrText>
        </w:r>
        <w:r>
          <w:fldChar w:fldCharType="separate"/>
        </w:r>
        <w:r>
          <w:t>25</w:t>
        </w:r>
        <w:r>
          <w:fldChar w:fldCharType="end"/>
        </w:r>
      </w:hyperlink>
    </w:p>
    <w:p>
      <w:pPr>
        <w:pStyle w:val="TOC2"/>
        <w:tabs>
          <w:tab w:val="right" w:leader="dot" w:pos="8306"/>
        </w:tabs>
      </w:pPr>
      <w:hyperlink w:anchor="_Toc29892" w:history="1">
        <w:r>
          <w:rPr>
            <w:rFonts w:ascii="仿宋" w:eastAsia="仿宋" w:hAnsi="仿宋" w:cs="仿宋" w:hint="eastAsia"/>
            <w:lang w:eastAsia="zh-CN"/>
          </w:rPr>
          <w:t>(二)、质量保证体系实施</w:t>
        </w:r>
        <w:r>
          <w:tab/>
        </w:r>
        <w:r>
          <w:fldChar w:fldCharType="begin"/>
        </w:r>
        <w:r>
          <w:instrText xml:space="preserve"> PAGEREF _Toc29892 \h </w:instrText>
        </w:r>
        <w:r>
          <w:fldChar w:fldCharType="separate"/>
        </w:r>
        <w:r>
          <w:t>26</w:t>
        </w:r>
        <w:r>
          <w:fldChar w:fldCharType="end"/>
        </w:r>
      </w:hyperlink>
    </w:p>
    <w:p>
      <w:pPr>
        <w:pStyle w:val="TOC2"/>
        <w:tabs>
          <w:tab w:val="right" w:leader="dot" w:pos="8306"/>
        </w:tabs>
      </w:pPr>
      <w:hyperlink w:anchor="_Toc15949" w:history="1">
        <w:r>
          <w:rPr>
            <w:rFonts w:ascii="仿宋" w:eastAsia="仿宋" w:hAnsi="仿宋" w:cs="仿宋" w:hint="eastAsia"/>
            <w:lang w:eastAsia="zh-CN"/>
          </w:rPr>
          <w:t>(三)、监理与质量控制流程</w:t>
        </w:r>
        <w:r>
          <w:tab/>
        </w:r>
        <w:r>
          <w:fldChar w:fldCharType="begin"/>
        </w:r>
        <w:r>
          <w:instrText xml:space="preserve"> PAGEREF _Toc15949 \h </w:instrText>
        </w:r>
        <w:r>
          <w:fldChar w:fldCharType="separate"/>
        </w:r>
        <w:r>
          <w:t>26</w:t>
        </w:r>
        <w:r>
          <w:fldChar w:fldCharType="end"/>
        </w:r>
      </w:hyperlink>
    </w:p>
    <w:p>
      <w:pPr>
        <w:pStyle w:val="TOC1"/>
        <w:tabs>
          <w:tab w:val="right" w:leader="dot" w:pos="8306"/>
        </w:tabs>
      </w:pPr>
      <w:hyperlink w:anchor="_Toc27480" w:history="1">
        <w:r>
          <w:rPr>
            <w:rFonts w:ascii="仿宋" w:eastAsia="仿宋" w:hAnsi="仿宋" w:cs="仿宋" w:hint="eastAsia"/>
            <w:lang w:eastAsia="zh-CN"/>
          </w:rPr>
          <w:t>六、项目选址研究</w:t>
        </w:r>
        <w:r>
          <w:tab/>
        </w:r>
        <w:r>
          <w:fldChar w:fldCharType="begin"/>
        </w:r>
        <w:r>
          <w:instrText xml:space="preserve"> PAGEREF _Toc27480 \h </w:instrText>
        </w:r>
        <w:r>
          <w:fldChar w:fldCharType="separate"/>
        </w:r>
        <w:r>
          <w:t>27</w:t>
        </w:r>
        <w:r>
          <w:fldChar w:fldCharType="end"/>
        </w:r>
      </w:hyperlink>
    </w:p>
    <w:p>
      <w:pPr>
        <w:pStyle w:val="TOC2"/>
        <w:tabs>
          <w:tab w:val="right" w:leader="dot" w:pos="8306"/>
        </w:tabs>
      </w:pPr>
      <w:hyperlink w:anchor="_Toc15729" w:history="1">
        <w:r>
          <w:rPr>
            <w:rFonts w:ascii="仿宋" w:eastAsia="仿宋" w:hAnsi="仿宋" w:cs="仿宋" w:hint="eastAsia"/>
            <w:lang w:eastAsia="zh-CN"/>
          </w:rPr>
          <w:t>(一)、项目选址原则</w:t>
        </w:r>
        <w:r>
          <w:tab/>
        </w:r>
        <w:r>
          <w:fldChar w:fldCharType="begin"/>
        </w:r>
        <w:r>
          <w:instrText xml:space="preserve"> PAGEREF _Toc15729 \h </w:instrText>
        </w:r>
        <w:r>
          <w:fldChar w:fldCharType="separate"/>
        </w:r>
        <w:r>
          <w:t>27</w:t>
        </w:r>
        <w:r>
          <w:fldChar w:fldCharType="end"/>
        </w:r>
      </w:hyperlink>
    </w:p>
    <w:p>
      <w:pPr>
        <w:pStyle w:val="TOC2"/>
        <w:tabs>
          <w:tab w:val="right" w:leader="dot" w:pos="8306"/>
        </w:tabs>
      </w:pPr>
      <w:hyperlink w:anchor="_Toc6379" w:history="1">
        <w:r>
          <w:rPr>
            <w:rFonts w:ascii="仿宋" w:eastAsia="仿宋" w:hAnsi="仿宋" w:cs="仿宋" w:hint="eastAsia"/>
            <w:lang w:eastAsia="zh-CN"/>
          </w:rPr>
          <w:t>(二)、项目选址</w:t>
        </w:r>
        <w:r>
          <w:tab/>
        </w:r>
        <w:r>
          <w:fldChar w:fldCharType="begin"/>
        </w:r>
        <w:r>
          <w:instrText xml:space="preserve"> PAGEREF _Toc6379 \h </w:instrText>
        </w:r>
        <w:r>
          <w:fldChar w:fldCharType="separate"/>
        </w:r>
        <w:r>
          <w:t>30</w:t>
        </w:r>
        <w:r>
          <w:fldChar w:fldCharType="end"/>
        </w:r>
      </w:hyperlink>
    </w:p>
    <w:p>
      <w:pPr>
        <w:pStyle w:val="TOC2"/>
        <w:tabs>
          <w:tab w:val="right" w:leader="dot" w:pos="8306"/>
        </w:tabs>
      </w:pPr>
      <w:hyperlink w:anchor="_Toc14555" w:history="1">
        <w:r>
          <w:rPr>
            <w:rFonts w:ascii="仿宋" w:eastAsia="仿宋" w:hAnsi="仿宋" w:cs="仿宋" w:hint="eastAsia"/>
            <w:lang w:eastAsia="zh-CN"/>
          </w:rPr>
          <w:t>(三)、建设条件分析</w:t>
        </w:r>
        <w:r>
          <w:tab/>
        </w:r>
        <w:r>
          <w:fldChar w:fldCharType="begin"/>
        </w:r>
        <w:r>
          <w:instrText xml:space="preserve"> PAGEREF _Toc14555 \h </w:instrText>
        </w:r>
        <w:r>
          <w:fldChar w:fldCharType="separate"/>
        </w:r>
        <w:r>
          <w:t>32</w:t>
        </w:r>
        <w:r>
          <w:fldChar w:fldCharType="end"/>
        </w:r>
      </w:hyperlink>
    </w:p>
    <w:p>
      <w:pPr>
        <w:pStyle w:val="TOC2"/>
        <w:tabs>
          <w:tab w:val="right" w:leader="dot" w:pos="8306"/>
        </w:tabs>
      </w:pPr>
      <w:hyperlink w:anchor="_Toc2785" w:history="1">
        <w:r>
          <w:rPr>
            <w:rFonts w:ascii="仿宋" w:eastAsia="仿宋" w:hAnsi="仿宋" w:cs="仿宋" w:hint="eastAsia"/>
            <w:lang w:eastAsia="zh-CN"/>
          </w:rPr>
          <w:t>(四)、用地控制指标</w:t>
        </w:r>
        <w:r>
          <w:tab/>
        </w:r>
        <w:r>
          <w:fldChar w:fldCharType="begin"/>
        </w:r>
        <w:r>
          <w:instrText xml:space="preserve"> PAGEREF _Toc2785 \h </w:instrText>
        </w:r>
        <w:r>
          <w:fldChar w:fldCharType="separate"/>
        </w:r>
        <w:r>
          <w:t>33</w:t>
        </w:r>
        <w:r>
          <w:fldChar w:fldCharType="end"/>
        </w:r>
      </w:hyperlink>
    </w:p>
    <w:p>
      <w:pPr>
        <w:pStyle w:val="TOC2"/>
        <w:tabs>
          <w:tab w:val="right" w:leader="dot" w:pos="8306"/>
        </w:tabs>
      </w:pPr>
      <w:hyperlink w:anchor="_Toc25721" w:history="1">
        <w:r>
          <w:rPr>
            <w:rFonts w:ascii="仿宋" w:eastAsia="仿宋" w:hAnsi="仿宋" w:cs="仿宋" w:hint="eastAsia"/>
            <w:lang w:eastAsia="zh-CN"/>
          </w:rPr>
          <w:t>(五)、地总体要求</w:t>
        </w:r>
        <w:r>
          <w:tab/>
        </w:r>
        <w:r>
          <w:fldChar w:fldCharType="begin"/>
        </w:r>
        <w:r>
          <w:instrText xml:space="preserve"> PAGEREF _Toc25721 \h </w:instrText>
        </w:r>
        <w:r>
          <w:fldChar w:fldCharType="separate"/>
        </w:r>
        <w:r>
          <w:t>35</w:t>
        </w:r>
        <w:r>
          <w:fldChar w:fldCharType="end"/>
        </w:r>
      </w:hyperlink>
    </w:p>
    <w:p>
      <w:pPr>
        <w:pStyle w:val="TOC2"/>
        <w:tabs>
          <w:tab w:val="right" w:leader="dot" w:pos="8306"/>
        </w:tabs>
      </w:pPr>
      <w:hyperlink w:anchor="_Toc31013" w:history="1">
        <w:r>
          <w:rPr>
            <w:rFonts w:ascii="仿宋" w:eastAsia="仿宋" w:hAnsi="仿宋" w:cs="仿宋" w:hint="eastAsia"/>
            <w:lang w:eastAsia="zh-CN"/>
          </w:rPr>
          <w:t>(六)、节约用地措施</w:t>
        </w:r>
        <w:r>
          <w:tab/>
        </w:r>
        <w:r>
          <w:fldChar w:fldCharType="begin"/>
        </w:r>
        <w:r>
          <w:instrText xml:space="preserve"> PAGEREF _Toc31013 \h </w:instrText>
        </w:r>
        <w:r>
          <w:fldChar w:fldCharType="separate"/>
        </w:r>
        <w:r>
          <w:t>36</w:t>
        </w:r>
        <w:r>
          <w:fldChar w:fldCharType="end"/>
        </w:r>
      </w:hyperlink>
    </w:p>
    <w:p>
      <w:pPr>
        <w:pStyle w:val="TOC2"/>
        <w:tabs>
          <w:tab w:val="right" w:leader="dot" w:pos="8306"/>
        </w:tabs>
      </w:pPr>
      <w:hyperlink w:anchor="_Toc25974" w:history="1">
        <w:r>
          <w:rPr>
            <w:rFonts w:ascii="仿宋" w:eastAsia="仿宋" w:hAnsi="仿宋" w:cs="仿宋" w:hint="eastAsia"/>
            <w:lang w:eastAsia="zh-CN"/>
          </w:rPr>
          <w:t>(七)、选址综合评价</w:t>
        </w:r>
        <w:r>
          <w:tab/>
        </w:r>
        <w:r>
          <w:fldChar w:fldCharType="begin"/>
        </w:r>
        <w:r>
          <w:instrText xml:space="preserve"> PAGEREF _Toc25974 \h </w:instrText>
        </w:r>
        <w:r>
          <w:fldChar w:fldCharType="separate"/>
        </w:r>
        <w:r>
          <w:t>38</w:t>
        </w:r>
        <w:r>
          <w:fldChar w:fldCharType="end"/>
        </w:r>
      </w:hyperlink>
    </w:p>
    <w:p>
      <w:pPr>
        <w:pStyle w:val="TOC1"/>
        <w:tabs>
          <w:tab w:val="right" w:leader="dot" w:pos="8306"/>
        </w:tabs>
      </w:pPr>
      <w:hyperlink w:anchor="_Toc13686" w:history="1">
        <w:r>
          <w:rPr>
            <w:rFonts w:ascii="仿宋" w:eastAsia="仿宋" w:hAnsi="仿宋" w:cs="仿宋" w:hint="eastAsia"/>
            <w:lang w:eastAsia="zh-CN"/>
          </w:rPr>
          <w:t>七、项目进度计划</w:t>
        </w:r>
        <w:r>
          <w:tab/>
        </w:r>
        <w:r>
          <w:fldChar w:fldCharType="begin"/>
        </w:r>
        <w:r>
          <w:instrText xml:space="preserve"> PAGEREF _Toc13686 \h </w:instrText>
        </w:r>
        <w:r>
          <w:fldChar w:fldCharType="separate"/>
        </w:r>
        <w:r>
          <w:t>39</w:t>
        </w:r>
        <w:r>
          <w:fldChar w:fldCharType="end"/>
        </w:r>
      </w:hyperlink>
    </w:p>
    <w:p>
      <w:pPr>
        <w:pStyle w:val="TOC2"/>
        <w:tabs>
          <w:tab w:val="right" w:leader="dot" w:pos="8306"/>
        </w:tabs>
      </w:pPr>
      <w:hyperlink w:anchor="_Toc2765" w:history="1">
        <w:r>
          <w:rPr>
            <w:rFonts w:ascii="仿宋" w:eastAsia="仿宋" w:hAnsi="仿宋" w:cs="仿宋" w:hint="eastAsia"/>
            <w:lang w:eastAsia="zh-CN"/>
          </w:rPr>
          <w:t>(一)、建设周期</w:t>
        </w:r>
        <w:r>
          <w:tab/>
        </w:r>
        <w:r>
          <w:fldChar w:fldCharType="begin"/>
        </w:r>
        <w:r>
          <w:instrText xml:space="preserve"> PAGEREF _Toc2765 \h </w:instrText>
        </w:r>
        <w:r>
          <w:fldChar w:fldCharType="separate"/>
        </w:r>
        <w:r>
          <w:t>39</w:t>
        </w:r>
        <w:r>
          <w:fldChar w:fldCharType="end"/>
        </w:r>
      </w:hyperlink>
    </w:p>
    <w:p>
      <w:pPr>
        <w:pStyle w:val="TOC2"/>
        <w:tabs>
          <w:tab w:val="right" w:leader="dot" w:pos="8306"/>
        </w:tabs>
      </w:pPr>
      <w:hyperlink w:anchor="_Toc28214" w:history="1">
        <w:r>
          <w:rPr>
            <w:rFonts w:ascii="仿宋" w:eastAsia="仿宋" w:hAnsi="仿宋" w:cs="仿宋" w:hint="eastAsia"/>
            <w:lang w:eastAsia="zh-CN"/>
          </w:rPr>
          <w:t>(二)、建设进度</w:t>
        </w:r>
        <w:r>
          <w:tab/>
        </w:r>
        <w:r>
          <w:fldChar w:fldCharType="begin"/>
        </w:r>
        <w:r>
          <w:instrText xml:space="preserve"> PAGEREF _Toc28214 \h </w:instrText>
        </w:r>
        <w:r>
          <w:fldChar w:fldCharType="separate"/>
        </w:r>
        <w:r>
          <w:t>39</w:t>
        </w:r>
        <w:r>
          <w:fldChar w:fldCharType="end"/>
        </w:r>
      </w:hyperlink>
    </w:p>
    <w:p>
      <w:pPr>
        <w:pStyle w:val="TOC2"/>
        <w:tabs>
          <w:tab w:val="right" w:leader="dot" w:pos="8306"/>
        </w:tabs>
      </w:pPr>
      <w:hyperlink w:anchor="_Toc16225" w:history="1">
        <w:r>
          <w:rPr>
            <w:rFonts w:ascii="仿宋" w:eastAsia="仿宋" w:hAnsi="仿宋" w:cs="仿宋" w:hint="eastAsia"/>
            <w:lang w:eastAsia="zh-CN"/>
          </w:rPr>
          <w:t>(三)、进度安排注意事项</w:t>
        </w:r>
        <w:r>
          <w:tab/>
        </w:r>
        <w:r>
          <w:fldChar w:fldCharType="begin"/>
        </w:r>
        <w:r>
          <w:instrText xml:space="preserve"> PAGEREF _Toc16225 \h </w:instrText>
        </w:r>
        <w:r>
          <w:fldChar w:fldCharType="separate"/>
        </w:r>
        <w:r>
          <w:t>40</w:t>
        </w:r>
        <w:r>
          <w:fldChar w:fldCharType="end"/>
        </w:r>
      </w:hyperlink>
    </w:p>
    <w:p>
      <w:pPr>
        <w:pStyle w:val="TOC2"/>
        <w:tabs>
          <w:tab w:val="right" w:leader="dot" w:pos="8306"/>
        </w:tabs>
      </w:pPr>
      <w:hyperlink w:anchor="_Toc10395" w:history="1">
        <w:r>
          <w:rPr>
            <w:rFonts w:ascii="仿宋" w:eastAsia="仿宋" w:hAnsi="仿宋" w:cs="仿宋" w:hint="eastAsia"/>
            <w:lang w:eastAsia="zh-CN"/>
          </w:rPr>
          <w:t>(四)、人力资源配置</w:t>
        </w:r>
        <w:r>
          <w:tab/>
        </w:r>
        <w:r>
          <w:fldChar w:fldCharType="begin"/>
        </w:r>
        <w:r>
          <w:instrText xml:space="preserve"> PAGEREF _Toc10395 \h </w:instrText>
        </w:r>
        <w:r>
          <w:fldChar w:fldCharType="separate"/>
        </w:r>
        <w:r>
          <w:t>41</w:t>
        </w:r>
        <w:r>
          <w:fldChar w:fldCharType="end"/>
        </w:r>
      </w:hyperlink>
    </w:p>
    <w:p>
      <w:pPr>
        <w:pStyle w:val="TOC2"/>
        <w:tabs>
          <w:tab w:val="right" w:leader="dot" w:pos="8306"/>
        </w:tabs>
      </w:pPr>
      <w:hyperlink w:anchor="_Toc10732" w:history="1">
        <w:r>
          <w:rPr>
            <w:rFonts w:ascii="仿宋" w:eastAsia="仿宋" w:hAnsi="仿宋" w:cs="仿宋" w:hint="eastAsia"/>
            <w:lang w:eastAsia="zh-CN"/>
          </w:rPr>
          <w:t>(五)、员工培训</w:t>
        </w:r>
        <w:r>
          <w:tab/>
        </w:r>
        <w:r>
          <w:fldChar w:fldCharType="begin"/>
        </w:r>
        <w:r>
          <w:instrText xml:space="preserve"> PAGEREF _Toc10732 \h </w:instrText>
        </w:r>
        <w:r>
          <w:fldChar w:fldCharType="separate"/>
        </w:r>
        <w:r>
          <w:t>43</w:t>
        </w:r>
        <w:r>
          <w:fldChar w:fldCharType="end"/>
        </w:r>
      </w:hyperlink>
    </w:p>
    <w:p>
      <w:pPr>
        <w:pStyle w:val="TOC2"/>
        <w:tabs>
          <w:tab w:val="right" w:leader="dot" w:pos="8306"/>
        </w:tabs>
      </w:pPr>
      <w:hyperlink w:anchor="_Toc13677" w:history="1">
        <w:r>
          <w:rPr>
            <w:rFonts w:ascii="仿宋" w:eastAsia="仿宋" w:hAnsi="仿宋" w:cs="仿宋" w:hint="eastAsia"/>
            <w:lang w:eastAsia="zh-CN"/>
          </w:rPr>
          <w:t>(六)、项目实施保障</w:t>
        </w:r>
        <w:r>
          <w:tab/>
        </w:r>
        <w:r>
          <w:fldChar w:fldCharType="begin"/>
        </w:r>
        <w:r>
          <w:instrText xml:space="preserve"> PAGEREF _Toc13677 \h </w:instrText>
        </w:r>
        <w:r>
          <w:fldChar w:fldCharType="separate"/>
        </w:r>
        <w:r>
          <w:t>44</w:t>
        </w:r>
        <w:r>
          <w:fldChar w:fldCharType="end"/>
        </w:r>
      </w:hyperlink>
    </w:p>
    <w:p>
      <w:pPr>
        <w:pStyle w:val="TOC2"/>
        <w:tabs>
          <w:tab w:val="right" w:leader="dot" w:pos="8306"/>
        </w:tabs>
      </w:pPr>
      <w:hyperlink w:anchor="_Toc20798" w:history="1">
        <w:r>
          <w:rPr>
            <w:rFonts w:ascii="仿宋" w:eastAsia="仿宋" w:hAnsi="仿宋" w:cs="仿宋" w:hint="eastAsia"/>
            <w:lang w:eastAsia="zh-CN"/>
          </w:rPr>
          <w:t>(七)、安全规范管理</w:t>
        </w:r>
        <w:r>
          <w:tab/>
        </w:r>
        <w:r>
          <w:fldChar w:fldCharType="begin"/>
        </w:r>
        <w:r>
          <w:instrText xml:space="preserve"> PAGEREF _Toc20798 \h </w:instrText>
        </w:r>
        <w:r>
          <w:fldChar w:fldCharType="separate"/>
        </w:r>
        <w:r>
          <w:t>45</w:t>
        </w:r>
        <w:r>
          <w:fldChar w:fldCharType="end"/>
        </w:r>
      </w:hyperlink>
    </w:p>
    <w:p>
      <w:pPr>
        <w:pStyle w:val="TOC1"/>
        <w:tabs>
          <w:tab w:val="right" w:leader="dot" w:pos="8306"/>
        </w:tabs>
      </w:pPr>
      <w:hyperlink w:anchor="_Toc15547" w:history="1">
        <w:r>
          <w:rPr>
            <w:rFonts w:ascii="仿宋" w:eastAsia="仿宋" w:hAnsi="仿宋" w:cs="仿宋" w:hint="eastAsia"/>
            <w:lang w:eastAsia="zh-CN"/>
          </w:rPr>
          <w:t>八、土地利用与规划方案</w:t>
        </w:r>
        <w:r>
          <w:tab/>
        </w:r>
        <w:r>
          <w:fldChar w:fldCharType="begin"/>
        </w:r>
        <w:r>
          <w:instrText xml:space="preserve"> PAGEREF _Toc15547 \h </w:instrText>
        </w:r>
        <w:r>
          <w:fldChar w:fldCharType="separate"/>
        </w:r>
        <w:r>
          <w:t>46</w:t>
        </w:r>
        <w:r>
          <w:fldChar w:fldCharType="end"/>
        </w:r>
      </w:hyperlink>
    </w:p>
    <w:p>
      <w:pPr>
        <w:pStyle w:val="TOC2"/>
        <w:tabs>
          <w:tab w:val="right" w:leader="dot" w:pos="8306"/>
        </w:tabs>
      </w:pPr>
      <w:hyperlink w:anchor="_Toc4007" w:history="1">
        <w:r>
          <w:rPr>
            <w:rFonts w:ascii="仿宋" w:eastAsia="仿宋" w:hAnsi="仿宋" w:cs="仿宋" w:hint="eastAsia"/>
            <w:lang w:eastAsia="zh-CN"/>
          </w:rPr>
          <w:t>(一)、项目用地情况分析</w:t>
        </w:r>
        <w:r>
          <w:tab/>
        </w:r>
        <w:r>
          <w:fldChar w:fldCharType="begin"/>
        </w:r>
        <w:r>
          <w:instrText xml:space="preserve"> PAGEREF _Toc4007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34" w:history="1">
        <w:r>
          <w:rPr>
            <w:rFonts w:ascii="仿宋" w:eastAsia="仿宋" w:hAnsi="仿宋" w:cs="仿宋" w:hint="eastAsia"/>
            <w:lang w:eastAsia="zh-CN"/>
          </w:rPr>
          <w:t>(二)、土地利用规划方案</w:t>
        </w:r>
        <w:r>
          <w:tab/>
        </w:r>
        <w:r>
          <w:fldChar w:fldCharType="begin"/>
        </w:r>
        <w:r>
          <w:instrText xml:space="preserve"> PAGEREF _Toc8234 \h </w:instrText>
        </w:r>
        <w:r>
          <w:fldChar w:fldCharType="separate"/>
        </w:r>
        <w:r>
          <w:t>47</w:t>
        </w:r>
        <w:r>
          <w:fldChar w:fldCharType="end"/>
        </w:r>
      </w:hyperlink>
    </w:p>
    <w:p>
      <w:pPr>
        <w:pStyle w:val="TOC1"/>
        <w:tabs>
          <w:tab w:val="right" w:leader="dot" w:pos="8306"/>
        </w:tabs>
      </w:pPr>
      <w:hyperlink w:anchor="_Toc13953" w:history="1">
        <w:r>
          <w:rPr>
            <w:rFonts w:ascii="仿宋" w:eastAsia="仿宋" w:hAnsi="仿宋" w:cs="仿宋" w:hint="eastAsia"/>
            <w:lang w:eastAsia="zh-CN"/>
          </w:rPr>
          <w:t>九、项目质量与标准</w:t>
        </w:r>
        <w:r>
          <w:tab/>
        </w:r>
        <w:r>
          <w:fldChar w:fldCharType="begin"/>
        </w:r>
        <w:r>
          <w:instrText xml:space="preserve"> PAGEREF _Toc13953 \h </w:instrText>
        </w:r>
        <w:r>
          <w:fldChar w:fldCharType="separate"/>
        </w:r>
        <w:r>
          <w:t>48</w:t>
        </w:r>
        <w:r>
          <w:fldChar w:fldCharType="end"/>
        </w:r>
      </w:hyperlink>
    </w:p>
    <w:p>
      <w:pPr>
        <w:pStyle w:val="TOC2"/>
        <w:tabs>
          <w:tab w:val="right" w:leader="dot" w:pos="8306"/>
        </w:tabs>
      </w:pPr>
      <w:hyperlink w:anchor="_Toc12490" w:history="1">
        <w:r>
          <w:rPr>
            <w:rFonts w:ascii="仿宋" w:eastAsia="仿宋" w:hAnsi="仿宋" w:cs="仿宋" w:hint="eastAsia"/>
            <w:lang w:eastAsia="zh-CN"/>
          </w:rPr>
          <w:t>(一)、质量保障体系</w:t>
        </w:r>
        <w:r>
          <w:tab/>
        </w:r>
        <w:r>
          <w:fldChar w:fldCharType="begin"/>
        </w:r>
        <w:r>
          <w:instrText xml:space="preserve"> PAGEREF _Toc12490 \h </w:instrText>
        </w:r>
        <w:r>
          <w:fldChar w:fldCharType="separate"/>
        </w:r>
        <w:r>
          <w:t>48</w:t>
        </w:r>
        <w:r>
          <w:fldChar w:fldCharType="end"/>
        </w:r>
      </w:hyperlink>
    </w:p>
    <w:p>
      <w:pPr>
        <w:pStyle w:val="TOC2"/>
        <w:tabs>
          <w:tab w:val="right" w:leader="dot" w:pos="8306"/>
        </w:tabs>
      </w:pPr>
      <w:hyperlink w:anchor="_Toc2866" w:history="1">
        <w:r>
          <w:rPr>
            <w:rFonts w:ascii="仿宋" w:eastAsia="仿宋" w:hAnsi="仿宋" w:cs="仿宋" w:hint="eastAsia"/>
            <w:lang w:eastAsia="zh-CN"/>
          </w:rPr>
          <w:t>(二)、标准化作业流程</w:t>
        </w:r>
        <w:r>
          <w:tab/>
        </w:r>
        <w:r>
          <w:fldChar w:fldCharType="begin"/>
        </w:r>
        <w:r>
          <w:instrText xml:space="preserve"> PAGEREF _Toc2866 \h </w:instrText>
        </w:r>
        <w:r>
          <w:fldChar w:fldCharType="separate"/>
        </w:r>
        <w:r>
          <w:t>50</w:t>
        </w:r>
        <w:r>
          <w:fldChar w:fldCharType="end"/>
        </w:r>
      </w:hyperlink>
    </w:p>
    <w:p>
      <w:pPr>
        <w:pStyle w:val="TOC2"/>
        <w:tabs>
          <w:tab w:val="right" w:leader="dot" w:pos="8306"/>
        </w:tabs>
      </w:pPr>
      <w:hyperlink w:anchor="_Toc23709" w:history="1">
        <w:r>
          <w:rPr>
            <w:rFonts w:ascii="仿宋" w:eastAsia="仿宋" w:hAnsi="仿宋" w:cs="仿宋" w:hint="eastAsia"/>
            <w:lang w:eastAsia="zh-CN"/>
          </w:rPr>
          <w:t>(三)、质量监控与评估</w:t>
        </w:r>
        <w:r>
          <w:tab/>
        </w:r>
        <w:r>
          <w:fldChar w:fldCharType="begin"/>
        </w:r>
        <w:r>
          <w:instrText xml:space="preserve"> PAGEREF _Toc23709 \h </w:instrText>
        </w:r>
        <w:r>
          <w:fldChar w:fldCharType="separate"/>
        </w:r>
        <w:r>
          <w:t>51</w:t>
        </w:r>
        <w:r>
          <w:fldChar w:fldCharType="end"/>
        </w:r>
      </w:hyperlink>
    </w:p>
    <w:p>
      <w:pPr>
        <w:pStyle w:val="TOC2"/>
        <w:tabs>
          <w:tab w:val="right" w:leader="dot" w:pos="8306"/>
        </w:tabs>
      </w:pPr>
      <w:hyperlink w:anchor="_Toc20772" w:history="1">
        <w:r>
          <w:rPr>
            <w:rFonts w:ascii="仿宋" w:eastAsia="仿宋" w:hAnsi="仿宋" w:cs="仿宋" w:hint="eastAsia"/>
            <w:lang w:eastAsia="zh-CN"/>
          </w:rPr>
          <w:t>(四)、质量改进计划</w:t>
        </w:r>
        <w:r>
          <w:tab/>
        </w:r>
        <w:r>
          <w:fldChar w:fldCharType="begin"/>
        </w:r>
        <w:r>
          <w:instrText xml:space="preserve"> PAGEREF _Toc20772 \h </w:instrText>
        </w:r>
        <w:r>
          <w:fldChar w:fldCharType="separate"/>
        </w:r>
        <w:r>
          <w:t>52</w:t>
        </w:r>
        <w:r>
          <w:fldChar w:fldCharType="end"/>
        </w:r>
      </w:hyperlink>
    </w:p>
    <w:p>
      <w:pPr>
        <w:pStyle w:val="TOC1"/>
        <w:tabs>
          <w:tab w:val="right" w:leader="dot" w:pos="8306"/>
        </w:tabs>
      </w:pPr>
      <w:hyperlink w:anchor="_Toc22825" w:history="1">
        <w:r>
          <w:rPr>
            <w:rFonts w:ascii="仿宋" w:eastAsia="仿宋" w:hAnsi="仿宋" w:cs="仿宋" w:hint="eastAsia"/>
            <w:lang w:eastAsia="zh-CN"/>
          </w:rPr>
          <w:t>十、环境保护与绿色发展</w:t>
        </w:r>
        <w:r>
          <w:tab/>
        </w:r>
        <w:r>
          <w:fldChar w:fldCharType="begin"/>
        </w:r>
        <w:r>
          <w:instrText xml:space="preserve"> PAGEREF _Toc22825 \h </w:instrText>
        </w:r>
        <w:r>
          <w:fldChar w:fldCharType="separate"/>
        </w:r>
        <w:r>
          <w:t>54</w:t>
        </w:r>
        <w:r>
          <w:fldChar w:fldCharType="end"/>
        </w:r>
      </w:hyperlink>
    </w:p>
    <w:p>
      <w:pPr>
        <w:pStyle w:val="TOC2"/>
        <w:tabs>
          <w:tab w:val="right" w:leader="dot" w:pos="8306"/>
        </w:tabs>
      </w:pPr>
      <w:hyperlink w:anchor="_Toc28796" w:history="1">
        <w:r>
          <w:rPr>
            <w:rFonts w:ascii="仿宋" w:eastAsia="仿宋" w:hAnsi="仿宋" w:cs="仿宋" w:hint="eastAsia"/>
            <w:lang w:eastAsia="zh-CN"/>
          </w:rPr>
          <w:t>(一)、环境保护措施</w:t>
        </w:r>
        <w:r>
          <w:tab/>
        </w:r>
        <w:r>
          <w:fldChar w:fldCharType="begin"/>
        </w:r>
        <w:r>
          <w:instrText xml:space="preserve"> PAGEREF _Toc28796 \h </w:instrText>
        </w:r>
        <w:r>
          <w:fldChar w:fldCharType="separate"/>
        </w:r>
        <w:r>
          <w:t>54</w:t>
        </w:r>
        <w:r>
          <w:fldChar w:fldCharType="end"/>
        </w:r>
      </w:hyperlink>
    </w:p>
    <w:p>
      <w:pPr>
        <w:pStyle w:val="TOC2"/>
        <w:tabs>
          <w:tab w:val="right" w:leader="dot" w:pos="8306"/>
        </w:tabs>
      </w:pPr>
      <w:hyperlink w:anchor="_Toc15312" w:history="1">
        <w:r>
          <w:rPr>
            <w:rFonts w:ascii="仿宋" w:eastAsia="仿宋" w:hAnsi="仿宋" w:cs="仿宋" w:hint="eastAsia"/>
            <w:lang w:eastAsia="zh-CN"/>
          </w:rPr>
          <w:t>(二)、绿色发展与可持续发展策略</w:t>
        </w:r>
        <w:r>
          <w:tab/>
        </w:r>
        <w:r>
          <w:fldChar w:fldCharType="begin"/>
        </w:r>
        <w:r>
          <w:instrText xml:space="preserve"> PAGEREF _Toc15312 \h </w:instrText>
        </w:r>
        <w:r>
          <w:fldChar w:fldCharType="separate"/>
        </w:r>
        <w:r>
          <w:t>55</w:t>
        </w:r>
        <w:r>
          <w:fldChar w:fldCharType="end"/>
        </w:r>
      </w:hyperlink>
    </w:p>
    <w:p>
      <w:pPr>
        <w:pStyle w:val="TOC1"/>
        <w:tabs>
          <w:tab w:val="right" w:leader="dot" w:pos="8306"/>
        </w:tabs>
      </w:pPr>
      <w:hyperlink w:anchor="_Toc1949" w:history="1">
        <w:r>
          <w:rPr>
            <w:rFonts w:ascii="仿宋" w:eastAsia="仿宋" w:hAnsi="仿宋" w:cs="仿宋" w:hint="eastAsia"/>
            <w:lang w:eastAsia="zh-CN"/>
          </w:rPr>
          <w:t>十一、环境保护与治理方案</w:t>
        </w:r>
        <w:r>
          <w:tab/>
        </w:r>
        <w:r>
          <w:fldChar w:fldCharType="begin"/>
        </w:r>
        <w:r>
          <w:instrText xml:space="preserve"> PAGEREF _Toc1949 \h </w:instrText>
        </w:r>
        <w:r>
          <w:fldChar w:fldCharType="separate"/>
        </w:r>
        <w:r>
          <w:t>57</w:t>
        </w:r>
        <w:r>
          <w:fldChar w:fldCharType="end"/>
        </w:r>
      </w:hyperlink>
    </w:p>
    <w:p>
      <w:pPr>
        <w:pStyle w:val="TOC2"/>
        <w:tabs>
          <w:tab w:val="right" w:leader="dot" w:pos="8306"/>
        </w:tabs>
      </w:pPr>
      <w:hyperlink w:anchor="_Toc13770" w:history="1">
        <w:r>
          <w:rPr>
            <w:rFonts w:ascii="仿宋" w:eastAsia="仿宋" w:hAnsi="仿宋" w:cs="仿宋" w:hint="eastAsia"/>
            <w:lang w:eastAsia="zh-CN"/>
          </w:rPr>
          <w:t>(一)、项目环境影响评估</w:t>
        </w:r>
        <w:r>
          <w:tab/>
        </w:r>
        <w:r>
          <w:fldChar w:fldCharType="begin"/>
        </w:r>
        <w:r>
          <w:instrText xml:space="preserve"> PAGEREF _Toc13770 \h </w:instrText>
        </w:r>
        <w:r>
          <w:fldChar w:fldCharType="separate"/>
        </w:r>
        <w:r>
          <w:t>57</w:t>
        </w:r>
        <w:r>
          <w:fldChar w:fldCharType="end"/>
        </w:r>
      </w:hyperlink>
    </w:p>
    <w:p>
      <w:pPr>
        <w:pStyle w:val="TOC2"/>
        <w:tabs>
          <w:tab w:val="right" w:leader="dot" w:pos="8306"/>
        </w:tabs>
      </w:pPr>
      <w:hyperlink w:anchor="_Toc26044" w:history="1">
        <w:r>
          <w:rPr>
            <w:rFonts w:ascii="仿宋" w:eastAsia="仿宋" w:hAnsi="仿宋" w:cs="仿宋" w:hint="eastAsia"/>
            <w:lang w:eastAsia="zh-CN"/>
          </w:rPr>
          <w:t>(二)、环境保护措施与治理方案</w:t>
        </w:r>
        <w:r>
          <w:tab/>
        </w:r>
        <w:r>
          <w:fldChar w:fldCharType="begin"/>
        </w:r>
        <w:r>
          <w:instrText xml:space="preserve"> PAGEREF _Toc26044 \h </w:instrText>
        </w:r>
        <w:r>
          <w:fldChar w:fldCharType="separate"/>
        </w:r>
        <w:r>
          <w:t>57</w:t>
        </w:r>
        <w:r>
          <w:fldChar w:fldCharType="end"/>
        </w:r>
      </w:hyperlink>
    </w:p>
    <w:p>
      <w:pPr>
        <w:pStyle w:val="TOC1"/>
        <w:tabs>
          <w:tab w:val="right" w:leader="dot" w:pos="8306"/>
        </w:tabs>
      </w:pPr>
      <w:hyperlink w:anchor="_Toc6376" w:history="1">
        <w:r>
          <w:rPr>
            <w:rFonts w:ascii="仿宋" w:eastAsia="仿宋" w:hAnsi="仿宋" w:cs="仿宋" w:hint="eastAsia"/>
            <w:lang w:eastAsia="zh-CN"/>
          </w:rPr>
          <w:t>十二、客户关系管理与市场拓展</w:t>
        </w:r>
        <w:r>
          <w:tab/>
        </w:r>
        <w:r>
          <w:fldChar w:fldCharType="begin"/>
        </w:r>
        <w:r>
          <w:instrText xml:space="preserve"> PAGEREF _Toc6376 \h </w:instrText>
        </w:r>
        <w:r>
          <w:fldChar w:fldCharType="separate"/>
        </w:r>
        <w:r>
          <w:t>58</w:t>
        </w:r>
        <w:r>
          <w:fldChar w:fldCharType="end"/>
        </w:r>
      </w:hyperlink>
    </w:p>
    <w:p>
      <w:pPr>
        <w:pStyle w:val="TOC2"/>
        <w:tabs>
          <w:tab w:val="right" w:leader="dot" w:pos="8306"/>
        </w:tabs>
      </w:pPr>
      <w:hyperlink w:anchor="_Toc7949" w:history="1">
        <w:r>
          <w:rPr>
            <w:rFonts w:ascii="仿宋" w:eastAsia="仿宋" w:hAnsi="仿宋" w:cs="仿宋" w:hint="eastAsia"/>
            <w:lang w:eastAsia="zh-CN"/>
          </w:rPr>
          <w:t>(一)、客户关系管理策略</w:t>
        </w:r>
        <w:r>
          <w:tab/>
        </w:r>
        <w:r>
          <w:fldChar w:fldCharType="begin"/>
        </w:r>
        <w:r>
          <w:instrText xml:space="preserve"> PAGEREF _Toc7949 \h </w:instrText>
        </w:r>
        <w:r>
          <w:fldChar w:fldCharType="separate"/>
        </w:r>
        <w:r>
          <w:t>58</w:t>
        </w:r>
        <w:r>
          <w:fldChar w:fldCharType="end"/>
        </w:r>
      </w:hyperlink>
    </w:p>
    <w:p>
      <w:pPr>
        <w:pStyle w:val="TOC2"/>
        <w:tabs>
          <w:tab w:val="right" w:leader="dot" w:pos="8306"/>
        </w:tabs>
      </w:pPr>
      <w:hyperlink w:anchor="_Toc13204" w:history="1">
        <w:r>
          <w:rPr>
            <w:rFonts w:ascii="仿宋" w:eastAsia="仿宋" w:hAnsi="仿宋" w:cs="仿宋" w:hint="eastAsia"/>
            <w:lang w:eastAsia="zh-CN"/>
          </w:rPr>
          <w:t>(二)、市场拓展方案</w:t>
        </w:r>
        <w:r>
          <w:tab/>
        </w:r>
        <w:r>
          <w:fldChar w:fldCharType="begin"/>
        </w:r>
        <w:r>
          <w:instrText xml:space="preserve"> PAGEREF _Toc13204 \h </w:instrText>
        </w:r>
        <w:r>
          <w:fldChar w:fldCharType="separate"/>
        </w:r>
        <w:r>
          <w:t>59</w:t>
        </w:r>
        <w:r>
          <w:fldChar w:fldCharType="end"/>
        </w:r>
      </w:hyperlink>
    </w:p>
    <w:p>
      <w:pPr>
        <w:pStyle w:val="TOC1"/>
        <w:tabs>
          <w:tab w:val="right" w:leader="dot" w:pos="8306"/>
        </w:tabs>
      </w:pPr>
      <w:hyperlink w:anchor="_Toc12108" w:history="1">
        <w:r>
          <w:rPr>
            <w:rFonts w:ascii="仿宋" w:eastAsia="仿宋" w:hAnsi="仿宋" w:cs="仿宋" w:hint="eastAsia"/>
            <w:lang w:eastAsia="zh-CN"/>
          </w:rPr>
          <w:t>十三、人力资源管理与开发</w:t>
        </w:r>
        <w:r>
          <w:tab/>
        </w:r>
        <w:r>
          <w:fldChar w:fldCharType="begin"/>
        </w:r>
        <w:r>
          <w:instrText xml:space="preserve"> PAGEREF _Toc12108 \h </w:instrText>
        </w:r>
        <w:r>
          <w:fldChar w:fldCharType="separate"/>
        </w:r>
        <w:r>
          <w:t>60</w:t>
        </w:r>
        <w:r>
          <w:fldChar w:fldCharType="end"/>
        </w:r>
      </w:hyperlink>
    </w:p>
    <w:p>
      <w:pPr>
        <w:pStyle w:val="TOC2"/>
        <w:tabs>
          <w:tab w:val="right" w:leader="dot" w:pos="8306"/>
        </w:tabs>
      </w:pPr>
      <w:hyperlink w:anchor="_Toc17832" w:history="1">
        <w:r>
          <w:rPr>
            <w:rFonts w:ascii="仿宋" w:eastAsia="仿宋" w:hAnsi="仿宋" w:cs="仿宋" w:hint="eastAsia"/>
            <w:lang w:eastAsia="zh-CN"/>
          </w:rPr>
          <w:t>(一)、人力资源规划</w:t>
        </w:r>
        <w:r>
          <w:tab/>
        </w:r>
        <w:r>
          <w:fldChar w:fldCharType="begin"/>
        </w:r>
        <w:r>
          <w:instrText xml:space="preserve"> PAGEREF _Toc17832 \h </w:instrText>
        </w:r>
        <w:r>
          <w:fldChar w:fldCharType="separate"/>
        </w:r>
        <w:r>
          <w:t>60</w:t>
        </w:r>
        <w:r>
          <w:fldChar w:fldCharType="end"/>
        </w:r>
      </w:hyperlink>
    </w:p>
    <w:p>
      <w:pPr>
        <w:pStyle w:val="TOC2"/>
        <w:tabs>
          <w:tab w:val="right" w:leader="dot" w:pos="8306"/>
        </w:tabs>
      </w:pPr>
      <w:hyperlink w:anchor="_Toc1466" w:history="1">
        <w:r>
          <w:rPr>
            <w:rFonts w:ascii="仿宋" w:eastAsia="仿宋" w:hAnsi="仿宋" w:cs="仿宋" w:hint="eastAsia"/>
            <w:lang w:eastAsia="zh-CN"/>
          </w:rPr>
          <w:t>(二)、人力资源开发与培训</w:t>
        </w:r>
        <w:r>
          <w:tab/>
        </w:r>
        <w:r>
          <w:fldChar w:fldCharType="begin"/>
        </w:r>
        <w:r>
          <w:instrText xml:space="preserve"> PAGEREF _Toc1466 \h </w:instrText>
        </w:r>
        <w:r>
          <w:fldChar w:fldCharType="separate"/>
        </w:r>
        <w:r>
          <w:t>62</w:t>
        </w:r>
        <w:r>
          <w:fldChar w:fldCharType="end"/>
        </w:r>
      </w:hyperlink>
    </w:p>
    <w:p>
      <w:pPr>
        <w:pStyle w:val="TOC1"/>
        <w:tabs>
          <w:tab w:val="right" w:leader="dot" w:pos="8306"/>
        </w:tabs>
      </w:pPr>
      <w:hyperlink w:anchor="_Toc7433" w:history="1">
        <w:r>
          <w:rPr>
            <w:rFonts w:ascii="仿宋" w:eastAsia="仿宋" w:hAnsi="仿宋" w:cs="仿宋" w:hint="eastAsia"/>
            <w:lang w:eastAsia="zh-CN"/>
          </w:rPr>
          <w:t>十四、合作与交流机制建立</w:t>
        </w:r>
        <w:r>
          <w:tab/>
        </w:r>
        <w:r>
          <w:fldChar w:fldCharType="begin"/>
        </w:r>
        <w:r>
          <w:instrText xml:space="preserve"> PAGEREF _Toc7433 \h </w:instrText>
        </w:r>
        <w:r>
          <w:fldChar w:fldCharType="separate"/>
        </w:r>
        <w:r>
          <w:t>64</w:t>
        </w:r>
        <w:r>
          <w:fldChar w:fldCharType="end"/>
        </w:r>
      </w:hyperlink>
    </w:p>
    <w:p>
      <w:pPr>
        <w:pStyle w:val="TOC2"/>
        <w:tabs>
          <w:tab w:val="right" w:leader="dot" w:pos="8306"/>
        </w:tabs>
      </w:pPr>
      <w:hyperlink w:anchor="_Toc28091" w:history="1">
        <w:r>
          <w:rPr>
            <w:rFonts w:ascii="仿宋" w:eastAsia="仿宋" w:hAnsi="仿宋" w:cs="仿宋" w:hint="eastAsia"/>
            <w:lang w:eastAsia="zh-CN"/>
          </w:rPr>
          <w:t>(一)、合作伙伴选择与合作方式</w:t>
        </w:r>
        <w:r>
          <w:tab/>
        </w:r>
        <w:r>
          <w:fldChar w:fldCharType="begin"/>
        </w:r>
        <w:r>
          <w:instrText xml:space="preserve"> PAGEREF _Toc28091 \h </w:instrText>
        </w:r>
        <w:r>
          <w:fldChar w:fldCharType="separate"/>
        </w:r>
        <w:r>
          <w:t>64</w:t>
        </w:r>
        <w:r>
          <w:fldChar w:fldCharType="end"/>
        </w:r>
      </w:hyperlink>
    </w:p>
    <w:p>
      <w:pPr>
        <w:pStyle w:val="TOC2"/>
        <w:tabs>
          <w:tab w:val="right" w:leader="dot" w:pos="8306"/>
        </w:tabs>
      </w:pPr>
      <w:hyperlink w:anchor="_Toc8246" w:history="1">
        <w:r>
          <w:rPr>
            <w:rFonts w:ascii="仿宋" w:eastAsia="仿宋" w:hAnsi="仿宋" w:cs="仿宋" w:hint="eastAsia"/>
            <w:lang w:eastAsia="zh-CN"/>
          </w:rPr>
          <w:t>(二)、交流与合作平台搭建</w:t>
        </w:r>
        <w:r>
          <w:tab/>
        </w:r>
        <w:r>
          <w:fldChar w:fldCharType="begin"/>
        </w:r>
        <w:r>
          <w:instrText xml:space="preserve"> PAGEREF _Toc8246 \h </w:instrText>
        </w:r>
        <w:r>
          <w:fldChar w:fldCharType="separate"/>
        </w:r>
        <w:r>
          <w:t>66</w:t>
        </w:r>
        <w:r>
          <w:fldChar w:fldCharType="end"/>
        </w:r>
      </w:hyperlink>
    </w:p>
    <w:p>
      <w:pPr>
        <w:pStyle w:val="TOC1"/>
        <w:tabs>
          <w:tab w:val="right" w:leader="dot" w:pos="8306"/>
        </w:tabs>
      </w:pPr>
      <w:hyperlink w:anchor="_Toc8639" w:history="1">
        <w:r>
          <w:rPr>
            <w:rFonts w:ascii="仿宋" w:eastAsia="仿宋" w:hAnsi="仿宋" w:cs="仿宋" w:hint="eastAsia"/>
            <w:lang w:eastAsia="zh-CN"/>
          </w:rPr>
          <w:t>十五、企业合规与伦理</w:t>
        </w:r>
        <w:r>
          <w:tab/>
        </w:r>
        <w:r>
          <w:fldChar w:fldCharType="begin"/>
        </w:r>
        <w:r>
          <w:instrText xml:space="preserve"> PAGEREF _Toc8639 \h </w:instrText>
        </w:r>
        <w:r>
          <w:fldChar w:fldCharType="separate"/>
        </w:r>
        <w:r>
          <w:t>67</w:t>
        </w:r>
        <w:r>
          <w:fldChar w:fldCharType="end"/>
        </w:r>
      </w:hyperlink>
    </w:p>
    <w:p>
      <w:pPr>
        <w:pStyle w:val="TOC2"/>
        <w:tabs>
          <w:tab w:val="right" w:leader="dot" w:pos="8306"/>
        </w:tabs>
      </w:pPr>
      <w:hyperlink w:anchor="_Toc32294" w:history="1">
        <w:r>
          <w:rPr>
            <w:rFonts w:ascii="仿宋" w:eastAsia="仿宋" w:hAnsi="仿宋" w:cs="仿宋" w:hint="eastAsia"/>
            <w:lang w:eastAsia="zh-CN"/>
          </w:rPr>
          <w:t>(一)、合规政策与程序</w:t>
        </w:r>
        <w:r>
          <w:tab/>
        </w:r>
        <w:r>
          <w:fldChar w:fldCharType="begin"/>
        </w:r>
        <w:r>
          <w:instrText xml:space="preserve"> PAGEREF _Toc32294 \h </w:instrText>
        </w:r>
        <w:r>
          <w:fldChar w:fldCharType="separate"/>
        </w:r>
        <w:r>
          <w:t>67</w:t>
        </w:r>
        <w:r>
          <w:fldChar w:fldCharType="end"/>
        </w:r>
      </w:hyperlink>
    </w:p>
    <w:p>
      <w:pPr>
        <w:pStyle w:val="TOC2"/>
        <w:tabs>
          <w:tab w:val="right" w:leader="dot" w:pos="8306"/>
        </w:tabs>
      </w:pPr>
      <w:hyperlink w:anchor="_Toc542" w:history="1">
        <w:r>
          <w:rPr>
            <w:rFonts w:ascii="仿宋" w:eastAsia="仿宋" w:hAnsi="仿宋" w:cs="仿宋" w:hint="eastAsia"/>
            <w:lang w:eastAsia="zh-CN"/>
          </w:rPr>
          <w:t>(二)、伦理规范与培训</w:t>
        </w:r>
        <w:r>
          <w:tab/>
        </w:r>
        <w:r>
          <w:fldChar w:fldCharType="begin"/>
        </w:r>
        <w:r>
          <w:instrText xml:space="preserve"> PAGEREF _Toc542 \h </w:instrText>
        </w:r>
        <w:r>
          <w:fldChar w:fldCharType="separate"/>
        </w:r>
        <w:r>
          <w:t>69</w:t>
        </w:r>
        <w:r>
          <w:fldChar w:fldCharType="end"/>
        </w:r>
      </w:hyperlink>
    </w:p>
    <w:p>
      <w:pPr>
        <w:pStyle w:val="TOC2"/>
        <w:tabs>
          <w:tab w:val="right" w:leader="dot" w:pos="8306"/>
        </w:tabs>
      </w:pPr>
      <w:hyperlink w:anchor="_Toc13858" w:history="1">
        <w:r>
          <w:rPr>
            <w:rFonts w:ascii="仿宋" w:eastAsia="仿宋" w:hAnsi="仿宋" w:cs="仿宋" w:hint="eastAsia"/>
            <w:lang w:eastAsia="zh-CN"/>
          </w:rPr>
          <w:t>(三)、合规风险评估</w:t>
        </w:r>
        <w:r>
          <w:tab/>
        </w:r>
        <w:r>
          <w:fldChar w:fldCharType="begin"/>
        </w:r>
        <w:r>
          <w:instrText xml:space="preserve"> PAGEREF _Toc13858 \h </w:instrText>
        </w:r>
        <w:r>
          <w:fldChar w:fldCharType="separate"/>
        </w:r>
        <w:r>
          <w:t>69</w:t>
        </w:r>
        <w:r>
          <w:fldChar w:fldCharType="end"/>
        </w:r>
      </w:hyperlink>
    </w:p>
    <w:p>
      <w:pPr>
        <w:pStyle w:val="TOC2"/>
        <w:tabs>
          <w:tab w:val="right" w:leader="dot" w:pos="8306"/>
        </w:tabs>
      </w:pPr>
      <w:hyperlink w:anchor="_Toc30722" w:history="1">
        <w:r>
          <w:rPr>
            <w:rFonts w:ascii="仿宋" w:eastAsia="仿宋" w:hAnsi="仿宋" w:cs="仿宋" w:hint="eastAsia"/>
            <w:lang w:eastAsia="zh-CN"/>
          </w:rPr>
          <w:t>(四)、合规监督与执行</w:t>
        </w:r>
        <w:r>
          <w:tab/>
        </w:r>
        <w:r>
          <w:fldChar w:fldCharType="begin"/>
        </w:r>
        <w:r>
          <w:instrText xml:space="preserve"> PAGEREF _Toc30722 \h </w:instrText>
        </w:r>
        <w:r>
          <w:fldChar w:fldCharType="separate"/>
        </w:r>
        <w:r>
          <w:t>71</w:t>
        </w:r>
        <w:r>
          <w:fldChar w:fldCharType="end"/>
        </w:r>
      </w:hyperlink>
    </w:p>
    <w:p>
      <w:pPr>
        <w:pStyle w:val="TOC1"/>
        <w:tabs>
          <w:tab w:val="right" w:leader="dot" w:pos="8306"/>
        </w:tabs>
      </w:pPr>
      <w:hyperlink w:anchor="_Toc32650" w:history="1">
        <w:r>
          <w:rPr>
            <w:rFonts w:ascii="仿宋" w:eastAsia="仿宋" w:hAnsi="仿宋" w:cs="仿宋" w:hint="eastAsia"/>
            <w:lang w:eastAsia="zh-CN"/>
          </w:rPr>
          <w:t>十六、设施与设备管理</w:t>
        </w:r>
        <w:r>
          <w:tab/>
        </w:r>
        <w:r>
          <w:fldChar w:fldCharType="begin"/>
        </w:r>
        <w:r>
          <w:instrText xml:space="preserve"> PAGEREF _Toc32650 \h </w:instrText>
        </w:r>
        <w:r>
          <w:fldChar w:fldCharType="separate"/>
        </w:r>
        <w:r>
          <w:t>71</w:t>
        </w:r>
        <w:r>
          <w:fldChar w:fldCharType="end"/>
        </w:r>
      </w:hyperlink>
    </w:p>
    <w:p>
      <w:pPr>
        <w:pStyle w:val="TOC2"/>
        <w:tabs>
          <w:tab w:val="right" w:leader="dot" w:pos="8306"/>
        </w:tabs>
      </w:pPr>
      <w:hyperlink w:anchor="_Toc3238" w:history="1">
        <w:r>
          <w:rPr>
            <w:rFonts w:ascii="仿宋" w:eastAsia="仿宋" w:hAnsi="仿宋" w:cs="仿宋" w:hint="eastAsia"/>
            <w:lang w:eastAsia="zh-CN"/>
          </w:rPr>
          <w:t>(一)、设施规划与配置</w:t>
        </w:r>
        <w:r>
          <w:tab/>
        </w:r>
        <w:r>
          <w:fldChar w:fldCharType="begin"/>
        </w:r>
        <w:r>
          <w:instrText xml:space="preserve"> PAGEREF _Toc3238 \h </w:instrText>
        </w:r>
        <w:r>
          <w:fldChar w:fldCharType="separate"/>
        </w:r>
        <w:r>
          <w:t>71</w:t>
        </w:r>
        <w:r>
          <w:fldChar w:fldCharType="end"/>
        </w:r>
      </w:hyperlink>
    </w:p>
    <w:p>
      <w:pPr>
        <w:pStyle w:val="TOC2"/>
        <w:tabs>
          <w:tab w:val="right" w:leader="dot" w:pos="8306"/>
        </w:tabs>
      </w:pPr>
      <w:hyperlink w:anchor="_Toc6308" w:history="1">
        <w:r>
          <w:rPr>
            <w:rFonts w:ascii="仿宋" w:eastAsia="仿宋" w:hAnsi="仿宋" w:cs="仿宋" w:hint="eastAsia"/>
            <w:lang w:eastAsia="zh-CN"/>
          </w:rPr>
          <w:t>(二)、设备采购与维护管理</w:t>
        </w:r>
        <w:r>
          <w:tab/>
        </w:r>
        <w:r>
          <w:fldChar w:fldCharType="begin"/>
        </w:r>
        <w:r>
          <w:instrText xml:space="preserve"> PAGEREF _Toc6308 \h </w:instrText>
        </w:r>
        <w:r>
          <w:fldChar w:fldCharType="separate"/>
        </w:r>
        <w:r>
          <w:t>72</w:t>
        </w:r>
        <w:r>
          <w:fldChar w:fldCharType="end"/>
        </w:r>
      </w:hyperlink>
    </w:p>
    <w:p>
      <w:pPr>
        <w:pStyle w:val="TOC2"/>
        <w:tabs>
          <w:tab w:val="right" w:leader="dot" w:pos="8306"/>
        </w:tabs>
      </w:pPr>
      <w:hyperlink w:anchor="_Toc16231" w:history="1">
        <w:r>
          <w:rPr>
            <w:rFonts w:ascii="仿宋" w:eastAsia="仿宋" w:hAnsi="仿宋" w:cs="仿宋" w:hint="eastAsia"/>
            <w:lang w:eastAsia="zh-CN"/>
          </w:rPr>
          <w:t>(三)、设施设备升级策略</w:t>
        </w:r>
        <w:r>
          <w:tab/>
        </w:r>
        <w:r>
          <w:fldChar w:fldCharType="begin"/>
        </w:r>
        <w:r>
          <w:instrText xml:space="preserve"> PAGEREF _Toc16231 \h </w:instrText>
        </w:r>
        <w:r>
          <w:fldChar w:fldCharType="separate"/>
        </w:r>
        <w:r>
          <w:t>73</w:t>
        </w:r>
        <w:r>
          <w:fldChar w:fldCharType="end"/>
        </w:r>
      </w:hyperlink>
    </w:p>
    <w:p>
      <w:pPr>
        <w:pStyle w:val="TOC1"/>
        <w:tabs>
          <w:tab w:val="right" w:leader="dot" w:pos="8306"/>
        </w:tabs>
      </w:pPr>
      <w:hyperlink w:anchor="_Toc31963" w:history="1">
        <w:r>
          <w:rPr>
            <w:rFonts w:ascii="仿宋" w:eastAsia="仿宋" w:hAnsi="仿宋" w:cs="仿宋" w:hint="eastAsia"/>
            <w:lang w:eastAsia="zh-CN"/>
          </w:rPr>
          <w:t>十七、成果转化与推广应用</w:t>
        </w:r>
        <w:r>
          <w:tab/>
        </w:r>
        <w:r>
          <w:fldChar w:fldCharType="begin"/>
        </w:r>
        <w:r>
          <w:instrText xml:space="preserve"> PAGEREF _Toc31963 \h </w:instrText>
        </w:r>
        <w:r>
          <w:fldChar w:fldCharType="separate"/>
        </w:r>
        <w:r>
          <w:t>73</w:t>
        </w:r>
        <w:r>
          <w:fldChar w:fldCharType="end"/>
        </w:r>
      </w:hyperlink>
    </w:p>
    <w:p>
      <w:pPr>
        <w:pStyle w:val="TOC2"/>
        <w:tabs>
          <w:tab w:val="right" w:leader="dot" w:pos="8306"/>
        </w:tabs>
      </w:pPr>
      <w:hyperlink w:anchor="_Toc14712" w:history="1">
        <w:r>
          <w:rPr>
            <w:rFonts w:ascii="仿宋" w:eastAsia="仿宋" w:hAnsi="仿宋" w:cs="仿宋" w:hint="eastAsia"/>
            <w:lang w:eastAsia="zh-CN"/>
          </w:rPr>
          <w:t>(一)、成果转化策略制定</w:t>
        </w:r>
        <w:r>
          <w:tab/>
        </w:r>
        <w:r>
          <w:fldChar w:fldCharType="begin"/>
        </w:r>
        <w:r>
          <w:instrText xml:space="preserve"> PAGEREF _Toc14712 \h </w:instrText>
        </w:r>
        <w:r>
          <w:fldChar w:fldCharType="separate"/>
        </w:r>
        <w:r>
          <w:t>73</w:t>
        </w:r>
        <w:r>
          <w:fldChar w:fldCharType="end"/>
        </w:r>
      </w:hyperlink>
    </w:p>
    <w:p>
      <w:pPr>
        <w:pStyle w:val="TOC2"/>
        <w:tabs>
          <w:tab w:val="right" w:leader="dot" w:pos="8306"/>
        </w:tabs>
      </w:pPr>
      <w:hyperlink w:anchor="_Toc17957" w:history="1">
        <w:r>
          <w:rPr>
            <w:rFonts w:ascii="仿宋" w:eastAsia="仿宋" w:hAnsi="仿宋" w:cs="仿宋" w:hint="eastAsia"/>
            <w:lang w:eastAsia="zh-CN"/>
          </w:rPr>
          <w:t>(二)、成果推广应用方案</w:t>
        </w:r>
        <w:r>
          <w:tab/>
        </w:r>
        <w:r>
          <w:fldChar w:fldCharType="begin"/>
        </w:r>
        <w:r>
          <w:instrText xml:space="preserve"> PAGEREF _Toc17957 \h </w:instrText>
        </w:r>
        <w:r>
          <w:fldChar w:fldCharType="separate"/>
        </w:r>
        <w:r>
          <w:t>75</w:t>
        </w:r>
        <w:r>
          <w:fldChar w:fldCharType="end"/>
        </w:r>
      </w:hyperlink>
    </w:p>
    <w:p>
      <w:pPr>
        <w:pStyle w:val="TOC1"/>
        <w:tabs>
          <w:tab w:val="right" w:leader="dot" w:pos="8306"/>
        </w:tabs>
      </w:pPr>
      <w:hyperlink w:anchor="_Toc13379" w:history="1">
        <w:r>
          <w:rPr>
            <w:rFonts w:ascii="仿宋" w:eastAsia="仿宋" w:hAnsi="仿宋" w:cs="仿宋" w:hint="eastAsia"/>
            <w:lang w:eastAsia="zh-CN"/>
          </w:rPr>
          <w:t>十八、知识产权管理与保护</w:t>
        </w:r>
        <w:r>
          <w:tab/>
        </w:r>
        <w:r>
          <w:fldChar w:fldCharType="begin"/>
        </w:r>
        <w:r>
          <w:instrText xml:space="preserve"> PAGEREF _Toc13379 \h </w:instrText>
        </w:r>
        <w:r>
          <w:fldChar w:fldCharType="separate"/>
        </w:r>
        <w:r>
          <w:t>76</w:t>
        </w:r>
        <w:r>
          <w:fldChar w:fldCharType="end"/>
        </w:r>
      </w:hyperlink>
    </w:p>
    <w:p>
      <w:pPr>
        <w:pStyle w:val="TOC2"/>
        <w:tabs>
          <w:tab w:val="right" w:leader="dot" w:pos="8306"/>
        </w:tabs>
      </w:pPr>
      <w:hyperlink w:anchor="_Toc23142" w:history="1">
        <w:r>
          <w:rPr>
            <w:rFonts w:ascii="仿宋" w:eastAsia="仿宋" w:hAnsi="仿宋" w:cs="仿宋" w:hint="eastAsia"/>
            <w:lang w:eastAsia="zh-CN"/>
          </w:rPr>
          <w:t>(一)、知识产权管理体系建设</w:t>
        </w:r>
        <w:r>
          <w:tab/>
        </w:r>
        <w:r>
          <w:fldChar w:fldCharType="begin"/>
        </w:r>
        <w:r>
          <w:instrText xml:space="preserve"> PAGEREF _Toc23142 \h </w:instrText>
        </w:r>
        <w:r>
          <w:fldChar w:fldCharType="separate"/>
        </w:r>
        <w:r>
          <w:t>76</w:t>
        </w:r>
        <w:r>
          <w:fldChar w:fldCharType="end"/>
        </w:r>
      </w:hyperlink>
    </w:p>
    <w:p>
      <w:pPr>
        <w:pStyle w:val="TOC2"/>
        <w:tabs>
          <w:tab w:val="right" w:leader="dot" w:pos="8306"/>
        </w:tabs>
      </w:pPr>
      <w:hyperlink w:anchor="_Toc20408" w:history="1">
        <w:r>
          <w:rPr>
            <w:rFonts w:ascii="仿宋" w:eastAsia="仿宋" w:hAnsi="仿宋" w:cs="仿宋" w:hint="eastAsia"/>
            <w:lang w:eastAsia="zh-CN"/>
          </w:rPr>
          <w:t>(二)、知识产权保护措施</w:t>
        </w:r>
        <w:r>
          <w:tab/>
        </w:r>
        <w:r>
          <w:fldChar w:fldCharType="begin"/>
        </w:r>
        <w:r>
          <w:instrText xml:space="preserve"> PAGEREF _Toc20408 \h </w:instrText>
        </w:r>
        <w:r>
          <w:fldChar w:fldCharType="separate"/>
        </w:r>
        <w:r>
          <w:t>77</w:t>
        </w:r>
        <w:r>
          <w:fldChar w:fldCharType="end"/>
        </w:r>
      </w:hyperlink>
    </w:p>
    <w:p>
      <w:pPr>
        <w:pStyle w:val="TOC1"/>
        <w:tabs>
          <w:tab w:val="right" w:leader="dot" w:pos="8306"/>
        </w:tabs>
      </w:pPr>
      <w:hyperlink w:anchor="_Toc19713" w:history="1">
        <w:r>
          <w:rPr>
            <w:rFonts w:ascii="仿宋" w:eastAsia="仿宋" w:hAnsi="仿宋" w:cs="仿宋" w:hint="eastAsia"/>
            <w:lang w:eastAsia="zh-CN"/>
          </w:rPr>
          <w:t>十九、法律法规与政策遵循</w:t>
        </w:r>
        <w:r>
          <w:tab/>
        </w:r>
        <w:r>
          <w:fldChar w:fldCharType="begin"/>
        </w:r>
        <w:r>
          <w:instrText xml:space="preserve"> PAGEREF _Toc19713 \h </w:instrText>
        </w:r>
        <w:r>
          <w:fldChar w:fldCharType="separate"/>
        </w:r>
        <w:r>
          <w:t>79</w:t>
        </w:r>
        <w:r>
          <w:fldChar w:fldCharType="end"/>
        </w:r>
      </w:hyperlink>
    </w:p>
    <w:p>
      <w:pPr>
        <w:pStyle w:val="TOC2"/>
        <w:tabs>
          <w:tab w:val="right" w:leader="dot" w:pos="8306"/>
        </w:tabs>
      </w:pPr>
      <w:hyperlink w:anchor="_Toc16404" w:history="1">
        <w:r>
          <w:rPr>
            <w:rFonts w:ascii="仿宋" w:eastAsia="仿宋" w:hAnsi="仿宋" w:cs="仿宋" w:hint="eastAsia"/>
            <w:lang w:eastAsia="zh-CN"/>
          </w:rPr>
          <w:t>(一)、法律法规遵守</w:t>
        </w:r>
        <w:r>
          <w:tab/>
        </w:r>
        <w:r>
          <w:fldChar w:fldCharType="begin"/>
        </w:r>
        <w:r>
          <w:instrText xml:space="preserve"> PAGEREF _Toc16404 \h </w:instrText>
        </w:r>
        <w:r>
          <w:fldChar w:fldCharType="separate"/>
        </w:r>
        <w:r>
          <w:t>79</w:t>
        </w:r>
        <w:r>
          <w:fldChar w:fldCharType="end"/>
        </w:r>
      </w:hyperlink>
    </w:p>
    <w:p>
      <w:pPr>
        <w:pStyle w:val="TOC2"/>
        <w:tabs>
          <w:tab w:val="right" w:leader="dot" w:pos="8306"/>
        </w:tabs>
      </w:pPr>
      <w:hyperlink w:anchor="_Toc24069" w:history="1">
        <w:r>
          <w:rPr>
            <w:rFonts w:ascii="仿宋" w:eastAsia="仿宋" w:hAnsi="仿宋" w:cs="仿宋" w:hint="eastAsia"/>
            <w:lang w:eastAsia="zh-CN"/>
          </w:rPr>
          <w:t>(二)、政策导向与利用</w:t>
        </w:r>
        <w:r>
          <w:tab/>
        </w:r>
        <w:r>
          <w:fldChar w:fldCharType="begin"/>
        </w:r>
        <w:r>
          <w:instrText xml:space="preserve"> PAGEREF _Toc24069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28"/>
      <w:r>
        <w:rPr>
          <w:rFonts w:ascii="仿宋" w:eastAsia="仿宋" w:hAnsi="仿宋" w:cs="仿宋" w:hint="eastAsia"/>
          <w:sz w:val="28"/>
          <w:lang w:eastAsia="zh-CN"/>
        </w:rPr>
        <w:t>一、不粘锅项目概论</w:t>
      </w:r>
      <w:bookmarkEnd w:id="2"/>
    </w:p>
    <w:p>
      <w:pPr>
        <w:pStyle w:val="Heading2"/>
        <w:rPr>
          <w:rFonts w:ascii="仿宋" w:eastAsia="仿宋" w:hAnsi="仿宋" w:cs="仿宋" w:hint="eastAsia"/>
          <w:lang w:eastAsia="zh-CN"/>
        </w:rPr>
      </w:pPr>
      <w:bookmarkStart w:id="3" w:name="_Toc1618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不粘锅项目的申报单位是“XXX实业发展公司”，这是一家在其所处行业内备受尊敬的企业。公司自成立以来，通过其在不粘锅项目中表现出的创新精神和卓越执行力，在市场上赢得了显著的地位。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该公司的法定代表人秦XX，在不粘锅项目及其他多个行业领域中都有着显著的贡献。秦XX以其出色的领导才能和敏锐的商业洞察力，带领公司在不粘锅项目等多个领域实现了持续的成长和成功。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不粘锅项目的重要合作伙伴。公司专注于[行业名称]领域，以创新作为驱动力，不断推动技术进步和市场扩张。在不粘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不粘锅项目中展现了强劲的增长和稳定的财务表现。公司通过有效的策略，在不粘锅项目中扩大了其市场份额并增强了盈利能力。同时，公司积极承担社会责任，参与各类社会公益项目，增强了其在不粘锅项目中的品牌形象和社会影响力。</w:t>
      </w:r>
    </w:p>
    <w:p>
      <w:pPr>
        <w:pStyle w:val="Heading2"/>
        <w:ind w:firstLine="560" w:firstLineChars="200"/>
        <w:rPr>
          <w:rFonts w:ascii="仿宋" w:eastAsia="仿宋" w:hAnsi="仿宋" w:cs="仿宋" w:hint="eastAsia"/>
          <w:sz w:val="28"/>
          <w:lang w:eastAsia="zh-CN"/>
        </w:rPr>
      </w:pPr>
      <w:bookmarkStart w:id="4" w:name="_Toc1140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粘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不粘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69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066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990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811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一、不粘锅项目的市场准入条件分析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粘锅项目而言，市场准入条件首先取决于政策法规环境。政府对于[行业名称]领域的法规，如环保标准、税收政策、和技术使用规范，直接影响不粘锅项目的运营和成本结构。例如，若政府针对使用可再生能源的企业提供税收优惠，这将对不粘锅项目的财务规划产生重要影响。同时，考虑经济环境和消费者偏好的变化对不粘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二、不粘锅项目的行业规范与合规性要求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不粘锅项目来说，遵守行业规范和合规性要求是确保项目顺利进行的基础。这包括遵循质量控制标准、安全规定、数据保护法规等。例如，若不粘锅项目涉及数据处理，须严格遵守相关的数据保护法规。此外，行业内部的自律规范，如产品标准和服务流程，也对于提升不粘锅项目在行业内的认可度和竞争力至关重要。项目管理团队必须不断更新策略，以应对行业规范和法规的变化，确保不粘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三、不粘锅项目的竞争格局和战略定位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粘锅项目的发展规划中，理解行业的竞争格局对于制定有效的市场策略极为关键。这包括分析主要竞争对手的市场地位、优势及其业务模式。不粘锅项目面临的竞争对手可能包括大型成熟企业和创新型初创公司，各自采取不同的市场策略。因此，不粘锅项目需精确地定位自己的市场策略，如专注于产品创新、客户服务或成本效率，以在竞争中占据优势。通过深入的市场和竞争分析，不粘锅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965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724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https://d.book118.com/536202152045010051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9F3635"/>
    <w:rsid w:val="119F36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02152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2024-02-11T23:35:00Z</dcterms:created>
  <dcterms:modified xsi:type="dcterms:W3CDTF">2024-02-11T23:35:49Z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C19DA8BA14A547069FC1820C4752D51A_11</vt:lpwstr>
  </property>
  <property fmtid="{D5CDD505-2E9C-101B-9397-08002B2CF9AE}" pid="3" name="KSOProductBuildVer">
    <vt:lpwstr>2052-12.1.0.16250</vt:lpwstr>
  </property>
</Properties>
</file>