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40E6" w:rsidRPr="00C840E6" w:rsidP="00C840E6">
      <w:pPr>
        <w:jc w:val="center"/>
        <w:rPr>
          <w:rFonts w:ascii="宋体" w:hAnsi="宋体"/>
          <w:b/>
        </w:rPr>
      </w:pPr>
      <w:r w:rsidRPr="00C840E6">
        <w:rPr>
          <w:rFonts w:ascii="微软雅黑" w:eastAsia="微软雅黑" w:hAnsi="微软雅黑"/>
          <w:b/>
          <w:sz w:val="28"/>
        </w:rPr>
        <w:t>《行政职业能力测验》福建省厦门市思明区2023年公务员考试深度预测试卷</w:t>
      </w:r>
    </w:p>
    <w:p w:rsidR="00C840E6" w:rsidRPr="00C840E6" w:rsidP="00C840E6">
      <w:pPr>
        <w:jc w:val="left"/>
        <w:rPr>
          <w:rFonts w:ascii="宋体" w:hAnsi="宋体"/>
          <w:b/>
        </w:rPr>
      </w:pPr>
      <w:r w:rsidRPr="00C840E6">
        <w:rPr>
          <w:rFonts w:ascii="微软雅黑" w:eastAsia="微软雅黑" w:hAnsi="微软雅黑"/>
          <w:b/>
          <w:sz w:val="28"/>
        </w:rPr>
        <w:t>一、常识判断</w:t>
      </w:r>
    </w:p>
    <w:p w:rsidR="00C840E6" w:rsidRPr="00C840E6" w:rsidP="00EF487D">
      <w:pPr>
        <w:jc w:val="left"/>
        <w:rPr>
          <w:rFonts w:ascii="华文中宋" w:eastAsia="华文中宋" w:hAnsi="华文中宋"/>
          <w:b/>
          <w:sz w:val="30"/>
          <w:szCs w:val="30"/>
        </w:rPr>
      </w:pPr>
      <w:r w:rsidRPr="00C840E6">
        <w:rPr>
          <w:rFonts w:ascii="宋体" w:hAnsi="宋体"/>
          <w:b/>
        </w:rPr>
        <w:t>1．</w:t>
      </w:r>
      <w:r w:rsidRPr="00C840E6">
        <w:rPr>
          <w:rFonts w:ascii="华文中宋" w:eastAsia="华文中宋" w:hAnsi="华文中宋"/>
          <w:b/>
          <w:sz w:val="30"/>
          <w:szCs w:val="30"/>
        </w:rPr>
        <w:t xml:space="preserve">某日张某带着2岁的侄子出去玩，不料因照顾不慎小孩跌入沼气池，张某因为嫌脏不愿下池救援，致使其侄子死亡。张某的行为（　　）。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A、构成过失致人死亡罪</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B、构成故意杀人罪 　　?考_试_大—-—在_线_考_试_中心</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C、不构成犯罪，但因承担相应的民事赔偿责任</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D、不具有主观过错，不承担任何责任</w:t>
      </w:r>
    </w:p>
    <w:p w:rsidR="00C840E6" w:rsidRPr="00C840E6" w:rsidP="00EF487D">
      <w:pPr>
        <w:jc w:val="left"/>
        <w:rPr>
          <w:rFonts w:ascii="华文中宋" w:eastAsia="华文中宋" w:hAnsi="华文中宋"/>
          <w:b/>
          <w:sz w:val="30"/>
          <w:szCs w:val="30"/>
        </w:rPr>
      </w:pPr>
      <w:r w:rsidRPr="00C840E6">
        <w:rPr>
          <w:rFonts w:ascii="宋体" w:hAnsi="宋体"/>
          <w:b/>
        </w:rPr>
        <w:t>2．</w:t>
      </w:r>
      <w:r w:rsidRPr="00C840E6">
        <w:rPr>
          <w:rFonts w:ascii="华文中宋" w:eastAsia="华文中宋" w:hAnsi="华文中宋"/>
          <w:b/>
          <w:sz w:val="30"/>
          <w:szCs w:val="30"/>
        </w:rPr>
        <w:t>下列关于能源的叙述，正确的是：</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A、天然气和地热是来自太阳辐射的新能源</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B、我国能源消费单一依靠煤炭的局面已大有改变，石油、天然气和水电的比重已十分接近煤炭</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C、我国能源的流向是北煤南运、西电东送</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D、在经济发达国家中，除俄、美、英等少数国家外，能源都不能自给</w:t>
      </w:r>
    </w:p>
    <w:p w:rsidR="00C840E6" w:rsidRPr="00C840E6" w:rsidP="00EF487D">
      <w:pPr>
        <w:jc w:val="left"/>
        <w:rPr>
          <w:rFonts w:ascii="华文中宋" w:eastAsia="华文中宋" w:hAnsi="华文中宋"/>
          <w:b/>
          <w:sz w:val="30"/>
          <w:szCs w:val="30"/>
        </w:rPr>
      </w:pPr>
      <w:r w:rsidRPr="00C840E6">
        <w:rPr>
          <w:rFonts w:ascii="宋体" w:hAnsi="宋体"/>
          <w:b/>
        </w:rPr>
        <w:t>3．</w:t>
      </w:r>
      <w:r w:rsidRPr="00C840E6">
        <w:rPr>
          <w:rFonts w:ascii="华文中宋" w:eastAsia="华文中宋" w:hAnsi="华文中宋"/>
          <w:b/>
          <w:sz w:val="30"/>
          <w:szCs w:val="30"/>
        </w:rPr>
        <w:t xml:space="preserve">公民不可以对下列哪一情形提起行政诉讼?（　　）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A、对行政拘留不服</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B、认为行政机关侵犯了法律规定的经营自主权</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C、对省人民政府制定的规章不服 　　?考_试_大—-—在_线_考_试_中心</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D、认为行政机关没有依法发给抚恤金</w:t>
      </w:r>
    </w:p>
    <w:p w:rsidR="00C840E6" w:rsidRPr="00C840E6" w:rsidP="00EF487D">
      <w:pPr>
        <w:jc w:val="left"/>
        <w:rPr>
          <w:rFonts w:ascii="华文中宋" w:eastAsia="华文中宋" w:hAnsi="华文中宋"/>
          <w:b/>
          <w:sz w:val="30"/>
          <w:szCs w:val="30"/>
        </w:rPr>
      </w:pPr>
      <w:r w:rsidRPr="00C840E6">
        <w:rPr>
          <w:rFonts w:ascii="宋体" w:hAnsi="宋体"/>
          <w:b/>
        </w:rPr>
        <w:t>4．</w:t>
      </w:r>
      <w:r w:rsidRPr="00C840E6">
        <w:rPr>
          <w:rFonts w:ascii="华文中宋" w:eastAsia="华文中宋" w:hAnsi="华文中宋"/>
          <w:b/>
          <w:sz w:val="30"/>
          <w:szCs w:val="30"/>
        </w:rPr>
        <w:t xml:space="preserve">古人在分析姓氏起源时说：“氏于国，则齐鲁秦吴……氏于字，则孟孙叔孙；氏于居，则东门北郭。”由此推论，巫、陶等姓氏应源自（　　）。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A、爵名</w:t>
      </w:r>
    </w:p>
    <w:p w:rsidR="00C840E6" w:rsidRPr="00C840E6" w:rsidP="00EF487D">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C840E6">
        <w:rPr>
          <w:rFonts w:ascii="华文中宋" w:eastAsia="华文中宋" w:hAnsi="华文中宋"/>
          <w:b/>
          <w:sz w:val="30"/>
          <w:szCs w:val="30"/>
        </w:rPr>
        <w:t>B、官名</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C、谥号</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D、行业</w:t>
      </w:r>
    </w:p>
    <w:p w:rsidR="00C840E6" w:rsidRPr="00C840E6" w:rsidP="00EF487D">
      <w:pPr>
        <w:jc w:val="left"/>
        <w:rPr>
          <w:rFonts w:ascii="华文中宋" w:eastAsia="华文中宋" w:hAnsi="华文中宋"/>
          <w:b/>
          <w:sz w:val="30"/>
          <w:szCs w:val="30"/>
        </w:rPr>
      </w:pPr>
      <w:r w:rsidRPr="00C840E6">
        <w:rPr>
          <w:rFonts w:ascii="宋体" w:hAnsi="宋体"/>
          <w:b/>
        </w:rPr>
        <w:t>5．</w:t>
      </w:r>
      <w:r w:rsidRPr="00C840E6">
        <w:rPr>
          <w:rFonts w:ascii="华文中宋" w:eastAsia="华文中宋" w:hAnsi="华文中宋"/>
          <w:b/>
          <w:sz w:val="30"/>
          <w:szCs w:val="30"/>
        </w:rPr>
        <w:t xml:space="preserve">就如同那些古典音乐爱好者批驳iPod播放器在玷污耳朵一样，喜欢闻书香的人更__________。太多人无法想象没有书架的家居环境，无法接受电子文字__________纸质书籍所拥有的心理感情空间，尽管他们都__________电子纸张是一场未来十年注定将要发生的大趋势。 填入划横线部分最恰当的一项是（　　）。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A、挑剔 代替 承认</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B、偏执 挤占 明白</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C、保守 填充 认为</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D、高雅 侵占 觉得</w:t>
      </w:r>
    </w:p>
    <w:p w:rsidR="00C840E6" w:rsidRPr="00C840E6" w:rsidP="00EF487D">
      <w:pPr>
        <w:jc w:val="left"/>
        <w:rPr>
          <w:rFonts w:ascii="华文中宋" w:eastAsia="华文中宋" w:hAnsi="华文中宋"/>
          <w:b/>
          <w:sz w:val="30"/>
          <w:szCs w:val="30"/>
        </w:rPr>
      </w:pPr>
      <w:r w:rsidRPr="00C840E6">
        <w:rPr>
          <w:rFonts w:ascii="宋体" w:hAnsi="宋体"/>
          <w:b/>
        </w:rPr>
        <w:t>6．</w:t>
      </w:r>
      <w:r w:rsidRPr="00C840E6">
        <w:rPr>
          <w:rFonts w:ascii="华文中宋" w:eastAsia="华文中宋" w:hAnsi="华文中宋"/>
          <w:b/>
          <w:sz w:val="30"/>
          <w:szCs w:val="30"/>
        </w:rPr>
        <w:t>管理的重心愈来愈从传统的计划、组织、控制等方面，趋向于“意义的管理”，这要求管理者注意（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A、激励</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B、沟通</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C、指挥</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D、协调</w:t>
      </w:r>
    </w:p>
    <w:p w:rsidR="00C840E6" w:rsidRPr="00C840E6" w:rsidP="00EF487D">
      <w:pPr>
        <w:jc w:val="left"/>
        <w:rPr>
          <w:rFonts w:ascii="华文中宋" w:eastAsia="华文中宋" w:hAnsi="华文中宋"/>
          <w:b/>
          <w:sz w:val="30"/>
          <w:szCs w:val="30"/>
        </w:rPr>
      </w:pPr>
      <w:r w:rsidRPr="00C840E6">
        <w:rPr>
          <w:rFonts w:ascii="宋体" w:hAnsi="宋体"/>
          <w:b/>
        </w:rPr>
        <w:t>7．</w:t>
      </w:r>
      <w:r w:rsidRPr="00C840E6">
        <w:rPr>
          <w:rFonts w:ascii="华文中宋" w:eastAsia="华文中宋" w:hAnsi="华文中宋"/>
          <w:b/>
          <w:sz w:val="30"/>
          <w:szCs w:val="30"/>
        </w:rPr>
        <w:t xml:space="preserve">连续犯：是指行为人基于同一的或者概括的犯罪故意，连续实施数个独立的犯罪行为，触犯同一罪名的情况。 下列行为属于连续犯的是：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A、甲意图毒杀乙，将足以致命的毒药均分为三份(每份未达致死量)，在一周内分三次给乙服食，结果造成乙死亡</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B、丙每天都会无故殴打其妻一次．连续殴打了数天</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C、丁在一个月内分别潜入同一小区的几家住户进行盗窃</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C840E6">
        <w:rPr>
          <w:rFonts w:ascii="华文中宋" w:eastAsia="华文中宋" w:hAnsi="华文中宋"/>
          <w:b/>
          <w:sz w:val="30"/>
          <w:szCs w:val="30"/>
        </w:rPr>
        <w:t>D、戊系国家工作人员，在一个月之内，先后实施了贪污和受贿行为</w:t>
      </w:r>
    </w:p>
    <w:p w:rsidR="00C840E6" w:rsidRPr="00C840E6" w:rsidP="00EF487D">
      <w:pPr>
        <w:jc w:val="left"/>
        <w:rPr>
          <w:rFonts w:ascii="华文中宋" w:eastAsia="华文中宋" w:hAnsi="华文中宋"/>
          <w:b/>
          <w:sz w:val="30"/>
          <w:szCs w:val="30"/>
        </w:rPr>
      </w:pPr>
      <w:r w:rsidRPr="00C840E6">
        <w:rPr>
          <w:rFonts w:ascii="宋体" w:hAnsi="宋体"/>
          <w:b/>
        </w:rPr>
        <w:t>8．</w:t>
      </w:r>
      <w:r w:rsidRPr="00C840E6">
        <w:rPr>
          <w:rFonts w:ascii="华文中宋" w:eastAsia="华文中宋" w:hAnsi="华文中宋"/>
          <w:b/>
          <w:sz w:val="30"/>
          <w:szCs w:val="30"/>
        </w:rPr>
        <w:t xml:space="preserve">下列说法错误的是（　　）。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A、大兴安岭在我国黑龙江省境内，是全国面积最大的林区</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B、内蒙古是中国发现岩画最丰富的地区</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C、松辽平原是我国重要的粮食生产基地，是世界著名的玉米带</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D、辽宁省在中华民国时期被称为奉天省</w:t>
      </w:r>
    </w:p>
    <w:p w:rsidR="00C840E6" w:rsidRPr="00C840E6" w:rsidP="00EF487D">
      <w:pPr>
        <w:jc w:val="left"/>
        <w:rPr>
          <w:rFonts w:ascii="华文中宋" w:eastAsia="华文中宋" w:hAnsi="华文中宋"/>
          <w:b/>
          <w:sz w:val="30"/>
          <w:szCs w:val="30"/>
        </w:rPr>
      </w:pPr>
      <w:r w:rsidRPr="00C840E6">
        <w:rPr>
          <w:rFonts w:ascii="宋体" w:hAnsi="宋体"/>
          <w:b/>
        </w:rPr>
        <w:t>9．</w:t>
      </w:r>
      <w:r w:rsidRPr="00C840E6">
        <w:rPr>
          <w:rFonts w:ascii="华文中宋" w:eastAsia="华文中宋" w:hAnsi="华文中宋"/>
          <w:b/>
          <w:sz w:val="30"/>
          <w:szCs w:val="30"/>
        </w:rPr>
        <w:t>以下对于法律案的提出的说法正确的是?（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A、全国人民代表大会主席团可以向全国人民代表大会提出法律案，由全国人民代表大会会议审议</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B、国务院、中央军事委员会、最高人民法院、最高人民检察院、全国人民代表大会各专门委员会向全国人民代表大会提出法律案，由人大常委会决定是否列入会议议程</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C、一个代表团或者三十名以上的代表联名，可以向全国人民代表大会提出法律案，由主席团决定是否列入会议议程，或者先交有关的专门委员会审议、提出是否列入会议议程的意见，再决定是否列入会议议程</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D、常务委员会决定提请全国人民代表大会审议的法律案，应当在会议举行的一个月前将法律草案发给代表</w:t>
      </w:r>
    </w:p>
    <w:p w:rsidR="00C840E6" w:rsidRPr="00C840E6" w:rsidP="00EF487D">
      <w:pPr>
        <w:jc w:val="left"/>
        <w:rPr>
          <w:rFonts w:ascii="华文中宋" w:eastAsia="华文中宋" w:hAnsi="华文中宋"/>
          <w:b/>
          <w:sz w:val="30"/>
          <w:szCs w:val="30"/>
        </w:rPr>
      </w:pPr>
      <w:r w:rsidRPr="00C840E6">
        <w:rPr>
          <w:rFonts w:ascii="宋体" w:hAnsi="宋体"/>
          <w:b/>
        </w:rPr>
        <w:t>10．</w:t>
      </w:r>
      <w:r w:rsidRPr="00C840E6">
        <w:rPr>
          <w:rFonts w:ascii="华文中宋" w:eastAsia="华文中宋" w:hAnsi="华文中宋"/>
          <w:b/>
          <w:sz w:val="30"/>
          <w:szCs w:val="30"/>
        </w:rPr>
        <w:t>下列不适用减刑的是（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A、死缓</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B、无期徒刑</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C、有期徒刑</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D、管制</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C840E6">
        <w:rPr>
          <w:rFonts w:ascii="宋体" w:hAnsi="宋体"/>
          <w:b/>
        </w:rPr>
        <w:t>11．</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公民甲想与妻子乙离婚，但乙不同意，甲决定杀害乙。在乙生日那天，甲将一包毒药拌在了乙最喜欢吃的菜里。不料乙的朋友丙来到他们家里为乙庆祝生日，并先吃了拌有毒药的菜，甲见丙吃那盘菜也很着急，但是怕事情败露而没有阻止丙，最后导致丙中毒死亡。甲的行为（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A、构成故意杀人罪</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B、构成过失致人死亡罪</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C、构成投毒罪</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D、算比较严重的违法行为，但未构成犯罪</w:t>
      </w:r>
    </w:p>
    <w:p w:rsidR="00C840E6" w:rsidRPr="00C840E6" w:rsidP="00EF487D">
      <w:pPr>
        <w:jc w:val="left"/>
        <w:rPr>
          <w:rFonts w:ascii="华文中宋" w:eastAsia="华文中宋" w:hAnsi="华文中宋"/>
          <w:b/>
          <w:sz w:val="30"/>
          <w:szCs w:val="30"/>
        </w:rPr>
      </w:pPr>
      <w:r w:rsidRPr="00C840E6">
        <w:rPr>
          <w:rFonts w:ascii="宋体" w:hAnsi="宋体"/>
          <w:b/>
        </w:rPr>
        <w:t>12．</w:t>
      </w:r>
      <w:r w:rsidRPr="00C840E6">
        <w:rPr>
          <w:rFonts w:ascii="华文中宋" w:eastAsia="华文中宋" w:hAnsi="华文中宋"/>
          <w:b/>
          <w:sz w:val="30"/>
          <w:szCs w:val="30"/>
        </w:rPr>
        <w:t>温家宝总理在视察某动画片产业基地的时候表达了“不愿孙子总看奥特曼，他应该多看中国的历史和中国的动画片”，这启示中国的动漫企业关键要（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A、以消费要求为根本出发点，提高产品质量</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B、降低价格，以更好地迎合大众消费水平</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C、加强文化基础设施建设，调整产业结构</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D、自主创新，开发有民族特色的动漫产业</w:t>
      </w:r>
    </w:p>
    <w:p w:rsidR="00C840E6" w:rsidRPr="00C840E6" w:rsidP="00EF487D">
      <w:pPr>
        <w:jc w:val="left"/>
        <w:rPr>
          <w:rFonts w:ascii="华文中宋" w:eastAsia="华文中宋" w:hAnsi="华文中宋"/>
          <w:b/>
          <w:sz w:val="30"/>
          <w:szCs w:val="30"/>
        </w:rPr>
      </w:pPr>
      <w:r w:rsidRPr="00C840E6">
        <w:rPr>
          <w:rFonts w:ascii="宋体" w:hAnsi="宋体"/>
          <w:b/>
        </w:rPr>
        <w:t>13．</w:t>
      </w:r>
      <w:r w:rsidRPr="00C840E6">
        <w:rPr>
          <w:rFonts w:ascii="华文中宋" w:eastAsia="华文中宋" w:hAnsi="华文中宋"/>
          <w:b/>
          <w:sz w:val="30"/>
          <w:szCs w:val="30"/>
        </w:rPr>
        <w:t xml:space="preserve">关于我国地理位置的叙述，下列说法正确的是（　　）。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多项选择题</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A、北回归线穿过我国南部，北极圈不穿过我国</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B、从经度看，我国全国位于东半球；从纬度看，我国大部分在低纬度</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C、我国位于北半球，在亚洲东部，东临太平洋</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D、我国领土最东端位于东五区，最西端在东九区，跨五个时区</w:t>
      </w:r>
    </w:p>
    <w:p w:rsidR="00C840E6" w:rsidRPr="00C840E6" w:rsidP="00EF487D">
      <w:pPr>
        <w:jc w:val="left"/>
        <w:rPr>
          <w:rFonts w:ascii="华文中宋" w:eastAsia="华文中宋" w:hAnsi="华文中宋"/>
          <w:b/>
          <w:sz w:val="30"/>
          <w:szCs w:val="30"/>
        </w:rPr>
      </w:pPr>
      <w:r w:rsidRPr="00C840E6">
        <w:rPr>
          <w:rFonts w:ascii="宋体" w:hAnsi="宋体"/>
          <w:b/>
        </w:rPr>
        <w:t>14．</w:t>
      </w:r>
      <w:r w:rsidRPr="00C840E6">
        <w:rPr>
          <w:rFonts w:ascii="华文中宋" w:eastAsia="华文中宋" w:hAnsi="华文中宋"/>
          <w:b/>
          <w:sz w:val="30"/>
          <w:szCs w:val="30"/>
        </w:rPr>
        <w:t>以下（　　）不属于邓小平的新时期军队建设思想。</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A、必须坚持党指挥枪的原则，永远保持人民军队的性质</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B、必须注重质量建设，走精兵之路，切实提高战斗力</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C、依法治军，不断提高我军的正规化水平</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C840E6">
        <w:rPr>
          <w:rFonts w:ascii="华文中宋" w:eastAsia="华文中宋" w:hAnsi="华文中宋"/>
          <w:b/>
          <w:sz w:val="30"/>
          <w:szCs w:val="30"/>
        </w:rPr>
        <w:t>D、必须与新的历史条件相适应</w:t>
      </w:r>
    </w:p>
    <w:p w:rsidR="00C840E6" w:rsidRPr="00C840E6" w:rsidP="00EF487D">
      <w:pPr>
        <w:jc w:val="left"/>
        <w:rPr>
          <w:rFonts w:ascii="华文中宋" w:eastAsia="华文中宋" w:hAnsi="华文中宋"/>
          <w:b/>
          <w:sz w:val="30"/>
          <w:szCs w:val="30"/>
        </w:rPr>
      </w:pPr>
      <w:r w:rsidRPr="00C840E6">
        <w:rPr>
          <w:rFonts w:ascii="宋体" w:hAnsi="宋体"/>
          <w:b/>
        </w:rPr>
        <w:t>15．</w:t>
      </w:r>
      <w:r w:rsidRPr="00C840E6">
        <w:rPr>
          <w:rFonts w:ascii="华文中宋" w:eastAsia="华文中宋" w:hAnsi="华文中宋"/>
          <w:b/>
          <w:sz w:val="30"/>
          <w:szCs w:val="30"/>
        </w:rPr>
        <w:t>高山上煮饭很难把饭煮熟，这是因为（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A、高山上气压低，水的沸点低</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B、高山上气压低，热量散失多</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C、高山上气温低，热量散失多</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D、高山上空气稀薄，水不能沸腾</w:t>
      </w:r>
    </w:p>
    <w:p w:rsidR="00C840E6" w:rsidRPr="00C840E6" w:rsidP="00EF487D">
      <w:pPr>
        <w:jc w:val="left"/>
        <w:rPr>
          <w:rFonts w:ascii="华文中宋" w:eastAsia="华文中宋" w:hAnsi="华文中宋"/>
          <w:b/>
          <w:sz w:val="30"/>
          <w:szCs w:val="30"/>
        </w:rPr>
      </w:pPr>
      <w:r w:rsidRPr="00C840E6">
        <w:rPr>
          <w:rFonts w:ascii="宋体" w:hAnsi="宋体"/>
          <w:b/>
        </w:rPr>
        <w:t>16．</w:t>
      </w:r>
      <w:r w:rsidRPr="00C840E6">
        <w:rPr>
          <w:rFonts w:ascii="华文中宋" w:eastAsia="华文中宋" w:hAnsi="华文中宋"/>
          <w:b/>
          <w:sz w:val="30"/>
          <w:szCs w:val="30"/>
        </w:rPr>
        <w:t>下列关于公文格式的说法中，不正确的一项是（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A、发文机关标志一般由发文机关全称或规范化简称后加“文件”两字组成，套红印刷</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B、主送机关又称抬头、上款，书写在标题之下靠左顶格位置</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C、附件是公文的重要组成部分，附件名称一般需加书名号</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D、印章是制发机关对公文生效负责的凭证。通常，联合上报的公文，由主办机关加盖印章；联合下发的公文，发文机关都应加盖印章</w:t>
      </w:r>
    </w:p>
    <w:p w:rsidR="00C840E6" w:rsidRPr="00C840E6" w:rsidP="00EF487D">
      <w:pPr>
        <w:jc w:val="left"/>
        <w:rPr>
          <w:rFonts w:ascii="华文中宋" w:eastAsia="华文中宋" w:hAnsi="华文中宋"/>
          <w:b/>
          <w:sz w:val="30"/>
          <w:szCs w:val="30"/>
        </w:rPr>
      </w:pPr>
      <w:r w:rsidRPr="00C840E6">
        <w:rPr>
          <w:rFonts w:ascii="宋体" w:hAnsi="宋体"/>
          <w:b/>
        </w:rPr>
        <w:t>17．</w:t>
      </w:r>
      <w:r w:rsidRPr="00C840E6">
        <w:rPr>
          <w:rFonts w:ascii="华文中宋" w:eastAsia="华文中宋" w:hAnsi="华文中宋"/>
          <w:b/>
          <w:sz w:val="30"/>
          <w:szCs w:val="30"/>
        </w:rPr>
        <w:t>故乡与游子．这似乎是一首永远也唱不完的歌。心理学家分析，人自离开母体，来到这个纷繁扰攘的世界．便有一种回归母体的冲动，每遇到挫折、痛苦与烦恼，回归母体便成为一种本能的心理反映。，而故乡则是这种回归冲动的曲折反映。 填入划横线部分最恰当的一句是：</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A、因而．母亲与故乡成为文学作品永恒的主题</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B、因而．母亲成了保护神的代名词</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C、因而．母亲时常成为作家、艺术家歌颂的对象</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D、因而．母亲永远意味着亲切与温暖</w:t>
      </w:r>
    </w:p>
    <w:p w:rsidR="00C840E6" w:rsidRPr="00C840E6" w:rsidP="00EF487D">
      <w:pPr>
        <w:jc w:val="left"/>
        <w:rPr>
          <w:rFonts w:ascii="华文中宋" w:eastAsia="华文中宋" w:hAnsi="华文中宋"/>
          <w:b/>
          <w:sz w:val="30"/>
          <w:szCs w:val="30"/>
        </w:rPr>
      </w:pPr>
      <w:r w:rsidRPr="00C840E6">
        <w:rPr>
          <w:rFonts w:ascii="宋体" w:hAnsi="宋体"/>
          <w:b/>
        </w:rPr>
        <w:t>18．</w:t>
      </w:r>
      <w:r w:rsidRPr="00C840E6">
        <w:rPr>
          <w:rFonts w:ascii="华文中宋" w:eastAsia="华文中宋" w:hAnsi="华文中宋"/>
          <w:b/>
          <w:sz w:val="30"/>
          <w:szCs w:val="30"/>
        </w:rPr>
        <w:t>甲经贸公司租赁乙大型商场柜台代销丙厂名牌羽绒衣。下列行为违反了《反不正当竞争法》规定的是（　）。</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C840E6">
        <w:rPr>
          <w:rFonts w:ascii="华文中宋" w:eastAsia="华文中宋" w:hAnsi="华文中宋"/>
          <w:b/>
          <w:sz w:val="30"/>
          <w:szCs w:val="30"/>
        </w:rPr>
        <w:t>A、在摊位广告牌上标明“厂家直销”</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B、在商场明显位置摆放该产品所获得的各种奖牌</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C、开展微利销售，实行“买一送一”</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D、对顾客一周之内来退货“不问理由一概退换”</w:t>
      </w:r>
    </w:p>
    <w:p w:rsidR="00C840E6" w:rsidRPr="00C840E6" w:rsidP="00EF487D">
      <w:pPr>
        <w:jc w:val="left"/>
        <w:rPr>
          <w:rFonts w:ascii="华文中宋" w:eastAsia="华文中宋" w:hAnsi="华文中宋"/>
          <w:b/>
          <w:sz w:val="30"/>
          <w:szCs w:val="30"/>
        </w:rPr>
      </w:pPr>
      <w:r w:rsidRPr="00C840E6">
        <w:rPr>
          <w:rFonts w:ascii="宋体" w:hAnsi="宋体"/>
          <w:b/>
        </w:rPr>
        <w:t>19．</w:t>
      </w:r>
      <w:r w:rsidRPr="00C840E6">
        <w:rPr>
          <w:rFonts w:ascii="华文中宋" w:eastAsia="华文中宋" w:hAnsi="华文中宋"/>
          <w:b/>
          <w:sz w:val="30"/>
          <w:szCs w:val="30"/>
        </w:rPr>
        <w:t xml:space="preserve"> “尽职而不越位、帮忙而不添乱、切实而不表面”，“协商不代替、监督不对立，为了大目标、同唱一台戏。”这概括了政协的主要职能是（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A、维护国家主权和政治统一</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B、维护祖国的统一</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C、领导统一战线</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D、政治协商、民主监督和参政议政</w:t>
      </w:r>
    </w:p>
    <w:p w:rsidR="00C840E6" w:rsidRPr="00C840E6" w:rsidP="00EF487D">
      <w:pPr>
        <w:jc w:val="left"/>
        <w:rPr>
          <w:rFonts w:ascii="华文中宋" w:eastAsia="华文中宋" w:hAnsi="华文中宋"/>
          <w:b/>
          <w:sz w:val="30"/>
          <w:szCs w:val="30"/>
        </w:rPr>
      </w:pPr>
      <w:r w:rsidRPr="00C840E6">
        <w:rPr>
          <w:rFonts w:ascii="宋体" w:hAnsi="宋体"/>
          <w:b/>
        </w:rPr>
        <w:t>20．</w:t>
      </w:r>
      <w:r w:rsidRPr="00C840E6">
        <w:rPr>
          <w:rFonts w:ascii="华文中宋" w:eastAsia="华文中宋" w:hAnsi="华文中宋"/>
          <w:b/>
          <w:sz w:val="30"/>
          <w:szCs w:val="30"/>
        </w:rPr>
        <w:t>掌握知识是发展智力的（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A、前提</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B、基础</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C、条件</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D、目标</w:t>
      </w:r>
    </w:p>
    <w:p w:rsidR="00C840E6" w:rsidRPr="00C840E6" w:rsidP="00EF487D">
      <w:pPr>
        <w:jc w:val="left"/>
        <w:rPr>
          <w:rFonts w:ascii="华文中宋" w:eastAsia="华文中宋" w:hAnsi="华文中宋"/>
          <w:b/>
          <w:sz w:val="30"/>
          <w:szCs w:val="30"/>
        </w:rPr>
      </w:pPr>
      <w:r w:rsidRPr="00C840E6">
        <w:rPr>
          <w:rFonts w:ascii="宋体" w:hAnsi="宋体"/>
          <w:b/>
        </w:rPr>
        <w:t>21．</w:t>
      </w:r>
      <w:r w:rsidRPr="00C840E6">
        <w:rPr>
          <w:rFonts w:ascii="华文中宋" w:eastAsia="华文中宋" w:hAnsi="华文中宋"/>
          <w:b/>
          <w:sz w:val="30"/>
          <w:szCs w:val="30"/>
        </w:rPr>
        <w:t>据科学家观测，北极的年平均气温大约在8℃，而南极的年平均气温要比北极低得多，大约在-56℃，造成南极比北极冷的原因是（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A、由于地球倾斜角的影响，使南半球的冬天比北半球时间长</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B、南极大部分是大陆，储藏热量的能力较弱，夏季获得的热量很快就辐射掉了</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C、人类活动、能源消耗大多在北半球，是造成北极比南极温度高的原因之一</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D、南极周围的海洋上浮着巨大的冰川，使南极天气变得更冷</w:t>
      </w:r>
    </w:p>
    <w:p w:rsidR="00C840E6" w:rsidRPr="00C840E6" w:rsidP="00EF487D">
      <w:pPr>
        <w:jc w:val="left"/>
        <w:rPr>
          <w:rFonts w:ascii="华文中宋" w:eastAsia="华文中宋" w:hAnsi="华文中宋"/>
          <w:b/>
          <w:sz w:val="30"/>
          <w:szCs w:val="30"/>
        </w:rPr>
      </w:pPr>
      <w:r w:rsidRPr="00C840E6">
        <w:rPr>
          <w:rFonts w:ascii="宋体" w:hAnsi="宋体"/>
          <w:b/>
        </w:rPr>
        <w:t>22．</w:t>
      </w:r>
      <w:r w:rsidRPr="00C840E6">
        <w:rPr>
          <w:rFonts w:ascii="华文中宋" w:eastAsia="华文中宋" w:hAnsi="华文中宋"/>
          <w:b/>
          <w:sz w:val="30"/>
          <w:szCs w:val="30"/>
        </w:rPr>
        <w:t>当社会总供给小于社会总需求时，要保持社会总供给与社会总需求的基本平衡，政府应采取的货币政策是（　　）。</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C840E6">
        <w:rPr>
          <w:rFonts w:ascii="华文中宋" w:eastAsia="华文中宋" w:hAnsi="华文中宋"/>
          <w:b/>
          <w:sz w:val="30"/>
          <w:szCs w:val="30"/>
        </w:rPr>
        <w:t>A、均衡的货币政策</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B、紧的货币政策</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C、松的货币政策</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D、松紧搭配的货币政策</w:t>
      </w:r>
    </w:p>
    <w:p w:rsidR="00C840E6" w:rsidRPr="00C840E6" w:rsidP="00EF487D">
      <w:pPr>
        <w:jc w:val="left"/>
        <w:rPr>
          <w:rFonts w:ascii="华文中宋" w:eastAsia="华文中宋" w:hAnsi="华文中宋"/>
          <w:b/>
          <w:sz w:val="30"/>
          <w:szCs w:val="30"/>
        </w:rPr>
      </w:pPr>
      <w:r w:rsidRPr="00C840E6">
        <w:rPr>
          <w:rFonts w:ascii="宋体" w:hAnsi="宋体"/>
          <w:b/>
        </w:rPr>
        <w:t>23．</w:t>
      </w:r>
      <w:r w:rsidRPr="00C840E6">
        <w:rPr>
          <w:rFonts w:ascii="华文中宋" w:eastAsia="华文中宋" w:hAnsi="华文中宋"/>
          <w:b/>
          <w:sz w:val="30"/>
          <w:szCs w:val="30"/>
        </w:rPr>
        <w:t>人类选择月球作为探测宇宙星际航行的第一站的主要原因是（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A、探索月球的危险性小</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B、月球上富含地球上稀缺的矿种。且分布广泛</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C、月球是地球的卫星，是距离地球最近的天体</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D、月球上有高真空、强辐射和失重环境，这是将来加工工业的理想场所</w:t>
      </w:r>
    </w:p>
    <w:p w:rsidR="00C840E6" w:rsidRPr="00C840E6" w:rsidP="00EF487D">
      <w:pPr>
        <w:jc w:val="left"/>
        <w:rPr>
          <w:rFonts w:ascii="华文中宋" w:eastAsia="华文中宋" w:hAnsi="华文中宋"/>
          <w:b/>
          <w:sz w:val="30"/>
          <w:szCs w:val="30"/>
        </w:rPr>
      </w:pPr>
      <w:r w:rsidRPr="00C840E6">
        <w:rPr>
          <w:rFonts w:ascii="宋体" w:hAnsi="宋体"/>
          <w:b/>
        </w:rPr>
        <w:t>24．</w:t>
      </w:r>
      <w:r w:rsidRPr="00C840E6">
        <w:rPr>
          <w:rFonts w:ascii="华文中宋" w:eastAsia="华文中宋" w:hAnsi="华文中宋"/>
          <w:b/>
          <w:sz w:val="30"/>
          <w:szCs w:val="30"/>
        </w:rPr>
        <w:t xml:space="preserve">国务院某部委出台一部行政规章，规定对某种行政违法行为不仅要处罚该单位，还要给予直接责任人罚款的处罚。但有关规定这一违法行为处罚的行政法规并没有规定对直接责任人给予行政处罚。以下表述错误的是（　　）。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A、该部门规章合法，因为依据《行政处罚法》的规定，行政规章有权设定一定数额的罚款</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B、该部门规章违法，因为超过了上位阶的行政法规所规定的行政处罚范围</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C、该部门规章违法，因为行政规章不能规定既处罚单位又处罚个人</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D、该部门规章可以根据实际需要作出处罚直接责任人的规定</w:t>
      </w:r>
    </w:p>
    <w:p w:rsidR="00C840E6" w:rsidRPr="00C840E6" w:rsidP="00EF487D">
      <w:pPr>
        <w:jc w:val="left"/>
        <w:rPr>
          <w:rFonts w:ascii="华文中宋" w:eastAsia="华文中宋" w:hAnsi="华文中宋"/>
          <w:b/>
          <w:sz w:val="30"/>
          <w:szCs w:val="30"/>
        </w:rPr>
      </w:pPr>
      <w:r w:rsidRPr="00C840E6">
        <w:rPr>
          <w:rFonts w:ascii="宋体" w:hAnsi="宋体"/>
          <w:b/>
        </w:rPr>
        <w:t>25．</w:t>
      </w:r>
      <w:r w:rsidRPr="00C840E6">
        <w:rPr>
          <w:rFonts w:ascii="华文中宋" w:eastAsia="华文中宋" w:hAnsi="华文中宋"/>
          <w:b/>
          <w:sz w:val="30"/>
          <w:szCs w:val="30"/>
        </w:rPr>
        <w:t>王安石变法的主要措施不属于直接缓解政府财政收入困难的内容是（　　）。①青苗法②募役法③农田水利法④方田均税法⑤保甲法</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A、①②</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B、②③</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C、⑤</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D、③④</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C840E6">
        <w:rPr>
          <w:rFonts w:ascii="宋体" w:hAnsi="宋体"/>
          <w:b/>
        </w:rPr>
        <w:t>26．</w:t>
      </w:r>
      <w:r w:rsidRPr="00C840E6">
        <w:rPr>
          <w:rFonts w:ascii="华文中宋" w:eastAsia="华文中宋" w:hAnsi="华文中宋"/>
          <w:b/>
          <w:sz w:val="30"/>
          <w:szCs w:val="30"/>
        </w:rPr>
        <w:t>下列说法不正确的是（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A、18世纪，第一次工业革命发源于英国</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B、19世纪法国颁布的《拿破仑法典》是资产阶级国家最早的民法典</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C、20世纪，计算机的发明加快了人类向信息化社会迈进的步伐，是科学技术发展史上的里程碑</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D、21世纪初，克隆羊“多利”出生，标志着动物体细胞克隆技术取得重大突破</w:t>
      </w:r>
    </w:p>
    <w:p w:rsidR="00C840E6" w:rsidRPr="00C840E6" w:rsidP="00EF487D">
      <w:pPr>
        <w:jc w:val="left"/>
        <w:rPr>
          <w:rFonts w:ascii="华文中宋" w:eastAsia="华文中宋" w:hAnsi="华文中宋"/>
          <w:b/>
          <w:sz w:val="30"/>
          <w:szCs w:val="30"/>
        </w:rPr>
      </w:pPr>
      <w:r w:rsidRPr="00C840E6">
        <w:rPr>
          <w:rFonts w:ascii="宋体" w:hAnsi="宋体"/>
          <w:b/>
        </w:rPr>
        <w:t>27．</w:t>
      </w:r>
      <w:r w:rsidRPr="00C840E6">
        <w:rPr>
          <w:rFonts w:ascii="华文中宋" w:eastAsia="华文中宋" w:hAnsi="华文中宋"/>
          <w:b/>
          <w:sz w:val="30"/>
          <w:szCs w:val="30"/>
        </w:rPr>
        <w:t xml:space="preserve">今后一个时期我国宏观调控的主要任务是（　　）。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A、建立能够综合调控经济政策和正确运用经济杠杆的机制</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B、保持经济总量的基本平衡，促进经济结构的优化，引导国民经济持续、快速、健康的发展</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C、保障劳动者的充分就业，实现劳动力资源的合理利用</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D、组织公共部门和基础设施的建设，为经济和社会发展创造条件</w:t>
      </w:r>
    </w:p>
    <w:p w:rsidR="00C840E6" w:rsidRPr="00C840E6" w:rsidP="00EF487D">
      <w:pPr>
        <w:jc w:val="left"/>
        <w:rPr>
          <w:rFonts w:ascii="华文中宋" w:eastAsia="华文中宋" w:hAnsi="华文中宋"/>
          <w:b/>
          <w:sz w:val="30"/>
          <w:szCs w:val="30"/>
        </w:rPr>
      </w:pPr>
      <w:r w:rsidRPr="00C840E6">
        <w:rPr>
          <w:rFonts w:ascii="宋体" w:hAnsi="宋体"/>
          <w:b/>
        </w:rPr>
        <w:t>28．</w:t>
      </w:r>
      <w:r w:rsidRPr="00C840E6">
        <w:rPr>
          <w:rFonts w:ascii="华文中宋" w:eastAsia="华文中宋" w:hAnsi="华文中宋"/>
          <w:b/>
          <w:sz w:val="30"/>
          <w:szCs w:val="30"/>
        </w:rPr>
        <w:t xml:space="preserve">马克思说：“立法者应该把自己看作是一个自然科学家，他不是在制造法律。不是在发明法律，而是在表述法律，……如果一个立法者用自己的臆想来代替事物的本质，那么我们就应该责备他极端任性。”下列哪些说法不违背这句话的原意?（　　）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A、立法应反映客观规律</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B、立法不是立法者所代表的国家意志的体现</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C、客观规律与法律规范是同时产生的</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D、法律要具有科学性</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C840E6">
        <w:rPr>
          <w:rFonts w:ascii="宋体" w:hAnsi="宋体"/>
          <w:b/>
        </w:rPr>
        <w:t>29．</w:t>
      </w:r>
      <w:r w:rsidRPr="00C840E6">
        <w:rPr>
          <w:rFonts w:ascii="华文中宋" w:eastAsia="华文中宋" w:hAnsi="华文中宋"/>
          <w:b/>
          <w:sz w:val="30"/>
          <w:szCs w:val="30"/>
        </w:rPr>
        <w:t>核酸是什么？核酸与蛋白质均是生物所特有的重要大分子。核酸不但是一切生物细胞的基本成分，还对生物体的生长、发育、繁殖、遗传及变异等重大生命现象起着主宰作用。它分为脱氧核糖核酸(DNA)和核糖核酸(RNA)两大类，由核苷酸的3位和5位磷酸键连接而成。</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 xml:space="preserve"> 由此可以推断，下列对“核酸”的解说，不正确的一项是（　　）。</w:t>
      </w:r>
      <w:r w:rsidRPr="00C840E6">
        <w:rPr>
          <w:rFonts w:ascii="华文中宋" w:eastAsia="华文中宋" w:hAnsi="华文中宋"/>
          <w:b/>
          <w:sz w:val="30"/>
          <w:szCs w:val="30"/>
        </w:rPr>
        <w:t xml:space="preserve">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A、核酸是生物体所特有的重要大分子，是一切生物细胞的基本成分</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B、核酸分成由核苷酸的3位和5位磷酸键连接而成的脱氧核糖酸和核糖核酸两大类</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C、核酸是核苷酸、核苷、碱基的混合物</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D、核酸是对生物体的重大生命现象起着主宰作用的物质</w:t>
      </w:r>
    </w:p>
    <w:p w:rsidR="00C840E6" w:rsidRPr="00C840E6" w:rsidP="00EF487D">
      <w:pPr>
        <w:jc w:val="left"/>
        <w:rPr>
          <w:rFonts w:ascii="华文中宋" w:eastAsia="华文中宋" w:hAnsi="华文中宋"/>
          <w:b/>
          <w:sz w:val="30"/>
          <w:szCs w:val="30"/>
        </w:rPr>
      </w:pPr>
      <w:r w:rsidRPr="00C840E6">
        <w:rPr>
          <w:rFonts w:ascii="宋体" w:hAnsi="宋体"/>
          <w:b/>
        </w:rPr>
        <w:t>30．</w:t>
      </w:r>
      <w:r w:rsidRPr="00C840E6">
        <w:rPr>
          <w:rFonts w:ascii="华文中宋" w:eastAsia="华文中宋" w:hAnsi="华文中宋"/>
          <w:b/>
          <w:sz w:val="30"/>
          <w:szCs w:val="30"/>
        </w:rPr>
        <w:t>长江中下游地区虽然降水丰富，但也有旱灾，其主要是（　　）o</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A、春旱</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B、伏旱</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C、秋旱</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D、冬旱</w:t>
      </w:r>
    </w:p>
    <w:p w:rsidR="00C840E6" w:rsidRPr="00C840E6" w:rsidP="00EF487D">
      <w:pPr>
        <w:jc w:val="left"/>
        <w:rPr>
          <w:rFonts w:ascii="华文中宋" w:eastAsia="华文中宋" w:hAnsi="华文中宋"/>
          <w:b/>
          <w:sz w:val="30"/>
          <w:szCs w:val="30"/>
        </w:rPr>
      </w:pPr>
      <w:r w:rsidRPr="00C840E6">
        <w:rPr>
          <w:rFonts w:ascii="宋体" w:hAnsi="宋体"/>
          <w:b/>
        </w:rPr>
        <w:t>31．</w:t>
      </w:r>
      <w:r w:rsidRPr="00C840E6">
        <w:rPr>
          <w:rFonts w:ascii="华文中宋" w:eastAsia="华文中宋" w:hAnsi="华文中宋"/>
          <w:b/>
          <w:sz w:val="30"/>
          <w:szCs w:val="30"/>
        </w:rPr>
        <w:t xml:space="preserve">以下有关我国的世界遗产的说法，正确的是（　　）。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A、庐山风光以“奇、秀、险、雄”闻名于世，素有“匡庐奇秀甲天下”的美誉，因而被列入世界文化与自然双重遗产名录</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B、杭州西湖以其秀丽的湖光山色和众多的名胜古迹而闻名中外，被誉为“人间天堂”，它是目前中国列入《世界遗产名录》的世界遗产中唯一一处湖泊类自然遗产</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C、泰山自然景观雄伟绝奇，有数千年精神文化的渗透浸润和人文景观的烘托，被誉为中华民族精神文化的缩影。1987年，泰山被联合国教科文组织公布为世界自然与文化遗产</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D、云南“三江并流”自然景观由怒江、澜沧江、雅鲁藏布江及其流域内的山脉组成，是世界上罕见的高山地貌及反映其演化的代表地区，于2003年被列为世界自然遗产</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C840E6">
        <w:rPr>
          <w:rFonts w:ascii="宋体" w:hAnsi="宋体"/>
          <w:b/>
        </w:rPr>
        <w:t>32．</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列夫·托尔斯泰19世纪俄国最伟大的作家，下列名著不属于他的作品的是（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多项选择题</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A、《战争与和平》</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B、《安娜·卡列尼娜》</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C、《母亲》</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D、《悲惨世界》</w:t>
      </w:r>
    </w:p>
    <w:p w:rsidR="00C840E6" w:rsidRPr="00C840E6" w:rsidP="00EF487D">
      <w:pPr>
        <w:jc w:val="left"/>
        <w:rPr>
          <w:rFonts w:ascii="华文中宋" w:eastAsia="华文中宋" w:hAnsi="华文中宋"/>
          <w:b/>
          <w:sz w:val="30"/>
          <w:szCs w:val="30"/>
        </w:rPr>
      </w:pPr>
      <w:r w:rsidRPr="00C840E6">
        <w:rPr>
          <w:rFonts w:ascii="宋体" w:hAnsi="宋体"/>
          <w:b/>
        </w:rPr>
        <w:t>33．</w:t>
      </w:r>
      <w:r w:rsidRPr="00C840E6">
        <w:rPr>
          <w:rFonts w:ascii="华文中宋" w:eastAsia="华文中宋" w:hAnsi="华文中宋"/>
          <w:b/>
          <w:sz w:val="30"/>
          <w:szCs w:val="30"/>
        </w:rPr>
        <w:t xml:space="preserve">定义： ①社会组织：指人们为实现特定目标而建立的共同活动的群体。 ②社会设置：指用来满足社会基本需要的社会结构中相对稳定的一组要素。 ③社会分层：指按照一定的标准将人们区分为高低不同的等级序列。 典型例证： (1)在古罗马，人们的社会身份有贵族、骑士、平民和奴隶。 (2)一个社会生养后代、教育年轻人的功能一般由家庭来完成。 (3)公务员之间的友好关系大多是在共同的工作中建立起来的。 符合上述三种定义之一的例证有几个?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A、0</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B、1</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C、2</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D、3</w:t>
      </w:r>
    </w:p>
    <w:p w:rsidR="00C840E6" w:rsidRPr="00C840E6" w:rsidP="00EF487D">
      <w:pPr>
        <w:jc w:val="left"/>
        <w:rPr>
          <w:rFonts w:ascii="华文中宋" w:eastAsia="华文中宋" w:hAnsi="华文中宋"/>
          <w:b/>
          <w:sz w:val="30"/>
          <w:szCs w:val="30"/>
        </w:rPr>
      </w:pPr>
      <w:r w:rsidRPr="00C840E6">
        <w:rPr>
          <w:rFonts w:ascii="宋体" w:hAnsi="宋体"/>
          <w:b/>
        </w:rPr>
        <w:t>34．</w:t>
      </w:r>
      <w:r w:rsidRPr="00C840E6">
        <w:rPr>
          <w:rFonts w:ascii="华文中宋" w:eastAsia="华文中宋" w:hAnsi="华文中宋"/>
          <w:b/>
          <w:sz w:val="30"/>
          <w:szCs w:val="30"/>
        </w:rPr>
        <w:t xml:space="preserve">国家“十二五”规划纲要提出，要积极稳妥推进城镇化，把（　　）作为推进城镇化的重要任务。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A、符合落户条件的农业转移人口逐步转为城镇居民</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B、促进农村转移人口城镇就业</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C、合理控制大中城市的农业转移人口流入</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D、鼓励和支持中西部地区、中小城市发展</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C840E6">
        <w:rPr>
          <w:rFonts w:ascii="宋体" w:hAnsi="宋体"/>
          <w:b/>
        </w:rPr>
        <w:t>35．</w:t>
      </w:r>
      <w:r w:rsidRPr="00C840E6">
        <w:rPr>
          <w:rFonts w:ascii="华文中宋" w:eastAsia="华文中宋" w:hAnsi="华文中宋"/>
          <w:b/>
          <w:sz w:val="30"/>
          <w:szCs w:val="30"/>
        </w:rPr>
        <w:t>在人类社会的发展史上，经历了三次科技革命，其标志为：</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A、蒸汽机的发明、纺织机的发明、电子计算机的发明</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B、蒸汽机的发明、电力的发明、电子计算机的发明</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C、蒸汽机的发明、电力的发明、电子计算机的发明和原子能的发明和使用</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D、蒸汽机的发明、纺织机的发明、原子能的发明和使用</w:t>
      </w:r>
    </w:p>
    <w:p w:rsidR="00C840E6" w:rsidRPr="00C840E6" w:rsidP="00C840E6">
      <w:pPr>
        <w:jc w:val="left"/>
        <w:rPr>
          <w:rFonts w:ascii="宋体" w:hAnsi="宋体"/>
          <w:b/>
        </w:rPr>
      </w:pPr>
      <w:r w:rsidRPr="00C840E6">
        <w:rPr>
          <w:rFonts w:ascii="微软雅黑" w:eastAsia="微软雅黑" w:hAnsi="微软雅黑"/>
          <w:b/>
          <w:sz w:val="28"/>
        </w:rPr>
        <w:t>二、判断推理</w:t>
      </w:r>
    </w:p>
    <w:p w:rsidR="00C840E6" w:rsidRPr="00C840E6" w:rsidP="00EF487D">
      <w:pPr>
        <w:jc w:val="left"/>
        <w:rPr>
          <w:rFonts w:ascii="华文中宋" w:eastAsia="华文中宋" w:hAnsi="华文中宋"/>
          <w:b/>
          <w:sz w:val="30"/>
          <w:szCs w:val="30"/>
        </w:rPr>
      </w:pPr>
      <w:r w:rsidRPr="00C840E6">
        <w:rPr>
          <w:rFonts w:ascii="宋体" w:hAnsi="宋体"/>
          <w:b/>
        </w:rPr>
        <w:t>36．</w:t>
      </w:r>
      <w:r w:rsidRPr="00C840E6">
        <w:rPr>
          <w:rFonts w:ascii="华文中宋" w:eastAsia="华文中宋" w:hAnsi="华文中宋"/>
          <w:b/>
          <w:sz w:val="30"/>
          <w:szCs w:val="30"/>
        </w:rPr>
        <w:t>责任分散效应也称为旁观者效应，是指对某一件事来说，如果是单个个体被要求单独完成任务，该个体的责任感就会很强，也会作出积极的反应。但如果要求一个群体共同完成任务，群体中的每个个体的责任感就会很弱，面对困难或需要承担责任时往往会退缩。 下列现象不属于责任分散效应的是（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A、计划经济时代，有地一起种，吃大锅饭，结果农民的积极性不高，粮食产量上不去</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B、经理把任务均分给各个员工，明确每个人的任务和需要承担的责任，结果工作效率大大提高</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C、一个和尚挑水喝，两个和尚抬水喝，三个和尚没水喝</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D、与过去只是经理负责的制度不同，现在公司实行人人负责的机制，结果大家表现出紧张和过分的谨慎，使得办公室气氛压抑</w:t>
      </w:r>
    </w:p>
    <w:p w:rsidR="00C840E6" w:rsidRPr="00C840E6" w:rsidP="00EF487D">
      <w:pPr>
        <w:jc w:val="left"/>
        <w:rPr>
          <w:rFonts w:ascii="华文中宋" w:eastAsia="华文中宋" w:hAnsi="华文中宋"/>
          <w:b/>
          <w:sz w:val="30"/>
          <w:szCs w:val="30"/>
        </w:rPr>
      </w:pPr>
      <w:r w:rsidRPr="00C840E6">
        <w:rPr>
          <w:rFonts w:ascii="宋体" w:hAnsi="宋体"/>
          <w:b/>
        </w:rPr>
        <w:t>37．</w:t>
      </w:r>
      <w:r w:rsidRPr="00C840E6">
        <w:rPr>
          <w:rFonts w:ascii="华文中宋" w:eastAsia="华文中宋" w:hAnsi="华文中宋"/>
          <w:b/>
          <w:sz w:val="30"/>
          <w:szCs w:val="30"/>
        </w:rPr>
        <w:t>心地：善良（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A、干净：皮肤</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B、手指：多少</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C、毛衣：丝绸</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D、胸怀：宽广</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C840E6">
        <w:rPr>
          <w:rFonts w:ascii="宋体" w:hAnsi="宋体"/>
          <w:b/>
        </w:rPr>
        <w:t>38．</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社会流动是指人们在社会关系空间中从一个地位向另一个地位的移动，由于社会关系空间与地理具有密切的联系，因此，一般把人们在地理空间的流动也归于社会流动。</w:t>
      </w:r>
      <w:r w:rsidRPr="00C840E6">
        <w:rPr>
          <w:rFonts w:ascii="华文中宋" w:eastAsia="华文中宋" w:hAnsi="华文中宋"/>
          <w:b/>
          <w:sz w:val="30"/>
          <w:szCs w:val="30"/>
        </w:rPr>
        <w:t xml:space="preserve"> </w:t>
      </w:r>
      <w:r w:rsidRPr="00C840E6">
        <w:rPr>
          <w:rFonts w:ascii="华文中宋" w:eastAsia="华文中宋" w:hAnsi="华文中宋"/>
          <w:b/>
          <w:sz w:val="30"/>
          <w:szCs w:val="30"/>
        </w:rPr>
        <w:t xml:space="preserve"> 根据上述定义，下列不属于社会流动的是（　　）。</w:t>
      </w:r>
      <w:r w:rsidRPr="00C840E6">
        <w:rPr>
          <w:rFonts w:ascii="华文中宋" w:eastAsia="华文中宋" w:hAnsi="华文中宋"/>
          <w:b/>
          <w:sz w:val="30"/>
          <w:szCs w:val="30"/>
        </w:rPr>
        <w:t xml:space="preserve">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A、班主任当上校长</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B、在班里，她由一名佼佼者变成一名差生</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C、他先是从事农业生产，后来加入城市服务业发展的行列</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D、虽然家在偏远的农村，但是由于个人的刻苦学习，他考取了北京大学，进了国家机关成为一名公职人员</w:t>
      </w:r>
    </w:p>
    <w:p w:rsidR="00C840E6" w:rsidRPr="00C840E6" w:rsidP="00EF487D">
      <w:pPr>
        <w:jc w:val="left"/>
        <w:rPr>
          <w:rFonts w:ascii="华文中宋" w:eastAsia="华文中宋" w:hAnsi="华文中宋"/>
          <w:b/>
          <w:sz w:val="30"/>
          <w:szCs w:val="30"/>
        </w:rPr>
      </w:pPr>
      <w:r w:rsidRPr="00C840E6">
        <w:rPr>
          <w:rFonts w:ascii="宋体" w:hAnsi="宋体"/>
          <w:b/>
        </w:rPr>
        <w:t>39．</w:t>
      </w:r>
      <w:r w:rsidRPr="00C840E6">
        <w:rPr>
          <w:rFonts w:ascii="华文中宋" w:eastAsia="华文中宋" w:hAnsi="华文中宋"/>
          <w:b/>
          <w:sz w:val="30"/>
          <w:szCs w:val="30"/>
        </w:rPr>
        <w:t>暴力文化是反映暴力行为发生过程、后果及暴力行为规范的文化，属弧文化范畴。暴力文化是暴力犯罪的诱因，对于正处于社会化过程中的青少年影响尤为深刻，必须采取一系列的针对性措施抵御和消除暴力文化的不良影响。 根据上述定义，下列不属于暴力文化范畴的是（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A、乱起绰号、推举“最差”等玩闹</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B、宣扬所谓“狼道”的书报</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C、以“野蛮”为审美时尚的影视剧</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D、具有“血腥”的网络游戏</w:t>
      </w:r>
    </w:p>
    <w:p w:rsidR="00C840E6" w:rsidRPr="00C840E6" w:rsidP="00EF487D">
      <w:pPr>
        <w:jc w:val="left"/>
        <w:rPr>
          <w:rFonts w:ascii="华文中宋" w:eastAsia="华文中宋" w:hAnsi="华文中宋"/>
          <w:b/>
          <w:sz w:val="30"/>
          <w:szCs w:val="30"/>
        </w:rPr>
      </w:pPr>
      <w:r w:rsidRPr="00C840E6">
        <w:rPr>
          <w:rFonts w:ascii="宋体" w:hAnsi="宋体"/>
          <w:b/>
        </w:rPr>
        <w:t>40．</w:t>
      </w:r>
      <w:r w:rsidRPr="00C840E6">
        <w:rPr>
          <w:rFonts w:ascii="华文中宋" w:eastAsia="华文中宋" w:hAnsi="华文中宋"/>
          <w:b/>
          <w:sz w:val="30"/>
          <w:szCs w:val="30"/>
        </w:rPr>
        <w:t xml:space="preserve">把下面的六个图形分为两类，使每一类图形都有各自的共同特征或规律。分类正确的一项是：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A、①③⑤，②④⑥</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B、①②④，③⑤⑥</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C、①②⑥，③④⑤</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D、①④⑥，②③⑤</w:t>
      </w:r>
    </w:p>
    <w:p w:rsidR="00C840E6" w:rsidRPr="00C840E6" w:rsidP="00EF487D">
      <w:pPr>
        <w:jc w:val="left"/>
        <w:rPr>
          <w:rFonts w:ascii="华文中宋" w:eastAsia="华文中宋" w:hAnsi="华文中宋"/>
          <w:b/>
          <w:sz w:val="30"/>
          <w:szCs w:val="30"/>
        </w:rPr>
      </w:pPr>
      <w:r w:rsidRPr="00C840E6">
        <w:rPr>
          <w:rFonts w:ascii="宋体" w:hAnsi="宋体"/>
          <w:b/>
        </w:rPr>
        <w:t>41．</w:t>
      </w:r>
      <w:r w:rsidRPr="00C840E6">
        <w:rPr>
          <w:rFonts w:ascii="华文中宋" w:eastAsia="华文中宋" w:hAnsi="华文中宋"/>
          <w:b/>
          <w:sz w:val="30"/>
          <w:szCs w:val="30"/>
        </w:rPr>
        <w:t xml:space="preserve">从所给的四个选项中，选择最适合的一个填入问号处，使之呈现一定的规律性: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A、呆</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C840E6">
        <w:rPr>
          <w:rFonts w:ascii="华文中宋" w:eastAsia="华文中宋" w:hAnsi="华文中宋"/>
          <w:b/>
          <w:sz w:val="30"/>
          <w:szCs w:val="30"/>
        </w:rPr>
        <w:t>B、杏</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C、D、 alt=\</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E、 /&gt;</w:t>
      </w:r>
    </w:p>
    <w:p w:rsidR="00C840E6" w:rsidRPr="00C840E6" w:rsidP="00EF487D">
      <w:pPr>
        <w:jc w:val="left"/>
        <w:rPr>
          <w:rFonts w:ascii="华文中宋" w:eastAsia="华文中宋" w:hAnsi="华文中宋"/>
          <w:b/>
          <w:sz w:val="30"/>
          <w:szCs w:val="30"/>
        </w:rPr>
      </w:pPr>
      <w:r w:rsidRPr="00C840E6">
        <w:rPr>
          <w:rFonts w:ascii="宋体" w:hAnsi="宋体"/>
          <w:b/>
        </w:rPr>
        <w:t>42．</w:t>
      </w:r>
      <w:r w:rsidRPr="00C840E6">
        <w:rPr>
          <w:rFonts w:ascii="华文中宋" w:eastAsia="华文中宋" w:hAnsi="华文中宋"/>
          <w:b/>
          <w:sz w:val="30"/>
          <w:szCs w:val="30"/>
        </w:rPr>
        <w:t xml:space="preserve">社会政策：以公正为理念依据，以解决社会问题、保证社会成员的基本权利、改善社会环境、增进社会的整体福利为主要目的，以国家的立法和行政干预为主要途径而制定和实施的一系列行为准则、法令和条例的总称。 下列不符合社会政策定义的一项是（　　）。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A、社会政策制定的主体是以国家机构和政府为主的一些公共机构</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B、社会政策的价值取向主要是效率而非公平正义</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C、教育、公共医疗卫生和社会保障等方面的政策都属于社会政策</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D、社会政策可以有多种表现形式</w:t>
      </w:r>
    </w:p>
    <w:p w:rsidR="00C840E6" w:rsidRPr="00C840E6" w:rsidP="00EF487D">
      <w:pPr>
        <w:jc w:val="left"/>
        <w:rPr>
          <w:rFonts w:ascii="华文中宋" w:eastAsia="华文中宋" w:hAnsi="华文中宋"/>
          <w:b/>
          <w:sz w:val="30"/>
          <w:szCs w:val="30"/>
        </w:rPr>
      </w:pPr>
      <w:r w:rsidRPr="00C840E6">
        <w:rPr>
          <w:rFonts w:ascii="宋体" w:hAnsi="宋体"/>
          <w:b/>
        </w:rPr>
        <w:t>43．</w:t>
      </w:r>
      <w:r w:rsidRPr="00C840E6">
        <w:rPr>
          <w:rFonts w:ascii="华文中宋" w:eastAsia="华文中宋" w:hAnsi="华文中宋"/>
          <w:b/>
          <w:sz w:val="30"/>
          <w:szCs w:val="30"/>
        </w:rPr>
        <w:t>势如破竹：杜预</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A、呕心沥血：李绅</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B、七擒七纵：曹操</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C、单刀赴会：关羽</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D、后来居上：张汤</w:t>
      </w:r>
    </w:p>
    <w:p w:rsidR="00C840E6" w:rsidRPr="00C840E6" w:rsidP="00EF487D">
      <w:pPr>
        <w:jc w:val="left"/>
        <w:rPr>
          <w:rFonts w:ascii="华文中宋" w:eastAsia="华文中宋" w:hAnsi="华文中宋"/>
          <w:b/>
          <w:sz w:val="30"/>
          <w:szCs w:val="30"/>
        </w:rPr>
      </w:pPr>
      <w:r w:rsidRPr="00C840E6">
        <w:rPr>
          <w:rFonts w:ascii="宋体" w:hAnsi="宋体"/>
          <w:b/>
        </w:rPr>
        <w:t>44．</w:t>
      </w:r>
      <w:r w:rsidRPr="00C840E6">
        <w:rPr>
          <w:rFonts w:ascii="华文中宋" w:eastAsia="华文中宋" w:hAnsi="华文中宋"/>
          <w:b/>
          <w:sz w:val="30"/>
          <w:szCs w:val="30"/>
        </w:rPr>
        <w:t>条件一：任何在高速公路上运行的交通工具的时速必须超过60公里 条件二：自行车的最高时速是20公里 条件三：我的汽车只有逢双日才被允许在高速公路上驾驶 条件四：今天是12月22日 如果上述断定是真的，下面哪项断定也一定是真的?（　　） Ⅰ自行车不允许在高速公路上行驶 Ⅱ今天我的汽车仍然可能不被允许在高速公路上行驶 Ⅲ如果我的汽车的时速超过60公里，那么当日肯定是逢双日</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A、只有Ⅰ</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B、只有I、Ⅱ</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C840E6">
        <w:rPr>
          <w:rFonts w:ascii="华文中宋" w:eastAsia="华文中宋" w:hAnsi="华文中宋"/>
          <w:b/>
          <w:sz w:val="30"/>
          <w:szCs w:val="30"/>
        </w:rPr>
        <w:t>C、只有Ⅰ、Ⅲ</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D、只有Ⅰ、Ⅱ、Ⅲ</w:t>
      </w:r>
    </w:p>
    <w:p w:rsidR="00C840E6" w:rsidRPr="00C840E6" w:rsidP="00EF487D">
      <w:pPr>
        <w:jc w:val="left"/>
        <w:rPr>
          <w:rFonts w:ascii="华文中宋" w:eastAsia="华文中宋" w:hAnsi="华文中宋"/>
          <w:b/>
          <w:sz w:val="30"/>
          <w:szCs w:val="30"/>
        </w:rPr>
      </w:pPr>
      <w:r w:rsidRPr="00C840E6">
        <w:rPr>
          <w:rFonts w:ascii="宋体" w:hAnsi="宋体"/>
          <w:b/>
        </w:rPr>
        <w:t>45．</w:t>
      </w:r>
      <w:r w:rsidRPr="00C840E6">
        <w:rPr>
          <w:rFonts w:ascii="华文中宋" w:eastAsia="华文中宋" w:hAnsi="华文中宋"/>
          <w:b/>
          <w:sz w:val="30"/>
          <w:szCs w:val="30"/>
        </w:rPr>
        <w:t>巴斯德认为，空气中的微生物浓度与环境状况、气流运动和海拔高度有关。他在山上的不同高度分别打开装着煮过的培养液的瓶子，发现海拔越高，培养液被微生物污染的可能性越小。在山顶上，20个装了培养液的瓶子，只有一个长出了微生物。普歇另用千草浸液作材料重复了巴斯德的实验，却得出不同的结果：即使在海拔很高的地方，所有装了培养液的瓶子都很快长出了微生物。以下哪项如果为真，最能解释普歇和巴斯德实验所得到的不同结果?</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A、只要有氧气的刺激，微生物就会从培养液中自发地生长出来</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B、培养液在加热消毒、密封、冷却的过程中会被外界细菌污染</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C、普歇和巴斯德的实验设计都不够严密</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D、干草浸液中含有一种耐高温的枯草杆菌，培养液一旦冷却，枯草杆菌的孢子就会复活，迅速繁殖</w:t>
      </w:r>
    </w:p>
    <w:p w:rsidR="00C840E6" w:rsidRPr="00C840E6" w:rsidP="00EF487D">
      <w:pPr>
        <w:jc w:val="left"/>
        <w:rPr>
          <w:rFonts w:ascii="华文中宋" w:eastAsia="华文中宋" w:hAnsi="华文中宋"/>
          <w:b/>
          <w:sz w:val="30"/>
          <w:szCs w:val="30"/>
        </w:rPr>
      </w:pPr>
      <w:r w:rsidRPr="00C840E6">
        <w:rPr>
          <w:rFonts w:ascii="宋体" w:hAnsi="宋体"/>
          <w:b/>
        </w:rPr>
        <w:t>46．</w:t>
      </w:r>
      <w:r w:rsidRPr="00C840E6">
        <w:rPr>
          <w:rFonts w:ascii="华文中宋" w:eastAsia="华文中宋" w:hAnsi="华文中宋"/>
          <w:b/>
          <w:sz w:val="30"/>
          <w:szCs w:val="30"/>
        </w:rPr>
        <w:t>某地区过去三年日常生活必需品平均价格增长了30％。在同一时期，购买日常生活必需品的开支占家庭平均月收入的比例并未发生变化。因此，过去三年中家庭平均收入一定也增长了30％。以下哪项最可能是上述论证所假设的?（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A、在过去三年中，平均每个家庭购买的日常生活必需品数量和质量没有变化</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B、在过去三年中，除生活必需品外，其他商品平均价格的增长低于30%</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C、在过去三年中，该地区家庭的数量增加了30%</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D、在过去三年中，家庭用于购买高档消费品的平均开支明显减少</w:t>
      </w:r>
    </w:p>
    <w:p w:rsidR="00C840E6" w:rsidRPr="00C840E6" w:rsidP="00EF487D">
      <w:pPr>
        <w:jc w:val="left"/>
        <w:rPr>
          <w:rFonts w:ascii="华文中宋" w:eastAsia="华文中宋" w:hAnsi="华文中宋"/>
          <w:b/>
          <w:sz w:val="30"/>
          <w:szCs w:val="30"/>
        </w:rPr>
      </w:pPr>
      <w:r w:rsidRPr="00C840E6">
        <w:rPr>
          <w:rFonts w:ascii="宋体" w:hAnsi="宋体"/>
          <w:b/>
        </w:rPr>
        <w:t>47．</w:t>
      </w:r>
      <w:r w:rsidRPr="00C840E6">
        <w:rPr>
          <w:rFonts w:ascii="华文中宋" w:eastAsia="华文中宋" w:hAnsi="华文中宋"/>
          <w:b/>
          <w:sz w:val="30"/>
          <w:szCs w:val="30"/>
        </w:rPr>
        <w:t xml:space="preserve">已知有甲、乙、丙、丁四个数，甲乙之和大于丙丁之和，甲丁之和大于乙丙之和，乙丁之和大于甲丙之和，根据以上请判断这四个数准最小?（　　）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A、甲最小</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C840E6">
        <w:rPr>
          <w:rFonts w:ascii="华文中宋" w:eastAsia="华文中宋" w:hAnsi="华文中宋"/>
          <w:b/>
          <w:sz w:val="30"/>
          <w:szCs w:val="30"/>
        </w:rPr>
        <w:t>B、丙最小</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C、乙最小</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D、丁最小</w:t>
      </w:r>
    </w:p>
    <w:p w:rsidR="00C840E6" w:rsidRPr="00C840E6" w:rsidP="00EF487D">
      <w:pPr>
        <w:jc w:val="left"/>
        <w:rPr>
          <w:rFonts w:ascii="华文中宋" w:eastAsia="华文中宋" w:hAnsi="华文中宋"/>
          <w:b/>
          <w:sz w:val="30"/>
          <w:szCs w:val="30"/>
        </w:rPr>
      </w:pPr>
      <w:r w:rsidRPr="00C840E6">
        <w:rPr>
          <w:rFonts w:ascii="宋体" w:hAnsi="宋体"/>
          <w:b/>
        </w:rPr>
        <w:t>48．</w:t>
      </w:r>
      <w:r w:rsidRPr="00C840E6">
        <w:rPr>
          <w:rFonts w:ascii="华文中宋" w:eastAsia="华文中宋" w:hAnsi="华文中宋"/>
          <w:b/>
          <w:sz w:val="30"/>
          <w:szCs w:val="30"/>
        </w:rPr>
        <w:t xml:space="preserve">教育：教师：教师法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A、生产：工人：管理规定</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B、官司：律师：法律</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C、文件：企业：方案</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D、成长：学生：课程</w:t>
      </w:r>
    </w:p>
    <w:p w:rsidR="00C840E6" w:rsidRPr="00C840E6" w:rsidP="00EF487D">
      <w:pPr>
        <w:jc w:val="left"/>
        <w:rPr>
          <w:rFonts w:ascii="华文中宋" w:eastAsia="华文中宋" w:hAnsi="华文中宋"/>
          <w:b/>
          <w:sz w:val="30"/>
          <w:szCs w:val="30"/>
        </w:rPr>
      </w:pPr>
      <w:r w:rsidRPr="00C840E6">
        <w:rPr>
          <w:rFonts w:ascii="宋体" w:hAnsi="宋体"/>
          <w:b/>
        </w:rPr>
        <w:t>49．</w:t>
      </w:r>
      <w:r w:rsidRPr="00C840E6">
        <w:rPr>
          <w:rFonts w:ascii="华文中宋" w:eastAsia="华文中宋" w:hAnsi="华文中宋"/>
          <w:b/>
          <w:sz w:val="30"/>
          <w:szCs w:val="30"/>
        </w:rPr>
        <w:t xml:space="preserve">地衣：苔藓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A、腊月：十二月</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B、小姨子：妻弟</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C、竖子：叛徒</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D、蝉联：阔别</w:t>
      </w:r>
    </w:p>
    <w:p w:rsidR="00C840E6" w:rsidRPr="00C840E6" w:rsidP="00EF487D">
      <w:pPr>
        <w:jc w:val="left"/>
        <w:rPr>
          <w:rFonts w:ascii="华文中宋" w:eastAsia="华文中宋" w:hAnsi="华文中宋"/>
          <w:b/>
          <w:sz w:val="30"/>
          <w:szCs w:val="30"/>
        </w:rPr>
      </w:pPr>
      <w:r w:rsidRPr="00C840E6">
        <w:rPr>
          <w:rFonts w:ascii="宋体" w:hAnsi="宋体"/>
          <w:b/>
        </w:rPr>
        <w:t>50．</w:t>
      </w:r>
      <w:r w:rsidRPr="00C840E6">
        <w:rPr>
          <w:rFonts w:ascii="华文中宋" w:eastAsia="华文中宋" w:hAnsi="华文中宋"/>
          <w:b/>
          <w:sz w:val="30"/>
          <w:szCs w:val="30"/>
        </w:rPr>
        <w:t xml:space="preserve">赵先生有一位夫人和一个女儿；女儿有一位丈夫和一个儿子。这些人有如下的情况：(1)五人中有一人是医生，而在其余四人中有一人是这位医生的病人。 (2)医生的孩子和病人父母亲中年龄较大的那一位性别相同。 (3)医生的孩子不是病人。  请问谁是医生？（　　）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A、赵先生</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B、赵先生的夫人</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C、赵先生的女儿</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D、赵先生的女婿</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C840E6">
        <w:rPr>
          <w:rFonts w:ascii="宋体" w:hAnsi="宋体"/>
          <w:b/>
        </w:rPr>
        <w:t>51．</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古希腊古罗马是西方文明的摇篮，西方哲学、美学及各种艺术形式始于此，西方的音乐文化也由此开始。这个时期出现过最早基于口头传唱的希腊长诗，如《伊利亚特》和《奥德赛》；数学家毕达哥拉斯揭示了音乐与数学之间的关系；著名的三大悲剧家埃斯库罗斯、欧里庇得斯、索福克勒斯既是戏剧家也是音乐家，在他们的戏剧中，音乐发挥了奇妙的作用。</w:t>
      </w:r>
      <w:r w:rsidRPr="00C840E6">
        <w:rPr>
          <w:rFonts w:ascii="华文中宋" w:eastAsia="华文中宋" w:hAnsi="华文中宋"/>
          <w:b/>
          <w:sz w:val="30"/>
          <w:szCs w:val="30"/>
        </w:rPr>
        <w:t xml:space="preserve"> 从这段文字可以看出，古希腊古罗马时期音乐文化的特点是（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A、含义比现在更为狭窄</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B、与其他艺术及科学联系密切</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C、与艺术和哲学有严格的区分</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D、内容主要涉及数学和戏剧</w:t>
      </w:r>
    </w:p>
    <w:p w:rsidR="00C840E6" w:rsidRPr="00C840E6" w:rsidP="00EF487D">
      <w:pPr>
        <w:jc w:val="left"/>
        <w:rPr>
          <w:rFonts w:ascii="华文中宋" w:eastAsia="华文中宋" w:hAnsi="华文中宋"/>
          <w:b/>
          <w:sz w:val="30"/>
          <w:szCs w:val="30"/>
        </w:rPr>
      </w:pPr>
      <w:r w:rsidRPr="00C840E6">
        <w:rPr>
          <w:rFonts w:ascii="宋体" w:hAnsi="宋体"/>
          <w:b/>
        </w:rPr>
        <w:t>52．</w:t>
      </w:r>
      <w:r w:rsidRPr="00C840E6">
        <w:rPr>
          <w:rFonts w:ascii="华文中宋" w:eastAsia="华文中宋" w:hAnsi="华文中宋"/>
          <w:b/>
          <w:sz w:val="30"/>
          <w:szCs w:val="30"/>
        </w:rPr>
        <w:t xml:space="preserve">巨无霸指数是一个非正式的经济指数，用以测量两种货币的汇率理论上是否合理。这种测量方法假定购买力平价理论成立，是以一个国家的巨无霸以当地货币的价格，除以另一个国家的巨无霸以当地货币的价格。该商数用来跟实际的汇率比较：要是商数比汇率低，就表示第一国货币的汇价被低估了；相反，要是商数比汇率高，则第一国货币的汇价被高估了。  根据上述定义，下列说法错误的是（　　）。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A、巨无霸指数计算出的情况与真实情况可能有所偏差</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B、巨无霸指数是一个经济指数，需要假定购买力平价理论成立</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C、通过巨无霸指数可以对所有货币的汇率是否合理进行评估</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D、已知两国的货币汇率及巨无霸价格，能计算出两种货币汇率在理论上是否合理</w:t>
      </w:r>
    </w:p>
    <w:p w:rsidR="00C840E6" w:rsidRPr="00C840E6" w:rsidP="00EF487D">
      <w:pPr>
        <w:jc w:val="left"/>
        <w:rPr>
          <w:rFonts w:ascii="华文中宋" w:eastAsia="华文中宋" w:hAnsi="华文中宋"/>
          <w:b/>
          <w:sz w:val="30"/>
          <w:szCs w:val="30"/>
        </w:rPr>
      </w:pPr>
      <w:r w:rsidRPr="00C840E6">
        <w:rPr>
          <w:rFonts w:ascii="宋体" w:hAnsi="宋体"/>
          <w:b/>
        </w:rPr>
        <w:t>53．</w:t>
      </w:r>
      <w:r w:rsidRPr="00C840E6">
        <w:rPr>
          <w:rFonts w:ascii="华文中宋" w:eastAsia="华文中宋" w:hAnsi="华文中宋"/>
          <w:b/>
          <w:sz w:val="30"/>
          <w:szCs w:val="30"/>
        </w:rPr>
        <w:t>在一次围棋比赛中，参赛选手陈华不时地挤捏指关节，发出的声响干扰了对手的思考。在比赛封盘问歇时，裁判警告陈华：如果再次在比赛中挤捏指关节并发出声响，将判其违规。对此，陈华反驳说，他挤捏指关节是习惯性动作，并不是故意的，因此，不应被判违规。以下哪项如果成立，最能支持陈华对裁判的反驳?</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A、在此次比赛中，对手不时打开、合拢折扇，发出的声响干扰了陈华的思考</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B、在围棋比赛中，只有选手的故意行为，才能成为判罚的根据</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C840E6">
        <w:rPr>
          <w:rFonts w:ascii="华文中宋" w:eastAsia="华文中宋" w:hAnsi="华文中宋"/>
          <w:b/>
          <w:sz w:val="30"/>
          <w:szCs w:val="30"/>
        </w:rPr>
        <w:t>C、在此次比赛中，对手本人并没有对陈华的干扰提出抗议</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D、陈华一向恃才傲物，该裁判对其早有不满</w:t>
      </w:r>
    </w:p>
    <w:p w:rsidR="00C840E6" w:rsidRPr="00C840E6" w:rsidP="00EF487D">
      <w:pPr>
        <w:jc w:val="left"/>
        <w:rPr>
          <w:rFonts w:ascii="华文中宋" w:eastAsia="华文中宋" w:hAnsi="华文中宋"/>
          <w:b/>
          <w:sz w:val="30"/>
          <w:szCs w:val="30"/>
        </w:rPr>
      </w:pPr>
      <w:r w:rsidRPr="00C840E6">
        <w:rPr>
          <w:rFonts w:ascii="宋体" w:hAnsi="宋体"/>
          <w:b/>
        </w:rPr>
        <w:t>54．</w:t>
      </w:r>
      <w:r w:rsidRPr="00C840E6">
        <w:rPr>
          <w:rFonts w:ascii="华文中宋" w:eastAsia="华文中宋" w:hAnsi="华文中宋"/>
          <w:b/>
          <w:sz w:val="30"/>
          <w:szCs w:val="30"/>
        </w:rPr>
        <w:t>据研究估算．全球网络犯罪造成的损失一年高达1140亿美元，高于毒品交易总额。该报告指出．去年全球有4．31亿成年人成了网络犯罪的受害者．而全球网络犯罪所造成的损失金额已超过全球大麻、可卡因和海洛因黑市交易的总额。 以下哪项如果为真．最可能是全球网络犯罪猖獗的原因?</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A、去年全球开展了多次打击毒品犯罪联合行动．取得了良好的效果</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B、当前网络犯罪的成本较低且利益巨大．越来越多的犯罪分子铤而走险</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C、统计数据显示．全球网民数量已达28亿，这也就意味着每3人中就有1人是网民</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D、去年在美国有7400万人成了网络犯罪受害者．造成直接财政损失320亿美元</w:t>
      </w:r>
    </w:p>
    <w:p w:rsidR="00C840E6" w:rsidRPr="00C840E6" w:rsidP="00EF487D">
      <w:pPr>
        <w:jc w:val="left"/>
        <w:rPr>
          <w:rFonts w:ascii="华文中宋" w:eastAsia="华文中宋" w:hAnsi="华文中宋"/>
          <w:b/>
          <w:sz w:val="30"/>
          <w:szCs w:val="30"/>
        </w:rPr>
      </w:pPr>
      <w:r w:rsidRPr="00C840E6">
        <w:rPr>
          <w:rFonts w:ascii="宋体" w:hAnsi="宋体"/>
          <w:b/>
        </w:rPr>
        <w:t>55．</w:t>
      </w:r>
      <w:r w:rsidRPr="00C840E6">
        <w:rPr>
          <w:rFonts w:ascii="华文中宋" w:eastAsia="华文中宋" w:hAnsi="华文中宋"/>
          <w:b/>
          <w:sz w:val="30"/>
          <w:szCs w:val="30"/>
        </w:rPr>
        <w:t>协和谬误，即某件事情在投入了一定成本、进行到一定程度而后发现不宜继续下去，却苦于各种原因而将错就错，欲罢不能。根据上述定义，下列属于协和谬误的是（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A、妈妈给小莉买了一架钢琴，可小莉对音乐没有什么兴趣，后来，小莉的表妹开始学钢琴，妈妈就把钢琴送给了她</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B、小明办了一家健身俱乐部的会员卡后.却被医生告知他在一段时间内不适宜剧烈运动。无奈之下，小明把卡低价转让给他人</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C、英法两国政府联合投资开发大型超音速客机，项目开展不久后，却发现该客机不一定能适应市场需求，但他们并未停止研制，最终该客机研制成功却由于不适应市场竞争而未投入使用</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D、李某花了不少钱买了股票，最近由于金融危机，股市大跌，李某却坚信这只是短期现象，因此并未将股票卖出</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C840E6">
        <w:rPr>
          <w:rFonts w:ascii="宋体" w:hAnsi="宋体"/>
          <w:b/>
        </w:rPr>
        <w:t>56．</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人类从诞生之日起就在与疾病作斗争，各种疾病中最容易让人产生恐慌的是大范围传染性疾病。短短几年来，人们充分见识了重大疫情的威胁。特别是这次甲型H1N1流感疫情，蔓延速度之快，范围之广，令人吃惊。这不能不引起人们的警觉，所以说，人类与传染病斗争未有穷期。</w:t>
      </w:r>
      <w:r w:rsidRPr="00C840E6">
        <w:rPr>
          <w:rFonts w:ascii="华文中宋" w:eastAsia="华文中宋" w:hAnsi="华文中宋"/>
          <w:b/>
          <w:sz w:val="30"/>
          <w:szCs w:val="30"/>
        </w:rPr>
        <w:t xml:space="preserve"> 以下哪项如果为真，最不支持以上的结论?</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A、新发传染病大都是病毒感染所致，抗生素对新的传染病基本无效</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B、病毒越来越具有隐蔽性</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C、病毒为了生存会不断变异</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D、人定胜天，历史上曾有过的多次灾难性疾病最终都被人类打败了</w:t>
      </w:r>
    </w:p>
    <w:p w:rsidR="00C840E6" w:rsidRPr="00C840E6" w:rsidP="00EF487D">
      <w:pPr>
        <w:jc w:val="left"/>
        <w:rPr>
          <w:rFonts w:ascii="华文中宋" w:eastAsia="华文中宋" w:hAnsi="华文中宋"/>
          <w:b/>
          <w:sz w:val="30"/>
          <w:szCs w:val="30"/>
        </w:rPr>
      </w:pPr>
      <w:r w:rsidRPr="00C840E6">
        <w:rPr>
          <w:rFonts w:ascii="宋体" w:hAnsi="宋体"/>
          <w:b/>
        </w:rPr>
        <w:t>57．</w:t>
      </w:r>
      <w:r w:rsidRPr="00C840E6">
        <w:rPr>
          <w:rFonts w:ascii="华文中宋" w:eastAsia="华文中宋" w:hAnsi="华文中宋"/>
          <w:b/>
          <w:sz w:val="30"/>
          <w:szCs w:val="30"/>
        </w:rPr>
        <w:t>老王在A市有两套住房，一套自己居住，另一套闲置。老张是老王的朋友，一直居住在B市，现由于工作原因，需要在A市长期租住。老张希望租老王闲置的那套房子。老王说：“我女儿两个月后大学毕业，如果她毕业后不回A市工作生活，我就把房子出租给你。” 下列选项中，哪些为真，可以证明老王没有说真话? (1)老王的女儿毕业后留在C市工作生活，老王拒绝把房子租给老张 (2)老王的女儿毕业后回到A市工作生活，老王把房子租给老张 (3)老王的女儿毕业后回到A市工作生活，老王拒绝把房子租给老张</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A、(1)</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B、(1)(2)</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C、(2)(3)</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D、(1)(2)(3)</w:t>
      </w:r>
    </w:p>
    <w:p w:rsidR="00C840E6" w:rsidRPr="00C840E6" w:rsidP="00EF487D">
      <w:pPr>
        <w:jc w:val="left"/>
        <w:rPr>
          <w:rFonts w:ascii="华文中宋" w:eastAsia="华文中宋" w:hAnsi="华文中宋"/>
          <w:b/>
          <w:sz w:val="30"/>
          <w:szCs w:val="30"/>
        </w:rPr>
      </w:pPr>
      <w:r w:rsidRPr="00C840E6">
        <w:rPr>
          <w:rFonts w:ascii="宋体" w:hAnsi="宋体"/>
          <w:b/>
        </w:rPr>
        <w:t>58．</w:t>
      </w:r>
      <w:r w:rsidRPr="00C840E6">
        <w:rPr>
          <w:rFonts w:ascii="华文中宋" w:eastAsia="华文中宋" w:hAnsi="华文中宋"/>
          <w:b/>
          <w:sz w:val="30"/>
          <w:szCs w:val="30"/>
        </w:rPr>
        <w:t>莱茵河：欧洲</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A、多瑙河：北美洲</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B、非洲：尼罗河</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C、亚马逊河：南美洲</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C840E6">
        <w:rPr>
          <w:rFonts w:ascii="华文中宋" w:eastAsia="华文中宋" w:hAnsi="华文中宋"/>
          <w:b/>
          <w:sz w:val="30"/>
          <w:szCs w:val="30"/>
        </w:rPr>
        <w:t>D、亚洲：黄河</w:t>
      </w:r>
    </w:p>
    <w:p w:rsidR="00C840E6" w:rsidRPr="00C840E6" w:rsidP="00EF487D">
      <w:pPr>
        <w:jc w:val="left"/>
        <w:rPr>
          <w:rFonts w:ascii="华文中宋" w:eastAsia="华文中宋" w:hAnsi="华文中宋"/>
          <w:b/>
          <w:sz w:val="30"/>
          <w:szCs w:val="30"/>
        </w:rPr>
      </w:pPr>
      <w:r w:rsidRPr="00C840E6">
        <w:rPr>
          <w:rFonts w:ascii="宋体" w:hAnsi="宋体"/>
          <w:b/>
        </w:rPr>
        <w:t>59．</w:t>
      </w:r>
      <w:r w:rsidRPr="00C840E6">
        <w:rPr>
          <w:rFonts w:ascii="华文中宋" w:eastAsia="华文中宋" w:hAnsi="华文中宋"/>
          <w:b/>
          <w:sz w:val="30"/>
          <w:szCs w:val="30"/>
        </w:rPr>
        <w:t>考生：考试：准考证：成绩</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A、运动员：教练：比赛：得分</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B、医生：检查：医师证：化验单</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C、记者：新闻发布会：记者证：报道</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D、乘客：火车：身份证：车票</w:t>
      </w:r>
    </w:p>
    <w:p w:rsidR="00C840E6" w:rsidRPr="00C840E6" w:rsidP="00EF487D">
      <w:pPr>
        <w:jc w:val="left"/>
        <w:rPr>
          <w:rFonts w:ascii="华文中宋" w:eastAsia="华文中宋" w:hAnsi="华文中宋"/>
          <w:b/>
          <w:sz w:val="30"/>
          <w:szCs w:val="30"/>
        </w:rPr>
      </w:pPr>
      <w:r w:rsidRPr="00C840E6">
        <w:rPr>
          <w:rFonts w:ascii="宋体" w:hAnsi="宋体"/>
          <w:b/>
        </w:rPr>
        <w:t>60．</w:t>
      </w:r>
      <w:r w:rsidRPr="00C840E6">
        <w:rPr>
          <w:rFonts w:ascii="华文中宋" w:eastAsia="华文中宋" w:hAnsi="华文中宋"/>
          <w:b/>
          <w:sz w:val="30"/>
          <w:szCs w:val="30"/>
        </w:rPr>
        <w:t>某农户在鱼塘里放养了一批桂花鱼苗。过了一段时间，为了得知鱼苗存活数量，他先从鱼塘中捕出200条鱼，做上标记之后，再放回鱼塘，过几天后，再从鱼塘捕出500条鱼，其中有标记的鱼苗有25条。假设存活的鱼苗在这几天没有死，则这个鱼塘里存活鱼苗的数量最有可能是（ ）条。</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 1600</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 2500</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 3400</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 4000</w:t>
      </w:r>
    </w:p>
    <w:p w:rsidR="00C840E6" w:rsidRPr="00C840E6" w:rsidP="00EF487D">
      <w:pPr>
        <w:jc w:val="left"/>
        <w:rPr>
          <w:rFonts w:ascii="华文中宋" w:eastAsia="华文中宋" w:hAnsi="华文中宋"/>
          <w:b/>
          <w:sz w:val="30"/>
          <w:szCs w:val="30"/>
        </w:rPr>
      </w:pPr>
      <w:r w:rsidRPr="00C840E6">
        <w:rPr>
          <w:rFonts w:ascii="宋体" w:hAnsi="宋体"/>
          <w:b/>
        </w:rPr>
        <w:t>61．</w:t>
      </w:r>
      <w:r w:rsidRPr="00C840E6">
        <w:rPr>
          <w:rFonts w:ascii="华文中宋" w:eastAsia="华文中宋" w:hAnsi="华文中宋"/>
          <w:b/>
          <w:sz w:val="30"/>
          <w:szCs w:val="30"/>
        </w:rPr>
        <w:t>著名精神分析学家弗洛伊德认为，升华是指改换原来的冲动或欲望，用社会许可的思想和行为方式表达出来，通过升华作用可使个体改变冲动的目的和对象而并不抑制它们的表现。 下列情景符合弗洛伊德认为的升华的是（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A、十七岁的强强身强力壮，对屠鸡宰羊有特别的兴趣，后经老师指点，报考烹饪学校，三年后，以一桌全羊宴荣获最佳烹饪学士学位</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B、七岁的豆豆听到公鸡在叫，他也学着叫，叫完后还挺舒服的</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C、亮亮自小喜欢舞刀弄枪，后经高人引见，拜武当派某真人为师，潜心修炼武术</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D、香港青年星星，为了向祖国大陆的干部群众汇报表演，刻苦学习普通话，受到广大干部群众的好评</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C840E6">
        <w:rPr>
          <w:rFonts w:ascii="宋体" w:hAnsi="宋体"/>
          <w:b/>
        </w:rPr>
        <w:t>62．</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遗传性，又称继承性，指抽象的、较大的对象所具有的包括静态属性及动态操作的性质自然地成为其子类的性质，即类与子类之间属性的传递。在微生物学上，遗传性表现为亲代生物的性状在子代得到表现，亲代生物传递给子代一套实现与其相同性状的遗传信息。根据上述定义，下列不属于遗传性的表现的是（　　）。</w:t>
      </w:r>
      <w:r w:rsidRPr="00C840E6">
        <w:rPr>
          <w:rFonts w:ascii="华文中宋" w:eastAsia="华文中宋" w:hAnsi="华文中宋"/>
          <w:b/>
          <w:sz w:val="30"/>
          <w:szCs w:val="30"/>
        </w:rPr>
        <w:t xml:space="preserve">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A、小胡的儿子跟她长得简直像一个模子里刻出来的，即使是陌生人也可以一眼看出他们是母子</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B、丽萨的父母都患有高血压，丽萨从小血压有点低，但40岁之后却患上了高血压</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C、陆锡的爸爸是位有名的木工，陆锡跟着爸爸从小学习，在10岁时木工活已经非常出色了</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D、大虎的父亲近视500°，母亲近视800°，大虎自上幼儿园就开始佩戴近视眼镜</w:t>
      </w:r>
    </w:p>
    <w:p w:rsidR="00C840E6" w:rsidRPr="00C840E6" w:rsidP="00EF487D">
      <w:pPr>
        <w:jc w:val="left"/>
        <w:rPr>
          <w:rFonts w:ascii="华文中宋" w:eastAsia="华文中宋" w:hAnsi="华文中宋"/>
          <w:b/>
          <w:sz w:val="30"/>
          <w:szCs w:val="30"/>
        </w:rPr>
      </w:pPr>
      <w:r w:rsidRPr="00C840E6">
        <w:rPr>
          <w:rFonts w:ascii="宋体" w:hAnsi="宋体"/>
          <w:b/>
        </w:rPr>
        <w:t>63．</w:t>
      </w:r>
      <w:r w:rsidRPr="00C840E6">
        <w:rPr>
          <w:rFonts w:ascii="华文中宋" w:eastAsia="华文中宋" w:hAnsi="华文中宋"/>
          <w:b/>
          <w:sz w:val="30"/>
          <w:szCs w:val="30"/>
        </w:rPr>
        <w:t>要高速度发展国民经济，就必须有科学技术的高速度发展。 与以上判断逻辑完全相同的是（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A、只有科学技术的高速度发展，才能有国民经济的高速度发展</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B、要高速度发展科学技术，就必须有国民经济的高速度发展</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C、只要有科学技术的高速度发展，就必定有国民经济的高速度发展</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D、高速发展国民经济和高速度发展科学技术是完全一致的</w:t>
      </w:r>
    </w:p>
    <w:p w:rsidR="00C840E6" w:rsidRPr="00C840E6" w:rsidP="00EF487D">
      <w:pPr>
        <w:jc w:val="left"/>
        <w:rPr>
          <w:rFonts w:ascii="华文中宋" w:eastAsia="华文中宋" w:hAnsi="华文中宋"/>
          <w:b/>
          <w:sz w:val="30"/>
          <w:szCs w:val="30"/>
        </w:rPr>
      </w:pPr>
      <w:r w:rsidRPr="00C840E6">
        <w:rPr>
          <w:rFonts w:ascii="宋体" w:hAnsi="宋体"/>
          <w:b/>
        </w:rPr>
        <w:t>64．</w:t>
      </w:r>
      <w:r w:rsidRPr="00C840E6">
        <w:rPr>
          <w:rFonts w:ascii="华文中宋" w:eastAsia="华文中宋" w:hAnsi="华文中宋"/>
          <w:b/>
          <w:sz w:val="30"/>
          <w:szCs w:val="30"/>
        </w:rPr>
        <w:t xml:space="preserve">企业文化是指一个企业中所有员工共有的一套观念、信念、价值和行为准则。以及由此导致的行为模式。 根据此定义，以下理解或说法正确的是（　　）。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A、企业文化是由各种因素引起的一种共有的行为模式</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B、一个星期工作五天，每天八个小时的工作时间安排也是企业文化的一种体现</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C、“企业领导具有雷厉风行的作风，决策果断”是企业文化的集中体现</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D、企业文化是个多因素构成的系统，对企业有着重要的影响</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C840E6">
        <w:rPr>
          <w:rFonts w:ascii="宋体" w:hAnsi="宋体"/>
          <w:b/>
        </w:rPr>
        <w:t>65．</w:t>
      </w:r>
      <w:r w:rsidRPr="00C840E6">
        <w:rPr>
          <w:rFonts w:ascii="华文中宋" w:eastAsia="华文中宋" w:hAnsi="华文中宋"/>
          <w:b/>
          <w:sz w:val="30"/>
          <w:szCs w:val="30"/>
        </w:rPr>
        <w:t>自验预言，是指自我用行为来应验自认为会出现的结果。一个自验预言是由其自身使其成真的。它实际上是一种去确认已存在的看法获得结果的行为。</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 xml:space="preserve"> 下列各项中，不属于自验预言的一项是（　　）。</w:t>
      </w:r>
      <w:r w:rsidRPr="00C840E6">
        <w:rPr>
          <w:rFonts w:ascii="华文中宋" w:eastAsia="华文中宋" w:hAnsi="华文中宋"/>
          <w:b/>
          <w:sz w:val="30"/>
          <w:szCs w:val="30"/>
        </w:rPr>
        <w:t xml:space="preserve">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A、认为自己学习很差，于是不努力学习，结果学业真的很差劲</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B、觉得丈夫会抛弃自己，所以疑神疑鬼，经常与对方吵架，最终导致离婚</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C、GDP刚刚出现一点下滑趋势，媒体就大肆报道出现经济衰退，诱发一系列连锁反应，结果真的导致经济衰退</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D、早上到公司发现同事们都对自己投来异样的眼光，自己预感到有不好的事情发生，结果真的收到了解雇通知</w:t>
      </w:r>
    </w:p>
    <w:p w:rsidR="00C840E6" w:rsidRPr="00C840E6" w:rsidP="00EF487D">
      <w:pPr>
        <w:jc w:val="left"/>
        <w:rPr>
          <w:rFonts w:ascii="华文中宋" w:eastAsia="华文中宋" w:hAnsi="华文中宋"/>
          <w:b/>
          <w:sz w:val="30"/>
          <w:szCs w:val="30"/>
        </w:rPr>
      </w:pPr>
      <w:r w:rsidRPr="00C840E6">
        <w:rPr>
          <w:rFonts w:ascii="宋体" w:hAnsi="宋体"/>
          <w:b/>
        </w:rPr>
        <w:t>66．</w:t>
      </w:r>
      <w:r w:rsidRPr="00C840E6">
        <w:rPr>
          <w:rFonts w:ascii="华文中宋" w:eastAsia="华文中宋" w:hAnsi="华文中宋"/>
          <w:b/>
          <w:sz w:val="30"/>
          <w:szCs w:val="30"/>
        </w:rPr>
        <w:t xml:space="preserve">关于日食表述，下列说法不正确的是（　　）。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A、早在距今近4000年的夏朝仲康时期就有了世界上最早的日食记录</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B、日食，又作E1蚀，是一种天文现象，只在月球运行至太阳与地球之间时发生</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C、“日食”一词最早出现在我国最早的天文学著作《甘石星经》当中</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D、整个20世纪我国一共发生过7次日全食，分别是1907年、1936年、1941年、1943年、1968年、1980年和1997年</w:t>
      </w:r>
    </w:p>
    <w:p w:rsidR="00C840E6" w:rsidRPr="00C840E6" w:rsidP="00EF487D">
      <w:pPr>
        <w:jc w:val="left"/>
        <w:rPr>
          <w:rFonts w:ascii="华文中宋" w:eastAsia="华文中宋" w:hAnsi="华文中宋"/>
          <w:b/>
          <w:sz w:val="30"/>
          <w:szCs w:val="30"/>
        </w:rPr>
      </w:pPr>
      <w:r w:rsidRPr="00C840E6">
        <w:rPr>
          <w:rFonts w:ascii="宋体" w:hAnsi="宋体"/>
          <w:b/>
        </w:rPr>
        <w:t>67．</w:t>
      </w:r>
      <w:r w:rsidRPr="00C840E6">
        <w:rPr>
          <w:rFonts w:ascii="华文中宋" w:eastAsia="华文中宋" w:hAnsi="华文中宋"/>
          <w:b/>
          <w:sz w:val="30"/>
          <w:szCs w:val="30"/>
        </w:rPr>
        <w:t>某县在一次招商引资活动中，投资商刁难引资方说：“我有三个项目：环境项目、旅游项目和化工项目。如果你说的话是正确的，我会把其中一个项目投资到贵县，但是如果你说的话是错误的，我就一个项目也不投资。” 引资方当然想获得环境项目，那么引资方该如何说呢?</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A、你不会把环境项目或旅游项目投资到我县</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B、你不会把环境项目或化工项目投资到我县</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C、你不会把旅游项目或化工项目投资到我县</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D、你不会把旅游项目和化工项目都投资到我县</w:t>
      </w:r>
    </w:p>
    <w:p w:rsidR="00C840E6" w:rsidRPr="00C840E6" w:rsidP="00EF487D">
      <w:pPr>
        <w:jc w:val="left"/>
        <w:rPr>
          <w:rFonts w:ascii="华文中宋" w:eastAsia="华文中宋" w:hAnsi="华文中宋"/>
          <w:b/>
          <w:sz w:val="30"/>
          <w:szCs w:val="30"/>
        </w:rPr>
      </w:pPr>
      <w:r w:rsidRPr="00C840E6">
        <w:rPr>
          <w:rFonts w:ascii="宋体" w:hAnsi="宋体"/>
          <w:b/>
        </w:rPr>
        <w:t>68．</w:t>
      </w:r>
      <w:r w:rsidRPr="00C840E6">
        <w:rPr>
          <w:rFonts w:ascii="华文中宋" w:eastAsia="华文中宋" w:hAnsi="华文中宋"/>
          <w:b/>
          <w:sz w:val="30"/>
          <w:szCs w:val="30"/>
        </w:rPr>
        <w:t>蝴蝶：蟋蟀（　　）</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C840E6">
        <w:rPr>
          <w:rFonts w:ascii="华文中宋" w:eastAsia="华文中宋" w:hAnsi="华文中宋"/>
          <w:b/>
          <w:sz w:val="30"/>
          <w:szCs w:val="30"/>
        </w:rPr>
        <w:t>A、桑葚：鲜花</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B、海棠：海参</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C、鹦鹉：海鸥</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D、恒星：太阳</w:t>
      </w:r>
    </w:p>
    <w:p w:rsidR="00C840E6" w:rsidRPr="00C840E6" w:rsidP="00EF487D">
      <w:pPr>
        <w:jc w:val="left"/>
        <w:rPr>
          <w:rFonts w:ascii="华文中宋" w:eastAsia="华文中宋" w:hAnsi="华文中宋"/>
          <w:b/>
          <w:sz w:val="30"/>
          <w:szCs w:val="30"/>
        </w:rPr>
      </w:pPr>
      <w:r w:rsidRPr="00C840E6">
        <w:rPr>
          <w:rFonts w:ascii="宋体" w:hAnsi="宋体"/>
          <w:b/>
        </w:rPr>
        <w:t>69．</w:t>
      </w:r>
      <w:r w:rsidRPr="00C840E6">
        <w:rPr>
          <w:rFonts w:ascii="华文中宋" w:eastAsia="华文中宋" w:hAnsi="华文中宋"/>
          <w:b/>
          <w:sz w:val="30"/>
          <w:szCs w:val="30"/>
        </w:rPr>
        <w:t xml:space="preserve">把下面的六个图形分为两类，使每一类图形都有各自的共同特征或规律，分类正确的一项是：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A、①②③，④⑤⑥</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B、①④⑥，②③⑤</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C、①④⑤，②③⑥</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D、①②⑤，③④⑥</w:t>
      </w:r>
    </w:p>
    <w:p w:rsidR="00C840E6" w:rsidRPr="00C840E6" w:rsidP="00EF487D">
      <w:pPr>
        <w:jc w:val="left"/>
        <w:rPr>
          <w:rFonts w:ascii="华文中宋" w:eastAsia="华文中宋" w:hAnsi="华文中宋"/>
          <w:b/>
          <w:sz w:val="30"/>
          <w:szCs w:val="30"/>
        </w:rPr>
      </w:pPr>
      <w:r w:rsidRPr="00C840E6">
        <w:rPr>
          <w:rFonts w:ascii="宋体" w:hAnsi="宋体"/>
          <w:b/>
        </w:rPr>
        <w:t>70．</w:t>
      </w:r>
      <w:r w:rsidRPr="00C840E6">
        <w:rPr>
          <w:rFonts w:ascii="华文中宋" w:eastAsia="华文中宋" w:hAnsi="华文中宋"/>
          <w:b/>
          <w:sz w:val="30"/>
          <w:szCs w:val="30"/>
        </w:rPr>
        <w:t>市政府计划对全市的地铁进行全面改造，通过较大幅度地提高客运量，缓解沿线包括高 速公路上机动车的拥堵。市政府同时又计划增收沿线两条主要高速公路的机动车过路费，用以贴补上述改造的费用。这样做的理由是，机动车主是上述改造的直接受益者，应当承担部分开支。 以下哪项相关断定如果为真，最能质疑上述计划?</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A、市政府无权支配全部高速公路机动车过路费收入</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B、高速公路上机动车拥堵现象不如普通公路严重</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C、机动车有不同的档次，但收取的过路费区别不大</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D、为躲避多交过路费，机动车会绕开收费站，增加普通公路的流量</w:t>
      </w:r>
    </w:p>
    <w:p w:rsidR="00C840E6" w:rsidRPr="00C840E6" w:rsidP="00EF487D">
      <w:pPr>
        <w:jc w:val="left"/>
        <w:rPr>
          <w:rFonts w:ascii="华文中宋" w:eastAsia="华文中宋" w:hAnsi="华文中宋"/>
          <w:b/>
          <w:sz w:val="30"/>
          <w:szCs w:val="30"/>
        </w:rPr>
      </w:pPr>
      <w:r w:rsidRPr="00C840E6">
        <w:rPr>
          <w:rFonts w:ascii="宋体" w:hAnsi="宋体"/>
          <w:b/>
        </w:rPr>
        <w:t>71．</w:t>
      </w:r>
      <w:r w:rsidRPr="00C840E6">
        <w:rPr>
          <w:rFonts w:ascii="华文中宋" w:eastAsia="华文中宋" w:hAnsi="华文中宋"/>
          <w:b/>
          <w:sz w:val="30"/>
          <w:szCs w:val="30"/>
        </w:rPr>
        <w:t xml:space="preserve">在批评心理学中，人们把批评的内容夹在两个表扬之中从而使受批评者愉快地接受批评的现象，称之为三明治效应。 根据以上定义，下列做法运用了三明治效应的是（　　）。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A、因为小明考试不及格，妈妈狠狠地教训了小明一顿之后还没收了他的游戏机</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B、部门经理在肯定张丽前几个月的销售业绩的同时，指出了她这个月工作上的不足之处．并鼓励她继续努力，争取下月取得好的业绩</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C、语文课上，李老师表扬了陈晨之后又批评了王跃</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D、章主任既对刘明上月的出勤情况进行了奖励，又指出他的稿件质量有了很大的提高</w:t>
      </w:r>
    </w:p>
    <w:p w:rsidR="00C840E6" w:rsidRPr="00C840E6" w:rsidP="00EF487D">
      <w:pPr>
        <w:jc w:val="left"/>
        <w:rPr>
          <w:rFonts w:ascii="华文中宋" w:eastAsia="华文中宋" w:hAnsi="华文中宋"/>
          <w:b/>
          <w:sz w:val="30"/>
          <w:szCs w:val="30"/>
        </w:rPr>
      </w:pPr>
      <w:r w:rsidRPr="00C840E6">
        <w:rPr>
          <w:rFonts w:ascii="宋体" w:hAnsi="宋体"/>
          <w:b/>
        </w:rPr>
        <w:t>72．</w:t>
      </w:r>
      <w:r w:rsidRPr="00C840E6">
        <w:rPr>
          <w:rFonts w:ascii="华文中宋" w:eastAsia="华文中宋" w:hAnsi="华文中宋"/>
          <w:b/>
          <w:sz w:val="30"/>
          <w:szCs w:val="30"/>
        </w:rPr>
        <w:t>（　　）对于洗衣机相当于比喻对于（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A、衣服修辞</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B、冰箱拟人</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C、电器文章</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D、电源感叹词</w:t>
      </w:r>
    </w:p>
    <w:p w:rsidR="00C840E6" w:rsidRPr="00C840E6" w:rsidP="00EF487D">
      <w:pPr>
        <w:jc w:val="left"/>
        <w:rPr>
          <w:rFonts w:ascii="华文中宋" w:eastAsia="华文中宋" w:hAnsi="华文中宋"/>
          <w:b/>
          <w:sz w:val="30"/>
          <w:szCs w:val="30"/>
        </w:rPr>
      </w:pPr>
      <w:r w:rsidRPr="00C840E6">
        <w:rPr>
          <w:rFonts w:ascii="宋体" w:hAnsi="宋体"/>
          <w:b/>
        </w:rPr>
        <w:t>73．</w:t>
      </w:r>
      <w:r w:rsidRPr="00C840E6">
        <w:rPr>
          <w:rFonts w:ascii="华文中宋" w:eastAsia="华文中宋" w:hAnsi="华文中宋"/>
          <w:b/>
          <w:sz w:val="30"/>
          <w:szCs w:val="30"/>
        </w:rPr>
        <w:t>垂直思考法，即按照一定的思维路线或思维逻辑进行的、向上或向下的垂直式思考方法，这是一种头脑的自我扩大方法，以思维的逻辑性、严密性和深刻性见长，它一向被评价为最理想的思考法之一。根据上述定义，下列应用了垂直思考法的是（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A、广告公司的几位创意人员为了策划新的广告项目。采用头脑风暴法集思广益</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B、在人们普遍考虑“人为什么会得天花”时，琴纳考虑的则是“为什么在奶牛场劳动的女工不得天花”</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C、某数学天才通过层层推理。证明了一道几十年来世界上无人能解的数学难题</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D、某公司的高级顾问老王能对一个问题进行多方位思考.提出各种不同的新见解</w:t>
      </w:r>
    </w:p>
    <w:p w:rsidR="00C840E6" w:rsidRPr="00C840E6" w:rsidP="00EF487D">
      <w:pPr>
        <w:jc w:val="left"/>
        <w:rPr>
          <w:rFonts w:ascii="华文中宋" w:eastAsia="华文中宋" w:hAnsi="华文中宋"/>
          <w:b/>
          <w:sz w:val="30"/>
          <w:szCs w:val="30"/>
        </w:rPr>
      </w:pPr>
      <w:r w:rsidRPr="00C840E6">
        <w:rPr>
          <w:rFonts w:ascii="宋体" w:hAnsi="宋体"/>
          <w:b/>
        </w:rPr>
        <w:t>74．</w:t>
      </w:r>
      <w:r w:rsidRPr="00C840E6">
        <w:rPr>
          <w:rFonts w:ascii="华文中宋" w:eastAsia="华文中宋" w:hAnsi="华文中宋"/>
          <w:b/>
          <w:sz w:val="30"/>
          <w:szCs w:val="30"/>
        </w:rPr>
        <w:t xml:space="preserve">画龙点睛：张僧繇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A、不求甚解：陶渊明</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B、学富五车：陆质</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C、斗酒百篇：杜甫</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C840E6">
        <w:rPr>
          <w:rFonts w:ascii="华文中宋" w:eastAsia="华文中宋" w:hAnsi="华文中宋"/>
          <w:b/>
          <w:sz w:val="30"/>
          <w:szCs w:val="30"/>
        </w:rPr>
        <w:t>D、狗尾续貂：司马迁</w:t>
      </w:r>
    </w:p>
    <w:p w:rsidR="00C840E6" w:rsidRPr="00C840E6" w:rsidP="00EF487D">
      <w:pPr>
        <w:jc w:val="left"/>
        <w:rPr>
          <w:rFonts w:ascii="华文中宋" w:eastAsia="华文中宋" w:hAnsi="华文中宋"/>
          <w:b/>
          <w:sz w:val="30"/>
          <w:szCs w:val="30"/>
        </w:rPr>
      </w:pPr>
      <w:r w:rsidRPr="00C840E6">
        <w:rPr>
          <w:rFonts w:ascii="宋体" w:hAnsi="宋体"/>
          <w:b/>
        </w:rPr>
        <w:t>75．</w:t>
      </w:r>
      <w:r w:rsidRPr="00C840E6">
        <w:rPr>
          <w:rFonts w:ascii="华文中宋" w:eastAsia="华文中宋" w:hAnsi="华文中宋"/>
          <w:b/>
          <w:sz w:val="30"/>
          <w:szCs w:val="30"/>
        </w:rPr>
        <w:t>科学研究中使用的形式语言和日常生活中使用的自然语言有很大的不同。形式语言看起来像天书，远离大众，只有一些专业人士才能理解和运用。但其实这是一种误解，自然语言和形式语言的关系就像肉眼与显微镜的关系。肉眼的视域广阔，可以从整体上把握事物的信息；显微镜可以帮助人们看到事物的细节和精微之处，尽管用它看到的范围小。所以，形式语言和自然语言都是人们交流和理解信息的重要工具，把它们结合起来使用，具有强大的力量。以下哪项如果为真．最能支持上述结论?</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A、通过显微镜看到的内容可能成为新的“风景”，说明形式语言可以丰富自然语言的表达，我们应重视形式语言</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B、正如显微镜下显示的信息最终还是要通过肉眼观察一样，形式语言表述的内容最终也要通过自然语言来实现，说明自然语言更基础</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C、科学理论如果仅用形式语言表达，很难被普通民众理解；同样，如果仅用自然语言表达，有可能变得冗长且很难表达准确</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D、科学的发展很大程度上改善了普通民众的日常生活，但人们并没有意识到科学表达的基础——形式语言的重要性</w:t>
      </w:r>
    </w:p>
    <w:p w:rsidR="00C840E6" w:rsidRPr="00C840E6" w:rsidP="00C840E6">
      <w:pPr>
        <w:jc w:val="left"/>
        <w:rPr>
          <w:rFonts w:ascii="宋体" w:hAnsi="宋体"/>
          <w:b/>
        </w:rPr>
      </w:pPr>
      <w:r w:rsidRPr="00C840E6">
        <w:rPr>
          <w:rFonts w:ascii="微软雅黑" w:eastAsia="微软雅黑" w:hAnsi="微软雅黑"/>
          <w:b/>
          <w:sz w:val="28"/>
        </w:rPr>
        <w:t>三、言语理解与表达</w:t>
      </w:r>
    </w:p>
    <w:p w:rsidR="00C840E6" w:rsidRPr="00C840E6" w:rsidP="00EF487D">
      <w:pPr>
        <w:jc w:val="left"/>
        <w:rPr>
          <w:rFonts w:ascii="华文中宋" w:eastAsia="华文中宋" w:hAnsi="华文中宋"/>
          <w:b/>
          <w:sz w:val="30"/>
          <w:szCs w:val="30"/>
        </w:rPr>
      </w:pPr>
      <w:r w:rsidRPr="00C840E6">
        <w:rPr>
          <w:rFonts w:ascii="宋体" w:hAnsi="宋体"/>
          <w:b/>
        </w:rPr>
        <w:t>76．</w:t>
      </w:r>
      <w:r w:rsidRPr="00C840E6">
        <w:rPr>
          <w:rFonts w:ascii="华文中宋" w:eastAsia="华文中宋" w:hAnsi="华文中宋"/>
          <w:b/>
          <w:sz w:val="30"/>
          <w:szCs w:val="30"/>
        </w:rPr>
        <w:t>即使笔试成绩优秀的考生，对于面试也有心理压力，毕竟面试形式多样，考官提问出其不意，所以，面试对考生是有挑战性的。虽然，绝对不可能有万无一失的应试方法，但是，下面的一些建议可以帮助你提高应试能力，增加成功可能性。由此可推知下面的内容是关于（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A、考官提问的各式问题</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B、各色各样的面试形式</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C840E6">
        <w:rPr>
          <w:rFonts w:ascii="华文中宋" w:eastAsia="华文中宋" w:hAnsi="华文中宋"/>
          <w:b/>
          <w:sz w:val="30"/>
          <w:szCs w:val="30"/>
        </w:rPr>
        <w:t>C、面试失败的主要原因</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D、应试回答的注意要点</w:t>
      </w:r>
    </w:p>
    <w:p w:rsidR="00C840E6" w:rsidRPr="00C840E6" w:rsidP="00EF487D">
      <w:pPr>
        <w:jc w:val="left"/>
        <w:rPr>
          <w:rFonts w:ascii="华文中宋" w:eastAsia="华文中宋" w:hAnsi="华文中宋"/>
          <w:b/>
          <w:sz w:val="30"/>
          <w:szCs w:val="30"/>
        </w:rPr>
      </w:pPr>
      <w:r w:rsidRPr="00C840E6">
        <w:rPr>
          <w:rFonts w:ascii="宋体" w:hAnsi="宋体"/>
          <w:b/>
        </w:rPr>
        <w:t>77．</w:t>
      </w:r>
      <w:r w:rsidRPr="00C840E6">
        <w:rPr>
          <w:rFonts w:ascii="华文中宋" w:eastAsia="华文中宋" w:hAnsi="华文中宋"/>
          <w:b/>
          <w:sz w:val="30"/>
          <w:szCs w:val="30"/>
        </w:rPr>
        <w:t>有人说，民主就像一个旋转的陀螺，重要的是旋转的过程。离开了这个过程，民主的陀螺就会倒下。就民主决策而言，正确的决策结果自然会给人们带来希望和信心，而决策的过程，对人们凝聚信心的影响更大。 这段文字中的比喻意在强调（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A、民主决策过程对民主的重要性</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B、只有通过民主决策，才能凝聚信心</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C、决策过程对民主的重要性</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D、有效的参与过程，便是凝聚信心的过程</w:t>
      </w:r>
    </w:p>
    <w:p w:rsidR="00C840E6" w:rsidRPr="00C840E6" w:rsidP="00EF487D">
      <w:pPr>
        <w:jc w:val="left"/>
        <w:rPr>
          <w:rFonts w:ascii="华文中宋" w:eastAsia="华文中宋" w:hAnsi="华文中宋"/>
          <w:b/>
          <w:sz w:val="30"/>
          <w:szCs w:val="30"/>
        </w:rPr>
      </w:pPr>
      <w:r w:rsidRPr="00C840E6">
        <w:rPr>
          <w:rFonts w:ascii="宋体" w:hAnsi="宋体"/>
          <w:b/>
        </w:rPr>
        <w:t>78．</w:t>
      </w:r>
      <w:r w:rsidRPr="00C840E6">
        <w:rPr>
          <w:rFonts w:ascii="华文中宋" w:eastAsia="华文中宋" w:hAnsi="华文中宋"/>
          <w:b/>
          <w:sz w:val="30"/>
          <w:szCs w:val="30"/>
        </w:rPr>
        <w:t>甲骨文到草书、行书的各种书法艺术，间接地反映了现实某些方面的属性，将具体的形式集中 为抽象的意象。通过视觉来启发人们的想象力，调动人们的情感．使人们从意象中 到其间所蕴含的美。这也就是一些讲书法的文章里常说的“舍貌取神”——舍弃客观事物的具体现象特征．而 其神髓。 依次填入划横线部分最恰当的一项是：</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A、概括 体味 摄取</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B、总结 领略 获得</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C、归纳 欣赏 涉猎</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D、剥离 感悟 揭示</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C840E6">
        <w:rPr>
          <w:rFonts w:ascii="宋体" w:hAnsi="宋体"/>
          <w:b/>
        </w:rPr>
        <w:t>79．</w:t>
      </w:r>
      <w:r w:rsidRPr="00C840E6">
        <w:rPr>
          <w:rFonts w:ascii="华文中宋" w:eastAsia="华文中宋" w:hAnsi="华文中宋"/>
          <w:b/>
          <w:sz w:val="30"/>
          <w:szCs w:val="30"/>
        </w:rPr>
        <w:t>中国对待西方文化的态度具有某种程度的暖昧性和矛盾性，对物质文化和科技文化一般比较乐于接受，而一旦涉及到精神文化层面时则常常比较踌躇，甚至是内在抵制。这构成中西文化互动的复杂性。物质文化和科技文化具有直接改善和提高人们生活水平的功能，同时和增强国力密不可分，而且科技文化又是一种带有普遍意义的文化，与人文文化的民族性和特殊性有极大不同。</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 xml:space="preserve"> 下列选项符合文意的一项是（　　）。</w:t>
      </w:r>
      <w:r w:rsidRPr="00C840E6">
        <w:rPr>
          <w:rFonts w:ascii="华文中宋" w:eastAsia="华文中宋" w:hAnsi="华文中宋"/>
          <w:b/>
          <w:sz w:val="30"/>
          <w:szCs w:val="30"/>
        </w:rPr>
        <w:t xml:space="preserve">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A、中国对西方文化在精神层面较易接受</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B、中国对西方文化的物质层面常常比较踌躇，甚至是内在抑制</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C、中国对待西方文化的态度具有某种程度的暖昧性和矛盾性</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D、中西文化有很大差异，水火不容</w:t>
      </w:r>
    </w:p>
    <w:p w:rsidR="00C840E6" w:rsidRPr="00C840E6" w:rsidP="00EF487D">
      <w:pPr>
        <w:jc w:val="left"/>
        <w:rPr>
          <w:rFonts w:ascii="华文中宋" w:eastAsia="华文中宋" w:hAnsi="华文中宋"/>
          <w:b/>
          <w:sz w:val="30"/>
          <w:szCs w:val="30"/>
        </w:rPr>
      </w:pPr>
      <w:r w:rsidRPr="00C840E6">
        <w:rPr>
          <w:rFonts w:ascii="宋体" w:hAnsi="宋体"/>
          <w:b/>
        </w:rPr>
        <w:t>80．</w:t>
      </w:r>
      <w:r w:rsidRPr="00C840E6">
        <w:rPr>
          <w:rFonts w:ascii="华文中宋" w:eastAsia="华文中宋" w:hAnsi="华文中宋"/>
          <w:b/>
          <w:sz w:val="30"/>
          <w:szCs w:val="30"/>
        </w:rPr>
        <w:t xml:space="preserve"> “两个共同”是新世纪新阶段民族工作的主题，“两个共同”是指（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A、各民族共同团结奋斗、共同繁荣发展</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B、各民族共同抵制大民族主义、共同抵制民族分裂主义</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C、各民族采取共同的政策、实现共同的目标</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D、各民族共同进步、共同致富</w:t>
      </w:r>
    </w:p>
    <w:p w:rsidR="00C840E6" w:rsidRPr="00C840E6" w:rsidP="00EF487D">
      <w:pPr>
        <w:jc w:val="left"/>
        <w:rPr>
          <w:rFonts w:ascii="华文中宋" w:eastAsia="华文中宋" w:hAnsi="华文中宋"/>
          <w:b/>
          <w:sz w:val="30"/>
          <w:szCs w:val="30"/>
        </w:rPr>
      </w:pPr>
      <w:r w:rsidRPr="00C840E6">
        <w:rPr>
          <w:rFonts w:ascii="宋体" w:hAnsi="宋体"/>
          <w:b/>
        </w:rPr>
        <w:t>81．</w:t>
      </w:r>
      <w:r w:rsidRPr="00C840E6">
        <w:rPr>
          <w:rFonts w:ascii="华文中宋" w:eastAsia="华文中宋" w:hAnsi="华文中宋"/>
          <w:b/>
          <w:sz w:val="30"/>
          <w:szCs w:val="30"/>
        </w:rPr>
        <w:t>①我的食物基本都不是我自己做的，衣服更是一件都没做过。  ②用我们的专长来表达是唯一的方式——因为我们不会写鲍勃·迪伦的歌或汤姆·斯托帕德的戏剧。  ③我想大多数创造者都想为我们得以利用前人取得的成就表达感激。  ④我并没有发明我用的语言或数学。  ⑤我们很多人都想回馈社会，在这股洪流中再添上一笔。  ⑥我所做的每一件事都有赖于我们人类的其他成员，以及他们的贡献和成就。将以上6个句子重新排列，语序正确的是（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A、③⑥①④⑤②</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B、⑥④③①②⑤</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C、③④①⑥⑤②</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D、⑥⑤②①④③</w:t>
      </w:r>
    </w:p>
    <w:p w:rsidR="00C840E6" w:rsidRPr="00C840E6" w:rsidP="00EF487D">
      <w:pPr>
        <w:jc w:val="left"/>
        <w:rPr>
          <w:rFonts w:ascii="华文中宋" w:eastAsia="华文中宋" w:hAnsi="华文中宋"/>
          <w:b/>
          <w:sz w:val="30"/>
          <w:szCs w:val="30"/>
        </w:rPr>
      </w:pPr>
      <w:r w:rsidRPr="00C840E6">
        <w:rPr>
          <w:rFonts w:ascii="宋体" w:hAnsi="宋体"/>
          <w:b/>
        </w:rPr>
        <w:t>82．</w:t>
      </w:r>
      <w:r w:rsidRPr="00C840E6">
        <w:rPr>
          <w:rFonts w:ascii="华文中宋" w:eastAsia="华文中宋" w:hAnsi="华文中宋"/>
          <w:b/>
          <w:sz w:val="30"/>
          <w:szCs w:val="30"/>
        </w:rPr>
        <w:t>微博，即微博客(MiCroB1og)的简称，是一个基于用户关系的信息分享、传播以及获取平台。下列关于微博的说法中，错误的是（　　）。</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A、微博之所以被称为“微”，与传统博客相比最大的特点就在于篇幅短小，每条信息大都被限制在140个字以内</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B、在微博的世界里，每一个用户都是一个以自我为中心的信息源，“被关注”得越多，信息传播范围就越大</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C、当在微博里发布“@昵称”的信息时，意思是“向某某人说”，对方能看到你说的话，并能够回复，实现一对一的沟通</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D、由于微搏的开放性特征，很多具有独创性的微博内容可以被广泛转发，并不涉及侵犯版权等问题</w:t>
      </w:r>
    </w:p>
    <w:p w:rsidR="00C840E6" w:rsidRPr="00C840E6" w:rsidP="00EF487D">
      <w:pPr>
        <w:jc w:val="left"/>
        <w:rPr>
          <w:rFonts w:ascii="华文中宋" w:eastAsia="华文中宋" w:hAnsi="华文中宋"/>
          <w:b/>
          <w:sz w:val="30"/>
          <w:szCs w:val="30"/>
        </w:rPr>
      </w:pPr>
      <w:r w:rsidRPr="00C840E6">
        <w:rPr>
          <w:rFonts w:ascii="宋体" w:hAnsi="宋体"/>
          <w:b/>
        </w:rPr>
        <w:t>83．</w:t>
      </w:r>
      <w:r w:rsidRPr="00C840E6">
        <w:rPr>
          <w:rFonts w:ascii="华文中宋" w:eastAsia="华文中宋" w:hAnsi="华文中宋"/>
          <w:b/>
          <w:sz w:val="30"/>
          <w:szCs w:val="30"/>
        </w:rPr>
        <w:t xml:space="preserve">经科学研究发现，番茄中富含的元素X可以有效抑制人体内Y类化学物质的形成，而Y类化学物质是诱发血栓病的一种关键物质。因此，经常用番茄做菜的家庭将减少患血栓病的风险。 以下各项中，最能削弱上述论证的是（　　）。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A、患有血栓病的人在食用大量番茄后病情仍未见好转</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B、x元素虽然能够抑制化学物质Y的形成，但对人体免疫功能也有一定的负面作用</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C、经常食用番茄的人会加强x元素对Y类化学物质的抑制作用</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D、在番茄烹饪过程中x元素很容易被中和或者破坏</w:t>
      </w:r>
    </w:p>
    <w:p w:rsidR="00C840E6" w:rsidRPr="00C840E6" w:rsidP="00EF487D">
      <w:pPr>
        <w:jc w:val="left"/>
        <w:rPr>
          <w:rFonts w:ascii="华文中宋" w:eastAsia="华文中宋" w:hAnsi="华文中宋"/>
          <w:b/>
          <w:sz w:val="30"/>
          <w:szCs w:val="30"/>
        </w:rPr>
      </w:pPr>
      <w:r w:rsidRPr="00C840E6">
        <w:rPr>
          <w:rFonts w:ascii="宋体" w:hAnsi="宋体"/>
          <w:b/>
        </w:rPr>
        <w:t>84．</w:t>
      </w:r>
      <w:r w:rsidRPr="00C840E6">
        <w:rPr>
          <w:rFonts w:ascii="华文中宋" w:eastAsia="华文中宋" w:hAnsi="华文中宋"/>
          <w:b/>
          <w:sz w:val="30"/>
          <w:szCs w:val="30"/>
        </w:rPr>
        <w:t>在人流如川的井冈山革命烈士纪念馆里，听着讲解员讲述一个个　、催人泪下的英雄故事时。你会自然而然地站在革命先烈的遗像前默默地驻足凝视起一张张坚毅而有些　的脸庞。心底顿时泛起阵阵肃然敬意。 依次填入划横线部分最恰当的一项是：</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A、感人至深　陌生</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B、惊心动魄　模糊</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C、触目惊心　沧桑</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D、壮怀激烈　朦胧</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C840E6">
        <w:rPr>
          <w:rFonts w:ascii="宋体" w:hAnsi="宋体"/>
          <w:b/>
        </w:rPr>
        <w:t>85．</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查清中国海，进军三大洋，登上南极洲”是曾经的海洋梦想“老三样”，这个梦想也只是在本世纪初才得以_______实现。但限于当时的能力，主要做的是海洋的表面文章，对于海面之下隐藏的深海神秘世界，则只是_______。</w:t>
      </w:r>
      <w:r w:rsidRPr="00C840E6">
        <w:rPr>
          <w:rFonts w:ascii="华文中宋" w:eastAsia="华文中宋" w:hAnsi="华文中宋"/>
          <w:b/>
          <w:sz w:val="30"/>
          <w:szCs w:val="30"/>
        </w:rPr>
        <w:t xml:space="preserve">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A、完整　浅尝辄止</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B、部分　走马观花</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C、彻底　浮光掠影</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D、具体　蜻蜓点水</w:t>
      </w:r>
    </w:p>
    <w:p w:rsidR="00C840E6" w:rsidRPr="00C840E6" w:rsidP="00EF487D">
      <w:pPr>
        <w:jc w:val="left"/>
        <w:rPr>
          <w:rFonts w:ascii="华文中宋" w:eastAsia="华文中宋" w:hAnsi="华文中宋"/>
          <w:b/>
          <w:sz w:val="30"/>
          <w:szCs w:val="30"/>
        </w:rPr>
      </w:pPr>
      <w:r w:rsidRPr="00C840E6">
        <w:rPr>
          <w:rFonts w:ascii="宋体" w:hAnsi="宋体"/>
          <w:b/>
        </w:rPr>
        <w:t>86．</w:t>
      </w:r>
      <w:r w:rsidRPr="00C840E6">
        <w:rPr>
          <w:rFonts w:ascii="华文中宋" w:eastAsia="华文中宋" w:hAnsi="华文中宋"/>
          <w:b/>
          <w:sz w:val="30"/>
          <w:szCs w:val="30"/>
        </w:rPr>
        <w:t>政策和制度在相当程度上带有人们的主观意志。或者说是人们意志作用的结果。因此在宏观经济管理过程中，行政调节方法运用得是否合理和科学，主要取决于人们主观上对客观事物的认识是否正确．取决于人们对客观规律和复杂的经济活动的了解和掌握程度。这段文字的主旨是（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A、行政调节方法在宏观经济管理中的局限性</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B、政策和制度在制定过程中存在不科学性</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C、应该用经济和法律等其他调节方法取代行政调节方法</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D、政策和制度的正确与否，取决于其制定者的主观因素</w:t>
      </w:r>
    </w:p>
    <w:p w:rsidR="00C840E6" w:rsidRPr="00C840E6" w:rsidP="00EF487D">
      <w:pPr>
        <w:jc w:val="left"/>
        <w:rPr>
          <w:rFonts w:ascii="华文中宋" w:eastAsia="华文中宋" w:hAnsi="华文中宋"/>
          <w:b/>
          <w:sz w:val="30"/>
          <w:szCs w:val="30"/>
        </w:rPr>
      </w:pPr>
      <w:r w:rsidRPr="00C840E6">
        <w:rPr>
          <w:rFonts w:ascii="宋体" w:hAnsi="宋体"/>
          <w:b/>
        </w:rPr>
        <w:t>87．</w:t>
      </w:r>
      <w:r w:rsidRPr="00C840E6">
        <w:rPr>
          <w:rFonts w:ascii="华文中宋" w:eastAsia="华文中宋" w:hAnsi="华文中宋"/>
          <w:b/>
          <w:sz w:val="30"/>
          <w:szCs w:val="30"/>
        </w:rPr>
        <w:t>齐白石是在各方面造诣都很高的现代绘画大师，他跨越了两个世纪，活到将近百岁。继清末民初海派画家之后，他把传统中国画推到了一个新的________。他的人品、绘画、诗词、书法、篆刻，无不________。填入划横线部分最恰当的一项是（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A、维度　　鹤立鸡群</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B、高度　　超群绝伦</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C、巅峰　　超尘拔俗</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D、高峰　　出类拔萃</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C840E6">
        <w:rPr>
          <w:rFonts w:ascii="宋体" w:hAnsi="宋体"/>
          <w:b/>
        </w:rPr>
        <w:t>88．</w:t>
      </w:r>
      <w:r w:rsidRPr="00C840E6">
        <w:rPr>
          <w:rFonts w:ascii="华文中宋" w:eastAsia="华文中宋" w:hAnsi="华文中宋"/>
          <w:b/>
          <w:sz w:val="30"/>
          <w:szCs w:val="30"/>
        </w:rPr>
        <w:t>　　根据材料回答问题：</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C840E6">
        <w:rPr>
          <w:rFonts w:ascii="华文中宋" w:eastAsia="华文中宋" w:hAnsi="华文中宋"/>
          <w:b/>
          <w:sz w:val="30"/>
          <w:szCs w:val="30"/>
        </w:rPr>
        <w:t xml:space="preserve"> 　　为什么我们容易区分上下，但却不容易分辨左右?20世纪存在主义哲学的创始人——著名德国哲学家海德格尔曾说过，“人，诗意地栖居于大地”，我们头顶蓝天，脚踩大地，这是区分上下的最为直观方便的参照系。但左右就不同了，左和右并无明显的参照系。小时候，大人教我们：拿筷子的是右手，端碗的是左手。两只手的功能的不对称，帮我们分辨了左右。可见，要区分左右之不同，首先得有赖于某种不对称的基准。</w:t>
      </w:r>
      <w:r w:rsidRPr="00C840E6">
        <w:rPr>
          <w:rFonts w:ascii="华文中宋" w:eastAsia="华文中宋" w:hAnsi="华文中宋"/>
          <w:b/>
          <w:sz w:val="30"/>
          <w:szCs w:val="30"/>
        </w:rPr>
        <w:t xml:space="preserve"> </w:t>
      </w:r>
      <w:r w:rsidRPr="00C840E6">
        <w:rPr>
          <w:rFonts w:ascii="华文中宋" w:eastAsia="华文中宋" w:hAnsi="华文中宋"/>
          <w:b/>
          <w:sz w:val="30"/>
          <w:szCs w:val="30"/>
        </w:rPr>
        <w:t xml:space="preserve"> 　　人类能够区别左右，奥秘就在于人类的左右大脑是不对称的!动物的大脑是对称的，因而动物不能区分左右。这一设想最初由奥地利物理学家马赫提出，如今已有实验证明，马赫的洞见是正确的。我们的右脑与直觉、情感有关，左脑与逻辑、语言有关。一个简单的测试就可以证明这一点。给出这样的问题：所有的猴子都会爬树，豪猪是一种猴子，豪猪会爬树吗?这是一个三段论，大前提正确，但小前提却是错的。对于左侧休克的病人来说，他的右脑仍然起作用，于是他回答：豪猪怎么能爬树呢?它不是猴子，它的刺多得像一只刺猬。但对于右侧休克的病人来说，他的左脑依然起作用，他的回答则全然不同：豪猪是一种猴子，它当然会爬树。这个测试明白无误地告诉我们，右脑与具体情景有关，因而右脑正常的病人能够记得豪猪的模样，它当然不是猴子；而左脑则与逻辑有关，因而左脑正常的病人能够运用演绎逻辑来推理，但他却不知道豪猪长什么样。日常生活中的我们，偶尔也会有这样的体验，一时想不起某物或某景的抽象名词，但却能在大脑中生动地再现其具体模样。这就是左右大脑分工的不同。人类正常的思维活动有赖于左右脑的合作，否则这个世界在我们眼中就会变得荒唐不堪。</w:t>
      </w:r>
      <w:r w:rsidRPr="00C840E6">
        <w:rPr>
          <w:rFonts w:ascii="华文中宋" w:eastAsia="华文中宋" w:hAnsi="华文中宋"/>
          <w:b/>
          <w:sz w:val="30"/>
          <w:szCs w:val="30"/>
        </w:rPr>
        <w:t xml:space="preserve">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 xml:space="preserve"> 　　人类生活在一个近似对称的世界之中，人体就呈明显的两侧对称。但这种对称又不时会被打破。众所周知，体内的器官分布就呈现某种不对称，如心脏偏于左侧，或许因为我们处处遭遇对称，因而科学家对于自然规律的对称性有一种痴迷。然而，更加重要的却是，在所有创造性的活动中，首先必须打破的恰恰是这种原始的对称性。以哲学史上有名的“布里丹的驴子”为例，当它置身于两堆同等距离的干草之间时，将难以在向左走与向右走之间做出抉择。它置身于对称性之中，若不打破这种对称性，它就会被活活饿死。当然，现实中的驴子决不会饿死，由于某种细微差别的影响，它会以不可预测的行动去打破这种逻辑上的对称。</w:t>
      </w:r>
      <w:r w:rsidRPr="00C840E6">
        <w:rPr>
          <w:rFonts w:ascii="华文中宋" w:eastAsia="华文中宋" w:hAnsi="华文中宋"/>
          <w:b/>
          <w:sz w:val="30"/>
          <w:szCs w:val="30"/>
        </w:rPr>
        <w:t xml:space="preserve"> </w:t>
      </w:r>
      <w:r w:rsidRPr="00C840E6">
        <w:rPr>
          <w:rFonts w:ascii="华文中宋" w:eastAsia="华文中宋" w:hAnsi="华文中宋"/>
          <w:b/>
          <w:sz w:val="30"/>
          <w:szCs w:val="30"/>
        </w:rPr>
        <w:t xml:space="preserve"> 就此而言，随着不对称性而来的，就是创造和活力。以性别为例，基于雌雄相异的两性生殖，为生命界带来无穷的变异或活力。而人类的两情相悦，更是生活而不是活着的见证。以时间为例，未来和过去的不对称，才让我们的生活始终都充满希望。</w:t>
      </w:r>
      <w:r w:rsidRPr="00C840E6">
        <w:rPr>
          <w:rFonts w:ascii="华文中宋" w:eastAsia="华文中宋" w:hAnsi="华文中宋"/>
          <w:b/>
          <w:sz w:val="30"/>
          <w:szCs w:val="30"/>
        </w:rPr>
        <w:t xml:space="preserve"> </w:t>
      </w:r>
      <w:r w:rsidRPr="00C840E6">
        <w:rPr>
          <w:rFonts w:ascii="华文中宋" w:eastAsia="华文中宋" w:hAnsi="华文中宋"/>
          <w:b/>
          <w:sz w:val="30"/>
          <w:szCs w:val="30"/>
        </w:rPr>
        <w:t xml:space="preserve"> 下列各项中，“豪猪爬树”测试所直接证明的一项是（　　）。</w:t>
      </w:r>
      <w:r w:rsidRPr="00C840E6">
        <w:rPr>
          <w:rFonts w:ascii="华文中宋" w:eastAsia="华文中宋" w:hAnsi="华文中宋"/>
          <w:b/>
          <w:sz w:val="30"/>
          <w:szCs w:val="30"/>
        </w:rPr>
        <w:t xml:space="preserve">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A、人类能够区别左右，奥秘就在于人类的左右大脑是不对称的</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B、我们人类的右脑与直觉、情感有关，左脑与逻辑、语言有关</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C、左侧休克的病人和右侧休克的病人的左右大脑分工是不同的</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D、人类正常的思维活动有赖于左右脑的合作，否则就荒唐不堪</w:t>
      </w:r>
    </w:p>
    <w:p w:rsidR="00C840E6" w:rsidRPr="00C840E6" w:rsidP="00EF487D">
      <w:pPr>
        <w:jc w:val="left"/>
        <w:rPr>
          <w:rFonts w:ascii="华文中宋" w:eastAsia="华文中宋" w:hAnsi="华文中宋"/>
          <w:b/>
          <w:sz w:val="30"/>
          <w:szCs w:val="30"/>
        </w:rPr>
      </w:pPr>
      <w:r w:rsidRPr="00C840E6">
        <w:rPr>
          <w:rFonts w:ascii="宋体" w:hAnsi="宋体"/>
          <w:b/>
        </w:rPr>
        <w:t>89．</w:t>
      </w:r>
      <w:r w:rsidRPr="00C840E6">
        <w:rPr>
          <w:rFonts w:ascii="华文中宋" w:eastAsia="华文中宋" w:hAnsi="华文中宋"/>
          <w:b/>
          <w:sz w:val="30"/>
          <w:szCs w:val="30"/>
        </w:rPr>
        <w:t xml:space="preserve">①日本的国旗还是“太阳旗”，国歌还是“君之代”，自卫队的军旗还是当年的“日章旗”②在日本。由于战后处理的不彻底性，反思和清算侵略战争罪行远不如德国彻底  ③在谈论历史认识问题时，人们会很自然地将日本与德国相比较  ④也就是说。日本整个近代国家认同是从明治维新开始，没有把二战后和平发展的日本与此前侵略亚洲的日本割裂开来  ⑤这就给日本右翼歪曲历史，给想开历史倒车的政治势力留下了很大的活动空间  ⑥今天的德国不会把自己说成是希特勒政权的延续，只要新纳粹一冒头德国政府就会打压  将以上6个句子重新排列，语序正确的是（　　）。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A、⑥②④①⑤③</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B、③⑥②①④⑤</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C、③⑥②⑤①④</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C840E6">
        <w:rPr>
          <w:rFonts w:ascii="华文中宋" w:eastAsia="华文中宋" w:hAnsi="华文中宋"/>
          <w:b/>
          <w:sz w:val="30"/>
          <w:szCs w:val="30"/>
        </w:rPr>
        <w:t>D、②⑤③⑥①④</w:t>
      </w:r>
    </w:p>
    <w:p w:rsidR="00C840E6" w:rsidRPr="00C840E6" w:rsidP="00EF487D">
      <w:pPr>
        <w:jc w:val="left"/>
        <w:rPr>
          <w:rFonts w:ascii="华文中宋" w:eastAsia="华文中宋" w:hAnsi="华文中宋"/>
          <w:b/>
          <w:sz w:val="30"/>
          <w:szCs w:val="30"/>
        </w:rPr>
      </w:pPr>
      <w:r w:rsidRPr="00C840E6">
        <w:rPr>
          <w:rFonts w:ascii="宋体" w:hAnsi="宋体"/>
          <w:b/>
        </w:rPr>
        <w:t>90．</w:t>
      </w:r>
      <w:r w:rsidRPr="00C840E6">
        <w:rPr>
          <w:rFonts w:ascii="华文中宋" w:eastAsia="华文中宋" w:hAnsi="华文中宋"/>
          <w:b/>
          <w:sz w:val="30"/>
          <w:szCs w:val="30"/>
        </w:rPr>
        <w:t xml:space="preserve">王大妈听到小李说他父母的不是，嘴上虽然没说什么，心里却___________。 填入划横线部分最恰当的一项是（　　）。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A、不可名状</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B、不以为意</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C、不以为然</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D、不置可否</w:t>
      </w:r>
    </w:p>
    <w:p w:rsidR="00C840E6" w:rsidRPr="00C840E6" w:rsidP="00EF487D">
      <w:pPr>
        <w:jc w:val="left"/>
        <w:rPr>
          <w:rFonts w:ascii="华文中宋" w:eastAsia="华文中宋" w:hAnsi="华文中宋"/>
          <w:b/>
          <w:sz w:val="30"/>
          <w:szCs w:val="30"/>
        </w:rPr>
      </w:pPr>
      <w:r w:rsidRPr="00C840E6">
        <w:rPr>
          <w:rFonts w:ascii="宋体" w:hAnsi="宋体"/>
          <w:b/>
        </w:rPr>
        <w:t>91．</w:t>
      </w:r>
      <w:r w:rsidRPr="00C840E6">
        <w:rPr>
          <w:rFonts w:ascii="华文中宋" w:eastAsia="华文中宋" w:hAnsi="华文中宋"/>
          <w:b/>
          <w:sz w:val="30"/>
          <w:szCs w:val="30"/>
        </w:rPr>
        <w:t>依次填入下面一段文字横线处的语句，衔接最恰当的一项是：李清照的悲剧就在于她是生在封建时代的一个有文化的女人。_____，_________，____，____。____。这就难免有孤独的悲哀。①她又处在社会思想的制高点②她看到了许多别人看不到的事情③追求着许多别人不追求的境界④她处在封建社会的底层⑤作为女人⑥作为一个知识分子</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A、⑤②④①⑥③</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B、⑤④⑥①②③</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C、⑥①④⑤③②</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D、⑥①②③⑤④</w:t>
      </w:r>
    </w:p>
    <w:p w:rsidR="00C840E6" w:rsidRPr="00C840E6" w:rsidP="00EF487D">
      <w:pPr>
        <w:jc w:val="left"/>
        <w:rPr>
          <w:rFonts w:ascii="华文中宋" w:eastAsia="华文中宋" w:hAnsi="华文中宋"/>
          <w:b/>
          <w:sz w:val="30"/>
          <w:szCs w:val="30"/>
        </w:rPr>
      </w:pPr>
      <w:r w:rsidRPr="00C840E6">
        <w:rPr>
          <w:rFonts w:ascii="宋体" w:hAnsi="宋体"/>
          <w:b/>
        </w:rPr>
        <w:t>92．</w:t>
      </w:r>
      <w:r w:rsidRPr="00C840E6">
        <w:rPr>
          <w:rFonts w:ascii="华文中宋" w:eastAsia="华文中宋" w:hAnsi="华文中宋"/>
          <w:b/>
          <w:sz w:val="30"/>
          <w:szCs w:val="30"/>
        </w:rPr>
        <w:t xml:space="preserve">新闻媒介是沟通社会与政府的重要桥梁，在政务信息传输系统中具有________的作用。但体制转型的压力，加之巨大利益的诱惑及制度缺失，给记者的职业操守带来巨大________，各种虚假报道不时见诸报端，成为小道消息的渊薮。因此我们必须不断完善新闻从业人员资格准入制度及新闻评估核实制度。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A、独一无二 冲击</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B、独树一帜 影响</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C、无与伦比 挫折</w:t>
      </w:r>
    </w:p>
    <w:p w:rsidR="00C840E6" w:rsidRPr="00C840E6" w:rsidP="00EF48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C840E6">
        <w:rPr>
          <w:rFonts w:ascii="华文中宋" w:eastAsia="华文中宋" w:hAnsi="华文中宋"/>
          <w:b/>
          <w:sz w:val="30"/>
          <w:szCs w:val="30"/>
        </w:rPr>
        <w:t>D、无可厚非 挑战</w:t>
      </w:r>
    </w:p>
    <w:p w:rsidR="00C840E6" w:rsidRPr="00C840E6" w:rsidP="00EF487D">
      <w:pPr>
        <w:jc w:val="left"/>
        <w:rPr>
          <w:rFonts w:ascii="华文中宋" w:eastAsia="华文中宋" w:hAnsi="华文中宋"/>
          <w:b/>
          <w:sz w:val="30"/>
          <w:szCs w:val="30"/>
        </w:rPr>
      </w:pPr>
      <w:r w:rsidRPr="00C840E6">
        <w:rPr>
          <w:rFonts w:ascii="宋体" w:hAnsi="宋体"/>
          <w:b/>
        </w:rPr>
        <w:t>93．</w:t>
      </w:r>
      <w:r w:rsidRPr="00C840E6">
        <w:rPr>
          <w:rFonts w:ascii="华文中宋" w:eastAsia="华文中宋" w:hAnsi="华文中宋"/>
          <w:b/>
          <w:sz w:val="30"/>
          <w:szCs w:val="30"/>
        </w:rPr>
        <w:t xml:space="preserve">发出“通知”整治不正之风很有必要。但关键是令出法随，“通知”算数。算数的通知，有一道就够了。现在之所以发了一道又一道，有事物不断发展，条文需要不断完善的因素，有体制不顺、机制不合理的因素，但最根本的是执行时不够“硬”。所以，落实“通知”必须严格，谁违反就坚决追究，毫不手软。“硬”得不够势必会有“三令五申”，而三令五申毕竟不是理想的办法。 这段话主要支持的观点是（　　）。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A、不抓“通知”的落实等于没有通知</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B、要减少不必要的通知</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C、通知能否落实的关键是看通知内容是否合理</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D、通知不能很好落实的原因有很多</w:t>
      </w:r>
    </w:p>
    <w:p w:rsidR="00C840E6" w:rsidRPr="00C840E6" w:rsidP="00EF487D">
      <w:pPr>
        <w:jc w:val="left"/>
        <w:rPr>
          <w:rFonts w:ascii="华文中宋" w:eastAsia="华文中宋" w:hAnsi="华文中宋"/>
          <w:b/>
          <w:sz w:val="30"/>
          <w:szCs w:val="30"/>
        </w:rPr>
      </w:pPr>
      <w:r w:rsidRPr="00C840E6">
        <w:rPr>
          <w:rFonts w:ascii="宋体" w:hAnsi="宋体"/>
          <w:b/>
        </w:rPr>
        <w:t>94．</w:t>
      </w:r>
      <w:r w:rsidRPr="00C840E6">
        <w:rPr>
          <w:rFonts w:ascii="华文中宋" w:eastAsia="华文中宋" w:hAnsi="华文中宋"/>
          <w:b/>
          <w:sz w:val="30"/>
          <w:szCs w:val="30"/>
        </w:rPr>
        <w:t xml:space="preserve">我们中华民族有悠久的历史和优秀的文化传统，有丰富的文化遗产。中国文化是世界上最古老的文化之一。__________，我们的文化不同于其他古代文化的一个特点是，几千年来它一直没有中断，我们丰硕的文化遗产__________可以丰富我国人民__________可以丰富世界人民的精神文明的宝库。 填入划横线部分最恰当的一项是（　　）。 </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A、同时、不仅、而且</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B、但是、不仅、而且</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C、于是、既、也</w:t>
      </w:r>
    </w:p>
    <w:p w:rsidR="00C840E6" w:rsidRPr="00C840E6" w:rsidP="00EF487D">
      <w:pPr>
        <w:jc w:val="left"/>
        <w:rPr>
          <w:rFonts w:ascii="华文中宋" w:eastAsia="华文中宋" w:hAnsi="华文中宋"/>
          <w:b/>
          <w:sz w:val="30"/>
          <w:szCs w:val="30"/>
        </w:rPr>
      </w:pPr>
      <w:r w:rsidRPr="00C840E6">
        <w:rPr>
          <w:rFonts w:ascii="华文中宋" w:eastAsia="华文中宋" w:hAnsi="华文中宋"/>
          <w:b/>
          <w:sz w:val="30"/>
          <w:szCs w:val="30"/>
        </w:rPr>
        <w:t>D、同时、既、也</w:t>
      </w:r>
    </w:p>
    <w:p w:rsidR="00C840E6" w:rsidRPr="00C840E6" w:rsidP="00EF487D">
      <w:pPr>
        <w:jc w:val="left"/>
        <w:rPr>
          <w:rFonts w:ascii="华文中宋" w:eastAsia="华文中宋" w:hAnsi="华文中宋"/>
          <w:b/>
          <w:sz w:val="30"/>
          <w:szCs w:val="30"/>
        </w:rPr>
      </w:pPr>
      <w:r w:rsidRPr="00C840E6">
        <w:rPr>
          <w:rFonts w:ascii="宋体" w:hAnsi="宋体"/>
          <w:b/>
        </w:rPr>
        <w:t>95．</w:t>
      </w:r>
      <w:r w:rsidRPr="00C840E6">
        <w:rPr>
          <w:rFonts w:ascii="华文中宋" w:eastAsia="华文中宋" w:hAnsi="华文中宋"/>
          <w:b/>
          <w:sz w:val="30"/>
          <w:szCs w:val="30"/>
        </w:rPr>
        <w:t>人们如何可以判定一个人没有自信?就是他对别人的态度的过度敏感和过度反应，那是“自尊”的过度膨胀，其结果却可能适得其反。这位学者这次自尊失当，恰恰反映了他还缺乏自信。这不是在示强而是示弱：不是别人在毁掉你，而是你自己在毁掉你自己的尊严。这个道理，应该是捍卫尊严者的最基础的课程。</w:t>
      </w:r>
      <w:r w:rsidRPr="00C840E6">
        <w:rPr>
          <w:rFonts w:ascii="华文中宋" w:eastAsia="华文中宋" w:hAnsi="华文中宋"/>
          <w:b/>
          <w:sz w:val="30"/>
          <w:szCs w:val="30"/>
        </w:rPr>
        <w:br/>
      </w:r>
      <w:r w:rsidRPr="00C840E6">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https://d.book118.com/536241113120010033</w:t>
        </w:r>
      </w:hyperlink>
    </w:p>
    <w:p w:rsidR="00C840E6" w:rsidRPr="00C840E6" w:rsidP="00EF487D">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C840E6"/>
    <w:rsid w:val="00EF487D"/>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36241113120010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6070</Words>
  <Characters>34603</Characters>
  <Application>Microsoft Office Word</Application>
  <DocSecurity>0</DocSecurity>
  <Lines>288</Lines>
  <Paragraphs>81</Paragraphs>
  <ScaleCrop>false</ScaleCrop>
  <Company>微软中国</Company>
  <LinksUpToDate>false</LinksUpToDate>
  <CharactersWithSpaces>40592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2023-06-03T09:26:00Z</dcterms:created>
  <dcterms:modified xsi:type="dcterms:W3CDTF">2023-06-03T09:26:00Z</dcterms:modified>
</cp:coreProperties>
</file>