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导轨磨床项目招商引资方案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16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一、导轨磨床项目工程设计研究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1" w:history="1">
        <w:r>
          <w:rPr>
            <w:rFonts w:ascii="仿宋" w:eastAsia="仿宋" w:hAnsi="仿宋" w:cs="仿宋" w:hint="eastAsia"/>
            <w:lang w:eastAsia="zh-CN"/>
          </w:rPr>
          <w:t>(二)、导轨磨床项目工程建设标准规范</w:t>
        </w:r>
        <w:r>
          <w:tab/>
        </w:r>
        <w:r>
          <w:fldChar w:fldCharType="begin"/>
        </w:r>
        <w:r>
          <w:instrText xml:space="preserve"> PAGEREF _Toc20711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1" w:history="1">
        <w:r>
          <w:rPr>
            <w:rFonts w:ascii="仿宋" w:eastAsia="仿宋" w:hAnsi="仿宋" w:cs="仿宋" w:hint="eastAsia"/>
            <w:lang w:eastAsia="zh-CN"/>
          </w:rPr>
          <w:t>(三)、导轨磨床项目总平面设计要求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_Toc7806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_Toc27399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3" w:history="1">
        <w:r>
          <w:rPr>
            <w:rFonts w:ascii="仿宋" w:eastAsia="仿宋" w:hAnsi="仿宋" w:cs="仿宋" w:hint="eastAsia"/>
            <w:lang w:eastAsia="zh-CN"/>
          </w:rPr>
          <w:t>三、导轨磨床项目概论</w:t>
        </w:r>
        <w:r>
          <w:tab/>
        </w:r>
        <w:r>
          <w:fldChar w:fldCharType="begin"/>
        </w:r>
        <w:r>
          <w:instrText xml:space="preserve"> PAGEREF _Toc25093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(一)、导轨磨床项目名称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0" w:history="1">
        <w:r>
          <w:rPr>
            <w:rFonts w:ascii="仿宋" w:eastAsia="仿宋" w:hAnsi="仿宋" w:cs="仿宋" w:hint="eastAsia"/>
            <w:lang w:eastAsia="zh-CN"/>
          </w:rPr>
          <w:t>(二)、导轨磨床项目选址</w:t>
        </w:r>
        <w:r>
          <w:tab/>
        </w:r>
        <w:r>
          <w:fldChar w:fldCharType="begin"/>
        </w:r>
        <w:r>
          <w:instrText xml:space="preserve"> PAGEREF _Toc23160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eastAsia="zh-CN"/>
          </w:rPr>
          <w:t>(三)、导轨磨床项目用地规模</w:t>
        </w:r>
        <w:r>
          <w:tab/>
        </w:r>
        <w:r>
          <w:fldChar w:fldCharType="begin"/>
        </w:r>
        <w:r>
          <w:instrText xml:space="preserve"> PAGEREF _Toc29291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7" w:history="1">
        <w:r>
          <w:rPr>
            <w:rFonts w:ascii="仿宋" w:eastAsia="仿宋" w:hAnsi="仿宋" w:cs="仿宋" w:hint="eastAsia"/>
            <w:lang w:eastAsia="zh-CN"/>
          </w:rPr>
          <w:t>(四)、导轨磨床项目用地控制指标</w:t>
        </w:r>
        <w:r>
          <w:tab/>
        </w:r>
        <w:r>
          <w:fldChar w:fldCharType="begin"/>
        </w:r>
        <w:r>
          <w:instrText xml:space="preserve"> PAGEREF _Toc9917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_Toc11700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_Toc31981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5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8" w:history="1">
        <w:r>
          <w:rPr>
            <w:rFonts w:ascii="仿宋" w:eastAsia="仿宋" w:hAnsi="仿宋" w:cs="仿宋" w:hint="eastAsia"/>
            <w:lang w:eastAsia="zh-CN"/>
          </w:rPr>
          <w:t>(九)、导轨磨床项目总投资及资本结构</w:t>
        </w:r>
        <w:r>
          <w:tab/>
        </w:r>
        <w:r>
          <w:fldChar w:fldCharType="begin"/>
        </w:r>
        <w:r>
          <w:instrText xml:space="preserve"> PAGEREF _Toc27468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3" w:history="1">
        <w:r>
          <w:rPr>
            <w:rFonts w:ascii="仿宋" w:eastAsia="仿宋" w:hAnsi="仿宋" w:cs="仿宋" w:hint="eastAsia"/>
            <w:lang w:eastAsia="zh-CN"/>
          </w:rPr>
          <w:t>(十一)、导轨磨床项目预期经济效益规划目标</w:t>
        </w:r>
        <w:r>
          <w:tab/>
        </w:r>
        <w:r>
          <w:fldChar w:fldCharType="begin"/>
        </w:r>
        <w:r>
          <w:instrText xml:space="preserve"> PAGEREF _Toc12163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(十二)、导轨磨床项目进度计划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(十四)、导轨磨床项目评价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四、导轨磨床项目投资方案分析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(一)、导轨磨床项目估算说明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(二)、导轨磨床项目总投资估算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3" w:history="1">
        <w:r>
          <w:rPr>
            <w:rFonts w:ascii="仿宋" w:eastAsia="仿宋" w:hAnsi="仿宋" w:cs="仿宋" w:hint="eastAsia"/>
            <w:lang w:eastAsia="zh-CN"/>
          </w:rPr>
          <w:t>(三)、导轨磨床项目盈利能力分析</w:t>
        </w:r>
        <w:r>
          <w:tab/>
        </w:r>
        <w:r>
          <w:fldChar w:fldCharType="begin"/>
        </w:r>
        <w:r>
          <w:instrText xml:space="preserve"> PAGEREF _Toc31683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六、导轨磨床项目实施进度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_Toc25224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_Toc18454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_Toc18510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(六)、导轨磨床项目实施保障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_Toc30691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0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_Toc8310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(七)、导轨磨床项目建设风险及控制手段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_Toc32608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_Toc10274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_Toc15510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九、导轨磨床项目招投标方案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_Toc14243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(四)、导轨磨床项目招投标要求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(五)、导轨磨床项目招标方式和招标程序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16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导轨磨床项目，以吸引潜在投资者的兴趣。项目导轨磨床是一项创新性的项目，通过引入先进技术和优质资源，致力于实现某一特定领域的发展和突破。本文档将全面展示项目导轨磨床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87"/>
      <w:r>
        <w:rPr>
          <w:rFonts w:ascii="仿宋" w:eastAsia="仿宋" w:hAnsi="仿宋" w:cs="仿宋" w:hint="eastAsia"/>
          <w:sz w:val="28"/>
          <w:lang w:eastAsia="zh-CN"/>
        </w:rPr>
        <w:t>一、导轨磨床项目工程设计研究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https://d.book118.com/537000065022006033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导轨磨床项目招商引资方案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导轨磨床项目招商引资方案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导轨磨床项目招商引资方案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导轨磨床项目招商引资方案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F7749D"/>
    <w:rsid w:val="49F774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000065022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2024-01-13T22:23:00Z</dcterms:created>
  <dcterms:modified xsi:type="dcterms:W3CDTF">2024-01-13T22:23:43Z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93914F30B78142D190491E382EFE4CBE_11</vt:lpwstr>
  </property>
  <property fmtid="{D5CDD505-2E9C-101B-9397-08002B2CF9AE}" pid="3" name="KSOProductBuildVer">
    <vt:lpwstr>2052-12.1.0.16120</vt:lpwstr>
  </property>
</Properties>
</file>