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D6795" w:rsidP="00FD6795" w14:paraId="7A9F9FBB" w14:textId="77777777">
      <w:pPr>
        <w:spacing w:before="48" w:beforeLines="20" w:after="360" w:afterLines="150" w:line="360" w:lineRule="auto"/>
        <w:jc w:val="center"/>
        <w:rPr>
          <w:rFonts w:ascii="华文中宋" w:eastAsia="华文中宋" w:hAnsi="华文中宋"/>
          <w:b/>
          <w:sz w:val="30"/>
        </w:rPr>
      </w:pPr>
      <w:r w:rsidRPr="00FD6795">
        <w:rPr>
          <w:rFonts w:ascii="华文中宋" w:eastAsia="华文中宋" w:hAnsi="华文中宋"/>
          <w:b/>
          <w:sz w:val="30"/>
        </w:rPr>
        <w:t>2024</w:t>
      </w:r>
      <w:r w:rsidRPr="00FD6795">
        <w:rPr>
          <w:rFonts w:ascii="华文中宋" w:eastAsia="华文中宋" w:hAnsi="华文中宋"/>
          <w:b/>
          <w:sz w:val="30"/>
        </w:rPr>
        <w:t>中共临沧市临翔区委党校招聘政府购买服务岗位（</w:t>
      </w:r>
      <w:r w:rsidRPr="00FD6795">
        <w:rPr>
          <w:rFonts w:ascii="华文中宋" w:eastAsia="华文中宋" w:hAnsi="华文中宋"/>
          <w:b/>
          <w:sz w:val="30"/>
        </w:rPr>
        <w:t>1</w:t>
      </w:r>
      <w:r w:rsidRPr="00FD6795">
        <w:rPr>
          <w:rFonts w:ascii="华文中宋" w:eastAsia="华文中宋" w:hAnsi="华文中宋"/>
          <w:b/>
          <w:sz w:val="30"/>
        </w:rPr>
        <w:t>人）笔试备考试题及答案解析</w:t>
      </w:r>
    </w:p>
    <w:p w:rsidR="00A77B3E" w14:paraId="58BFC5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F8DC72" w14:textId="77777777">
      <w:pPr>
        <w:spacing w:after="260" w:line="360" w:lineRule="auto"/>
      </w:pPr>
      <w:r>
        <w:rPr>
          <w:rFonts w:ascii="微软雅黑" w:eastAsia="微软雅黑" w:cs="微软雅黑"/>
        </w:rPr>
        <w:t>一、选择题</w:t>
      </w:r>
    </w:p>
    <w:p w:rsidR="006D34C4" w14:paraId="192DDA2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F1600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5A137B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87798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5F2ED7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303C0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FFFF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4F116E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200809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F5B00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126B46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4E3C3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0C1E8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1017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466CA91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1A002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2995FF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103AE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55B4B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A69EA2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C485A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ED1DC4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3FD22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1237E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9B5D11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F237A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F0F54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A3694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AE9B92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371AC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AE2F5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FE843E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https://d.book118.com/537000125161006035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paraId="422E66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795" w14:paraId="69C19A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paraId="09165E14" w14:textId="552AFB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6795" w14:paraId="3B2638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paraId="62C44A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7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textId="552AFB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67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7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rsidP="00B77510" w14:textId="552AFB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67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paraId="274CBA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paraId="3D27A4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paraId="7023B8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7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D6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9CD68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D67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D6795"/>
    <w:rPr>
      <w:sz w:val="18"/>
      <w:szCs w:val="18"/>
    </w:rPr>
  </w:style>
  <w:style w:type="paragraph" w:styleId="Footer">
    <w:name w:val="footer"/>
    <w:basedOn w:val="Normal"/>
    <w:link w:val="a0"/>
    <w:rsid w:val="00FD6795"/>
    <w:pPr>
      <w:tabs>
        <w:tab w:val="center" w:pos="4153"/>
        <w:tab w:val="right" w:pos="8306"/>
      </w:tabs>
      <w:snapToGrid w:val="0"/>
    </w:pPr>
    <w:rPr>
      <w:sz w:val="18"/>
      <w:szCs w:val="18"/>
    </w:rPr>
  </w:style>
  <w:style w:type="character" w:customStyle="1" w:styleId="a0">
    <w:name w:val="页脚 字符"/>
    <w:basedOn w:val="DefaultParagraphFont"/>
    <w:link w:val="Footer"/>
    <w:rsid w:val="00FD6795"/>
    <w:rPr>
      <w:sz w:val="18"/>
      <w:szCs w:val="18"/>
    </w:rPr>
  </w:style>
  <w:style w:type="character" w:styleId="PageNumber">
    <w:name w:val="page number"/>
    <w:basedOn w:val="DefaultParagraphFont"/>
    <w:rsid w:val="00FD6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700012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