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无损检测仪器项目构思建设方案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1" w:history="1">
        <w:r>
          <w:rPr>
            <w:rFonts w:ascii="仿宋" w:eastAsia="仿宋" w:hAnsi="仿宋" w:cs="仿宋" w:hint="eastAsia"/>
            <w:lang w:eastAsia="zh-CN"/>
          </w:rPr>
          <w:t>前言</w:t>
        </w:r>
        <w:r>
          <w:tab/>
        </w:r>
        <w:r>
          <w:fldChar w:fldCharType="begin"/>
        </w:r>
        <w:r>
          <w:instrText xml:space="preserve"> PAGEREF _Toc27981 \h </w:instrText>
        </w:r>
        <w:r>
          <w:fldChar w:fldCharType="separate"/>
        </w:r>
        <w:r>
          <w:t>3</w:t>
        </w:r>
        <w:r>
          <w:fldChar w:fldCharType="end"/>
        </w:r>
      </w:hyperlink>
    </w:p>
    <w:p>
      <w:pPr>
        <w:pStyle w:val="TOC1"/>
        <w:tabs>
          <w:tab w:val="right" w:leader="dot" w:pos="8306"/>
        </w:tabs>
      </w:pPr>
      <w:hyperlink w:anchor="_Toc29251" w:history="1">
        <w:r>
          <w:rPr>
            <w:rFonts w:ascii="仿宋" w:eastAsia="仿宋" w:hAnsi="仿宋" w:cs="仿宋" w:hint="eastAsia"/>
            <w:lang w:eastAsia="zh-CN"/>
          </w:rPr>
          <w:t>一、环境和生态影响分析</w:t>
        </w:r>
        <w:r>
          <w:tab/>
        </w:r>
        <w:r>
          <w:fldChar w:fldCharType="begin"/>
        </w:r>
        <w:r>
          <w:instrText xml:space="preserve"> PAGEREF _Toc29251 \h </w:instrText>
        </w:r>
        <w:r>
          <w:fldChar w:fldCharType="separate"/>
        </w:r>
        <w:r>
          <w:t>3</w:t>
        </w:r>
        <w:r>
          <w:fldChar w:fldCharType="end"/>
        </w:r>
      </w:hyperlink>
    </w:p>
    <w:p>
      <w:pPr>
        <w:pStyle w:val="TOC2"/>
        <w:tabs>
          <w:tab w:val="right" w:leader="dot" w:pos="8306"/>
        </w:tabs>
      </w:pPr>
      <w:hyperlink w:anchor="_Toc8692" w:history="1">
        <w:r>
          <w:rPr>
            <w:rFonts w:ascii="仿宋" w:eastAsia="仿宋" w:hAnsi="仿宋" w:cs="仿宋" w:hint="eastAsia"/>
            <w:lang w:eastAsia="zh-CN"/>
          </w:rPr>
          <w:t>(一)、环境和生态现状</w:t>
        </w:r>
        <w:r>
          <w:tab/>
        </w:r>
        <w:r>
          <w:fldChar w:fldCharType="begin"/>
        </w:r>
        <w:r>
          <w:instrText xml:space="preserve"> PAGEREF _Toc8692 \h </w:instrText>
        </w:r>
        <w:r>
          <w:fldChar w:fldCharType="separate"/>
        </w:r>
        <w:r>
          <w:t>3</w:t>
        </w:r>
        <w:r>
          <w:fldChar w:fldCharType="end"/>
        </w:r>
      </w:hyperlink>
    </w:p>
    <w:p>
      <w:pPr>
        <w:pStyle w:val="TOC2"/>
        <w:tabs>
          <w:tab w:val="right" w:leader="dot" w:pos="8306"/>
        </w:tabs>
      </w:pPr>
      <w:hyperlink w:anchor="_Toc24724" w:history="1">
        <w:r>
          <w:rPr>
            <w:rFonts w:ascii="仿宋" w:eastAsia="仿宋" w:hAnsi="仿宋" w:cs="仿宋" w:hint="eastAsia"/>
            <w:lang w:eastAsia="zh-CN"/>
          </w:rPr>
          <w:t>(二)、生态环境影响分析</w:t>
        </w:r>
        <w:r>
          <w:tab/>
        </w:r>
        <w:r>
          <w:fldChar w:fldCharType="begin"/>
        </w:r>
        <w:r>
          <w:instrText xml:space="preserve"> PAGEREF _Toc24724 \h </w:instrText>
        </w:r>
        <w:r>
          <w:fldChar w:fldCharType="separate"/>
        </w:r>
        <w:r>
          <w:t>5</w:t>
        </w:r>
        <w:r>
          <w:fldChar w:fldCharType="end"/>
        </w:r>
      </w:hyperlink>
    </w:p>
    <w:p>
      <w:pPr>
        <w:pStyle w:val="TOC2"/>
        <w:tabs>
          <w:tab w:val="right" w:leader="dot" w:pos="8306"/>
        </w:tabs>
      </w:pPr>
      <w:hyperlink w:anchor="_Toc24389" w:history="1">
        <w:r>
          <w:rPr>
            <w:rFonts w:ascii="仿宋" w:eastAsia="仿宋" w:hAnsi="仿宋" w:cs="仿宋" w:hint="eastAsia"/>
            <w:lang w:eastAsia="zh-CN"/>
          </w:rPr>
          <w:t>(三)、生态环境保护措施</w:t>
        </w:r>
        <w:r>
          <w:tab/>
        </w:r>
        <w:r>
          <w:fldChar w:fldCharType="begin"/>
        </w:r>
        <w:r>
          <w:instrText xml:space="preserve"> PAGEREF _Toc24389 \h </w:instrText>
        </w:r>
        <w:r>
          <w:fldChar w:fldCharType="separate"/>
        </w:r>
        <w:r>
          <w:t>6</w:t>
        </w:r>
        <w:r>
          <w:fldChar w:fldCharType="end"/>
        </w:r>
      </w:hyperlink>
    </w:p>
    <w:p>
      <w:pPr>
        <w:pStyle w:val="TOC2"/>
        <w:tabs>
          <w:tab w:val="right" w:leader="dot" w:pos="8306"/>
        </w:tabs>
      </w:pPr>
      <w:hyperlink w:anchor="_Toc2162" w:history="1">
        <w:r>
          <w:rPr>
            <w:rFonts w:ascii="仿宋" w:eastAsia="仿宋" w:hAnsi="仿宋" w:cs="仿宋" w:hint="eastAsia"/>
            <w:lang w:eastAsia="zh-CN"/>
          </w:rPr>
          <w:t>(四)、地质灾害影响分析</w:t>
        </w:r>
        <w:r>
          <w:tab/>
        </w:r>
        <w:r>
          <w:fldChar w:fldCharType="begin"/>
        </w:r>
        <w:r>
          <w:instrText xml:space="preserve"> PAGEREF _Toc2162 \h </w:instrText>
        </w:r>
        <w:r>
          <w:fldChar w:fldCharType="separate"/>
        </w:r>
        <w:r>
          <w:t>8</w:t>
        </w:r>
        <w:r>
          <w:fldChar w:fldCharType="end"/>
        </w:r>
      </w:hyperlink>
    </w:p>
    <w:p>
      <w:pPr>
        <w:pStyle w:val="TOC2"/>
        <w:tabs>
          <w:tab w:val="right" w:leader="dot" w:pos="8306"/>
        </w:tabs>
      </w:pPr>
      <w:hyperlink w:anchor="_Toc24158" w:history="1">
        <w:r>
          <w:rPr>
            <w:rFonts w:ascii="仿宋" w:eastAsia="仿宋" w:hAnsi="仿宋" w:cs="仿宋" w:hint="eastAsia"/>
            <w:lang w:eastAsia="zh-CN"/>
          </w:rPr>
          <w:t>(五)、特殊环境影响</w:t>
        </w:r>
        <w:r>
          <w:tab/>
        </w:r>
        <w:r>
          <w:fldChar w:fldCharType="begin"/>
        </w:r>
        <w:r>
          <w:instrText xml:space="preserve"> PAGEREF _Toc24158 \h </w:instrText>
        </w:r>
        <w:r>
          <w:fldChar w:fldCharType="separate"/>
        </w:r>
        <w:r>
          <w:t>9</w:t>
        </w:r>
        <w:r>
          <w:fldChar w:fldCharType="end"/>
        </w:r>
      </w:hyperlink>
    </w:p>
    <w:p>
      <w:pPr>
        <w:pStyle w:val="TOC1"/>
        <w:tabs>
          <w:tab w:val="right" w:leader="dot" w:pos="8306"/>
        </w:tabs>
      </w:pPr>
      <w:hyperlink w:anchor="_Toc25775" w:history="1">
        <w:r>
          <w:rPr>
            <w:rFonts w:ascii="仿宋" w:eastAsia="仿宋" w:hAnsi="仿宋" w:cs="仿宋" w:hint="eastAsia"/>
            <w:lang w:eastAsia="zh-CN"/>
          </w:rPr>
          <w:t>二、项目选址研究</w:t>
        </w:r>
        <w:r>
          <w:tab/>
        </w:r>
        <w:r>
          <w:fldChar w:fldCharType="begin"/>
        </w:r>
        <w:r>
          <w:instrText xml:space="preserve"> PAGEREF _Toc25775 \h </w:instrText>
        </w:r>
        <w:r>
          <w:fldChar w:fldCharType="separate"/>
        </w:r>
        <w:r>
          <w:t>10</w:t>
        </w:r>
        <w:r>
          <w:fldChar w:fldCharType="end"/>
        </w:r>
      </w:hyperlink>
    </w:p>
    <w:p>
      <w:pPr>
        <w:pStyle w:val="TOC2"/>
        <w:tabs>
          <w:tab w:val="right" w:leader="dot" w:pos="8306"/>
        </w:tabs>
      </w:pPr>
      <w:hyperlink w:anchor="_Toc1074" w:history="1">
        <w:r>
          <w:rPr>
            <w:rFonts w:ascii="仿宋" w:eastAsia="仿宋" w:hAnsi="仿宋" w:cs="仿宋" w:hint="eastAsia"/>
            <w:lang w:eastAsia="zh-CN"/>
          </w:rPr>
          <w:t>(一)、项目选址原则</w:t>
        </w:r>
        <w:r>
          <w:tab/>
        </w:r>
        <w:r>
          <w:fldChar w:fldCharType="begin"/>
        </w:r>
        <w:r>
          <w:instrText xml:space="preserve"> PAGEREF _Toc1074 \h </w:instrText>
        </w:r>
        <w:r>
          <w:fldChar w:fldCharType="separate"/>
        </w:r>
        <w:r>
          <w:t>10</w:t>
        </w:r>
        <w:r>
          <w:fldChar w:fldCharType="end"/>
        </w:r>
      </w:hyperlink>
    </w:p>
    <w:p>
      <w:pPr>
        <w:pStyle w:val="TOC2"/>
        <w:tabs>
          <w:tab w:val="right" w:leader="dot" w:pos="8306"/>
        </w:tabs>
      </w:pPr>
      <w:hyperlink w:anchor="_Toc28211" w:history="1">
        <w:r>
          <w:rPr>
            <w:rFonts w:ascii="仿宋" w:eastAsia="仿宋" w:hAnsi="仿宋" w:cs="仿宋" w:hint="eastAsia"/>
            <w:lang w:eastAsia="zh-CN"/>
          </w:rPr>
          <w:t>(二)、项目选址</w:t>
        </w:r>
        <w:r>
          <w:tab/>
        </w:r>
        <w:r>
          <w:fldChar w:fldCharType="begin"/>
        </w:r>
        <w:r>
          <w:instrText xml:space="preserve"> PAGEREF _Toc28211 \h </w:instrText>
        </w:r>
        <w:r>
          <w:fldChar w:fldCharType="separate"/>
        </w:r>
        <w:r>
          <w:t>13</w:t>
        </w:r>
        <w:r>
          <w:fldChar w:fldCharType="end"/>
        </w:r>
      </w:hyperlink>
    </w:p>
    <w:p>
      <w:pPr>
        <w:pStyle w:val="TOC2"/>
        <w:tabs>
          <w:tab w:val="right" w:leader="dot" w:pos="8306"/>
        </w:tabs>
      </w:pPr>
      <w:hyperlink w:anchor="_Toc30402" w:history="1">
        <w:r>
          <w:rPr>
            <w:rFonts w:ascii="仿宋" w:eastAsia="仿宋" w:hAnsi="仿宋" w:cs="仿宋" w:hint="eastAsia"/>
            <w:lang w:eastAsia="zh-CN"/>
          </w:rPr>
          <w:t>(三)、建设条件分析</w:t>
        </w:r>
        <w:r>
          <w:tab/>
        </w:r>
        <w:r>
          <w:fldChar w:fldCharType="begin"/>
        </w:r>
        <w:r>
          <w:instrText xml:space="preserve"> PAGEREF _Toc30402 \h </w:instrText>
        </w:r>
        <w:r>
          <w:fldChar w:fldCharType="separate"/>
        </w:r>
        <w:r>
          <w:t>16</w:t>
        </w:r>
        <w:r>
          <w:fldChar w:fldCharType="end"/>
        </w:r>
      </w:hyperlink>
    </w:p>
    <w:p>
      <w:pPr>
        <w:pStyle w:val="TOC2"/>
        <w:tabs>
          <w:tab w:val="right" w:leader="dot" w:pos="8306"/>
        </w:tabs>
      </w:pPr>
      <w:hyperlink w:anchor="_Toc26835" w:history="1">
        <w:r>
          <w:rPr>
            <w:rFonts w:ascii="仿宋" w:eastAsia="仿宋" w:hAnsi="仿宋" w:cs="仿宋" w:hint="eastAsia"/>
            <w:lang w:eastAsia="zh-CN"/>
          </w:rPr>
          <w:t>(四)、用地控制指标</w:t>
        </w:r>
        <w:r>
          <w:tab/>
        </w:r>
        <w:r>
          <w:fldChar w:fldCharType="begin"/>
        </w:r>
        <w:r>
          <w:instrText xml:space="preserve"> PAGEREF _Toc26835 \h </w:instrText>
        </w:r>
        <w:r>
          <w:fldChar w:fldCharType="separate"/>
        </w:r>
        <w:r>
          <w:t>17</w:t>
        </w:r>
        <w:r>
          <w:fldChar w:fldCharType="end"/>
        </w:r>
      </w:hyperlink>
    </w:p>
    <w:p>
      <w:pPr>
        <w:pStyle w:val="TOC2"/>
        <w:tabs>
          <w:tab w:val="right" w:leader="dot" w:pos="8306"/>
        </w:tabs>
      </w:pPr>
      <w:hyperlink w:anchor="_Toc4378" w:history="1">
        <w:r>
          <w:rPr>
            <w:rFonts w:ascii="仿宋" w:eastAsia="仿宋" w:hAnsi="仿宋" w:cs="仿宋" w:hint="eastAsia"/>
            <w:lang w:eastAsia="zh-CN"/>
          </w:rPr>
          <w:t>(五)、地总体要求</w:t>
        </w:r>
        <w:r>
          <w:tab/>
        </w:r>
        <w:r>
          <w:fldChar w:fldCharType="begin"/>
        </w:r>
        <w:r>
          <w:instrText xml:space="preserve"> PAGEREF _Toc4378 \h </w:instrText>
        </w:r>
        <w:r>
          <w:fldChar w:fldCharType="separate"/>
        </w:r>
        <w:r>
          <w:t>18</w:t>
        </w:r>
        <w:r>
          <w:fldChar w:fldCharType="end"/>
        </w:r>
      </w:hyperlink>
    </w:p>
    <w:p>
      <w:pPr>
        <w:pStyle w:val="TOC2"/>
        <w:tabs>
          <w:tab w:val="right" w:leader="dot" w:pos="8306"/>
        </w:tabs>
      </w:pPr>
      <w:hyperlink w:anchor="_Toc30663" w:history="1">
        <w:r>
          <w:rPr>
            <w:rFonts w:ascii="仿宋" w:eastAsia="仿宋" w:hAnsi="仿宋" w:cs="仿宋" w:hint="eastAsia"/>
            <w:lang w:eastAsia="zh-CN"/>
          </w:rPr>
          <w:t>(六)、节约用地措施</w:t>
        </w:r>
        <w:r>
          <w:tab/>
        </w:r>
        <w:r>
          <w:fldChar w:fldCharType="begin"/>
        </w:r>
        <w:r>
          <w:instrText xml:space="preserve"> PAGEREF _Toc30663 \h </w:instrText>
        </w:r>
        <w:r>
          <w:fldChar w:fldCharType="separate"/>
        </w:r>
        <w:r>
          <w:t>19</w:t>
        </w:r>
        <w:r>
          <w:fldChar w:fldCharType="end"/>
        </w:r>
      </w:hyperlink>
    </w:p>
    <w:p>
      <w:pPr>
        <w:pStyle w:val="TOC2"/>
        <w:tabs>
          <w:tab w:val="right" w:leader="dot" w:pos="8306"/>
        </w:tabs>
      </w:pPr>
      <w:hyperlink w:anchor="_Toc21609" w:history="1">
        <w:r>
          <w:rPr>
            <w:rFonts w:ascii="仿宋" w:eastAsia="仿宋" w:hAnsi="仿宋" w:cs="仿宋" w:hint="eastAsia"/>
            <w:lang w:eastAsia="zh-CN"/>
          </w:rPr>
          <w:t>(七)、选址综合评价</w:t>
        </w:r>
        <w:r>
          <w:tab/>
        </w:r>
        <w:r>
          <w:fldChar w:fldCharType="begin"/>
        </w:r>
        <w:r>
          <w:instrText xml:space="preserve"> PAGEREF _Toc21609 \h </w:instrText>
        </w:r>
        <w:r>
          <w:fldChar w:fldCharType="separate"/>
        </w:r>
        <w:r>
          <w:t>21</w:t>
        </w:r>
        <w:r>
          <w:fldChar w:fldCharType="end"/>
        </w:r>
      </w:hyperlink>
    </w:p>
    <w:p>
      <w:pPr>
        <w:pStyle w:val="TOC1"/>
        <w:tabs>
          <w:tab w:val="right" w:leader="dot" w:pos="8306"/>
        </w:tabs>
      </w:pPr>
      <w:hyperlink w:anchor="_Toc16116" w:history="1">
        <w:r>
          <w:rPr>
            <w:rFonts w:ascii="仿宋" w:eastAsia="仿宋" w:hAnsi="仿宋" w:cs="仿宋" w:hint="eastAsia"/>
            <w:lang w:eastAsia="zh-CN"/>
          </w:rPr>
          <w:t>三、建设风险评估分析</w:t>
        </w:r>
        <w:r>
          <w:tab/>
        </w:r>
        <w:r>
          <w:fldChar w:fldCharType="begin"/>
        </w:r>
        <w:r>
          <w:instrText xml:space="preserve"> PAGEREF _Toc16116 \h </w:instrText>
        </w:r>
        <w:r>
          <w:fldChar w:fldCharType="separate"/>
        </w:r>
        <w:r>
          <w:t>22</w:t>
        </w:r>
        <w:r>
          <w:fldChar w:fldCharType="end"/>
        </w:r>
      </w:hyperlink>
    </w:p>
    <w:p>
      <w:pPr>
        <w:pStyle w:val="TOC2"/>
        <w:tabs>
          <w:tab w:val="right" w:leader="dot" w:pos="8306"/>
        </w:tabs>
      </w:pPr>
      <w:hyperlink w:anchor="_Toc9902" w:history="1">
        <w:r>
          <w:rPr>
            <w:rFonts w:ascii="仿宋" w:eastAsia="仿宋" w:hAnsi="仿宋" w:cs="仿宋" w:hint="eastAsia"/>
            <w:lang w:eastAsia="zh-CN"/>
          </w:rPr>
          <w:t>(一)、政策风险分析</w:t>
        </w:r>
        <w:r>
          <w:tab/>
        </w:r>
        <w:r>
          <w:fldChar w:fldCharType="begin"/>
        </w:r>
        <w:r>
          <w:instrText xml:space="preserve"> PAGEREF _Toc9902 \h </w:instrText>
        </w:r>
        <w:r>
          <w:fldChar w:fldCharType="separate"/>
        </w:r>
        <w:r>
          <w:t>22</w:t>
        </w:r>
        <w:r>
          <w:fldChar w:fldCharType="end"/>
        </w:r>
      </w:hyperlink>
    </w:p>
    <w:p>
      <w:pPr>
        <w:pStyle w:val="TOC2"/>
        <w:tabs>
          <w:tab w:val="right" w:leader="dot" w:pos="8306"/>
        </w:tabs>
      </w:pPr>
      <w:hyperlink w:anchor="_Toc16229" w:history="1">
        <w:r>
          <w:rPr>
            <w:rFonts w:ascii="仿宋" w:eastAsia="仿宋" w:hAnsi="仿宋" w:cs="仿宋" w:hint="eastAsia"/>
            <w:lang w:eastAsia="zh-CN"/>
          </w:rPr>
          <w:t>(二)、社会风险分析</w:t>
        </w:r>
        <w:r>
          <w:tab/>
        </w:r>
        <w:r>
          <w:fldChar w:fldCharType="begin"/>
        </w:r>
        <w:r>
          <w:instrText xml:space="preserve"> PAGEREF _Toc16229 \h </w:instrText>
        </w:r>
        <w:r>
          <w:fldChar w:fldCharType="separate"/>
        </w:r>
        <w:r>
          <w:t>23</w:t>
        </w:r>
        <w:r>
          <w:fldChar w:fldCharType="end"/>
        </w:r>
      </w:hyperlink>
    </w:p>
    <w:p>
      <w:pPr>
        <w:pStyle w:val="TOC2"/>
        <w:tabs>
          <w:tab w:val="right" w:leader="dot" w:pos="8306"/>
        </w:tabs>
      </w:pPr>
      <w:hyperlink w:anchor="_Toc29630" w:history="1">
        <w:r>
          <w:rPr>
            <w:rFonts w:ascii="仿宋" w:eastAsia="仿宋" w:hAnsi="仿宋" w:cs="仿宋" w:hint="eastAsia"/>
            <w:lang w:eastAsia="zh-CN"/>
          </w:rPr>
          <w:t>(三)、市场风险分析</w:t>
        </w:r>
        <w:r>
          <w:tab/>
        </w:r>
        <w:r>
          <w:fldChar w:fldCharType="begin"/>
        </w:r>
        <w:r>
          <w:instrText xml:space="preserve"> PAGEREF _Toc29630 \h </w:instrText>
        </w:r>
        <w:r>
          <w:fldChar w:fldCharType="separate"/>
        </w:r>
        <w:r>
          <w:t>25</w:t>
        </w:r>
        <w:r>
          <w:fldChar w:fldCharType="end"/>
        </w:r>
      </w:hyperlink>
    </w:p>
    <w:p>
      <w:pPr>
        <w:pStyle w:val="TOC2"/>
        <w:tabs>
          <w:tab w:val="right" w:leader="dot" w:pos="8306"/>
        </w:tabs>
      </w:pPr>
      <w:hyperlink w:anchor="_Toc20646" w:history="1">
        <w:r>
          <w:rPr>
            <w:rFonts w:ascii="仿宋" w:eastAsia="仿宋" w:hAnsi="仿宋" w:cs="仿宋" w:hint="eastAsia"/>
            <w:lang w:eastAsia="zh-CN"/>
          </w:rPr>
          <w:t>(四)、资金风险分析</w:t>
        </w:r>
        <w:r>
          <w:tab/>
        </w:r>
        <w:r>
          <w:fldChar w:fldCharType="begin"/>
        </w:r>
        <w:r>
          <w:instrText xml:space="preserve"> PAGEREF _Toc20646 \h </w:instrText>
        </w:r>
        <w:r>
          <w:fldChar w:fldCharType="separate"/>
        </w:r>
        <w:r>
          <w:t>25</w:t>
        </w:r>
        <w:r>
          <w:fldChar w:fldCharType="end"/>
        </w:r>
      </w:hyperlink>
    </w:p>
    <w:p>
      <w:pPr>
        <w:pStyle w:val="TOC2"/>
        <w:tabs>
          <w:tab w:val="right" w:leader="dot" w:pos="8306"/>
        </w:tabs>
      </w:pPr>
      <w:hyperlink w:anchor="_Toc11204" w:history="1">
        <w:r>
          <w:rPr>
            <w:rFonts w:ascii="仿宋" w:eastAsia="仿宋" w:hAnsi="仿宋" w:cs="仿宋" w:hint="eastAsia"/>
            <w:lang w:eastAsia="zh-CN"/>
          </w:rPr>
          <w:t>(五)、技术风险分析</w:t>
        </w:r>
        <w:r>
          <w:tab/>
        </w:r>
        <w:r>
          <w:fldChar w:fldCharType="begin"/>
        </w:r>
        <w:r>
          <w:instrText xml:space="preserve"> PAGEREF _Toc11204 \h </w:instrText>
        </w:r>
        <w:r>
          <w:fldChar w:fldCharType="separate"/>
        </w:r>
        <w:r>
          <w:t>26</w:t>
        </w:r>
        <w:r>
          <w:fldChar w:fldCharType="end"/>
        </w:r>
      </w:hyperlink>
    </w:p>
    <w:p>
      <w:pPr>
        <w:pStyle w:val="TOC2"/>
        <w:tabs>
          <w:tab w:val="right" w:leader="dot" w:pos="8306"/>
        </w:tabs>
      </w:pPr>
      <w:hyperlink w:anchor="_Toc26078" w:history="1">
        <w:r>
          <w:rPr>
            <w:rFonts w:ascii="仿宋" w:eastAsia="仿宋" w:hAnsi="仿宋" w:cs="仿宋" w:hint="eastAsia"/>
            <w:lang w:eastAsia="zh-CN"/>
          </w:rPr>
          <w:t>(六)、财务风险分析</w:t>
        </w:r>
        <w:r>
          <w:tab/>
        </w:r>
        <w:r>
          <w:fldChar w:fldCharType="begin"/>
        </w:r>
        <w:r>
          <w:instrText xml:space="preserve"> PAGEREF _Toc26078 \h </w:instrText>
        </w:r>
        <w:r>
          <w:fldChar w:fldCharType="separate"/>
        </w:r>
        <w:r>
          <w:t>28</w:t>
        </w:r>
        <w:r>
          <w:fldChar w:fldCharType="end"/>
        </w:r>
      </w:hyperlink>
    </w:p>
    <w:p>
      <w:pPr>
        <w:pStyle w:val="TOC2"/>
        <w:tabs>
          <w:tab w:val="right" w:leader="dot" w:pos="8306"/>
        </w:tabs>
      </w:pPr>
      <w:hyperlink w:anchor="_Toc12895" w:history="1">
        <w:r>
          <w:rPr>
            <w:rFonts w:ascii="仿宋" w:eastAsia="仿宋" w:hAnsi="仿宋" w:cs="仿宋" w:hint="eastAsia"/>
            <w:lang w:eastAsia="zh-CN"/>
          </w:rPr>
          <w:t>(七)、管理风险分析</w:t>
        </w:r>
        <w:r>
          <w:tab/>
        </w:r>
        <w:r>
          <w:fldChar w:fldCharType="begin"/>
        </w:r>
        <w:r>
          <w:instrText xml:space="preserve"> PAGEREF _Toc12895 \h </w:instrText>
        </w:r>
        <w:r>
          <w:fldChar w:fldCharType="separate"/>
        </w:r>
        <w:r>
          <w:t>29</w:t>
        </w:r>
        <w:r>
          <w:fldChar w:fldCharType="end"/>
        </w:r>
      </w:hyperlink>
    </w:p>
    <w:p>
      <w:pPr>
        <w:pStyle w:val="TOC2"/>
        <w:tabs>
          <w:tab w:val="right" w:leader="dot" w:pos="8306"/>
        </w:tabs>
      </w:pPr>
      <w:hyperlink w:anchor="_Toc1247" w:history="1">
        <w:r>
          <w:rPr>
            <w:rFonts w:ascii="仿宋" w:eastAsia="仿宋" w:hAnsi="仿宋" w:cs="仿宋" w:hint="eastAsia"/>
            <w:lang w:eastAsia="zh-CN"/>
          </w:rPr>
          <w:t>(八)、其它风险分析</w:t>
        </w:r>
        <w:r>
          <w:tab/>
        </w:r>
        <w:r>
          <w:fldChar w:fldCharType="begin"/>
        </w:r>
        <w:r>
          <w:instrText xml:space="preserve"> PAGEREF _Toc1247 \h </w:instrText>
        </w:r>
        <w:r>
          <w:fldChar w:fldCharType="separate"/>
        </w:r>
        <w:r>
          <w:t>31</w:t>
        </w:r>
        <w:r>
          <w:fldChar w:fldCharType="end"/>
        </w:r>
      </w:hyperlink>
    </w:p>
    <w:p>
      <w:pPr>
        <w:pStyle w:val="TOC2"/>
        <w:tabs>
          <w:tab w:val="right" w:leader="dot" w:pos="8306"/>
        </w:tabs>
      </w:pPr>
      <w:hyperlink w:anchor="_Toc11271" w:history="1">
        <w:r>
          <w:rPr>
            <w:rFonts w:ascii="仿宋" w:eastAsia="仿宋" w:hAnsi="仿宋" w:cs="仿宋" w:hint="eastAsia"/>
            <w:lang w:eastAsia="zh-CN"/>
          </w:rPr>
          <w:t>(九)、社会影响评估</w:t>
        </w:r>
        <w:r>
          <w:tab/>
        </w:r>
        <w:r>
          <w:fldChar w:fldCharType="begin"/>
        </w:r>
        <w:r>
          <w:instrText xml:space="preserve"> PAGEREF _Toc11271 \h </w:instrText>
        </w:r>
        <w:r>
          <w:fldChar w:fldCharType="separate"/>
        </w:r>
        <w:r>
          <w:t>32</w:t>
        </w:r>
        <w:r>
          <w:fldChar w:fldCharType="end"/>
        </w:r>
      </w:hyperlink>
    </w:p>
    <w:p>
      <w:pPr>
        <w:pStyle w:val="TOC1"/>
        <w:tabs>
          <w:tab w:val="right" w:leader="dot" w:pos="8306"/>
        </w:tabs>
      </w:pPr>
      <w:hyperlink w:anchor="_Toc18049" w:history="1">
        <w:r>
          <w:rPr>
            <w:rFonts w:ascii="仿宋" w:eastAsia="仿宋" w:hAnsi="仿宋" w:cs="仿宋" w:hint="eastAsia"/>
            <w:lang w:eastAsia="zh-CN"/>
          </w:rPr>
          <w:t>四、社会影响分析</w:t>
        </w:r>
        <w:r>
          <w:tab/>
        </w:r>
        <w:r>
          <w:fldChar w:fldCharType="begin"/>
        </w:r>
        <w:r>
          <w:instrText xml:space="preserve"> PAGEREF _Toc18049 \h </w:instrText>
        </w:r>
        <w:r>
          <w:fldChar w:fldCharType="separate"/>
        </w:r>
        <w:r>
          <w:t>34</w:t>
        </w:r>
        <w:r>
          <w:fldChar w:fldCharType="end"/>
        </w:r>
      </w:hyperlink>
    </w:p>
    <w:p>
      <w:pPr>
        <w:pStyle w:val="TOC2"/>
        <w:tabs>
          <w:tab w:val="right" w:leader="dot" w:pos="8306"/>
        </w:tabs>
      </w:pPr>
      <w:hyperlink w:anchor="_Toc17264" w:history="1">
        <w:r>
          <w:rPr>
            <w:rFonts w:ascii="仿宋" w:eastAsia="仿宋" w:hAnsi="仿宋" w:cs="仿宋" w:hint="eastAsia"/>
            <w:lang w:eastAsia="zh-CN"/>
          </w:rPr>
          <w:t>(一)、社会影响效果分析</w:t>
        </w:r>
        <w:r>
          <w:tab/>
        </w:r>
        <w:r>
          <w:fldChar w:fldCharType="begin"/>
        </w:r>
        <w:r>
          <w:instrText xml:space="preserve"> PAGEREF _Toc17264 \h </w:instrText>
        </w:r>
        <w:r>
          <w:fldChar w:fldCharType="separate"/>
        </w:r>
        <w:r>
          <w:t>34</w:t>
        </w:r>
        <w:r>
          <w:fldChar w:fldCharType="end"/>
        </w:r>
      </w:hyperlink>
    </w:p>
    <w:p>
      <w:pPr>
        <w:pStyle w:val="TOC2"/>
        <w:tabs>
          <w:tab w:val="right" w:leader="dot" w:pos="8306"/>
        </w:tabs>
      </w:pPr>
      <w:hyperlink w:anchor="_Toc13055" w:history="1">
        <w:r>
          <w:rPr>
            <w:rFonts w:ascii="仿宋" w:eastAsia="仿宋" w:hAnsi="仿宋" w:cs="仿宋" w:hint="eastAsia"/>
            <w:lang w:eastAsia="zh-CN"/>
          </w:rPr>
          <w:t>(二)、社会适应性分析</w:t>
        </w:r>
        <w:r>
          <w:tab/>
        </w:r>
        <w:r>
          <w:fldChar w:fldCharType="begin"/>
        </w:r>
        <w:r>
          <w:instrText xml:space="preserve"> PAGEREF _Toc13055 \h </w:instrText>
        </w:r>
        <w:r>
          <w:fldChar w:fldCharType="separate"/>
        </w:r>
        <w:r>
          <w:t>37</w:t>
        </w:r>
        <w:r>
          <w:fldChar w:fldCharType="end"/>
        </w:r>
      </w:hyperlink>
    </w:p>
    <w:p>
      <w:pPr>
        <w:pStyle w:val="TOC2"/>
        <w:tabs>
          <w:tab w:val="right" w:leader="dot" w:pos="8306"/>
        </w:tabs>
      </w:pPr>
      <w:hyperlink w:anchor="_Toc3821" w:history="1">
        <w:r>
          <w:rPr>
            <w:rFonts w:ascii="仿宋" w:eastAsia="仿宋" w:hAnsi="仿宋" w:cs="仿宋" w:hint="eastAsia"/>
            <w:lang w:eastAsia="zh-CN"/>
          </w:rPr>
          <w:t>(三)、社会风险及对策分析</w:t>
        </w:r>
        <w:r>
          <w:tab/>
        </w:r>
        <w:r>
          <w:fldChar w:fldCharType="begin"/>
        </w:r>
        <w:r>
          <w:instrText xml:space="preserve"> PAGEREF _Toc3821 \h </w:instrText>
        </w:r>
        <w:r>
          <w:fldChar w:fldCharType="separate"/>
        </w:r>
        <w:r>
          <w:t>38</w:t>
        </w:r>
        <w:r>
          <w:fldChar w:fldCharType="end"/>
        </w:r>
      </w:hyperlink>
    </w:p>
    <w:p>
      <w:pPr>
        <w:pStyle w:val="TOC1"/>
        <w:tabs>
          <w:tab w:val="right" w:leader="dot" w:pos="8306"/>
        </w:tabs>
      </w:pPr>
      <w:hyperlink w:anchor="_Toc8764" w:history="1">
        <w:r>
          <w:rPr>
            <w:rFonts w:ascii="仿宋" w:eastAsia="仿宋" w:hAnsi="仿宋" w:cs="仿宋" w:hint="eastAsia"/>
            <w:lang w:eastAsia="zh-CN"/>
          </w:rPr>
          <w:t>五、项目监理与质量保证</w:t>
        </w:r>
        <w:r>
          <w:tab/>
        </w:r>
        <w:r>
          <w:fldChar w:fldCharType="begin"/>
        </w:r>
        <w:r>
          <w:instrText xml:space="preserve"> PAGEREF _Toc8764 \h </w:instrText>
        </w:r>
        <w:r>
          <w:fldChar w:fldCharType="separate"/>
        </w:r>
        <w:r>
          <w:t>42</w:t>
        </w:r>
        <w:r>
          <w:fldChar w:fldCharType="end"/>
        </w:r>
      </w:hyperlink>
    </w:p>
    <w:p>
      <w:pPr>
        <w:pStyle w:val="TOC2"/>
        <w:tabs>
          <w:tab w:val="right" w:leader="dot" w:pos="8306"/>
        </w:tabs>
      </w:pPr>
      <w:hyperlink w:anchor="_Toc15924" w:history="1">
        <w:r>
          <w:rPr>
            <w:rFonts w:ascii="仿宋" w:eastAsia="仿宋" w:hAnsi="仿宋" w:cs="仿宋" w:hint="eastAsia"/>
            <w:lang w:eastAsia="zh-CN"/>
          </w:rPr>
          <w:t>(一)、监理体系构建</w:t>
        </w:r>
        <w:r>
          <w:tab/>
        </w:r>
        <w:r>
          <w:fldChar w:fldCharType="begin"/>
        </w:r>
        <w:r>
          <w:instrText xml:space="preserve"> PAGEREF _Toc15924 \h </w:instrText>
        </w:r>
        <w:r>
          <w:fldChar w:fldCharType="separate"/>
        </w:r>
        <w:r>
          <w:t>42</w:t>
        </w:r>
        <w:r>
          <w:fldChar w:fldCharType="end"/>
        </w:r>
      </w:hyperlink>
    </w:p>
    <w:p>
      <w:pPr>
        <w:pStyle w:val="TOC2"/>
        <w:tabs>
          <w:tab w:val="right" w:leader="dot" w:pos="8306"/>
        </w:tabs>
      </w:pPr>
      <w:hyperlink w:anchor="_Toc18191" w:history="1">
        <w:r>
          <w:rPr>
            <w:rFonts w:ascii="仿宋" w:eastAsia="仿宋" w:hAnsi="仿宋" w:cs="仿宋" w:hint="eastAsia"/>
            <w:lang w:eastAsia="zh-CN"/>
          </w:rPr>
          <w:t>(二)、质量保证体系实施</w:t>
        </w:r>
        <w:r>
          <w:tab/>
        </w:r>
        <w:r>
          <w:fldChar w:fldCharType="begin"/>
        </w:r>
        <w:r>
          <w:instrText xml:space="preserve"> PAGEREF _Toc18191 \h </w:instrText>
        </w:r>
        <w:r>
          <w:fldChar w:fldCharType="separate"/>
        </w:r>
        <w:r>
          <w:t>42</w:t>
        </w:r>
        <w:r>
          <w:fldChar w:fldCharType="end"/>
        </w:r>
      </w:hyperlink>
    </w:p>
    <w:p>
      <w:pPr>
        <w:pStyle w:val="TOC2"/>
        <w:tabs>
          <w:tab w:val="right" w:leader="dot" w:pos="8306"/>
        </w:tabs>
      </w:pPr>
      <w:hyperlink w:anchor="_Toc15082" w:history="1">
        <w:r>
          <w:rPr>
            <w:rFonts w:ascii="仿宋" w:eastAsia="仿宋" w:hAnsi="仿宋" w:cs="仿宋" w:hint="eastAsia"/>
            <w:lang w:eastAsia="zh-CN"/>
          </w:rPr>
          <w:t>(三)、监理与质量控制流程</w:t>
        </w:r>
        <w:r>
          <w:tab/>
        </w:r>
        <w:r>
          <w:fldChar w:fldCharType="begin"/>
        </w:r>
        <w:r>
          <w:instrText xml:space="preserve"> PAGEREF _Toc15082 \h </w:instrText>
        </w:r>
        <w:r>
          <w:fldChar w:fldCharType="separate"/>
        </w:r>
        <w:r>
          <w:t>43</w:t>
        </w:r>
        <w:r>
          <w:fldChar w:fldCharType="end"/>
        </w:r>
      </w:hyperlink>
    </w:p>
    <w:p>
      <w:pPr>
        <w:pStyle w:val="TOC1"/>
        <w:tabs>
          <w:tab w:val="right" w:leader="dot" w:pos="8306"/>
        </w:tabs>
      </w:pPr>
      <w:hyperlink w:anchor="_Toc1541" w:history="1">
        <w:r>
          <w:rPr>
            <w:rFonts w:ascii="仿宋" w:eastAsia="仿宋" w:hAnsi="仿宋" w:cs="仿宋" w:hint="eastAsia"/>
            <w:lang w:eastAsia="zh-CN"/>
          </w:rPr>
          <w:t>六、财务管理与成本控制</w:t>
        </w:r>
        <w:r>
          <w:tab/>
        </w:r>
        <w:r>
          <w:fldChar w:fldCharType="begin"/>
        </w:r>
        <w:r>
          <w:instrText xml:space="preserve"> PAGEREF _Toc1541 \h </w:instrText>
        </w:r>
        <w:r>
          <w:fldChar w:fldCharType="separate"/>
        </w:r>
        <w:r>
          <w:t>44</w:t>
        </w:r>
        <w:r>
          <w:fldChar w:fldCharType="end"/>
        </w:r>
      </w:hyperlink>
    </w:p>
    <w:p>
      <w:pPr>
        <w:pStyle w:val="TOC2"/>
        <w:tabs>
          <w:tab w:val="right" w:leader="dot" w:pos="8306"/>
        </w:tabs>
      </w:pPr>
      <w:hyperlink w:anchor="_Toc31454" w:history="1">
        <w:r>
          <w:rPr>
            <w:rFonts w:ascii="仿宋" w:eastAsia="仿宋" w:hAnsi="仿宋" w:cs="仿宋" w:hint="eastAsia"/>
            <w:lang w:eastAsia="zh-CN"/>
          </w:rPr>
          <w:t>(一)、财务管理体系建设</w:t>
        </w:r>
        <w:r>
          <w:tab/>
        </w:r>
        <w:r>
          <w:fldChar w:fldCharType="begin"/>
        </w:r>
        <w:r>
          <w:instrText xml:space="preserve"> PAGEREF _Toc31454 \h </w:instrText>
        </w:r>
        <w:r>
          <w:fldChar w:fldCharType="separate"/>
        </w:r>
        <w:r>
          <w:t>44</w:t>
        </w:r>
        <w:r>
          <w:fldChar w:fldCharType="end"/>
        </w:r>
      </w:hyperlink>
    </w:p>
    <w:p>
      <w:pPr>
        <w:pStyle w:val="TOC2"/>
        <w:tabs>
          <w:tab w:val="right" w:leader="dot" w:pos="8306"/>
        </w:tabs>
      </w:pPr>
      <w:hyperlink w:anchor="_Toc31558" w:history="1">
        <w:r>
          <w:rPr>
            <w:rFonts w:ascii="仿宋" w:eastAsia="仿宋" w:hAnsi="仿宋" w:cs="仿宋" w:hint="eastAsia"/>
            <w:lang w:eastAsia="zh-CN"/>
          </w:rPr>
          <w:t>(二)、成本控制措施</w:t>
        </w:r>
        <w:r>
          <w:tab/>
        </w:r>
        <w:r>
          <w:fldChar w:fldCharType="begin"/>
        </w:r>
        <w:r>
          <w:instrText xml:space="preserve"> PAGEREF _Toc31558 \h </w:instrText>
        </w:r>
        <w:r>
          <w:fldChar w:fldCharType="separate"/>
        </w:r>
        <w:r>
          <w:t>45</w:t>
        </w:r>
        <w:r>
          <w:fldChar w:fldCharType="end"/>
        </w:r>
      </w:hyperlink>
    </w:p>
    <w:p>
      <w:pPr>
        <w:pStyle w:val="TOC1"/>
        <w:tabs>
          <w:tab w:val="right" w:leader="dot" w:pos="8306"/>
        </w:tabs>
      </w:pPr>
      <w:hyperlink w:anchor="_Toc30948" w:history="1">
        <w:r>
          <w:rPr>
            <w:rFonts w:ascii="仿宋" w:eastAsia="仿宋" w:hAnsi="仿宋" w:cs="仿宋" w:hint="eastAsia"/>
            <w:lang w:eastAsia="zh-CN"/>
          </w:rPr>
          <w:t>七、环境保护与治理方案</w:t>
        </w:r>
        <w:r>
          <w:tab/>
        </w:r>
        <w:r>
          <w:fldChar w:fldCharType="begin"/>
        </w:r>
        <w:r>
          <w:instrText xml:space="preserve"> PAGEREF _Toc30948 \h </w:instrText>
        </w:r>
        <w:r>
          <w:fldChar w:fldCharType="separate"/>
        </w:r>
        <w:r>
          <w:t>46</w:t>
        </w:r>
        <w:r>
          <w:fldChar w:fldCharType="end"/>
        </w:r>
      </w:hyperlink>
    </w:p>
    <w:p>
      <w:pPr>
        <w:pStyle w:val="TOC2"/>
        <w:tabs>
          <w:tab w:val="right" w:leader="dot" w:pos="8306"/>
        </w:tabs>
      </w:pPr>
      <w:hyperlink w:anchor="_Toc28792" w:history="1">
        <w:r>
          <w:rPr>
            <w:rFonts w:ascii="仿宋" w:eastAsia="仿宋" w:hAnsi="仿宋" w:cs="仿宋" w:hint="eastAsia"/>
            <w:lang w:eastAsia="zh-CN"/>
          </w:rPr>
          <w:t>(一)、项目环境影响评估</w:t>
        </w:r>
        <w:r>
          <w:tab/>
        </w:r>
        <w:r>
          <w:fldChar w:fldCharType="begin"/>
        </w:r>
        <w:r>
          <w:instrText xml:space="preserve"> PAGEREF _Toc28792 \h </w:instrText>
        </w:r>
        <w:r>
          <w:fldChar w:fldCharType="separate"/>
        </w:r>
        <w:r>
          <w:t>46</w:t>
        </w:r>
        <w:r>
          <w:fldChar w:fldCharType="end"/>
        </w:r>
      </w:hyperlink>
    </w:p>
    <w:p>
      <w:pPr>
        <w:pStyle w:val="TOC2"/>
        <w:tabs>
          <w:tab w:val="right" w:leader="dot" w:pos="8306"/>
        </w:tabs>
      </w:pPr>
      <w:hyperlink w:anchor="_Toc12708" w:history="1">
        <w:r>
          <w:rPr>
            <w:rFonts w:ascii="仿宋" w:eastAsia="仿宋" w:hAnsi="仿宋" w:cs="仿宋" w:hint="eastAsia"/>
            <w:lang w:eastAsia="zh-CN"/>
          </w:rPr>
          <w:t>(二)、环境保护措施与治理方案</w:t>
        </w:r>
        <w:r>
          <w:tab/>
        </w:r>
        <w:r>
          <w:fldChar w:fldCharType="begin"/>
        </w:r>
        <w:r>
          <w:instrText xml:space="preserve"> PAGEREF _Toc12708 \h </w:instrText>
        </w:r>
        <w:r>
          <w:fldChar w:fldCharType="separate"/>
        </w:r>
        <w:r>
          <w:t>46</w:t>
        </w:r>
        <w:r>
          <w:fldChar w:fldCharType="end"/>
        </w:r>
      </w:hyperlink>
    </w:p>
    <w:p>
      <w:pPr>
        <w:pStyle w:val="TOC1"/>
        <w:tabs>
          <w:tab w:val="right" w:leader="dot" w:pos="8306"/>
        </w:tabs>
      </w:pPr>
      <w:hyperlink w:anchor="_Toc19154" w:history="1">
        <w:r>
          <w:rPr>
            <w:rFonts w:ascii="仿宋" w:eastAsia="仿宋" w:hAnsi="仿宋" w:cs="仿宋" w:hint="eastAsia"/>
            <w:lang w:eastAsia="zh-CN"/>
          </w:rPr>
          <w:t>八、环境保护与绿色发展</w:t>
        </w:r>
        <w:r>
          <w:tab/>
        </w:r>
        <w:r>
          <w:fldChar w:fldCharType="begin"/>
        </w:r>
        <w:r>
          <w:instrText xml:space="preserve"> PAGEREF _Toc19154 \h </w:instrText>
        </w:r>
        <w:r>
          <w:fldChar w:fldCharType="separate"/>
        </w:r>
        <w:r>
          <w:t>47</w:t>
        </w:r>
        <w:r>
          <w:fldChar w:fldCharType="end"/>
        </w:r>
      </w:hyperlink>
    </w:p>
    <w:p>
      <w:pPr>
        <w:pStyle w:val="TOC2"/>
        <w:tabs>
          <w:tab w:val="right" w:leader="dot" w:pos="8306"/>
        </w:tabs>
      </w:pPr>
      <w:hyperlink w:anchor="_Toc11238" w:history="1">
        <w:r>
          <w:rPr>
            <w:rFonts w:ascii="仿宋" w:eastAsia="仿宋" w:hAnsi="仿宋" w:cs="仿宋" w:hint="eastAsia"/>
            <w:lang w:eastAsia="zh-CN"/>
          </w:rPr>
          <w:t>(一)、环境保护措施</w:t>
        </w:r>
        <w:r>
          <w:tab/>
        </w:r>
        <w:r>
          <w:fldChar w:fldCharType="begin"/>
        </w:r>
        <w:r>
          <w:instrText xml:space="preserve"> PAGEREF _Toc11238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26" w:history="1">
        <w:r>
          <w:rPr>
            <w:rFonts w:ascii="仿宋" w:eastAsia="仿宋" w:hAnsi="仿宋" w:cs="仿宋" w:hint="eastAsia"/>
            <w:lang w:eastAsia="zh-CN"/>
          </w:rPr>
          <w:t>(二)、绿色发展与可持续发展策略</w:t>
        </w:r>
        <w:r>
          <w:tab/>
        </w:r>
        <w:r>
          <w:fldChar w:fldCharType="begin"/>
        </w:r>
        <w:r>
          <w:instrText xml:space="preserve"> PAGEREF _Toc31426 \h </w:instrText>
        </w:r>
        <w:r>
          <w:fldChar w:fldCharType="separate"/>
        </w:r>
        <w:r>
          <w:t>49</w:t>
        </w:r>
        <w:r>
          <w:fldChar w:fldCharType="end"/>
        </w:r>
      </w:hyperlink>
    </w:p>
    <w:p>
      <w:pPr>
        <w:pStyle w:val="TOC1"/>
        <w:tabs>
          <w:tab w:val="right" w:leader="dot" w:pos="8306"/>
        </w:tabs>
      </w:pPr>
      <w:hyperlink w:anchor="_Toc4118" w:history="1">
        <w:r>
          <w:rPr>
            <w:rFonts w:ascii="仿宋" w:eastAsia="仿宋" w:hAnsi="仿宋" w:cs="仿宋" w:hint="eastAsia"/>
            <w:lang w:eastAsia="zh-CN"/>
          </w:rPr>
          <w:t>九、项目进度计划</w:t>
        </w:r>
        <w:r>
          <w:tab/>
        </w:r>
        <w:r>
          <w:fldChar w:fldCharType="begin"/>
        </w:r>
        <w:r>
          <w:instrText xml:space="preserve"> PAGEREF _Toc4118 \h </w:instrText>
        </w:r>
        <w:r>
          <w:fldChar w:fldCharType="separate"/>
        </w:r>
        <w:r>
          <w:t>50</w:t>
        </w:r>
        <w:r>
          <w:fldChar w:fldCharType="end"/>
        </w:r>
      </w:hyperlink>
    </w:p>
    <w:p>
      <w:pPr>
        <w:pStyle w:val="TOC2"/>
        <w:tabs>
          <w:tab w:val="right" w:leader="dot" w:pos="8306"/>
        </w:tabs>
      </w:pPr>
      <w:hyperlink w:anchor="_Toc469" w:history="1">
        <w:r>
          <w:rPr>
            <w:rFonts w:ascii="仿宋" w:eastAsia="仿宋" w:hAnsi="仿宋" w:cs="仿宋" w:hint="eastAsia"/>
            <w:lang w:eastAsia="zh-CN"/>
          </w:rPr>
          <w:t>(一)、建设周期</w:t>
        </w:r>
        <w:r>
          <w:tab/>
        </w:r>
        <w:r>
          <w:fldChar w:fldCharType="begin"/>
        </w:r>
        <w:r>
          <w:instrText xml:space="preserve"> PAGEREF _Toc469 \h </w:instrText>
        </w:r>
        <w:r>
          <w:fldChar w:fldCharType="separate"/>
        </w:r>
        <w:r>
          <w:t>50</w:t>
        </w:r>
        <w:r>
          <w:fldChar w:fldCharType="end"/>
        </w:r>
      </w:hyperlink>
    </w:p>
    <w:p>
      <w:pPr>
        <w:pStyle w:val="TOC2"/>
        <w:tabs>
          <w:tab w:val="right" w:leader="dot" w:pos="8306"/>
        </w:tabs>
      </w:pPr>
      <w:hyperlink w:anchor="_Toc12568" w:history="1">
        <w:r>
          <w:rPr>
            <w:rFonts w:ascii="仿宋" w:eastAsia="仿宋" w:hAnsi="仿宋" w:cs="仿宋" w:hint="eastAsia"/>
            <w:lang w:eastAsia="zh-CN"/>
          </w:rPr>
          <w:t>(二)、建设进度</w:t>
        </w:r>
        <w:r>
          <w:tab/>
        </w:r>
        <w:r>
          <w:fldChar w:fldCharType="begin"/>
        </w:r>
        <w:r>
          <w:instrText xml:space="preserve"> PAGEREF _Toc12568 \h </w:instrText>
        </w:r>
        <w:r>
          <w:fldChar w:fldCharType="separate"/>
        </w:r>
        <w:r>
          <w:t>50</w:t>
        </w:r>
        <w:r>
          <w:fldChar w:fldCharType="end"/>
        </w:r>
      </w:hyperlink>
    </w:p>
    <w:p>
      <w:pPr>
        <w:pStyle w:val="TOC2"/>
        <w:tabs>
          <w:tab w:val="right" w:leader="dot" w:pos="8306"/>
        </w:tabs>
      </w:pPr>
      <w:hyperlink w:anchor="_Toc2237" w:history="1">
        <w:r>
          <w:rPr>
            <w:rFonts w:ascii="仿宋" w:eastAsia="仿宋" w:hAnsi="仿宋" w:cs="仿宋" w:hint="eastAsia"/>
            <w:lang w:eastAsia="zh-CN"/>
          </w:rPr>
          <w:t>(三)、进度安排注意事项</w:t>
        </w:r>
        <w:r>
          <w:tab/>
        </w:r>
        <w:r>
          <w:fldChar w:fldCharType="begin"/>
        </w:r>
        <w:r>
          <w:instrText xml:space="preserve"> PAGEREF _Toc2237 \h </w:instrText>
        </w:r>
        <w:r>
          <w:fldChar w:fldCharType="separate"/>
        </w:r>
        <w:r>
          <w:t>52</w:t>
        </w:r>
        <w:r>
          <w:fldChar w:fldCharType="end"/>
        </w:r>
      </w:hyperlink>
    </w:p>
    <w:p>
      <w:pPr>
        <w:pStyle w:val="TOC2"/>
        <w:tabs>
          <w:tab w:val="right" w:leader="dot" w:pos="8306"/>
        </w:tabs>
      </w:pPr>
      <w:hyperlink w:anchor="_Toc14510" w:history="1">
        <w:r>
          <w:rPr>
            <w:rFonts w:ascii="仿宋" w:eastAsia="仿宋" w:hAnsi="仿宋" w:cs="仿宋" w:hint="eastAsia"/>
            <w:lang w:eastAsia="zh-CN"/>
          </w:rPr>
          <w:t>(四)、人力资源配置</w:t>
        </w:r>
        <w:r>
          <w:tab/>
        </w:r>
        <w:r>
          <w:fldChar w:fldCharType="begin"/>
        </w:r>
        <w:r>
          <w:instrText xml:space="preserve"> PAGEREF _Toc14510 \h </w:instrText>
        </w:r>
        <w:r>
          <w:fldChar w:fldCharType="separate"/>
        </w:r>
        <w:r>
          <w:t>53</w:t>
        </w:r>
        <w:r>
          <w:fldChar w:fldCharType="end"/>
        </w:r>
      </w:hyperlink>
    </w:p>
    <w:p>
      <w:pPr>
        <w:pStyle w:val="TOC2"/>
        <w:tabs>
          <w:tab w:val="right" w:leader="dot" w:pos="8306"/>
        </w:tabs>
      </w:pPr>
      <w:hyperlink w:anchor="_Toc3757" w:history="1">
        <w:r>
          <w:rPr>
            <w:rFonts w:ascii="仿宋" w:eastAsia="仿宋" w:hAnsi="仿宋" w:cs="仿宋" w:hint="eastAsia"/>
            <w:lang w:eastAsia="zh-CN"/>
          </w:rPr>
          <w:t>(五)、员工培训</w:t>
        </w:r>
        <w:r>
          <w:tab/>
        </w:r>
        <w:r>
          <w:fldChar w:fldCharType="begin"/>
        </w:r>
        <w:r>
          <w:instrText xml:space="preserve"> PAGEREF _Toc3757 \h </w:instrText>
        </w:r>
        <w:r>
          <w:fldChar w:fldCharType="separate"/>
        </w:r>
        <w:r>
          <w:t>55</w:t>
        </w:r>
        <w:r>
          <w:fldChar w:fldCharType="end"/>
        </w:r>
      </w:hyperlink>
    </w:p>
    <w:p>
      <w:pPr>
        <w:pStyle w:val="TOC2"/>
        <w:tabs>
          <w:tab w:val="right" w:leader="dot" w:pos="8306"/>
        </w:tabs>
      </w:pPr>
      <w:hyperlink w:anchor="_Toc31727" w:history="1">
        <w:r>
          <w:rPr>
            <w:rFonts w:ascii="仿宋" w:eastAsia="仿宋" w:hAnsi="仿宋" w:cs="仿宋" w:hint="eastAsia"/>
            <w:lang w:eastAsia="zh-CN"/>
          </w:rPr>
          <w:t>(六)、项目实施保障</w:t>
        </w:r>
        <w:r>
          <w:tab/>
        </w:r>
        <w:r>
          <w:fldChar w:fldCharType="begin"/>
        </w:r>
        <w:r>
          <w:instrText xml:space="preserve"> PAGEREF _Toc31727 \h </w:instrText>
        </w:r>
        <w:r>
          <w:fldChar w:fldCharType="separate"/>
        </w:r>
        <w:r>
          <w:t>56</w:t>
        </w:r>
        <w:r>
          <w:fldChar w:fldCharType="end"/>
        </w:r>
      </w:hyperlink>
    </w:p>
    <w:p>
      <w:pPr>
        <w:pStyle w:val="TOC2"/>
        <w:tabs>
          <w:tab w:val="right" w:leader="dot" w:pos="8306"/>
        </w:tabs>
      </w:pPr>
      <w:hyperlink w:anchor="_Toc17500" w:history="1">
        <w:r>
          <w:rPr>
            <w:rFonts w:ascii="仿宋" w:eastAsia="仿宋" w:hAnsi="仿宋" w:cs="仿宋" w:hint="eastAsia"/>
            <w:lang w:eastAsia="zh-CN"/>
          </w:rPr>
          <w:t>(七)、安全规范管理</w:t>
        </w:r>
        <w:r>
          <w:tab/>
        </w:r>
        <w:r>
          <w:fldChar w:fldCharType="begin"/>
        </w:r>
        <w:r>
          <w:instrText xml:space="preserve"> PAGEREF _Toc17500 \h </w:instrText>
        </w:r>
        <w:r>
          <w:fldChar w:fldCharType="separate"/>
        </w:r>
        <w:r>
          <w:t>57</w:t>
        </w:r>
        <w:r>
          <w:fldChar w:fldCharType="end"/>
        </w:r>
      </w:hyperlink>
    </w:p>
    <w:p>
      <w:pPr>
        <w:pStyle w:val="TOC1"/>
        <w:tabs>
          <w:tab w:val="right" w:leader="dot" w:pos="8306"/>
        </w:tabs>
      </w:pPr>
      <w:hyperlink w:anchor="_Toc24744" w:history="1">
        <w:r>
          <w:rPr>
            <w:rFonts w:ascii="仿宋" w:eastAsia="仿宋" w:hAnsi="仿宋" w:cs="仿宋" w:hint="eastAsia"/>
            <w:lang w:eastAsia="zh-CN"/>
          </w:rPr>
          <w:t>十、客户关系管理与市场拓展</w:t>
        </w:r>
        <w:r>
          <w:tab/>
        </w:r>
        <w:r>
          <w:fldChar w:fldCharType="begin"/>
        </w:r>
        <w:r>
          <w:instrText xml:space="preserve"> PAGEREF _Toc24744 \h </w:instrText>
        </w:r>
        <w:r>
          <w:fldChar w:fldCharType="separate"/>
        </w:r>
        <w:r>
          <w:t>58</w:t>
        </w:r>
        <w:r>
          <w:fldChar w:fldCharType="end"/>
        </w:r>
      </w:hyperlink>
    </w:p>
    <w:p>
      <w:pPr>
        <w:pStyle w:val="TOC2"/>
        <w:tabs>
          <w:tab w:val="right" w:leader="dot" w:pos="8306"/>
        </w:tabs>
      </w:pPr>
      <w:hyperlink w:anchor="_Toc30840" w:history="1">
        <w:r>
          <w:rPr>
            <w:rFonts w:ascii="仿宋" w:eastAsia="仿宋" w:hAnsi="仿宋" w:cs="仿宋" w:hint="eastAsia"/>
            <w:lang w:eastAsia="zh-CN"/>
          </w:rPr>
          <w:t>(一)、客户关系管理策略</w:t>
        </w:r>
        <w:r>
          <w:tab/>
        </w:r>
        <w:r>
          <w:fldChar w:fldCharType="begin"/>
        </w:r>
        <w:r>
          <w:instrText xml:space="preserve"> PAGEREF _Toc30840 \h </w:instrText>
        </w:r>
        <w:r>
          <w:fldChar w:fldCharType="separate"/>
        </w:r>
        <w:r>
          <w:t>58</w:t>
        </w:r>
        <w:r>
          <w:fldChar w:fldCharType="end"/>
        </w:r>
      </w:hyperlink>
    </w:p>
    <w:p>
      <w:pPr>
        <w:pStyle w:val="TOC2"/>
        <w:tabs>
          <w:tab w:val="right" w:leader="dot" w:pos="8306"/>
        </w:tabs>
      </w:pPr>
      <w:hyperlink w:anchor="_Toc17057" w:history="1">
        <w:r>
          <w:rPr>
            <w:rFonts w:ascii="仿宋" w:eastAsia="仿宋" w:hAnsi="仿宋" w:cs="仿宋" w:hint="eastAsia"/>
            <w:lang w:eastAsia="zh-CN"/>
          </w:rPr>
          <w:t>(二)、市场拓展方案</w:t>
        </w:r>
        <w:r>
          <w:tab/>
        </w:r>
        <w:r>
          <w:fldChar w:fldCharType="begin"/>
        </w:r>
        <w:r>
          <w:instrText xml:space="preserve"> PAGEREF _Toc17057 \h </w:instrText>
        </w:r>
        <w:r>
          <w:fldChar w:fldCharType="separate"/>
        </w:r>
        <w:r>
          <w:t>59</w:t>
        </w:r>
        <w:r>
          <w:fldChar w:fldCharType="end"/>
        </w:r>
      </w:hyperlink>
    </w:p>
    <w:p>
      <w:pPr>
        <w:pStyle w:val="TOC1"/>
        <w:tabs>
          <w:tab w:val="right" w:leader="dot" w:pos="8306"/>
        </w:tabs>
      </w:pPr>
      <w:hyperlink w:anchor="_Toc26698" w:history="1">
        <w:r>
          <w:rPr>
            <w:rFonts w:ascii="仿宋" w:eastAsia="仿宋" w:hAnsi="仿宋" w:cs="仿宋" w:hint="eastAsia"/>
            <w:lang w:eastAsia="zh-CN"/>
          </w:rPr>
          <w:t>十一、土地利用与规划方案</w:t>
        </w:r>
        <w:r>
          <w:tab/>
        </w:r>
        <w:r>
          <w:fldChar w:fldCharType="begin"/>
        </w:r>
        <w:r>
          <w:instrText xml:space="preserve"> PAGEREF _Toc26698 \h </w:instrText>
        </w:r>
        <w:r>
          <w:fldChar w:fldCharType="separate"/>
        </w:r>
        <w:r>
          <w:t>60</w:t>
        </w:r>
        <w:r>
          <w:fldChar w:fldCharType="end"/>
        </w:r>
      </w:hyperlink>
    </w:p>
    <w:p>
      <w:pPr>
        <w:pStyle w:val="TOC2"/>
        <w:tabs>
          <w:tab w:val="right" w:leader="dot" w:pos="8306"/>
        </w:tabs>
      </w:pPr>
      <w:hyperlink w:anchor="_Toc19" w:history="1">
        <w:r>
          <w:rPr>
            <w:rFonts w:ascii="仿宋" w:eastAsia="仿宋" w:hAnsi="仿宋" w:cs="仿宋" w:hint="eastAsia"/>
            <w:lang w:eastAsia="zh-CN"/>
          </w:rPr>
          <w:t>(一)、项目用地情况分析</w:t>
        </w:r>
        <w:r>
          <w:tab/>
        </w:r>
        <w:r>
          <w:fldChar w:fldCharType="begin"/>
        </w:r>
        <w:r>
          <w:instrText xml:space="preserve"> PAGEREF _Toc19 \h </w:instrText>
        </w:r>
        <w:r>
          <w:fldChar w:fldCharType="separate"/>
        </w:r>
        <w:r>
          <w:t>60</w:t>
        </w:r>
        <w:r>
          <w:fldChar w:fldCharType="end"/>
        </w:r>
      </w:hyperlink>
    </w:p>
    <w:p>
      <w:pPr>
        <w:pStyle w:val="TOC2"/>
        <w:tabs>
          <w:tab w:val="right" w:leader="dot" w:pos="8306"/>
        </w:tabs>
      </w:pPr>
      <w:hyperlink w:anchor="_Toc7895" w:history="1">
        <w:r>
          <w:rPr>
            <w:rFonts w:ascii="仿宋" w:eastAsia="仿宋" w:hAnsi="仿宋" w:cs="仿宋" w:hint="eastAsia"/>
            <w:lang w:eastAsia="zh-CN"/>
          </w:rPr>
          <w:t>(二)、土地利用规划方案</w:t>
        </w:r>
        <w:r>
          <w:tab/>
        </w:r>
        <w:r>
          <w:fldChar w:fldCharType="begin"/>
        </w:r>
        <w:r>
          <w:instrText xml:space="preserve"> PAGEREF _Toc7895 \h </w:instrText>
        </w:r>
        <w:r>
          <w:fldChar w:fldCharType="separate"/>
        </w:r>
        <w:r>
          <w:t>61</w:t>
        </w:r>
        <w:r>
          <w:fldChar w:fldCharType="end"/>
        </w:r>
      </w:hyperlink>
    </w:p>
    <w:p>
      <w:pPr>
        <w:pStyle w:val="TOC1"/>
        <w:tabs>
          <w:tab w:val="right" w:leader="dot" w:pos="8306"/>
        </w:tabs>
      </w:pPr>
      <w:hyperlink w:anchor="_Toc20188" w:history="1">
        <w:r>
          <w:rPr>
            <w:rFonts w:ascii="仿宋" w:eastAsia="仿宋" w:hAnsi="仿宋" w:cs="仿宋" w:hint="eastAsia"/>
            <w:lang w:eastAsia="zh-CN"/>
          </w:rPr>
          <w:t>十二、项目质量与标准</w:t>
        </w:r>
        <w:r>
          <w:tab/>
        </w:r>
        <w:r>
          <w:fldChar w:fldCharType="begin"/>
        </w:r>
        <w:r>
          <w:instrText xml:space="preserve"> PAGEREF _Toc20188 \h </w:instrText>
        </w:r>
        <w:r>
          <w:fldChar w:fldCharType="separate"/>
        </w:r>
        <w:r>
          <w:t>62</w:t>
        </w:r>
        <w:r>
          <w:fldChar w:fldCharType="end"/>
        </w:r>
      </w:hyperlink>
    </w:p>
    <w:p>
      <w:pPr>
        <w:pStyle w:val="TOC2"/>
        <w:tabs>
          <w:tab w:val="right" w:leader="dot" w:pos="8306"/>
        </w:tabs>
      </w:pPr>
      <w:hyperlink w:anchor="_Toc7630" w:history="1">
        <w:r>
          <w:rPr>
            <w:rFonts w:ascii="仿宋" w:eastAsia="仿宋" w:hAnsi="仿宋" w:cs="仿宋" w:hint="eastAsia"/>
            <w:lang w:eastAsia="zh-CN"/>
          </w:rPr>
          <w:t>(一)、质量保障体系</w:t>
        </w:r>
        <w:r>
          <w:tab/>
        </w:r>
        <w:r>
          <w:fldChar w:fldCharType="begin"/>
        </w:r>
        <w:r>
          <w:instrText xml:space="preserve"> PAGEREF _Toc7630 \h </w:instrText>
        </w:r>
        <w:r>
          <w:fldChar w:fldCharType="separate"/>
        </w:r>
        <w:r>
          <w:t>62</w:t>
        </w:r>
        <w:r>
          <w:fldChar w:fldCharType="end"/>
        </w:r>
      </w:hyperlink>
    </w:p>
    <w:p>
      <w:pPr>
        <w:pStyle w:val="TOC2"/>
        <w:tabs>
          <w:tab w:val="right" w:leader="dot" w:pos="8306"/>
        </w:tabs>
      </w:pPr>
      <w:hyperlink w:anchor="_Toc18473" w:history="1">
        <w:r>
          <w:rPr>
            <w:rFonts w:ascii="仿宋" w:eastAsia="仿宋" w:hAnsi="仿宋" w:cs="仿宋" w:hint="eastAsia"/>
            <w:lang w:eastAsia="zh-CN"/>
          </w:rPr>
          <w:t>(二)、标准化作业流程</w:t>
        </w:r>
        <w:r>
          <w:tab/>
        </w:r>
        <w:r>
          <w:fldChar w:fldCharType="begin"/>
        </w:r>
        <w:r>
          <w:instrText xml:space="preserve"> PAGEREF _Toc18473 \h </w:instrText>
        </w:r>
        <w:r>
          <w:fldChar w:fldCharType="separate"/>
        </w:r>
        <w:r>
          <w:t>64</w:t>
        </w:r>
        <w:r>
          <w:fldChar w:fldCharType="end"/>
        </w:r>
      </w:hyperlink>
    </w:p>
    <w:p>
      <w:pPr>
        <w:pStyle w:val="TOC2"/>
        <w:tabs>
          <w:tab w:val="right" w:leader="dot" w:pos="8306"/>
        </w:tabs>
      </w:pPr>
      <w:hyperlink w:anchor="_Toc9971" w:history="1">
        <w:r>
          <w:rPr>
            <w:rFonts w:ascii="仿宋" w:eastAsia="仿宋" w:hAnsi="仿宋" w:cs="仿宋" w:hint="eastAsia"/>
            <w:lang w:eastAsia="zh-CN"/>
          </w:rPr>
          <w:t>(三)、质量监控与评估</w:t>
        </w:r>
        <w:r>
          <w:tab/>
        </w:r>
        <w:r>
          <w:fldChar w:fldCharType="begin"/>
        </w:r>
        <w:r>
          <w:instrText xml:space="preserve"> PAGEREF _Toc9971 \h </w:instrText>
        </w:r>
        <w:r>
          <w:fldChar w:fldCharType="separate"/>
        </w:r>
        <w:r>
          <w:t>65</w:t>
        </w:r>
        <w:r>
          <w:fldChar w:fldCharType="end"/>
        </w:r>
      </w:hyperlink>
    </w:p>
    <w:p>
      <w:pPr>
        <w:pStyle w:val="TOC2"/>
        <w:tabs>
          <w:tab w:val="right" w:leader="dot" w:pos="8306"/>
        </w:tabs>
      </w:pPr>
      <w:hyperlink w:anchor="_Toc18103" w:history="1">
        <w:r>
          <w:rPr>
            <w:rFonts w:ascii="仿宋" w:eastAsia="仿宋" w:hAnsi="仿宋" w:cs="仿宋" w:hint="eastAsia"/>
            <w:lang w:eastAsia="zh-CN"/>
          </w:rPr>
          <w:t>(四)、质量改进计划</w:t>
        </w:r>
        <w:r>
          <w:tab/>
        </w:r>
        <w:r>
          <w:fldChar w:fldCharType="begin"/>
        </w:r>
        <w:r>
          <w:instrText xml:space="preserve"> PAGEREF _Toc18103 \h </w:instrText>
        </w:r>
        <w:r>
          <w:fldChar w:fldCharType="separate"/>
        </w:r>
        <w:r>
          <w:t>66</w:t>
        </w:r>
        <w:r>
          <w:fldChar w:fldCharType="end"/>
        </w:r>
      </w:hyperlink>
    </w:p>
    <w:p>
      <w:pPr>
        <w:pStyle w:val="TOC1"/>
        <w:tabs>
          <w:tab w:val="right" w:leader="dot" w:pos="8306"/>
        </w:tabs>
      </w:pPr>
      <w:hyperlink w:anchor="_Toc29170" w:history="1">
        <w:r>
          <w:rPr>
            <w:rFonts w:ascii="仿宋" w:eastAsia="仿宋" w:hAnsi="仿宋" w:cs="仿宋" w:hint="eastAsia"/>
            <w:lang w:eastAsia="zh-CN"/>
          </w:rPr>
          <w:t>十三、法律法规与政策遵循</w:t>
        </w:r>
        <w:r>
          <w:tab/>
        </w:r>
        <w:r>
          <w:fldChar w:fldCharType="begin"/>
        </w:r>
        <w:r>
          <w:instrText xml:space="preserve"> PAGEREF _Toc29170 \h </w:instrText>
        </w:r>
        <w:r>
          <w:fldChar w:fldCharType="separate"/>
        </w:r>
        <w:r>
          <w:t>68</w:t>
        </w:r>
        <w:r>
          <w:fldChar w:fldCharType="end"/>
        </w:r>
      </w:hyperlink>
    </w:p>
    <w:p>
      <w:pPr>
        <w:pStyle w:val="TOC2"/>
        <w:tabs>
          <w:tab w:val="right" w:leader="dot" w:pos="8306"/>
        </w:tabs>
      </w:pPr>
      <w:hyperlink w:anchor="_Toc21468" w:history="1">
        <w:r>
          <w:rPr>
            <w:rFonts w:ascii="仿宋" w:eastAsia="仿宋" w:hAnsi="仿宋" w:cs="仿宋" w:hint="eastAsia"/>
            <w:lang w:eastAsia="zh-CN"/>
          </w:rPr>
          <w:t>(一)、法律法规遵守</w:t>
        </w:r>
        <w:r>
          <w:tab/>
        </w:r>
        <w:r>
          <w:fldChar w:fldCharType="begin"/>
        </w:r>
        <w:r>
          <w:instrText xml:space="preserve"> PAGEREF _Toc21468 \h </w:instrText>
        </w:r>
        <w:r>
          <w:fldChar w:fldCharType="separate"/>
        </w:r>
        <w:r>
          <w:t>68</w:t>
        </w:r>
        <w:r>
          <w:fldChar w:fldCharType="end"/>
        </w:r>
      </w:hyperlink>
    </w:p>
    <w:p>
      <w:pPr>
        <w:pStyle w:val="TOC2"/>
        <w:tabs>
          <w:tab w:val="right" w:leader="dot" w:pos="8306"/>
        </w:tabs>
      </w:pPr>
      <w:hyperlink w:anchor="_Toc14782" w:history="1">
        <w:r>
          <w:rPr>
            <w:rFonts w:ascii="仿宋" w:eastAsia="仿宋" w:hAnsi="仿宋" w:cs="仿宋" w:hint="eastAsia"/>
            <w:lang w:eastAsia="zh-CN"/>
          </w:rPr>
          <w:t>(二)、政策导向与利用</w:t>
        </w:r>
        <w:r>
          <w:tab/>
        </w:r>
        <w:r>
          <w:fldChar w:fldCharType="begin"/>
        </w:r>
        <w:r>
          <w:instrText xml:space="preserve"> PAGEREF _Toc14782 \h </w:instrText>
        </w:r>
        <w:r>
          <w:fldChar w:fldCharType="separate"/>
        </w:r>
        <w:r>
          <w:t>69</w:t>
        </w:r>
        <w:r>
          <w:fldChar w:fldCharType="end"/>
        </w:r>
      </w:hyperlink>
    </w:p>
    <w:p>
      <w:pPr>
        <w:pStyle w:val="TOC1"/>
        <w:tabs>
          <w:tab w:val="right" w:leader="dot" w:pos="8306"/>
        </w:tabs>
      </w:pPr>
      <w:hyperlink w:anchor="_Toc489" w:history="1">
        <w:r>
          <w:rPr>
            <w:rFonts w:ascii="仿宋" w:eastAsia="仿宋" w:hAnsi="仿宋" w:cs="仿宋" w:hint="eastAsia"/>
            <w:lang w:eastAsia="zh-CN"/>
          </w:rPr>
          <w:t>十四、成果转化与推广应用</w:t>
        </w:r>
        <w:r>
          <w:tab/>
        </w:r>
        <w:r>
          <w:fldChar w:fldCharType="begin"/>
        </w:r>
        <w:r>
          <w:instrText xml:space="preserve"> PAGEREF _Toc489 \h </w:instrText>
        </w:r>
        <w:r>
          <w:fldChar w:fldCharType="separate"/>
        </w:r>
        <w:r>
          <w:t>70</w:t>
        </w:r>
        <w:r>
          <w:fldChar w:fldCharType="end"/>
        </w:r>
      </w:hyperlink>
    </w:p>
    <w:p>
      <w:pPr>
        <w:pStyle w:val="TOC2"/>
        <w:tabs>
          <w:tab w:val="right" w:leader="dot" w:pos="8306"/>
        </w:tabs>
      </w:pPr>
      <w:hyperlink w:anchor="_Toc9700" w:history="1">
        <w:r>
          <w:rPr>
            <w:rFonts w:ascii="仿宋" w:eastAsia="仿宋" w:hAnsi="仿宋" w:cs="仿宋" w:hint="eastAsia"/>
            <w:lang w:eastAsia="zh-CN"/>
          </w:rPr>
          <w:t>(一)、成果转化策略制定</w:t>
        </w:r>
        <w:r>
          <w:tab/>
        </w:r>
        <w:r>
          <w:fldChar w:fldCharType="begin"/>
        </w:r>
        <w:r>
          <w:instrText xml:space="preserve"> PAGEREF _Toc9700 \h </w:instrText>
        </w:r>
        <w:r>
          <w:fldChar w:fldCharType="separate"/>
        </w:r>
        <w:r>
          <w:t>70</w:t>
        </w:r>
        <w:r>
          <w:fldChar w:fldCharType="end"/>
        </w:r>
      </w:hyperlink>
    </w:p>
    <w:p>
      <w:pPr>
        <w:pStyle w:val="TOC2"/>
        <w:tabs>
          <w:tab w:val="right" w:leader="dot" w:pos="8306"/>
        </w:tabs>
      </w:pPr>
      <w:hyperlink w:anchor="_Toc18097" w:history="1">
        <w:r>
          <w:rPr>
            <w:rFonts w:ascii="仿宋" w:eastAsia="仿宋" w:hAnsi="仿宋" w:cs="仿宋" w:hint="eastAsia"/>
            <w:lang w:eastAsia="zh-CN"/>
          </w:rPr>
          <w:t>(二)、成果推广应用方案</w:t>
        </w:r>
        <w:r>
          <w:tab/>
        </w:r>
        <w:r>
          <w:fldChar w:fldCharType="begin"/>
        </w:r>
        <w:r>
          <w:instrText xml:space="preserve"> PAGEREF _Toc18097 \h </w:instrText>
        </w:r>
        <w:r>
          <w:fldChar w:fldCharType="separate"/>
        </w:r>
        <w:r>
          <w:t>71</w:t>
        </w:r>
        <w:r>
          <w:fldChar w:fldCharType="end"/>
        </w:r>
      </w:hyperlink>
    </w:p>
    <w:p>
      <w:pPr>
        <w:pStyle w:val="TOC1"/>
        <w:tabs>
          <w:tab w:val="right" w:leader="dot" w:pos="8306"/>
        </w:tabs>
      </w:pPr>
      <w:hyperlink w:anchor="_Toc30588" w:history="1">
        <w:r>
          <w:rPr>
            <w:rFonts w:ascii="仿宋" w:eastAsia="仿宋" w:hAnsi="仿宋" w:cs="仿宋" w:hint="eastAsia"/>
            <w:lang w:eastAsia="zh-CN"/>
          </w:rPr>
          <w:t>十五、人力资源管理与开发</w:t>
        </w:r>
        <w:r>
          <w:tab/>
        </w:r>
        <w:r>
          <w:fldChar w:fldCharType="begin"/>
        </w:r>
        <w:r>
          <w:instrText xml:space="preserve"> PAGEREF _Toc30588 \h </w:instrText>
        </w:r>
        <w:r>
          <w:fldChar w:fldCharType="separate"/>
        </w:r>
        <w:r>
          <w:t>73</w:t>
        </w:r>
        <w:r>
          <w:fldChar w:fldCharType="end"/>
        </w:r>
      </w:hyperlink>
    </w:p>
    <w:p>
      <w:pPr>
        <w:pStyle w:val="TOC2"/>
        <w:tabs>
          <w:tab w:val="right" w:leader="dot" w:pos="8306"/>
        </w:tabs>
      </w:pPr>
      <w:hyperlink w:anchor="_Toc16184" w:history="1">
        <w:r>
          <w:rPr>
            <w:rFonts w:ascii="仿宋" w:eastAsia="仿宋" w:hAnsi="仿宋" w:cs="仿宋" w:hint="eastAsia"/>
            <w:lang w:eastAsia="zh-CN"/>
          </w:rPr>
          <w:t>(一)、人力资源规划</w:t>
        </w:r>
        <w:r>
          <w:tab/>
        </w:r>
        <w:r>
          <w:fldChar w:fldCharType="begin"/>
        </w:r>
        <w:r>
          <w:instrText xml:space="preserve"> PAGEREF _Toc16184 \h </w:instrText>
        </w:r>
        <w:r>
          <w:fldChar w:fldCharType="separate"/>
        </w:r>
        <w:r>
          <w:t>73</w:t>
        </w:r>
        <w:r>
          <w:fldChar w:fldCharType="end"/>
        </w:r>
      </w:hyperlink>
    </w:p>
    <w:p>
      <w:pPr>
        <w:pStyle w:val="TOC2"/>
        <w:tabs>
          <w:tab w:val="right" w:leader="dot" w:pos="8306"/>
        </w:tabs>
      </w:pPr>
      <w:hyperlink w:anchor="_Toc24220" w:history="1">
        <w:r>
          <w:rPr>
            <w:rFonts w:ascii="仿宋" w:eastAsia="仿宋" w:hAnsi="仿宋" w:cs="仿宋" w:hint="eastAsia"/>
            <w:lang w:eastAsia="zh-CN"/>
          </w:rPr>
          <w:t>(二)、人力资源开发与培训</w:t>
        </w:r>
        <w:r>
          <w:tab/>
        </w:r>
        <w:r>
          <w:fldChar w:fldCharType="begin"/>
        </w:r>
        <w:r>
          <w:instrText xml:space="preserve"> PAGEREF _Toc24220 \h </w:instrText>
        </w:r>
        <w:r>
          <w:fldChar w:fldCharType="separate"/>
        </w:r>
        <w:r>
          <w:t>74</w:t>
        </w:r>
        <w:r>
          <w:fldChar w:fldCharType="end"/>
        </w:r>
      </w:hyperlink>
    </w:p>
    <w:p>
      <w:pPr>
        <w:pStyle w:val="TOC1"/>
        <w:tabs>
          <w:tab w:val="right" w:leader="dot" w:pos="8306"/>
        </w:tabs>
      </w:pPr>
      <w:hyperlink w:anchor="_Toc19921" w:history="1">
        <w:r>
          <w:rPr>
            <w:rFonts w:ascii="仿宋" w:eastAsia="仿宋" w:hAnsi="仿宋" w:cs="仿宋" w:hint="eastAsia"/>
            <w:lang w:eastAsia="zh-CN"/>
          </w:rPr>
          <w:t>十六、设施与设备管理</w:t>
        </w:r>
        <w:r>
          <w:tab/>
        </w:r>
        <w:r>
          <w:fldChar w:fldCharType="begin"/>
        </w:r>
        <w:r>
          <w:instrText xml:space="preserve"> PAGEREF _Toc19921 \h </w:instrText>
        </w:r>
        <w:r>
          <w:fldChar w:fldCharType="separate"/>
        </w:r>
        <w:r>
          <w:t>77</w:t>
        </w:r>
        <w:r>
          <w:fldChar w:fldCharType="end"/>
        </w:r>
      </w:hyperlink>
    </w:p>
    <w:p>
      <w:pPr>
        <w:pStyle w:val="TOC2"/>
        <w:tabs>
          <w:tab w:val="right" w:leader="dot" w:pos="8306"/>
        </w:tabs>
      </w:pPr>
      <w:hyperlink w:anchor="_Toc17537" w:history="1">
        <w:r>
          <w:rPr>
            <w:rFonts w:ascii="仿宋" w:eastAsia="仿宋" w:hAnsi="仿宋" w:cs="仿宋" w:hint="eastAsia"/>
            <w:lang w:eastAsia="zh-CN"/>
          </w:rPr>
          <w:t>(一)、设施规划与配置</w:t>
        </w:r>
        <w:r>
          <w:tab/>
        </w:r>
        <w:r>
          <w:fldChar w:fldCharType="begin"/>
        </w:r>
        <w:r>
          <w:instrText xml:space="preserve"> PAGEREF _Toc17537 \h </w:instrText>
        </w:r>
        <w:r>
          <w:fldChar w:fldCharType="separate"/>
        </w:r>
        <w:r>
          <w:t>77</w:t>
        </w:r>
        <w:r>
          <w:fldChar w:fldCharType="end"/>
        </w:r>
      </w:hyperlink>
    </w:p>
    <w:p>
      <w:pPr>
        <w:pStyle w:val="TOC2"/>
        <w:tabs>
          <w:tab w:val="right" w:leader="dot" w:pos="8306"/>
        </w:tabs>
      </w:pPr>
      <w:hyperlink w:anchor="_Toc20021" w:history="1">
        <w:r>
          <w:rPr>
            <w:rFonts w:ascii="仿宋" w:eastAsia="仿宋" w:hAnsi="仿宋" w:cs="仿宋" w:hint="eastAsia"/>
            <w:lang w:eastAsia="zh-CN"/>
          </w:rPr>
          <w:t>(二)、设备采购与维护管理</w:t>
        </w:r>
        <w:r>
          <w:tab/>
        </w:r>
        <w:r>
          <w:fldChar w:fldCharType="begin"/>
        </w:r>
        <w:r>
          <w:instrText xml:space="preserve"> PAGEREF _Toc20021 \h </w:instrText>
        </w:r>
        <w:r>
          <w:fldChar w:fldCharType="separate"/>
        </w:r>
        <w:r>
          <w:t>78</w:t>
        </w:r>
        <w:r>
          <w:fldChar w:fldCharType="end"/>
        </w:r>
      </w:hyperlink>
    </w:p>
    <w:p>
      <w:pPr>
        <w:pStyle w:val="TOC2"/>
        <w:tabs>
          <w:tab w:val="right" w:leader="dot" w:pos="8306"/>
        </w:tabs>
      </w:pPr>
      <w:hyperlink w:anchor="_Toc30655" w:history="1">
        <w:r>
          <w:rPr>
            <w:rFonts w:ascii="仿宋" w:eastAsia="仿宋" w:hAnsi="仿宋" w:cs="仿宋" w:hint="eastAsia"/>
            <w:lang w:eastAsia="zh-CN"/>
          </w:rPr>
          <w:t>(三)、设施设备升级策略</w:t>
        </w:r>
        <w:r>
          <w:tab/>
        </w:r>
        <w:r>
          <w:fldChar w:fldCharType="begin"/>
        </w:r>
        <w:r>
          <w:instrText xml:space="preserve"> PAGEREF _Toc30655 \h </w:instrText>
        </w:r>
        <w:r>
          <w:fldChar w:fldCharType="separate"/>
        </w:r>
        <w:r>
          <w:t>78</w:t>
        </w:r>
        <w:r>
          <w:fldChar w:fldCharType="end"/>
        </w:r>
      </w:hyperlink>
    </w:p>
    <w:p>
      <w:pPr>
        <w:pStyle w:val="TOC1"/>
        <w:tabs>
          <w:tab w:val="right" w:leader="dot" w:pos="8306"/>
        </w:tabs>
      </w:pPr>
      <w:hyperlink w:anchor="_Toc14174" w:history="1">
        <w:r>
          <w:rPr>
            <w:rFonts w:ascii="仿宋" w:eastAsia="仿宋" w:hAnsi="仿宋" w:cs="仿宋" w:hint="eastAsia"/>
            <w:lang w:eastAsia="zh-CN"/>
          </w:rPr>
          <w:t>十七、企业合规与伦理</w:t>
        </w:r>
        <w:r>
          <w:tab/>
        </w:r>
        <w:r>
          <w:fldChar w:fldCharType="begin"/>
        </w:r>
        <w:r>
          <w:instrText xml:space="preserve"> PAGEREF _Toc14174 \h </w:instrText>
        </w:r>
        <w:r>
          <w:fldChar w:fldCharType="separate"/>
        </w:r>
        <w:r>
          <w:t>79</w:t>
        </w:r>
        <w:r>
          <w:fldChar w:fldCharType="end"/>
        </w:r>
      </w:hyperlink>
    </w:p>
    <w:p>
      <w:pPr>
        <w:pStyle w:val="TOC2"/>
        <w:tabs>
          <w:tab w:val="right" w:leader="dot" w:pos="8306"/>
        </w:tabs>
      </w:pPr>
      <w:hyperlink w:anchor="_Toc21308" w:history="1">
        <w:r>
          <w:rPr>
            <w:rFonts w:ascii="仿宋" w:eastAsia="仿宋" w:hAnsi="仿宋" w:cs="仿宋" w:hint="eastAsia"/>
            <w:lang w:eastAsia="zh-CN"/>
          </w:rPr>
          <w:t>(一)、合规政策与程序</w:t>
        </w:r>
        <w:r>
          <w:tab/>
        </w:r>
        <w:r>
          <w:fldChar w:fldCharType="begin"/>
        </w:r>
        <w:r>
          <w:instrText xml:space="preserve"> PAGEREF _Toc21308 \h </w:instrText>
        </w:r>
        <w:r>
          <w:fldChar w:fldCharType="separate"/>
        </w:r>
        <w:r>
          <w:t>79</w:t>
        </w:r>
        <w:r>
          <w:fldChar w:fldCharType="end"/>
        </w:r>
      </w:hyperlink>
    </w:p>
    <w:p>
      <w:pPr>
        <w:pStyle w:val="TOC2"/>
        <w:tabs>
          <w:tab w:val="right" w:leader="dot" w:pos="8306"/>
        </w:tabs>
      </w:pPr>
      <w:hyperlink w:anchor="_Toc295" w:history="1">
        <w:r>
          <w:rPr>
            <w:rFonts w:ascii="仿宋" w:eastAsia="仿宋" w:hAnsi="仿宋" w:cs="仿宋" w:hint="eastAsia"/>
            <w:lang w:eastAsia="zh-CN"/>
          </w:rPr>
          <w:t>(二)、伦理规范与培训</w:t>
        </w:r>
        <w:r>
          <w:tab/>
        </w:r>
        <w:r>
          <w:fldChar w:fldCharType="begin"/>
        </w:r>
        <w:r>
          <w:instrText xml:space="preserve"> PAGEREF _Toc295 \h </w:instrText>
        </w:r>
        <w:r>
          <w:fldChar w:fldCharType="separate"/>
        </w:r>
        <w:r>
          <w:t>80</w:t>
        </w:r>
        <w:r>
          <w:fldChar w:fldCharType="end"/>
        </w:r>
      </w:hyperlink>
    </w:p>
    <w:p>
      <w:pPr>
        <w:pStyle w:val="TOC2"/>
        <w:tabs>
          <w:tab w:val="right" w:leader="dot" w:pos="8306"/>
        </w:tabs>
      </w:pPr>
      <w:hyperlink w:anchor="_Toc32196" w:history="1">
        <w:r>
          <w:rPr>
            <w:rFonts w:ascii="仿宋" w:eastAsia="仿宋" w:hAnsi="仿宋" w:cs="仿宋" w:hint="eastAsia"/>
            <w:lang w:eastAsia="zh-CN"/>
          </w:rPr>
          <w:t>(三)、合规风险评估</w:t>
        </w:r>
        <w:r>
          <w:tab/>
        </w:r>
        <w:r>
          <w:fldChar w:fldCharType="begin"/>
        </w:r>
        <w:r>
          <w:instrText xml:space="preserve"> PAGEREF _Toc32196 \h </w:instrText>
        </w:r>
        <w:r>
          <w:fldChar w:fldCharType="separate"/>
        </w:r>
        <w:r>
          <w:t>81</w:t>
        </w:r>
        <w:r>
          <w:fldChar w:fldCharType="end"/>
        </w:r>
      </w:hyperlink>
    </w:p>
    <w:p>
      <w:pPr>
        <w:pStyle w:val="TOC2"/>
        <w:tabs>
          <w:tab w:val="right" w:leader="dot" w:pos="8306"/>
        </w:tabs>
      </w:pPr>
      <w:hyperlink w:anchor="_Toc5123" w:history="1">
        <w:r>
          <w:rPr>
            <w:rFonts w:ascii="仿宋" w:eastAsia="仿宋" w:hAnsi="仿宋" w:cs="仿宋" w:hint="eastAsia"/>
            <w:lang w:eastAsia="zh-CN"/>
          </w:rPr>
          <w:t>(四)、合规监督与执行</w:t>
        </w:r>
        <w:r>
          <w:tab/>
        </w:r>
        <w:r>
          <w:fldChar w:fldCharType="begin"/>
        </w:r>
        <w:r>
          <w:instrText xml:space="preserve"> PAGEREF _Toc5123 \h </w:instrText>
        </w:r>
        <w:r>
          <w:fldChar w:fldCharType="separate"/>
        </w:r>
        <w:r>
          <w:t>82</w:t>
        </w:r>
        <w:r>
          <w:fldChar w:fldCharType="end"/>
        </w:r>
      </w:hyperlink>
    </w:p>
    <w:p>
      <w:pPr>
        <w:pStyle w:val="TOC1"/>
        <w:tabs>
          <w:tab w:val="right" w:leader="dot" w:pos="8306"/>
        </w:tabs>
      </w:pPr>
      <w:hyperlink w:anchor="_Toc3956" w:history="1">
        <w:r>
          <w:rPr>
            <w:rFonts w:ascii="仿宋" w:eastAsia="仿宋" w:hAnsi="仿宋" w:cs="仿宋" w:hint="eastAsia"/>
            <w:lang w:eastAsia="zh-CN"/>
          </w:rPr>
          <w:t>十八、合作与交流机制建立</w:t>
        </w:r>
        <w:r>
          <w:tab/>
        </w:r>
        <w:r>
          <w:fldChar w:fldCharType="begin"/>
        </w:r>
        <w:r>
          <w:instrText xml:space="preserve"> PAGEREF _Toc3956 \h </w:instrText>
        </w:r>
        <w:r>
          <w:fldChar w:fldCharType="separate"/>
        </w:r>
        <w:r>
          <w:t>83</w:t>
        </w:r>
        <w:r>
          <w:fldChar w:fldCharType="end"/>
        </w:r>
      </w:hyperlink>
    </w:p>
    <w:p>
      <w:pPr>
        <w:pStyle w:val="TOC2"/>
        <w:tabs>
          <w:tab w:val="right" w:leader="dot" w:pos="8306"/>
        </w:tabs>
      </w:pPr>
      <w:hyperlink w:anchor="_Toc31557" w:history="1">
        <w:r>
          <w:rPr>
            <w:rFonts w:ascii="仿宋" w:eastAsia="仿宋" w:hAnsi="仿宋" w:cs="仿宋" w:hint="eastAsia"/>
            <w:lang w:eastAsia="zh-CN"/>
          </w:rPr>
          <w:t>(一)、合作伙伴选择与合作方式</w:t>
        </w:r>
        <w:r>
          <w:tab/>
        </w:r>
        <w:r>
          <w:fldChar w:fldCharType="begin"/>
        </w:r>
        <w:r>
          <w:instrText xml:space="preserve"> PAGEREF _Toc31557 \h </w:instrText>
        </w:r>
        <w:r>
          <w:fldChar w:fldCharType="separate"/>
        </w:r>
        <w:r>
          <w:t>83</w:t>
        </w:r>
        <w:r>
          <w:fldChar w:fldCharType="end"/>
        </w:r>
      </w:hyperlink>
    </w:p>
    <w:p>
      <w:pPr>
        <w:pStyle w:val="TOC2"/>
        <w:tabs>
          <w:tab w:val="right" w:leader="dot" w:pos="8306"/>
        </w:tabs>
      </w:pPr>
      <w:hyperlink w:anchor="_Toc4949" w:history="1">
        <w:r>
          <w:rPr>
            <w:rFonts w:ascii="仿宋" w:eastAsia="仿宋" w:hAnsi="仿宋" w:cs="仿宋" w:hint="eastAsia"/>
            <w:lang w:eastAsia="zh-CN"/>
          </w:rPr>
          <w:t>(二)、交流与合作平台搭建</w:t>
        </w:r>
        <w:r>
          <w:tab/>
        </w:r>
        <w:r>
          <w:fldChar w:fldCharType="begin"/>
        </w:r>
        <w:r>
          <w:instrText xml:space="preserve"> PAGEREF _Toc4949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6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损检测仪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无损检测仪器项目还将参与当地的环保活动和计划，如资助当地的环境保护项目或与社区合作进行环保宣传活动。通过这些活动，项目不仅能够提高自身的环境表现，还能在当地社区中树立积极的环保形象。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72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无损检测仪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无损检测仪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无损检测仪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3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在无损检测仪器项目启动前，将进行一系列深入的地质调查，包括钻探和土壤取样，以深入了解项目区域的地层结构和土壤组成。特别是对于土壤的承载能力和地下水位的深度进行详细评估。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完成初始的地质风险评估后，无损检测仪器项目将安装长期地质监测设备，如倾斜仪、裂缝计和地下水位计，以持续监测地质条件的变化。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15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无损检测仪器项目将通过这些措施来适应和尊重特殊环境条件，确保项目的可持续发展，同时减少对环境的负面影响。这不仅有助于保护自然和文化遗产，还能提升项目在社会责任方面的表现和形象。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775"/>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07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https://d.book118.com/537003060104006034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F5EF6"/>
    <w:rsid w:val="4EBF5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03060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2024-01-19T10:13:00Z</dcterms:created>
  <dcterms:modified xsi:type="dcterms:W3CDTF">2024-01-19T10:14:16Z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504F2254F0B84AEEA61C6FE702A6C9CC_11</vt:lpwstr>
  </property>
  <property fmtid="{D5CDD505-2E9C-101B-9397-08002B2CF9AE}" pid="3" name="KSOProductBuildVer">
    <vt:lpwstr>2052-12.1.0.16120</vt:lpwstr>
  </property>
</Properties>
</file>