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jc w:val="center"/>
        <w:rPr>
          <w:rFonts w:ascii="Times New Roman" w:eastAsia="微软雅黑" w:hAnsi="Times New Roman"/>
          <w:b/>
          <w:color w:val="FF0000"/>
          <w:sz w:val="44"/>
          <w:szCs w:val="44"/>
        </w:rPr>
      </w:pPr>
      <w:bookmarkStart w:id="0" w:name="_GoBack"/>
      <w:bookmarkEnd w:id="0"/>
      <w:r>
        <w:rPr>
          <w:rFonts w:ascii="Times New Roman" w:eastAsia="微软雅黑" w:hAnsi="微软雅黑"/>
          <w:b/>
          <w:color w:val="FF0000"/>
          <w:sz w:val="44"/>
          <w:szCs w:val="44"/>
        </w:rPr>
        <w:t>第三章　非连续性文本阅读</w:t>
      </w:r>
    </w:p>
    <w:p>
      <w:pPr>
        <w:pStyle w:val="a0"/>
        <w:rPr>
          <w:rFonts w:ascii="Times New Roman" w:eastAsia="微软雅黑" w:hAnsi="Times New Roman" w:hint="eastAsia"/>
          <w:sz w:val="28"/>
          <w:szCs w:val="28"/>
        </w:rPr>
      </w:pPr>
      <w:r>
        <w:rPr>
          <w:rFonts w:ascii="Times New Roman" w:eastAsia="微软雅黑" w:hAnsi="Times New Roman"/>
          <w:sz w:val="28"/>
          <w:szCs w:val="28"/>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 style="width:510pt;height:33pt" coordsize="21600,21600" filled="f" stroked="f">
            <v:imagedata r:id="rId5" o:title="2147500910;FounderCES"/>
            <o:lock v:ext="edit" aspectratio="t"/>
            <w10:anchorlock/>
          </v:shape>
        </w:pic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Times New Roman" w:eastAsia="微软雅黑" w:hAnsi="微软雅黑"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非连续性文本</w:t>
      </w:r>
      <w:r>
        <w:rPr>
          <w:rFonts w:ascii="Times New Roman" w:eastAsia="微软雅黑" w:hAnsi="Times New Roman"/>
          <w:sz w:val="28"/>
          <w:szCs w:val="28"/>
        </w:rPr>
        <w:t>”</w:t>
      </w:r>
      <w:r>
        <w:rPr>
          <w:rFonts w:ascii="Times New Roman" w:eastAsia="微软雅黑" w:hAnsi="微软雅黑"/>
          <w:sz w:val="28"/>
          <w:szCs w:val="28"/>
        </w:rPr>
        <w:t>的文本构成主要是说明性文本、新媒体和新闻等实用类文本</w:t>
      </w:r>
      <w:r>
        <w:rPr>
          <w:rFonts w:ascii="Times New Roman" w:eastAsia="微软雅黑" w:hAnsi="Times New Roman"/>
          <w:sz w:val="28"/>
          <w:szCs w:val="28"/>
        </w:rPr>
        <w:t>,</w:t>
      </w:r>
      <w:r>
        <w:rPr>
          <w:rFonts w:ascii="Times New Roman" w:eastAsia="微软雅黑" w:hAnsi="微软雅黑"/>
          <w:sz w:val="28"/>
          <w:szCs w:val="28"/>
        </w:rPr>
        <w:t>因此</w:t>
      </w:r>
      <w:r>
        <w:rPr>
          <w:rFonts w:ascii="Times New Roman" w:eastAsia="微软雅黑" w:hAnsi="Times New Roman"/>
          <w:sz w:val="28"/>
          <w:szCs w:val="28"/>
        </w:rPr>
        <w:t>,“</w:t>
      </w:r>
      <w:r>
        <w:rPr>
          <w:rFonts w:ascii="Times New Roman" w:eastAsia="微软雅黑" w:hAnsi="微软雅黑"/>
          <w:sz w:val="28"/>
          <w:szCs w:val="28"/>
        </w:rPr>
        <w:t>非连续性文本</w:t>
      </w:r>
      <w:r>
        <w:rPr>
          <w:rFonts w:ascii="Times New Roman" w:eastAsia="微软雅黑" w:hAnsi="Times New Roman"/>
          <w:sz w:val="28"/>
          <w:szCs w:val="28"/>
        </w:rPr>
        <w:t>”</w:t>
      </w:r>
      <w:r>
        <w:rPr>
          <w:rFonts w:ascii="Times New Roman" w:eastAsia="微软雅黑" w:hAnsi="微软雅黑"/>
          <w:sz w:val="28"/>
          <w:szCs w:val="28"/>
        </w:rPr>
        <w:t>的阅读实质上是</w:t>
      </w:r>
      <w:r>
        <w:rPr>
          <w:rFonts w:ascii="Times New Roman" w:eastAsia="微软雅黑" w:hAnsi="Times New Roman"/>
          <w:sz w:val="28"/>
          <w:szCs w:val="28"/>
        </w:rPr>
        <w:t>“</w:t>
      </w:r>
      <w:r>
        <w:rPr>
          <w:rFonts w:ascii="Times New Roman" w:eastAsia="微软雅黑" w:hAnsi="微软雅黑"/>
          <w:sz w:val="28"/>
          <w:szCs w:val="28"/>
        </w:rPr>
        <w:t>非文学文本阅读</w:t>
      </w:r>
      <w:r>
        <w:rPr>
          <w:rFonts w:ascii="Times New Roman" w:eastAsia="微软雅黑" w:hAnsi="Times New Roman"/>
          <w:sz w:val="28"/>
          <w:szCs w:val="28"/>
        </w:rPr>
        <w:t>”</w:t>
      </w:r>
      <w:r>
        <w:rPr>
          <w:rFonts w:ascii="Times New Roman" w:eastAsia="微软雅黑" w:hAnsi="微软雅黑"/>
          <w:sz w:val="28"/>
          <w:szCs w:val="28"/>
        </w:rPr>
        <w:t>的特殊类型。</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主要考查提取整合信息、分析解释信息、评价运用信息的能力</w:t>
      </w:r>
      <w:r>
        <w:rPr>
          <w:rFonts w:ascii="Times New Roman" w:eastAsia="微软雅黑" w:hAnsi="Times New Roman"/>
          <w:sz w:val="28"/>
          <w:szCs w:val="28"/>
        </w:rPr>
        <w:t>,</w:t>
      </w:r>
      <w:r>
        <w:rPr>
          <w:rFonts w:ascii="Times New Roman" w:eastAsia="微软雅黑" w:hAnsi="微软雅黑"/>
          <w:sz w:val="28"/>
          <w:szCs w:val="28"/>
        </w:rPr>
        <w:t>以及在不同情境中灵活运用文本信息解决实际问题的能力。</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3.2011</w:t>
      </w:r>
      <w:r>
        <w:rPr>
          <w:rFonts w:ascii="Times New Roman" w:eastAsia="微软雅黑" w:hAnsi="微软雅黑"/>
          <w:sz w:val="28"/>
          <w:szCs w:val="28"/>
        </w:rPr>
        <w:t>年版《义务教育语文课程标准》在第四学段</w:t>
      </w:r>
      <w:r>
        <w:rPr>
          <w:rFonts w:ascii="Times New Roman" w:eastAsia="微软雅黑" w:hAnsi="Times New Roman"/>
          <w:sz w:val="28"/>
          <w:szCs w:val="28"/>
        </w:rPr>
        <w:t>(7~9</w:t>
      </w:r>
      <w:r>
        <w:rPr>
          <w:rFonts w:ascii="Times New Roman" w:eastAsia="微软雅黑" w:hAnsi="微软雅黑"/>
          <w:sz w:val="28"/>
          <w:szCs w:val="28"/>
        </w:rPr>
        <w:t>年级</w:t>
      </w:r>
      <w:r>
        <w:rPr>
          <w:rFonts w:ascii="Times New Roman" w:eastAsia="微软雅黑" w:hAnsi="Times New Roman"/>
          <w:sz w:val="28"/>
          <w:szCs w:val="28"/>
        </w:rPr>
        <w:t>)</w:t>
      </w:r>
      <w:r>
        <w:rPr>
          <w:rFonts w:ascii="Times New Roman" w:eastAsia="微软雅黑" w:hAnsi="微软雅黑"/>
          <w:sz w:val="28"/>
          <w:szCs w:val="28"/>
        </w:rPr>
        <w:t>学段目标与内容的</w:t>
      </w:r>
      <w:r>
        <w:rPr>
          <w:rFonts w:ascii="Times New Roman" w:eastAsia="微软雅黑" w:hAnsi="Times New Roman"/>
          <w:sz w:val="28"/>
          <w:szCs w:val="28"/>
        </w:rPr>
        <w:t>“</w:t>
      </w:r>
      <w:r>
        <w:rPr>
          <w:rFonts w:ascii="Times New Roman" w:eastAsia="微软雅黑" w:hAnsi="微软雅黑"/>
          <w:sz w:val="28"/>
          <w:szCs w:val="28"/>
        </w:rPr>
        <w:t>阅读</w:t>
      </w:r>
      <w:r>
        <w:rPr>
          <w:rFonts w:ascii="Times New Roman" w:eastAsia="微软雅黑" w:hAnsi="Times New Roman"/>
          <w:sz w:val="28"/>
          <w:szCs w:val="28"/>
        </w:rPr>
        <w:t>”</w:t>
      </w:r>
      <w:r>
        <w:rPr>
          <w:rFonts w:ascii="Times New Roman" w:eastAsia="微软雅黑" w:hAnsi="微软雅黑"/>
          <w:sz w:val="28"/>
          <w:szCs w:val="28"/>
        </w:rPr>
        <w:t>部分提出了</w:t>
      </w:r>
      <w:r>
        <w:rPr>
          <w:rFonts w:ascii="Times New Roman" w:eastAsia="微软雅黑" w:hAnsi="Times New Roman"/>
          <w:sz w:val="28"/>
          <w:szCs w:val="28"/>
        </w:rPr>
        <w:t>“</w:t>
      </w:r>
      <w:r>
        <w:rPr>
          <w:rFonts w:ascii="Times New Roman" w:eastAsia="微软雅黑" w:hAnsi="微软雅黑"/>
          <w:sz w:val="28"/>
          <w:szCs w:val="28"/>
        </w:rPr>
        <w:t>阅读由多种材料组合、较为复杂的非连续性文本</w:t>
      </w:r>
      <w:r>
        <w:rPr>
          <w:rFonts w:ascii="Times New Roman" w:eastAsia="微软雅黑" w:hAnsi="Times New Roman"/>
          <w:sz w:val="28"/>
          <w:szCs w:val="28"/>
        </w:rPr>
        <w:t>,</w:t>
      </w:r>
      <w:r>
        <w:rPr>
          <w:rFonts w:ascii="Times New Roman" w:eastAsia="微软雅黑" w:hAnsi="微软雅黑"/>
          <w:sz w:val="28"/>
          <w:szCs w:val="28"/>
        </w:rPr>
        <w:t>能领会文本的意思</w:t>
      </w:r>
      <w:r>
        <w:rPr>
          <w:rFonts w:ascii="Times New Roman" w:eastAsia="微软雅黑" w:hAnsi="Times New Roman"/>
          <w:sz w:val="28"/>
          <w:szCs w:val="28"/>
        </w:rPr>
        <w:t>,</w:t>
      </w:r>
      <w:r>
        <w:rPr>
          <w:rFonts w:ascii="Times New Roman" w:eastAsia="微软雅黑" w:hAnsi="微软雅黑"/>
          <w:sz w:val="28"/>
          <w:szCs w:val="28"/>
        </w:rPr>
        <w:t>得出有意义的结论</w:t>
      </w:r>
      <w:r>
        <w:rPr>
          <w:rFonts w:ascii="Times New Roman" w:eastAsia="微软雅黑" w:hAnsi="Times New Roman"/>
          <w:sz w:val="28"/>
          <w:szCs w:val="28"/>
        </w:rPr>
        <w:t>”</w:t>
      </w:r>
      <w:r>
        <w:rPr>
          <w:rFonts w:ascii="Times New Roman" w:eastAsia="微软雅黑" w:hAnsi="微软雅黑"/>
          <w:sz w:val="28"/>
          <w:szCs w:val="28"/>
        </w:rPr>
        <w:t>。非连续性文本题首先在</w:t>
      </w:r>
      <w:r>
        <w:rPr>
          <w:rFonts w:ascii="Times New Roman" w:eastAsia="微软雅黑" w:hAnsi="Times New Roman"/>
          <w:sz w:val="28"/>
          <w:szCs w:val="28"/>
        </w:rPr>
        <w:t>2013</w:t>
      </w:r>
      <w:r>
        <w:rPr>
          <w:rFonts w:ascii="Times New Roman" w:eastAsia="微软雅黑" w:hAnsi="微软雅黑"/>
          <w:sz w:val="28"/>
          <w:szCs w:val="28"/>
        </w:rPr>
        <w:t>年新课标全国卷以</w:t>
      </w:r>
      <w:r>
        <w:rPr>
          <w:rFonts w:ascii="Times New Roman" w:eastAsia="微软雅黑" w:hAnsi="Times New Roman"/>
          <w:sz w:val="28"/>
          <w:szCs w:val="28"/>
        </w:rPr>
        <w:t>“</w:t>
      </w:r>
      <w:r>
        <w:rPr>
          <w:rFonts w:ascii="Times New Roman" w:eastAsia="微软雅黑" w:hAnsi="微软雅黑"/>
          <w:sz w:val="28"/>
          <w:szCs w:val="28"/>
        </w:rPr>
        <w:t>实用文</w:t>
      </w:r>
      <w:r>
        <w:rPr>
          <w:rFonts w:ascii="Times New Roman" w:eastAsia="微软雅黑" w:hAnsi="Times New Roman"/>
          <w:sz w:val="28"/>
          <w:szCs w:val="28"/>
        </w:rPr>
        <w:t>+</w:t>
      </w:r>
      <w:r>
        <w:rPr>
          <w:rFonts w:ascii="Times New Roman" w:eastAsia="微软雅黑" w:hAnsi="微软雅黑"/>
          <w:sz w:val="28"/>
          <w:szCs w:val="28"/>
        </w:rPr>
        <w:t>相关链接</w:t>
      </w:r>
      <w:r>
        <w:rPr>
          <w:rFonts w:ascii="Times New Roman" w:eastAsia="微软雅黑" w:hAnsi="Times New Roman"/>
          <w:sz w:val="28"/>
          <w:szCs w:val="28"/>
        </w:rPr>
        <w:t>”</w:t>
      </w:r>
      <w:r>
        <w:rPr>
          <w:rFonts w:ascii="Times New Roman" w:eastAsia="微软雅黑" w:hAnsi="微软雅黑"/>
          <w:sz w:val="28"/>
          <w:szCs w:val="28"/>
        </w:rPr>
        <w:t>的形式出现</w:t>
      </w:r>
      <w:r>
        <w:rPr>
          <w:rFonts w:ascii="Times New Roman" w:eastAsia="微软雅黑" w:hAnsi="Times New Roman"/>
          <w:sz w:val="28"/>
          <w:szCs w:val="28"/>
        </w:rPr>
        <w:t>,2017</w:t>
      </w:r>
      <w:r>
        <w:rPr>
          <w:rFonts w:ascii="Times New Roman" w:eastAsia="微软雅黑" w:hAnsi="微软雅黑"/>
          <w:sz w:val="28"/>
          <w:szCs w:val="28"/>
        </w:rPr>
        <w:t>年正式以非连续性阅读文本题型登上历史舞台</w:t>
      </w:r>
      <w:r>
        <w:rPr>
          <w:rFonts w:ascii="Times New Roman" w:eastAsia="微软雅黑" w:hAnsi="Times New Roman"/>
          <w:sz w:val="28"/>
          <w:szCs w:val="28"/>
        </w:rPr>
        <w:t>,</w:t>
      </w:r>
      <w:r>
        <w:rPr>
          <w:rFonts w:ascii="Times New Roman" w:eastAsia="微软雅黑" w:hAnsi="微软雅黑"/>
          <w:sz w:val="28"/>
          <w:szCs w:val="28"/>
        </w:rPr>
        <w:t>此后风靡全国</w:t>
      </w:r>
      <w:r>
        <w:rPr>
          <w:rFonts w:ascii="Times New Roman" w:eastAsia="微软雅黑" w:hAnsi="Times New Roman"/>
          <w:sz w:val="28"/>
          <w:szCs w:val="28"/>
        </w:rPr>
        <w:t>,</w:t>
      </w:r>
      <w:r>
        <w:rPr>
          <w:rFonts w:ascii="Times New Roman" w:eastAsia="微软雅黑" w:hAnsi="微软雅黑"/>
          <w:sz w:val="28"/>
          <w:szCs w:val="28"/>
        </w:rPr>
        <w:t>出现在权威的高考、中考及国家义务教育监测</w:t>
      </w:r>
      <w:r>
        <w:rPr>
          <w:rFonts w:ascii="Times New Roman" w:eastAsia="微软雅黑" w:hAnsi="Times New Roman"/>
          <w:sz w:val="28"/>
          <w:szCs w:val="28"/>
        </w:rPr>
        <w:t>(</w:t>
      </w:r>
      <w:r>
        <w:rPr>
          <w:rFonts w:ascii="Times New Roman" w:eastAsia="微软雅黑" w:hAnsi="微软雅黑"/>
          <w:sz w:val="28"/>
          <w:szCs w:val="28"/>
        </w:rPr>
        <w:t>简称国测</w:t>
      </w:r>
      <w:r>
        <w:rPr>
          <w:rFonts w:ascii="Times New Roman" w:eastAsia="微软雅黑" w:hAnsi="Times New Roman"/>
          <w:sz w:val="28"/>
          <w:szCs w:val="28"/>
        </w:rPr>
        <w:t>)</w:t>
      </w:r>
      <w:r>
        <w:rPr>
          <w:rFonts w:ascii="Times New Roman" w:eastAsia="微软雅黑" w:hAnsi="微软雅黑"/>
          <w:sz w:val="28"/>
          <w:szCs w:val="28"/>
        </w:rPr>
        <w:t>题中</w:t>
      </w:r>
      <w:r>
        <w:rPr>
          <w:rFonts w:ascii="Times New Roman" w:eastAsia="微软雅黑" w:hAnsi="Times New Roman"/>
          <w:sz w:val="28"/>
          <w:szCs w:val="28"/>
        </w:rPr>
        <w:t xml:space="preserve"> </w:t>
      </w:r>
      <w:r>
        <w:rPr>
          <w:rFonts w:ascii="Times New Roman" w:eastAsia="微软雅黑" w:hAnsi="微软雅黑"/>
          <w:sz w:val="28"/>
          <w:szCs w:val="28"/>
        </w:rPr>
        <w:t>。</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2020</w:t>
      </w:r>
      <w:r>
        <w:rPr>
          <w:rFonts w:ascii="Times New Roman" w:eastAsia="微软雅黑" w:hAnsi="微软雅黑"/>
          <w:sz w:val="28"/>
          <w:szCs w:val="28"/>
        </w:rPr>
        <w:t>年有多个地市的</w:t>
      </w:r>
      <w:r>
        <w:rPr>
          <w:rFonts w:ascii="Times New Roman" w:eastAsia="微软雅黑" w:hAnsi="Times New Roman"/>
          <w:sz w:val="28"/>
          <w:szCs w:val="28"/>
        </w:rPr>
        <w:t>“</w:t>
      </w:r>
      <w:r>
        <w:rPr>
          <w:rFonts w:ascii="Times New Roman" w:eastAsia="微软雅黑" w:hAnsi="微软雅黑"/>
          <w:sz w:val="28"/>
          <w:szCs w:val="28"/>
        </w:rPr>
        <w:t>非文学作品阅读</w:t>
      </w:r>
      <w:r>
        <w:rPr>
          <w:rFonts w:ascii="Times New Roman" w:eastAsia="微软雅黑" w:hAnsi="Times New Roman"/>
          <w:sz w:val="28"/>
          <w:szCs w:val="28"/>
        </w:rPr>
        <w:t>”</w:t>
      </w:r>
      <w:r>
        <w:rPr>
          <w:rFonts w:ascii="Times New Roman" w:eastAsia="微软雅黑" w:hAnsi="微软雅黑"/>
          <w:sz w:val="28"/>
          <w:szCs w:val="28"/>
        </w:rPr>
        <w:t>以</w:t>
      </w:r>
      <w:r>
        <w:rPr>
          <w:rFonts w:ascii="Times New Roman" w:eastAsia="微软雅黑" w:hAnsi="Times New Roman"/>
          <w:sz w:val="28"/>
          <w:szCs w:val="28"/>
        </w:rPr>
        <w:t>“</w:t>
      </w:r>
      <w:r>
        <w:rPr>
          <w:rFonts w:ascii="Times New Roman" w:eastAsia="微软雅黑" w:hAnsi="微软雅黑"/>
          <w:sz w:val="28"/>
          <w:szCs w:val="28"/>
        </w:rPr>
        <w:t>非连续性文本</w:t>
      </w:r>
      <w:r>
        <w:rPr>
          <w:rFonts w:ascii="Times New Roman" w:eastAsia="微软雅黑" w:hAnsi="Times New Roman"/>
          <w:sz w:val="28"/>
          <w:szCs w:val="28"/>
        </w:rPr>
        <w:t>”</w:t>
      </w:r>
      <w:r>
        <w:rPr>
          <w:rFonts w:ascii="Times New Roman" w:eastAsia="微软雅黑" w:hAnsi="微软雅黑"/>
          <w:sz w:val="28"/>
          <w:szCs w:val="28"/>
        </w:rPr>
        <w:t>的方式考查。预测</w:t>
      </w:r>
      <w:r>
        <w:rPr>
          <w:rFonts w:ascii="Times New Roman" w:eastAsia="微软雅黑" w:hAnsi="Times New Roman"/>
          <w:sz w:val="28"/>
          <w:szCs w:val="28"/>
        </w:rPr>
        <w:t>2021</w:t>
      </w:r>
      <w:r>
        <w:rPr>
          <w:rFonts w:ascii="Times New Roman" w:eastAsia="微软雅黑" w:hAnsi="微软雅黑"/>
          <w:sz w:val="28"/>
          <w:szCs w:val="28"/>
        </w:rPr>
        <w:t>年</w:t>
      </w:r>
      <w:r>
        <w:rPr>
          <w:rFonts w:ascii="Times New Roman" w:eastAsia="微软雅黑" w:hAnsi="Times New Roman"/>
          <w:sz w:val="28"/>
          <w:szCs w:val="28"/>
        </w:rPr>
        <w:t>“</w:t>
      </w:r>
      <w:r>
        <w:rPr>
          <w:rFonts w:ascii="Times New Roman" w:eastAsia="微软雅黑" w:hAnsi="微软雅黑"/>
          <w:sz w:val="28"/>
          <w:szCs w:val="28"/>
        </w:rPr>
        <w:t>非连续性文本</w:t>
      </w:r>
      <w:r>
        <w:rPr>
          <w:rFonts w:ascii="Times New Roman" w:eastAsia="微软雅黑" w:hAnsi="Times New Roman"/>
          <w:sz w:val="28"/>
          <w:szCs w:val="28"/>
        </w:rPr>
        <w:t>”</w:t>
      </w:r>
      <w:r>
        <w:rPr>
          <w:rFonts w:ascii="Times New Roman" w:eastAsia="微软雅黑" w:hAnsi="微软雅黑"/>
          <w:sz w:val="28"/>
          <w:szCs w:val="28"/>
        </w:rPr>
        <w:t>将成为热点。</w:t>
      </w:r>
    </w:p>
    <w:p>
      <w:pPr>
        <w:pStyle w:val="a0"/>
        <w:rPr>
          <w:rFonts w:ascii="Times New Roman" w:eastAsia="微软雅黑" w:hAnsi="Times New Roman" w:hint="eastAsia"/>
          <w:sz w:val="28"/>
          <w:szCs w:val="28"/>
        </w:rPr>
      </w:pPr>
      <w:r>
        <w:rPr>
          <w:rFonts w:ascii="Times New Roman" w:eastAsia="微软雅黑" w:hAnsi="Times New Roman"/>
          <w:sz w:val="28"/>
          <w:szCs w:val="28"/>
          <w:lang w:val="x-none"/>
        </w:rPr>
        <w:pict>
          <v:shape id="_x0000_i1026" type="#_x0000_t75" alt=" " style="width:510pt;height:33pt" coordsize="21600,21600" filled="f" stroked="f">
            <v:imagedata r:id="rId6" o:title="2147500917;FounderCES"/>
            <o:lock v:ext="edit" aspectratio="t"/>
            <w10:anchorlock/>
          </v:shape>
        </w:pict>
      </w:r>
    </w:p>
    <w:p>
      <w:pPr>
        <w:pStyle w:val="a0"/>
        <w:rPr>
          <w:rFonts w:ascii="Times New Roman" w:eastAsia="微软雅黑" w:hAnsi="Times New Roman"/>
          <w:sz w:val="28"/>
          <w:szCs w:val="28"/>
        </w:rPr>
      </w:pPr>
      <w:r>
        <w:rPr>
          <w:rFonts w:ascii="Times New Roman" w:eastAsia="微软雅黑" w:hAnsi="Times New Roman"/>
          <w:sz w:val="28"/>
          <w:szCs w:val="28"/>
        </w:rPr>
        <w:t>(2021·</w:t>
      </w:r>
      <w:r>
        <w:rPr>
          <w:rFonts w:ascii="Times New Roman" w:eastAsia="微软雅黑" w:hAnsi="微软雅黑"/>
          <w:sz w:val="28"/>
          <w:szCs w:val="28"/>
        </w:rPr>
        <w:t>广东中考</w:t>
      </w:r>
      <w:r>
        <w:rPr>
          <w:rFonts w:ascii="Times New Roman" w:eastAsia="微软雅黑" w:hAnsi="Times New Roman"/>
          <w:sz w:val="28"/>
          <w:szCs w:val="28"/>
        </w:rPr>
        <w:t>)</w:t>
      </w:r>
      <w:r>
        <w:rPr>
          <w:rFonts w:ascii="Times New Roman" w:eastAsia="微软雅黑" w:hAnsi="微软雅黑"/>
          <w:sz w:val="28"/>
          <w:szCs w:val="28"/>
        </w:rPr>
        <w:t>阅读下面的文字</w:t>
      </w:r>
      <w:r>
        <w:rPr>
          <w:rFonts w:ascii="Times New Roman" w:eastAsia="微软雅黑" w:hAnsi="Times New Roman"/>
          <w:sz w:val="28"/>
          <w:szCs w:val="28"/>
        </w:rPr>
        <w:t>,</w:t>
      </w:r>
      <w:r>
        <w:rPr>
          <w:rFonts w:ascii="Times New Roman" w:eastAsia="微软雅黑" w:hAnsi="微软雅黑"/>
          <w:sz w:val="28"/>
          <w:szCs w:val="28"/>
        </w:rPr>
        <w:t>完成</w:t>
      </w:r>
      <w:r>
        <w:rPr>
          <w:rFonts w:ascii="Times New Roman" w:eastAsia="微软雅黑" w:hAnsi="Times New Roman"/>
          <w:sz w:val="28"/>
          <w:szCs w:val="28"/>
        </w:rPr>
        <w:t>1~3</w:t>
      </w:r>
      <w:r>
        <w:rPr>
          <w:rFonts w:ascii="Times New Roman" w:eastAsia="微软雅黑" w:hAnsi="微软雅黑"/>
          <w:sz w:val="28"/>
          <w:szCs w:val="28"/>
        </w:rPr>
        <w:t>题。</w:t>
      </w:r>
      <w:r>
        <w:rPr>
          <w:rFonts w:ascii="Times New Roman" w:eastAsia="微软雅黑" w:hAnsi="Times New Roman"/>
          <w:sz w:val="28"/>
          <w:szCs w:val="28"/>
        </w:rPr>
        <w:t>(10</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材料一</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7"/>
          <w:headerReference w:type="first" r:id="rId8"/>
          <w:pgSz w:w="11906" w:h="16838"/>
          <w:pgMar w:top="1440" w:right="1800" w:bottom="1440" w:left="1800" w:header="851" w:footer="992" w:gutter="0"/>
          <w:cols w:num="1" w:space="425"/>
          <w:docGrid w:type="lines" w:linePitch="312" w:charSpace="0"/>
        </w:sect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曾经</w:t>
      </w:r>
      <w:r>
        <w:rPr>
          <w:rFonts w:ascii="Times New Roman" w:eastAsia="微软雅黑" w:hAnsi="Times New Roman"/>
          <w:sz w:val="28"/>
          <w:szCs w:val="28"/>
        </w:rPr>
        <w:t>,</w:t>
      </w:r>
      <w:r>
        <w:rPr>
          <w:rFonts w:ascii="Times New Roman" w:eastAsia="微软雅黑" w:hAnsi="微软雅黑"/>
          <w:sz w:val="28"/>
          <w:szCs w:val="28"/>
        </w:rPr>
        <w:t>博物馆是有围墙的</w:t>
      </w:r>
      <w:r>
        <w:rPr>
          <w:rFonts w:ascii="Times New Roman" w:eastAsia="微软雅黑" w:hAnsi="Times New Roman"/>
          <w:sz w:val="28"/>
          <w:szCs w:val="28"/>
        </w:rPr>
        <w:t>,</w:t>
      </w:r>
      <w:r>
        <w:rPr>
          <w:rFonts w:ascii="Times New Roman" w:eastAsia="微软雅黑" w:hAnsi="微软雅黑"/>
          <w:sz w:val="28"/>
          <w:szCs w:val="28"/>
        </w:rPr>
        <w:t>展览以实物形式进行。</w:t>
      </w:r>
      <w:r>
        <w:rPr>
          <w:rFonts w:ascii="Times New Roman" w:eastAsia="微软雅黑" w:hAnsi="Times New Roman"/>
          <w:sz w:val="28"/>
          <w:szCs w:val="28"/>
        </w:rPr>
        <w:t>”</w:t>
      </w:r>
      <w:r>
        <w:rPr>
          <w:rFonts w:ascii="Times New Roman" w:eastAsia="微软雅黑" w:hAnsi="微软雅黑"/>
          <w:sz w:val="28"/>
          <w:szCs w:val="28"/>
        </w:rPr>
        <w:t>四川广汉三星堆博物馆制馆长朱亚蓉说</w:t>
      </w:r>
      <w:r>
        <w:rPr>
          <w:rFonts w:ascii="Times New Roman" w:eastAsia="微软雅黑" w:hAnsi="Times New Roman"/>
          <w:sz w:val="28"/>
          <w:szCs w:val="28"/>
        </w:rPr>
        <w:t>,“</w:t>
      </w:r>
      <w:r>
        <w:rPr>
          <w:rFonts w:ascii="Times New Roman" w:eastAsia="微软雅黑" w:hAnsi="微软雅黑"/>
          <w:sz w:val="28"/>
          <w:szCs w:val="28"/>
        </w:rPr>
        <w:t>得益于先进的技术</w:t>
      </w:r>
      <w:r>
        <w:rPr>
          <w:rFonts w:ascii="Times New Roman" w:eastAsia="微软雅黑" w:hAnsi="Times New Roman"/>
          <w:sz w:val="28"/>
          <w:szCs w:val="28"/>
        </w:rPr>
        <w:t>,‘</w:t>
      </w:r>
      <w:r>
        <w:rPr>
          <w:rFonts w:ascii="Times New Roman" w:eastAsia="微软雅黑" w:hAnsi="微软雅黑"/>
          <w:sz w:val="28"/>
          <w:szCs w:val="28"/>
        </w:rPr>
        <w:t>云端</w:t>
      </w:r>
      <w:r>
        <w:rPr>
          <w:rFonts w:ascii="Times New Roman" w:eastAsia="微软雅黑" w:hAnsi="Times New Roman"/>
          <w:sz w:val="28"/>
          <w:szCs w:val="28"/>
        </w:rPr>
        <w:t xml:space="preserve">’ </w:t>
      </w:r>
      <w:r>
        <w:rPr>
          <w:rFonts w:ascii="Times New Roman" w:eastAsia="微软雅黑" w:hAnsi="微软雅黑"/>
          <w:sz w:val="28"/>
          <w:szCs w:val="28"/>
        </w:rPr>
        <w:t>观展成为常态</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展览借助科技走到不同城市</w:t>
      </w:r>
      <w:r>
        <w:rPr>
          <w:rFonts w:ascii="Times New Roman" w:eastAsia="微软雅黑" w:hAnsi="Times New Roman"/>
          <w:sz w:val="28"/>
          <w:szCs w:val="28"/>
        </w:rPr>
        <w:t>,</w:t>
      </w:r>
      <w:r>
        <w:rPr>
          <w:rFonts w:ascii="Times New Roman" w:eastAsia="微软雅黑" w:hAnsi="微软雅黑"/>
          <w:sz w:val="28"/>
          <w:szCs w:val="28"/>
        </w:rPr>
        <w:t>数字化让博物馆的边界变得模糊了</w:t>
      </w:r>
      <w:r>
        <w:rPr>
          <w:rFonts w:ascii="Times New Roman" w:eastAsia="微软雅黑" w:hAnsi="Times New Roman"/>
          <w:sz w:val="28"/>
          <w:szCs w:val="28"/>
        </w:rPr>
        <w:t>,</w:t>
      </w:r>
      <w:r>
        <w:rPr>
          <w:rFonts w:ascii="Times New Roman" w:eastAsia="微软雅黑" w:hAnsi="微软雅黑"/>
          <w:sz w:val="28"/>
          <w:szCs w:val="28"/>
        </w:rPr>
        <w:t>博物馆真正实现了无处不在。</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材料二</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走进改造升级后的三星堆博物馆综合馆</w:t>
      </w:r>
      <w:r>
        <w:rPr>
          <w:rFonts w:ascii="Times New Roman" w:eastAsia="微软雅黑" w:hAnsi="Times New Roman"/>
          <w:sz w:val="28"/>
          <w:szCs w:val="28"/>
        </w:rPr>
        <w:t>,</w:t>
      </w:r>
      <w:r>
        <w:rPr>
          <w:rFonts w:ascii="Times New Roman" w:eastAsia="微软雅黑" w:hAnsi="微软雅黑"/>
          <w:sz w:val="28"/>
          <w:szCs w:val="28"/>
        </w:rPr>
        <w:t>生动、丰富的多媒体技术更全面、更深入地表达了三星堆文化内涵。序厅里</w:t>
      </w:r>
      <w:r>
        <w:rPr>
          <w:rFonts w:ascii="Times New Roman" w:eastAsia="微软雅黑" w:hAnsi="Times New Roman"/>
          <w:sz w:val="28"/>
          <w:szCs w:val="28"/>
        </w:rPr>
        <w:t>,</w:t>
      </w:r>
      <w:r>
        <w:rPr>
          <w:rFonts w:ascii="Times New Roman" w:eastAsia="微软雅黑" w:hAnsi="微软雅黑"/>
          <w:sz w:val="28"/>
          <w:szCs w:val="28"/>
        </w:rPr>
        <w:t>多媒体</w:t>
      </w:r>
      <w:r>
        <w:rPr>
          <w:rFonts w:ascii="Times New Roman" w:eastAsia="微软雅黑" w:hAnsi="Times New Roman"/>
          <w:sz w:val="28"/>
          <w:szCs w:val="28"/>
        </w:rPr>
        <w:t>“</w:t>
      </w:r>
      <w:r>
        <w:rPr>
          <w:rFonts w:ascii="Times New Roman" w:eastAsia="微软雅黑" w:hAnsi="微软雅黑"/>
          <w:sz w:val="28"/>
          <w:szCs w:val="28"/>
        </w:rPr>
        <w:t>三星堆之眼</w:t>
      </w:r>
      <w:r>
        <w:rPr>
          <w:rFonts w:ascii="Times New Roman" w:eastAsia="微软雅黑" w:hAnsi="Times New Roman"/>
          <w:sz w:val="28"/>
          <w:szCs w:val="28"/>
        </w:rPr>
        <w:t>”</w:t>
      </w:r>
      <w:r>
        <w:rPr>
          <w:rFonts w:ascii="Times New Roman" w:eastAsia="微软雅黑" w:hAnsi="微软雅黑"/>
          <w:sz w:val="28"/>
          <w:szCs w:val="28"/>
        </w:rPr>
        <w:t>展现三星堆发现发掘关键节点</w:t>
      </w:r>
      <w:r>
        <w:rPr>
          <w:rFonts w:ascii="Times New Roman" w:eastAsia="微软雅黑" w:hAnsi="Times New Roman"/>
          <w:sz w:val="28"/>
          <w:szCs w:val="28"/>
        </w:rPr>
        <w:t>;</w:t>
      </w:r>
      <w:r>
        <w:rPr>
          <w:rFonts w:ascii="Times New Roman" w:eastAsia="微软雅黑" w:hAnsi="微软雅黑"/>
          <w:sz w:val="28"/>
          <w:szCs w:val="28"/>
        </w:rPr>
        <w:t>正厅里</w:t>
      </w:r>
      <w:r>
        <w:rPr>
          <w:rFonts w:ascii="Times New Roman" w:eastAsia="微软雅黑" w:hAnsi="Times New Roman"/>
          <w:sz w:val="28"/>
          <w:szCs w:val="28"/>
        </w:rPr>
        <w:t>,L</w:t>
      </w:r>
      <w:r>
        <w:rPr>
          <w:rFonts w:ascii="Times New Roman" w:eastAsia="微软雅黑" w:hAnsi="微软雅黑"/>
          <w:sz w:val="28"/>
          <w:szCs w:val="28"/>
        </w:rPr>
        <w:t>型视频墙用逼真的三维动画呈现了三星堆古城形成过程</w:t>
      </w:r>
      <w:r>
        <w:rPr>
          <w:rFonts w:ascii="Times New Roman" w:eastAsia="微软雅黑" w:hAnsi="Times New Roman"/>
          <w:sz w:val="28"/>
          <w:szCs w:val="28"/>
        </w:rPr>
        <w:t>,</w:t>
      </w:r>
      <w:r>
        <w:rPr>
          <w:rFonts w:ascii="Times New Roman" w:eastAsia="微软雅黑" w:hAnsi="微软雅黑"/>
          <w:sz w:val="28"/>
          <w:szCs w:val="28"/>
        </w:rPr>
        <w:t>吸引不少观众驻足观看。</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三五好友相聚</w:t>
      </w:r>
      <w:r>
        <w:rPr>
          <w:rFonts w:ascii="Times New Roman" w:eastAsia="微软雅黑" w:hAnsi="Times New Roman"/>
          <w:sz w:val="28"/>
          <w:szCs w:val="28"/>
        </w:rPr>
        <w:t>,</w:t>
      </w:r>
      <w:r>
        <w:rPr>
          <w:rFonts w:ascii="Times New Roman" w:eastAsia="微软雅黑" w:hAnsi="微软雅黑"/>
          <w:sz w:val="28"/>
          <w:szCs w:val="28"/>
        </w:rPr>
        <w:t>赏花品茗</w:t>
      </w:r>
      <w:r>
        <w:rPr>
          <w:rFonts w:ascii="Times New Roman" w:eastAsia="微软雅黑" w:hAnsi="Times New Roman"/>
          <w:sz w:val="28"/>
          <w:szCs w:val="28"/>
        </w:rPr>
        <w:t>,</w:t>
      </w:r>
      <w:r>
        <w:rPr>
          <w:rFonts w:ascii="Times New Roman" w:eastAsia="微软雅黑" w:hAnsi="微软雅黑"/>
          <w:sz w:val="28"/>
          <w:szCs w:val="28"/>
        </w:rPr>
        <w:t>抚琴对弈</w:t>
      </w:r>
      <w:r>
        <w:rPr>
          <w:rFonts w:ascii="宋体" w:eastAsia="宋体" w:hAnsi="宋体"/>
          <w:sz w:val="28"/>
          <w:szCs w:val="28"/>
        </w:rPr>
        <w:t>……</w:t>
      </w:r>
      <w:r>
        <w:rPr>
          <w:rFonts w:ascii="Times New Roman" w:eastAsia="微软雅黑" w:hAnsi="微软雅黑"/>
          <w:sz w:val="28"/>
          <w:szCs w:val="28"/>
        </w:rPr>
        <w:t>打开湖南省博物馆网上展厅</w:t>
      </w:r>
      <w:r>
        <w:rPr>
          <w:rFonts w:ascii="Times New Roman" w:eastAsia="微软雅黑" w:hAnsi="Times New Roman"/>
          <w:sz w:val="28"/>
          <w:szCs w:val="28"/>
        </w:rPr>
        <w:t>,</w:t>
      </w:r>
      <w:r>
        <w:rPr>
          <w:rFonts w:ascii="Times New Roman" w:eastAsia="微软雅黑" w:hAnsi="微软雅黑"/>
          <w:sz w:val="28"/>
          <w:szCs w:val="28"/>
        </w:rPr>
        <w:t>进入《闲来弄风雅</w:t>
      </w:r>
      <w:r>
        <w:rPr>
          <w:rFonts w:ascii="Times New Roman" w:eastAsia="微软雅黑" w:hAnsi="Times New Roman"/>
          <w:sz w:val="28"/>
          <w:szCs w:val="28"/>
        </w:rPr>
        <w:t>——</w:t>
      </w:r>
      <w:r>
        <w:rPr>
          <w:rFonts w:ascii="Times New Roman" w:eastAsia="微软雅黑" w:hAnsi="微软雅黑"/>
          <w:sz w:val="28"/>
          <w:szCs w:val="28"/>
        </w:rPr>
        <w:t>宋朝人慢生活镜像》专题</w:t>
      </w:r>
      <w:r>
        <w:rPr>
          <w:rFonts w:ascii="Times New Roman" w:eastAsia="微软雅黑" w:hAnsi="Times New Roman"/>
          <w:sz w:val="28"/>
          <w:szCs w:val="28"/>
        </w:rPr>
        <w:t>,</w:t>
      </w:r>
      <w:r>
        <w:rPr>
          <w:rFonts w:ascii="Times New Roman" w:eastAsia="微软雅黑" w:hAnsi="微软雅黑"/>
          <w:sz w:val="28"/>
          <w:szCs w:val="28"/>
        </w:rPr>
        <w:t>伴着古琴乐曲</w:t>
      </w:r>
      <w:r>
        <w:rPr>
          <w:rFonts w:ascii="Times New Roman" w:eastAsia="微软雅黑" w:hAnsi="Times New Roman"/>
          <w:sz w:val="28"/>
          <w:szCs w:val="28"/>
        </w:rPr>
        <w:t>,</w:t>
      </w:r>
      <w:r>
        <w:rPr>
          <w:rFonts w:ascii="Times New Roman" w:eastAsia="微软雅黑" w:hAnsi="微软雅黑"/>
          <w:sz w:val="28"/>
          <w:szCs w:val="28"/>
        </w:rPr>
        <w:t>宋朝文人雅士的生活场景徐徐展开。该展览运用</w:t>
      </w:r>
      <w:r>
        <w:rPr>
          <w:rFonts w:ascii="Times New Roman" w:eastAsia="微软雅黑" w:hAnsi="Times New Roman"/>
          <w:sz w:val="28"/>
          <w:szCs w:val="28"/>
        </w:rPr>
        <w:t>AR</w:t>
      </w:r>
      <w:r>
        <w:rPr>
          <w:rFonts w:ascii="Times New Roman" w:eastAsia="微软雅黑" w:hAnsi="微软雅黑"/>
          <w:sz w:val="28"/>
          <w:szCs w:val="28"/>
        </w:rPr>
        <w:t>、</w:t>
      </w:r>
      <w:r>
        <w:rPr>
          <w:rFonts w:ascii="Times New Roman" w:eastAsia="微软雅黑" w:hAnsi="Times New Roman"/>
          <w:sz w:val="28"/>
          <w:szCs w:val="28"/>
        </w:rPr>
        <w:t>VR</w:t>
      </w:r>
      <w:r>
        <w:rPr>
          <w:rFonts w:ascii="Times New Roman" w:eastAsia="微软雅黑" w:hAnsi="微软雅黑"/>
          <w:sz w:val="28"/>
          <w:szCs w:val="28"/>
        </w:rPr>
        <w:t>、三维影像制作等技术</w:t>
      </w:r>
      <w:r>
        <w:rPr>
          <w:rFonts w:ascii="Times New Roman" w:eastAsia="微软雅黑" w:hAnsi="Times New Roman"/>
          <w:sz w:val="28"/>
          <w:szCs w:val="28"/>
        </w:rPr>
        <w:t>,</w:t>
      </w:r>
      <w:r>
        <w:rPr>
          <w:rFonts w:ascii="Times New Roman" w:eastAsia="微软雅黑" w:hAnsi="微软雅黑"/>
          <w:sz w:val="28"/>
          <w:szCs w:val="28"/>
        </w:rPr>
        <w:t>制作了</w:t>
      </w:r>
      <w:r>
        <w:rPr>
          <w:rFonts w:ascii="Times New Roman" w:eastAsia="微软雅黑" w:hAnsi="Times New Roman"/>
          <w:sz w:val="28"/>
          <w:szCs w:val="28"/>
        </w:rPr>
        <w:t>360°</w:t>
      </w:r>
      <w:r>
        <w:rPr>
          <w:rFonts w:ascii="Times New Roman" w:eastAsia="微软雅黑" w:hAnsi="微软雅黑"/>
          <w:sz w:val="28"/>
          <w:szCs w:val="28"/>
        </w:rPr>
        <w:t>全景线上虚拟展厅</w:t>
      </w:r>
      <w:r>
        <w:rPr>
          <w:rFonts w:ascii="Times New Roman" w:eastAsia="微软雅黑" w:hAnsi="Times New Roman"/>
          <w:sz w:val="28"/>
          <w:szCs w:val="28"/>
        </w:rPr>
        <w:t>,</w:t>
      </w:r>
      <w:r>
        <w:rPr>
          <w:rFonts w:ascii="Times New Roman" w:eastAsia="微软雅黑" w:hAnsi="微软雅黑"/>
          <w:sz w:val="28"/>
          <w:szCs w:val="28"/>
        </w:rPr>
        <w:t>全方位立体式呈现了</w:t>
      </w:r>
      <w:r>
        <w:rPr>
          <w:rFonts w:ascii="Times New Roman" w:eastAsia="微软雅黑" w:hAnsi="Times New Roman"/>
          <w:sz w:val="28"/>
          <w:szCs w:val="28"/>
        </w:rPr>
        <w:t>80</w:t>
      </w:r>
      <w:r>
        <w:rPr>
          <w:rFonts w:ascii="Times New Roman" w:eastAsia="微软雅黑" w:hAnsi="微软雅黑"/>
          <w:sz w:val="28"/>
          <w:szCs w:val="28"/>
        </w:rPr>
        <w:t>余件文物。</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去年</w:t>
      </w:r>
      <w:r>
        <w:rPr>
          <w:rFonts w:ascii="Times New Roman" w:eastAsia="微软雅黑" w:hAnsi="Times New Roman"/>
          <w:sz w:val="28"/>
          <w:szCs w:val="28"/>
        </w:rPr>
        <w:t>9</w:t>
      </w:r>
      <w:r>
        <w:rPr>
          <w:rFonts w:ascii="Times New Roman" w:eastAsia="微软雅黑" w:hAnsi="微软雅黑"/>
          <w:sz w:val="28"/>
          <w:szCs w:val="28"/>
        </w:rPr>
        <w:t>月</w:t>
      </w:r>
      <w:r>
        <w:rPr>
          <w:rFonts w:ascii="Times New Roman" w:eastAsia="微软雅黑" w:hAnsi="Times New Roman"/>
          <w:sz w:val="28"/>
          <w:szCs w:val="28"/>
        </w:rPr>
        <w:t>,</w:t>
      </w:r>
      <w:r>
        <w:rPr>
          <w:rFonts w:ascii="Times New Roman" w:eastAsia="微软雅黑" w:hAnsi="微软雅黑"/>
          <w:sz w:val="28"/>
          <w:szCs w:val="28"/>
        </w:rPr>
        <w:t>在首都博物馆举办的</w:t>
      </w:r>
      <w:r>
        <w:rPr>
          <w:rFonts w:ascii="Times New Roman" w:eastAsia="微软雅黑" w:hAnsi="Times New Roman"/>
          <w:sz w:val="28"/>
          <w:szCs w:val="28"/>
        </w:rPr>
        <w:t>“</w:t>
      </w:r>
      <w:r>
        <w:rPr>
          <w:rFonts w:ascii="Times New Roman" w:eastAsia="微软雅黑" w:hAnsi="微软雅黑"/>
          <w:sz w:val="28"/>
          <w:szCs w:val="28"/>
        </w:rPr>
        <w:t>互联网</w:t>
      </w:r>
      <w:r>
        <w:rPr>
          <w:rFonts w:ascii="Times New Roman" w:eastAsia="微软雅黑" w:hAnsi="Times New Roman"/>
          <w:sz w:val="28"/>
          <w:szCs w:val="28"/>
        </w:rPr>
        <w:t>+</w:t>
      </w:r>
      <w:r>
        <w:rPr>
          <w:rFonts w:ascii="Times New Roman" w:eastAsia="微软雅黑" w:hAnsi="微软雅黑"/>
          <w:sz w:val="28"/>
          <w:szCs w:val="28"/>
        </w:rPr>
        <w:t>中华文明</w:t>
      </w:r>
      <w:r>
        <w:rPr>
          <w:rFonts w:ascii="Times New Roman" w:eastAsia="微软雅黑" w:hAnsi="Times New Roman"/>
          <w:sz w:val="28"/>
          <w:szCs w:val="28"/>
        </w:rPr>
        <w:t>”</w:t>
      </w:r>
      <w:r>
        <w:rPr>
          <w:rFonts w:ascii="Times New Roman" w:eastAsia="微软雅黑" w:hAnsi="微软雅黑"/>
          <w:sz w:val="28"/>
          <w:szCs w:val="28"/>
        </w:rPr>
        <w:t>数字体验展</w:t>
      </w:r>
      <w:r>
        <w:rPr>
          <w:rFonts w:ascii="Times New Roman" w:eastAsia="微软雅黑" w:hAnsi="Times New Roman"/>
          <w:sz w:val="28"/>
          <w:szCs w:val="28"/>
        </w:rPr>
        <w:t>,</w:t>
      </w:r>
      <w:r>
        <w:rPr>
          <w:rFonts w:ascii="Times New Roman" w:eastAsia="微软雅黑" w:hAnsi="微软雅黑"/>
          <w:sz w:val="28"/>
          <w:szCs w:val="28"/>
        </w:rPr>
        <w:t>处处给人惊喜</w:t>
      </w:r>
      <w:r>
        <w:rPr>
          <w:rFonts w:ascii="Times New Roman" w:eastAsia="微软雅黑" w:hAnsi="Times New Roman"/>
          <w:sz w:val="28"/>
          <w:szCs w:val="28"/>
        </w:rPr>
        <w:t>:</w:t>
      </w:r>
      <w:r>
        <w:rPr>
          <w:rFonts w:ascii="Times New Roman" w:eastAsia="微软雅黑" w:hAnsi="微软雅黑"/>
          <w:sz w:val="28"/>
          <w:szCs w:val="28"/>
        </w:rPr>
        <w:t>拨动加入交互密码的</w:t>
      </w:r>
      <w:r>
        <w:rPr>
          <w:rFonts w:ascii="Times New Roman" w:eastAsia="微软雅黑" w:hAnsi="Times New Roman"/>
          <w:sz w:val="28"/>
          <w:szCs w:val="28"/>
        </w:rPr>
        <w:t>“</w:t>
      </w:r>
      <w:r>
        <w:rPr>
          <w:rFonts w:ascii="Times New Roman" w:eastAsia="微软雅黑" w:hAnsi="微软雅黑"/>
          <w:sz w:val="28"/>
          <w:szCs w:val="28"/>
        </w:rPr>
        <w:t>古琴</w:t>
      </w:r>
      <w:r>
        <w:rPr>
          <w:rFonts w:ascii="Times New Roman" w:eastAsia="微软雅黑" w:hAnsi="Times New Roman"/>
          <w:sz w:val="28"/>
          <w:szCs w:val="28"/>
        </w:rPr>
        <w:t>”,</w:t>
      </w:r>
      <w:r>
        <w:rPr>
          <w:rFonts w:ascii="Times New Roman" w:eastAsia="微软雅黑" w:hAnsi="微软雅黑"/>
          <w:sz w:val="28"/>
          <w:szCs w:val="28"/>
        </w:rPr>
        <w:t>一曲《广陵散》在指间流淌</w:t>
      </w:r>
      <w:r>
        <w:rPr>
          <w:rFonts w:ascii="Times New Roman" w:eastAsia="微软雅黑" w:hAnsi="Times New Roman"/>
          <w:sz w:val="28"/>
          <w:szCs w:val="28"/>
        </w:rPr>
        <w:t>;</w:t>
      </w:r>
      <w:r>
        <w:rPr>
          <w:rFonts w:ascii="Times New Roman" w:eastAsia="微软雅黑" w:hAnsi="微软雅黑"/>
          <w:sz w:val="28"/>
          <w:szCs w:val="28"/>
        </w:rPr>
        <w:t>和着观众的动作</w:t>
      </w:r>
      <w:r>
        <w:rPr>
          <w:rFonts w:ascii="Times New Roman" w:eastAsia="微软雅黑" w:hAnsi="Times New Roman"/>
          <w:sz w:val="28"/>
          <w:szCs w:val="28"/>
        </w:rPr>
        <w:t>,</w:t>
      </w:r>
      <w:r>
        <w:rPr>
          <w:rFonts w:ascii="Times New Roman" w:eastAsia="微软雅黑" w:hAnsi="微软雅黑"/>
          <w:sz w:val="28"/>
          <w:szCs w:val="28"/>
        </w:rPr>
        <w:t>一袭长沙马王堆汉墓出土的</w:t>
      </w:r>
      <w:r>
        <w:rPr>
          <w:rFonts w:ascii="Times New Roman" w:eastAsia="微软雅黑" w:hAnsi="Times New Roman"/>
          <w:sz w:val="28"/>
          <w:szCs w:val="28"/>
        </w:rPr>
        <w:t>“</w:t>
      </w:r>
      <w:r>
        <w:rPr>
          <w:rFonts w:ascii="Times New Roman" w:eastAsia="微软雅黑" w:hAnsi="微软雅黑"/>
          <w:sz w:val="28"/>
          <w:szCs w:val="28"/>
        </w:rPr>
        <w:t>素纱衣</w:t>
      </w:r>
      <w:r>
        <w:rPr>
          <w:rFonts w:ascii="Times New Roman" w:eastAsia="微软雅黑" w:hAnsi="Times New Roman"/>
          <w:sz w:val="28"/>
          <w:szCs w:val="28"/>
        </w:rPr>
        <w:t>”</w:t>
      </w:r>
      <w:r>
        <w:rPr>
          <w:rFonts w:ascii="Times New Roman" w:eastAsia="微软雅黑" w:hAnsi="微软雅黑"/>
          <w:sz w:val="28"/>
          <w:szCs w:val="28"/>
        </w:rPr>
        <w:t>翩翩起舞</w:t>
      </w:r>
      <w:r>
        <w:rPr>
          <w:rFonts w:ascii="宋体" w:eastAsia="宋体" w:hAnsi="宋体"/>
          <w:sz w:val="28"/>
          <w:szCs w:val="28"/>
        </w:rPr>
        <w:t>……</w:t>
      </w:r>
      <w:r>
        <w:rPr>
          <w:rFonts w:ascii="Times New Roman" w:eastAsia="微软雅黑" w:hAnsi="微软雅黑"/>
          <w:sz w:val="28"/>
          <w:szCs w:val="28"/>
        </w:rPr>
        <w:t>一名带着孩子来观展的退休教师说</w:t>
      </w:r>
      <w:r>
        <w:rPr>
          <w:rFonts w:ascii="Times New Roman" w:eastAsia="微软雅黑" w:hAnsi="Times New Roman"/>
          <w:sz w:val="28"/>
          <w:szCs w:val="28"/>
        </w:rPr>
        <w:t>:“</w:t>
      </w:r>
      <w:r>
        <w:rPr>
          <w:rFonts w:ascii="Times New Roman" w:eastAsia="微软雅黑" w:hAnsi="微软雅黑"/>
          <w:sz w:val="28"/>
          <w:szCs w:val="28"/>
        </w:rPr>
        <w:t>科技与文化结合使展览寓教于乐</w:t>
      </w:r>
      <w:r>
        <w:rPr>
          <w:rFonts w:ascii="Times New Roman" w:eastAsia="微软雅黑" w:hAnsi="Times New Roman"/>
          <w:sz w:val="28"/>
          <w:szCs w:val="28"/>
        </w:rPr>
        <w:t>,</w:t>
      </w:r>
      <w:r>
        <w:rPr>
          <w:rFonts w:ascii="Times New Roman" w:eastAsia="微软雅黑" w:hAnsi="微软雅黑"/>
          <w:sz w:val="28"/>
          <w:szCs w:val="28"/>
        </w:rPr>
        <w:t>增强了孩子对传统文化的理解和热爱。</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材料三</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9"/>
          <w:headerReference w:type="first" r:id="rId10"/>
          <w:type w:val="nextPage"/>
          <w:pgSz w:w="11906" w:h="16838"/>
          <w:pgMar w:top="1440" w:right="1800" w:bottom="1440" w:left="1800" w:header="851" w:footer="992" w:gutter="0"/>
          <w:pgNumType w:start="2"/>
          <w:cols w:num="1" w:space="425"/>
          <w:titlePg w:val="0"/>
          <w:docGrid w:type="lines" w:linePitch="312" w:charSpace="0"/>
        </w:sectPr>
      </w:pPr>
      <w:r>
        <w:rPr>
          <w:rFonts w:ascii="Times New Roman" w:eastAsia="微软雅黑" w:hAnsi="微软雅黑" w:hint="eastAsia"/>
          <w:sz w:val="28"/>
          <w:szCs w:val="28"/>
        </w:rPr>
        <w:t xml:space="preserve">    </w:t>
      </w:r>
      <w:r>
        <w:rPr>
          <w:rFonts w:ascii="Times New Roman" w:eastAsia="微软雅黑" w:hAnsi="微软雅黑"/>
          <w:sz w:val="28"/>
          <w:szCs w:val="28"/>
        </w:rPr>
        <w:t>近年来</w:t>
      </w:r>
      <w:r>
        <w:rPr>
          <w:rFonts w:ascii="Times New Roman" w:eastAsia="微软雅黑" w:hAnsi="Times New Roman"/>
          <w:sz w:val="28"/>
          <w:szCs w:val="28"/>
        </w:rPr>
        <w:t>,</w:t>
      </w:r>
      <w:r>
        <w:rPr>
          <w:rFonts w:ascii="Times New Roman" w:eastAsia="微软雅黑" w:hAnsi="微软雅黑"/>
          <w:sz w:val="28"/>
          <w:szCs w:val="28"/>
        </w:rPr>
        <w:t>许多博物馆都展开了三维数字化采集工作。数据采集过程乍看并不复杂</w:t>
      </w:r>
      <w:r>
        <w:rPr>
          <w:rFonts w:ascii="Times New Roman" w:eastAsia="微软雅黑" w:hAnsi="Times New Roman"/>
          <w:sz w:val="28"/>
          <w:szCs w:val="28"/>
        </w:rPr>
        <w:t>:</w:t>
      </w:r>
      <w:r>
        <w:rPr>
          <w:rFonts w:ascii="Times New Roman" w:eastAsia="微软雅黑" w:hAnsi="微软雅黑"/>
          <w:sz w:val="28"/>
          <w:szCs w:val="28"/>
        </w:rPr>
        <w:t>采用三维激光扫描仪、高清相机等设备收集文物数据</w:t>
      </w:r>
      <w:r>
        <w:rPr>
          <w:rFonts w:ascii="Times New Roman" w:eastAsia="微软雅黑" w:hAnsi="Times New Roman"/>
          <w:sz w:val="28"/>
          <w:szCs w:val="28"/>
        </w:rPr>
        <w:t>,</w:t>
      </w:r>
      <w:r>
        <w:rPr>
          <w:rFonts w:ascii="Times New Roman" w:eastAsia="微软雅黑" w:hAnsi="微软雅黑"/>
          <w:sz w:val="28"/>
          <w:szCs w:val="28"/>
        </w:rPr>
        <w:t>再利用这些数据建起文物的三维模型。然而要还原文物的历史容貌</w:t>
      </w:r>
      <w:r>
        <w:rPr>
          <w:rFonts w:ascii="Times New Roman" w:eastAsia="微软雅黑" w:hAnsi="Times New Roman"/>
          <w:sz w:val="28"/>
          <w:szCs w:val="28"/>
        </w:rPr>
        <w:t>,</w:t>
      </w:r>
      <w:r>
        <w:rPr>
          <w:rFonts w:ascii="Times New Roman" w:eastAsia="微软雅黑" w:hAnsi="微软雅黑"/>
          <w:sz w:val="28"/>
          <w:szCs w:val="28"/>
        </w:rPr>
        <w:t>还需要高精度的数据。以三星堆博物馆的青铜神树为例</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因体型庞大</w:t>
      </w:r>
      <w:r>
        <w:rPr>
          <w:rFonts w:ascii="Times New Roman" w:eastAsia="微软雅黑" w:hAnsi="Times New Roman"/>
          <w:sz w:val="28"/>
          <w:szCs w:val="28"/>
        </w:rPr>
        <w:t>,</w:t>
      </w:r>
      <w:r>
        <w:rPr>
          <w:rFonts w:ascii="Times New Roman" w:eastAsia="微软雅黑" w:hAnsi="微软雅黑"/>
          <w:sz w:val="28"/>
          <w:szCs w:val="28"/>
        </w:rPr>
        <w:t>技术人员将几十块残件分段扫描再拼接</w:t>
      </w:r>
      <w:r>
        <w:rPr>
          <w:rFonts w:ascii="Times New Roman" w:eastAsia="微软雅黑" w:hAnsi="Times New Roman"/>
          <w:sz w:val="28"/>
          <w:szCs w:val="28"/>
        </w:rPr>
        <w:t>,</w:t>
      </w:r>
      <w:r>
        <w:rPr>
          <w:rFonts w:ascii="Times New Roman" w:eastAsia="微软雅黑" w:hAnsi="微软雅黑"/>
          <w:sz w:val="28"/>
          <w:szCs w:val="28"/>
        </w:rPr>
        <w:t>单扫描就用时一个多月</w:t>
      </w:r>
      <w:r>
        <w:rPr>
          <w:rFonts w:ascii="Times New Roman" w:eastAsia="微软雅黑" w:hAnsi="Times New Roman"/>
          <w:sz w:val="28"/>
          <w:szCs w:val="28"/>
        </w:rPr>
        <w:t>,</w:t>
      </w:r>
      <w:r>
        <w:rPr>
          <w:rFonts w:ascii="Times New Roman" w:eastAsia="微软雅黑" w:hAnsi="微软雅黑"/>
          <w:sz w:val="28"/>
          <w:szCs w:val="28"/>
        </w:rPr>
        <w:t>数据处理就用了半年。在虚拟复原时</w:t>
      </w:r>
      <w:r>
        <w:rPr>
          <w:rFonts w:ascii="Times New Roman" w:eastAsia="微软雅黑" w:hAnsi="Times New Roman"/>
          <w:sz w:val="28"/>
          <w:szCs w:val="28"/>
        </w:rPr>
        <w:t>,</w:t>
      </w:r>
      <w:r>
        <w:rPr>
          <w:rFonts w:ascii="Times New Roman" w:eastAsia="微软雅黑" w:hAnsi="微软雅黑"/>
          <w:sz w:val="28"/>
          <w:szCs w:val="28"/>
        </w:rPr>
        <w:t>高精度的数据往往能做到高度复原文物的每一块残件乃至细节</w:t>
      </w:r>
      <w:r>
        <w:rPr>
          <w:rFonts w:ascii="Times New Roman" w:eastAsia="微软雅黑" w:hAnsi="Times New Roman"/>
          <w:sz w:val="28"/>
          <w:szCs w:val="28"/>
        </w:rPr>
        <w:t>,</w:t>
      </w:r>
      <w:r>
        <w:rPr>
          <w:rFonts w:ascii="Times New Roman" w:eastAsia="微软雅黑" w:hAnsi="微软雅黑"/>
          <w:sz w:val="28"/>
          <w:szCs w:val="28"/>
        </w:rPr>
        <w:t>作为文物修复的重要参考。</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再以湖南省博物馆的古琴</w:t>
      </w:r>
      <w:r>
        <w:rPr>
          <w:rFonts w:ascii="Times New Roman" w:eastAsia="微软雅黑" w:hAnsi="Times New Roman"/>
          <w:sz w:val="28"/>
          <w:szCs w:val="28"/>
        </w:rPr>
        <w:t>“</w:t>
      </w:r>
      <w:r>
        <w:rPr>
          <w:rFonts w:ascii="Times New Roman" w:eastAsia="微软雅黑" w:hAnsi="微软雅黑"/>
          <w:sz w:val="28"/>
          <w:szCs w:val="28"/>
        </w:rPr>
        <w:t>飞泉</w:t>
      </w:r>
      <w:r>
        <w:rPr>
          <w:rFonts w:ascii="Times New Roman" w:eastAsia="微软雅黑" w:hAnsi="Times New Roman"/>
          <w:sz w:val="28"/>
          <w:szCs w:val="28"/>
        </w:rPr>
        <w:t>”</w:t>
      </w:r>
      <w:r>
        <w:rPr>
          <w:rFonts w:ascii="Times New Roman" w:eastAsia="微软雅黑" w:hAnsi="微软雅黑"/>
          <w:sz w:val="28"/>
          <w:szCs w:val="28"/>
        </w:rPr>
        <w:t>为例</w:t>
      </w:r>
      <w:r>
        <w:rPr>
          <w:rFonts w:ascii="Times New Roman" w:eastAsia="微软雅黑" w:hAnsi="Times New Roman"/>
          <w:sz w:val="28"/>
          <w:szCs w:val="28"/>
        </w:rPr>
        <w:t>,</w:t>
      </w:r>
      <w:r>
        <w:rPr>
          <w:rFonts w:ascii="Times New Roman" w:eastAsia="微软雅黑" w:hAnsi="微软雅黑"/>
          <w:sz w:val="28"/>
          <w:szCs w:val="28"/>
        </w:rPr>
        <w:t>古琴的形制和漆色断纹具有很高的美学价值</w:t>
      </w:r>
      <w:r>
        <w:rPr>
          <w:rFonts w:ascii="Times New Roman" w:eastAsia="微软雅黑" w:hAnsi="Times New Roman"/>
          <w:sz w:val="28"/>
          <w:szCs w:val="28"/>
        </w:rPr>
        <w:t>,</w:t>
      </w:r>
      <w:r>
        <w:rPr>
          <w:rFonts w:ascii="Times New Roman" w:eastAsia="微软雅黑" w:hAnsi="微软雅黑"/>
          <w:sz w:val="28"/>
          <w:szCs w:val="28"/>
        </w:rPr>
        <w:t>其修复需要最小干预和有效保护。修复师运用扫描的三维数据</w:t>
      </w:r>
      <w:r>
        <w:rPr>
          <w:rFonts w:ascii="Times New Roman" w:eastAsia="微软雅黑" w:hAnsi="Times New Roman"/>
          <w:sz w:val="28"/>
          <w:szCs w:val="28"/>
        </w:rPr>
        <w:t>,</w:t>
      </w:r>
      <w:r>
        <w:rPr>
          <w:rFonts w:ascii="Times New Roman" w:eastAsia="微软雅黑" w:hAnsi="微软雅黑"/>
          <w:sz w:val="28"/>
          <w:szCs w:val="28"/>
        </w:rPr>
        <w:t>对缺失部分的结构进行三维重建</w:t>
      </w:r>
      <w:r>
        <w:rPr>
          <w:rFonts w:ascii="Times New Roman" w:eastAsia="微软雅黑" w:hAnsi="Times New Roman"/>
          <w:sz w:val="28"/>
          <w:szCs w:val="28"/>
        </w:rPr>
        <w:t>,</w:t>
      </w:r>
      <w:r>
        <w:rPr>
          <w:rFonts w:ascii="Times New Roman" w:eastAsia="微软雅黑" w:hAnsi="微软雅黑"/>
          <w:sz w:val="28"/>
          <w:szCs w:val="28"/>
        </w:rPr>
        <w:t>然后进行虚拟修复</w:t>
      </w:r>
      <w:r>
        <w:rPr>
          <w:rFonts w:ascii="Times New Roman" w:eastAsia="微软雅黑" w:hAnsi="Times New Roman"/>
          <w:sz w:val="28"/>
          <w:szCs w:val="28"/>
        </w:rPr>
        <w:t>,</w:t>
      </w:r>
      <w:r>
        <w:rPr>
          <w:rFonts w:ascii="Times New Roman" w:eastAsia="微软雅黑" w:hAnsi="微软雅黑"/>
          <w:sz w:val="28"/>
          <w:szCs w:val="28"/>
        </w:rPr>
        <w:t>再修复实物</w:t>
      </w:r>
      <w:r>
        <w:rPr>
          <w:rFonts w:ascii="Times New Roman" w:eastAsia="微软雅黑" w:hAnsi="Times New Roman"/>
          <w:sz w:val="28"/>
          <w:szCs w:val="28"/>
        </w:rPr>
        <w:t>,</w:t>
      </w:r>
      <w:r>
        <w:rPr>
          <w:rFonts w:ascii="Times New Roman" w:eastAsia="微软雅黑" w:hAnsi="微软雅黑"/>
          <w:sz w:val="28"/>
          <w:szCs w:val="28"/>
        </w:rPr>
        <w:t>以此提高修复的精准度。</w:t>
      </w:r>
    </w:p>
    <w:p>
      <w:pPr>
        <w:pStyle w:val="a0"/>
        <w:rPr>
          <w:rFonts w:ascii="Times New Roman" w:eastAsia="微软雅黑" w:hAnsi="Times New Roman"/>
          <w:sz w:val="28"/>
          <w:szCs w:val="28"/>
        </w:rPr>
      </w:pPr>
      <w:r>
        <w:rPr>
          <w:rFonts w:ascii="Times New Roman" w:eastAsia="微软雅黑" w:hAnsi="微软雅黑"/>
          <w:sz w:val="28"/>
          <w:szCs w:val="28"/>
        </w:rPr>
        <w:t>材料四</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如今</w:t>
      </w:r>
      <w:r>
        <w:rPr>
          <w:rFonts w:ascii="Times New Roman" w:eastAsia="微软雅黑" w:hAnsi="Times New Roman"/>
          <w:sz w:val="28"/>
          <w:szCs w:val="28"/>
        </w:rPr>
        <w:t>,</w:t>
      </w:r>
      <w:r>
        <w:rPr>
          <w:rFonts w:ascii="Times New Roman" w:eastAsia="微软雅黑" w:hAnsi="微软雅黑"/>
          <w:sz w:val="28"/>
          <w:szCs w:val="28"/>
        </w:rPr>
        <w:t>文物展品与数字技术的关系</w:t>
      </w:r>
      <w:r>
        <w:rPr>
          <w:rFonts w:ascii="Times New Roman" w:eastAsia="微软雅黑" w:hAnsi="Times New Roman"/>
          <w:sz w:val="28"/>
          <w:szCs w:val="28"/>
        </w:rPr>
        <w:t>,</w:t>
      </w:r>
      <w:r>
        <w:rPr>
          <w:rFonts w:ascii="Times New Roman" w:eastAsia="微软雅黑" w:hAnsi="微软雅黑"/>
          <w:sz w:val="28"/>
          <w:szCs w:val="28"/>
        </w:rPr>
        <w:t>早在考古发掘现场就已经形成了。走进三星堆遗址考古发掘现场的现代化大棚</w:t>
      </w:r>
      <w:r>
        <w:rPr>
          <w:rFonts w:ascii="Times New Roman" w:eastAsia="微软雅黑" w:hAnsi="Times New Roman"/>
          <w:sz w:val="28"/>
          <w:szCs w:val="28"/>
        </w:rPr>
        <w:t>,</w:t>
      </w:r>
      <w:r>
        <w:rPr>
          <w:rFonts w:ascii="Times New Roman" w:eastAsia="微软雅黑" w:hAnsi="微软雅黑"/>
          <w:sz w:val="28"/>
          <w:szCs w:val="28"/>
        </w:rPr>
        <w:t>只见围绕</w:t>
      </w:r>
      <w:r>
        <w:rPr>
          <w:rFonts w:ascii="Times New Roman" w:eastAsia="微软雅黑" w:hAnsi="Times New Roman"/>
          <w:sz w:val="28"/>
          <w:szCs w:val="28"/>
        </w:rPr>
        <w:t>6</w:t>
      </w:r>
      <w:r>
        <w:rPr>
          <w:rFonts w:ascii="Times New Roman" w:eastAsia="微软雅黑" w:hAnsi="微软雅黑"/>
          <w:sz w:val="28"/>
          <w:szCs w:val="28"/>
        </w:rPr>
        <w:t>个恒温恒湿的玻璃方舱</w:t>
      </w:r>
      <w:r>
        <w:rPr>
          <w:rFonts w:ascii="Times New Roman" w:eastAsia="微软雅黑" w:hAnsi="Times New Roman"/>
          <w:sz w:val="28"/>
          <w:szCs w:val="28"/>
        </w:rPr>
        <w:t>,</w:t>
      </w:r>
      <w:r>
        <w:rPr>
          <w:rFonts w:ascii="Times New Roman" w:eastAsia="微软雅黑" w:hAnsi="微软雅黑"/>
          <w:sz w:val="28"/>
          <w:szCs w:val="28"/>
        </w:rPr>
        <w:t>排开多个考古实验室。旁边的会议室里</w:t>
      </w:r>
      <w:r>
        <w:rPr>
          <w:rFonts w:ascii="Times New Roman" w:eastAsia="微软雅黑" w:hAnsi="Times New Roman"/>
          <w:sz w:val="28"/>
          <w:szCs w:val="28"/>
        </w:rPr>
        <w:t>,</w:t>
      </w:r>
      <w:r>
        <w:rPr>
          <w:rFonts w:ascii="Times New Roman" w:eastAsia="微软雅黑" w:hAnsi="微软雅黑"/>
          <w:sz w:val="28"/>
          <w:szCs w:val="28"/>
        </w:rPr>
        <w:t>占据整面墙的大屏幕实时显示考古大棚内的情况。每个发掘坑都设有</w:t>
      </w:r>
      <w:r>
        <w:rPr>
          <w:rFonts w:ascii="Times New Roman" w:eastAsia="微软雅黑" w:hAnsi="Times New Roman"/>
          <w:sz w:val="28"/>
          <w:szCs w:val="28"/>
        </w:rPr>
        <w:t>24</w:t>
      </w:r>
      <w:r>
        <w:rPr>
          <w:rFonts w:ascii="Times New Roman" w:eastAsia="微软雅黑" w:hAnsi="微软雅黑"/>
          <w:sz w:val="28"/>
          <w:szCs w:val="28"/>
        </w:rPr>
        <w:t>小时不间断拍摄系统</w:t>
      </w:r>
      <w:r>
        <w:rPr>
          <w:rFonts w:ascii="Times New Roman" w:eastAsia="微软雅黑" w:hAnsi="Times New Roman"/>
          <w:sz w:val="28"/>
          <w:szCs w:val="28"/>
        </w:rPr>
        <w:t>,</w:t>
      </w:r>
      <w:r>
        <w:rPr>
          <w:rFonts w:ascii="Times New Roman" w:eastAsia="微软雅黑" w:hAnsi="微软雅黑"/>
          <w:sz w:val="28"/>
          <w:szCs w:val="28"/>
        </w:rPr>
        <w:t>记录的数据是后期考古研究的珍贵资料。</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目前正在进行的三星堆遗址发掘</w:t>
      </w:r>
      <w:r>
        <w:rPr>
          <w:rFonts w:ascii="Times New Roman" w:eastAsia="微软雅黑" w:hAnsi="Times New Roman"/>
          <w:sz w:val="28"/>
          <w:szCs w:val="28"/>
        </w:rPr>
        <w:t>,</w:t>
      </w:r>
      <w:r>
        <w:rPr>
          <w:rFonts w:ascii="Times New Roman" w:eastAsia="微软雅黑" w:hAnsi="微软雅黑"/>
          <w:sz w:val="28"/>
          <w:szCs w:val="28"/>
        </w:rPr>
        <w:t>无论是发掘技术还是多学科研究</w:t>
      </w:r>
      <w:r>
        <w:rPr>
          <w:rFonts w:ascii="Times New Roman" w:eastAsia="微软雅黑" w:hAnsi="Times New Roman"/>
          <w:sz w:val="28"/>
          <w:szCs w:val="28"/>
        </w:rPr>
        <w:t>,</w:t>
      </w:r>
      <w:r>
        <w:rPr>
          <w:rFonts w:ascii="Times New Roman" w:eastAsia="微软雅黑" w:hAnsi="微软雅黑"/>
          <w:sz w:val="28"/>
          <w:szCs w:val="28"/>
        </w:rPr>
        <w:t>都站在了世界考古的前沿。在实验室里</w:t>
      </w:r>
      <w:r>
        <w:rPr>
          <w:rFonts w:ascii="Times New Roman" w:eastAsia="微软雅黑" w:hAnsi="Times New Roman"/>
          <w:sz w:val="28"/>
          <w:szCs w:val="28"/>
        </w:rPr>
        <w:t>,</w:t>
      </w:r>
      <w:r>
        <w:rPr>
          <w:rFonts w:ascii="Times New Roman" w:eastAsia="微软雅黑" w:hAnsi="微软雅黑"/>
          <w:sz w:val="28"/>
          <w:szCs w:val="28"/>
        </w:rPr>
        <w:t>一件青铜器形状的白色硅胶套摆在桌上</w:t>
      </w:r>
      <w:r>
        <w:rPr>
          <w:rFonts w:ascii="Times New Roman" w:eastAsia="微软雅黑" w:hAnsi="Times New Roman"/>
          <w:sz w:val="28"/>
          <w:szCs w:val="28"/>
        </w:rPr>
        <w:t>,</w:t>
      </w:r>
      <w:r>
        <w:rPr>
          <w:rFonts w:ascii="Times New Roman" w:eastAsia="微软雅黑" w:hAnsi="微软雅黑"/>
          <w:sz w:val="28"/>
          <w:szCs w:val="28"/>
        </w:rPr>
        <w:t>这是为新发现的青铜尊量身定制的</w:t>
      </w:r>
      <w:r>
        <w:rPr>
          <w:rFonts w:ascii="Times New Roman" w:eastAsia="微软雅黑" w:hAnsi="Times New Roman"/>
          <w:sz w:val="28"/>
          <w:szCs w:val="28"/>
        </w:rPr>
        <w:t>3D</w:t>
      </w:r>
      <w:r>
        <w:rPr>
          <w:rFonts w:ascii="Times New Roman" w:eastAsia="微软雅黑" w:hAnsi="微软雅黑"/>
          <w:sz w:val="28"/>
          <w:szCs w:val="28"/>
        </w:rPr>
        <w:t>打印</w:t>
      </w:r>
      <w:r>
        <w:rPr>
          <w:rFonts w:ascii="Times New Roman" w:eastAsia="微软雅黑" w:hAnsi="Times New Roman"/>
          <w:sz w:val="28"/>
          <w:szCs w:val="28"/>
        </w:rPr>
        <w:t>“</w:t>
      </w:r>
      <w:r>
        <w:rPr>
          <w:rFonts w:ascii="Times New Roman" w:eastAsia="微软雅黑" w:hAnsi="微软雅黑"/>
          <w:sz w:val="28"/>
          <w:szCs w:val="28"/>
        </w:rPr>
        <w:t>防护服</w:t>
      </w:r>
      <w:r>
        <w:rPr>
          <w:rFonts w:ascii="Times New Roman" w:eastAsia="微软雅黑" w:hAnsi="Times New Roman"/>
          <w:sz w:val="28"/>
          <w:szCs w:val="28"/>
        </w:rPr>
        <w:t>”</w:t>
      </w:r>
      <w:r>
        <w:rPr>
          <w:rFonts w:ascii="Times New Roman" w:eastAsia="微软雅黑" w:hAnsi="微软雅黑"/>
          <w:sz w:val="28"/>
          <w:szCs w:val="28"/>
        </w:rPr>
        <w:t>。青铜尊器型大</w:t>
      </w:r>
      <w:r>
        <w:rPr>
          <w:rFonts w:ascii="Times New Roman" w:eastAsia="微软雅黑" w:hAnsi="Times New Roman"/>
          <w:sz w:val="28"/>
          <w:szCs w:val="28"/>
        </w:rPr>
        <w:t>,</w:t>
      </w:r>
      <w:r>
        <w:rPr>
          <w:rFonts w:ascii="Times New Roman" w:eastAsia="微软雅黑" w:hAnsi="微软雅黑"/>
          <w:sz w:val="28"/>
          <w:szCs w:val="28"/>
        </w:rPr>
        <w:t>采取传统的石膏固定提取</w:t>
      </w:r>
      <w:r>
        <w:rPr>
          <w:rFonts w:ascii="Times New Roman" w:eastAsia="微软雅黑" w:hAnsi="Times New Roman"/>
          <w:sz w:val="28"/>
          <w:szCs w:val="28"/>
        </w:rPr>
        <w:t>,</w:t>
      </w:r>
      <w:r>
        <w:rPr>
          <w:rFonts w:ascii="Times New Roman" w:eastAsia="微软雅黑" w:hAnsi="微软雅黑"/>
          <w:sz w:val="28"/>
          <w:szCs w:val="28"/>
        </w:rPr>
        <w:t>容易破碎。因此</w:t>
      </w:r>
      <w:r>
        <w:rPr>
          <w:rFonts w:ascii="Times New Roman" w:eastAsia="微软雅黑" w:hAnsi="Times New Roman"/>
          <w:sz w:val="28"/>
          <w:szCs w:val="28"/>
        </w:rPr>
        <w:t>,</w:t>
      </w:r>
      <w:r>
        <w:rPr>
          <w:rFonts w:ascii="Times New Roman" w:eastAsia="微软雅黑" w:hAnsi="微软雅黑"/>
          <w:sz w:val="28"/>
          <w:szCs w:val="28"/>
        </w:rPr>
        <w:t>先用</w:t>
      </w:r>
      <w:r>
        <w:rPr>
          <w:rFonts w:ascii="Times New Roman" w:eastAsia="微软雅黑" w:hAnsi="Times New Roman"/>
          <w:sz w:val="28"/>
          <w:szCs w:val="28"/>
        </w:rPr>
        <w:t>3D</w:t>
      </w:r>
      <w:r>
        <w:rPr>
          <w:rFonts w:ascii="Times New Roman" w:eastAsia="微软雅黑" w:hAnsi="微软雅黑"/>
          <w:sz w:val="28"/>
          <w:szCs w:val="28"/>
        </w:rPr>
        <w:t>扫描仪采集数据</w:t>
      </w:r>
      <w:r>
        <w:rPr>
          <w:rFonts w:ascii="Times New Roman" w:eastAsia="微软雅黑" w:hAnsi="Times New Roman"/>
          <w:sz w:val="28"/>
          <w:szCs w:val="28"/>
        </w:rPr>
        <w:t>,</w:t>
      </w:r>
      <w:r>
        <w:rPr>
          <w:rFonts w:ascii="Times New Roman" w:eastAsia="微软雅黑" w:hAnsi="微软雅黑"/>
          <w:sz w:val="28"/>
          <w:szCs w:val="28"/>
        </w:rPr>
        <w:t>再在</w:t>
      </w:r>
      <w:r>
        <w:rPr>
          <w:rFonts w:ascii="Times New Roman" w:eastAsia="微软雅黑" w:hAnsi="Times New Roman"/>
          <w:sz w:val="28"/>
          <w:szCs w:val="28"/>
        </w:rPr>
        <w:t>3D</w:t>
      </w:r>
      <w:r>
        <w:rPr>
          <w:rFonts w:ascii="Times New Roman" w:eastAsia="微软雅黑" w:hAnsi="微软雅黑"/>
          <w:sz w:val="28"/>
          <w:szCs w:val="28"/>
        </w:rPr>
        <w:t>打印出的模型上制作好硅胶保护套</w:t>
      </w:r>
      <w:r>
        <w:rPr>
          <w:rFonts w:ascii="Times New Roman" w:eastAsia="微软雅黑" w:hAnsi="Times New Roman"/>
          <w:sz w:val="28"/>
          <w:szCs w:val="28"/>
        </w:rPr>
        <w:t>,</w:t>
      </w:r>
      <w:r>
        <w:rPr>
          <w:rFonts w:ascii="Times New Roman" w:eastAsia="微软雅黑" w:hAnsi="微软雅黑"/>
          <w:sz w:val="28"/>
          <w:szCs w:val="28"/>
        </w:rPr>
        <w:t>给文物穿上后再提取。</w:t>
      </w:r>
      <w:r>
        <w:rPr>
          <w:rFonts w:ascii="Times New Roman" w:eastAsia="微软雅黑" w:hAnsi="Times New Roman"/>
          <w:sz w:val="28"/>
          <w:szCs w:val="28"/>
        </w:rPr>
        <w:t>3D</w:t>
      </w:r>
      <w:r>
        <w:rPr>
          <w:rFonts w:ascii="Times New Roman" w:eastAsia="微软雅黑" w:hAnsi="微软雅黑"/>
          <w:sz w:val="28"/>
          <w:szCs w:val="28"/>
        </w:rPr>
        <w:t>打印技术用在考古发掘上还是第一次。</w:t>
      </w:r>
    </w:p>
    <w:p>
      <w:pPr>
        <w:pStyle w:val="a0"/>
        <w:rPr>
          <w:rFonts w:ascii="Times New Roman" w:eastAsia="微软雅黑" w:hAnsi="Times New Roman"/>
          <w:sz w:val="28"/>
          <w:szCs w:val="28"/>
        </w:rPr>
        <w:sectPr>
          <w:headerReference w:type="even" r:id="rId11"/>
          <w:headerReference w:type="first" r:id="rId12"/>
          <w:type w:val="nextPage"/>
          <w:pgSz w:w="11906" w:h="16838"/>
          <w:pgMar w:top="1440" w:right="1800" w:bottom="1440" w:left="1800" w:header="851" w:footer="992" w:gutter="0"/>
          <w:pgNumType w:start="3"/>
          <w:cols w:num="1" w:space="425"/>
          <w:titlePg w:val="0"/>
          <w:docGrid w:type="lines" w:linePitch="312" w:charSpace="0"/>
        </w:sectPr>
      </w:pPr>
      <w:r>
        <w:rPr>
          <w:rFonts w:ascii="Times New Roman" w:eastAsia="微软雅黑" w:hAnsi="微软雅黑"/>
          <w:sz w:val="28"/>
          <w:szCs w:val="28"/>
        </w:rPr>
        <w:t>　　此次考古还首次应用了高光谱数据采集与分析的技术</w:t>
      </w:r>
      <w:r>
        <w:rPr>
          <w:rFonts w:ascii="Times New Roman" w:eastAsia="微软雅黑" w:hAnsi="Times New Roman"/>
          <w:sz w:val="28"/>
          <w:szCs w:val="28"/>
        </w:rPr>
        <w:t>,</w:t>
      </w:r>
      <w:r>
        <w:rPr>
          <w:rFonts w:ascii="Times New Roman" w:eastAsia="微软雅黑" w:hAnsi="微软雅黑"/>
          <w:sz w:val="28"/>
          <w:szCs w:val="28"/>
        </w:rPr>
        <w:t>来识别文物的物质构成。对发掘坑表面进行光谱扫描</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就可以预判文物的材质。比如青铜、象牙和丝织物的光谱表现就不一样</w:t>
      </w:r>
      <w:r>
        <w:rPr>
          <w:rFonts w:ascii="Times New Roman" w:eastAsia="微软雅黑" w:hAnsi="Times New Roman"/>
          <w:sz w:val="28"/>
          <w:szCs w:val="28"/>
        </w:rPr>
        <w:t>,</w:t>
      </w:r>
      <w:r>
        <w:rPr>
          <w:rFonts w:ascii="Times New Roman" w:eastAsia="微软雅黑" w:hAnsi="微软雅黑"/>
          <w:sz w:val="28"/>
          <w:szCs w:val="28"/>
        </w:rPr>
        <w:t>在肉眼看来只是黑色</w:t>
      </w:r>
      <w:r>
        <w:rPr>
          <w:rFonts w:ascii="Times New Roman" w:eastAsia="微软雅黑" w:hAnsi="Times New Roman"/>
          <w:sz w:val="28"/>
          <w:szCs w:val="28"/>
        </w:rPr>
        <w:t>“</w:t>
      </w:r>
      <w:r>
        <w:rPr>
          <w:rFonts w:ascii="Times New Roman" w:eastAsia="微软雅黑" w:hAnsi="微软雅黑"/>
          <w:sz w:val="28"/>
          <w:szCs w:val="28"/>
        </w:rPr>
        <w:t>土块</w:t>
      </w:r>
      <w:r>
        <w:rPr>
          <w:rFonts w:ascii="Times New Roman" w:eastAsia="微软雅黑" w:hAnsi="Times New Roman"/>
          <w:sz w:val="28"/>
          <w:szCs w:val="28"/>
        </w:rPr>
        <w:t>”</w:t>
      </w:r>
      <w:r>
        <w:rPr>
          <w:rFonts w:ascii="Times New Roman" w:eastAsia="微软雅黑" w:hAnsi="微软雅黑"/>
          <w:sz w:val="28"/>
          <w:szCs w:val="28"/>
        </w:rPr>
        <w:t>的物质</w:t>
      </w:r>
      <w:r>
        <w:rPr>
          <w:rFonts w:ascii="Times New Roman" w:eastAsia="微软雅黑" w:hAnsi="Times New Roman"/>
          <w:sz w:val="28"/>
          <w:szCs w:val="28"/>
        </w:rPr>
        <w:t>,</w:t>
      </w:r>
      <w:r>
        <w:rPr>
          <w:rFonts w:ascii="Times New Roman" w:eastAsia="微软雅黑" w:hAnsi="微软雅黑"/>
          <w:sz w:val="28"/>
          <w:szCs w:val="28"/>
        </w:rPr>
        <w:t>在高光谱成像仪的扫描下能一目了然。</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上述材料均选自</w:t>
      </w:r>
      <w:r>
        <w:rPr>
          <w:rFonts w:ascii="Times New Roman" w:eastAsia="微软雅黑" w:hAnsi="Times New Roman"/>
          <w:sz w:val="28"/>
          <w:szCs w:val="28"/>
        </w:rPr>
        <w:t>2021</w:t>
      </w:r>
      <w:r>
        <w:rPr>
          <w:rFonts w:ascii="Times New Roman" w:eastAsia="微软雅黑" w:hAnsi="微软雅黑"/>
          <w:sz w:val="28"/>
          <w:szCs w:val="28"/>
        </w:rPr>
        <w:t>年</w:t>
      </w:r>
      <w:r>
        <w:rPr>
          <w:rFonts w:ascii="Times New Roman" w:eastAsia="微软雅黑" w:hAnsi="Times New Roman"/>
          <w:sz w:val="28"/>
          <w:szCs w:val="28"/>
        </w:rPr>
        <w:t>5</w:t>
      </w:r>
      <w:r>
        <w:rPr>
          <w:rFonts w:ascii="Times New Roman" w:eastAsia="微软雅黑" w:hAnsi="微软雅黑"/>
          <w:sz w:val="28"/>
          <w:szCs w:val="28"/>
        </w:rPr>
        <w:t>月</w:t>
      </w:r>
      <w:r>
        <w:rPr>
          <w:rFonts w:ascii="Times New Roman" w:eastAsia="微软雅黑" w:hAnsi="Times New Roman"/>
          <w:sz w:val="28"/>
          <w:szCs w:val="28"/>
        </w:rPr>
        <w:t>18</w:t>
      </w:r>
      <w:r>
        <w:rPr>
          <w:rFonts w:ascii="Times New Roman" w:eastAsia="微软雅黑" w:hAnsi="微软雅黑"/>
          <w:sz w:val="28"/>
          <w:szCs w:val="28"/>
        </w:rPr>
        <w:t>日《人民日报》</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1.</w:t>
      </w:r>
      <w:r>
        <w:rPr>
          <w:rFonts w:ascii="Times New Roman" w:eastAsia="微软雅黑" w:hAnsi="微软雅黑"/>
          <w:sz w:val="28"/>
          <w:szCs w:val="28"/>
        </w:rPr>
        <w:t>下列对上述材料的理解分析</w:t>
      </w:r>
      <w:r>
        <w:rPr>
          <w:rFonts w:ascii="Times New Roman" w:eastAsia="微软雅黑" w:hAnsi="Times New Roman"/>
          <w:sz w:val="28"/>
          <w:szCs w:val="28"/>
        </w:rPr>
        <w:t>,</w:t>
      </w:r>
      <w:r>
        <w:rPr>
          <w:rFonts w:ascii="Times New Roman" w:eastAsia="微软雅黑" w:hAnsi="微软雅黑"/>
          <w:sz w:val="28"/>
          <w:szCs w:val="28"/>
        </w:rPr>
        <w:t>不正确的一项是</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w:t>
      </w:r>
      <w:r>
        <w:rPr>
          <w:rFonts w:ascii="Times New Roman" w:eastAsia="微软雅黑" w:hAnsi="微软雅黑"/>
          <w:sz w:val="28"/>
          <w:szCs w:val="28"/>
        </w:rPr>
        <w:t>　</w:t>
      </w:r>
      <w:r>
        <w:rPr>
          <w:rFonts w:ascii="Times New Roman" w:eastAsia="微软雅黑" w:hAnsi="Times New Roman"/>
          <w:sz w:val="28"/>
          <w:szCs w:val="28"/>
        </w:rPr>
        <w:t>B</w:t>
      </w:r>
      <w:r>
        <w:rPr>
          <w:rFonts w:ascii="Times New Roman" w:eastAsia="微软雅黑" w:hAnsi="微软雅黑"/>
          <w:sz w:val="28"/>
          <w:szCs w:val="28"/>
        </w:rPr>
        <w:t>　</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A.</w:t>
      </w:r>
      <w:r>
        <w:rPr>
          <w:rFonts w:ascii="Times New Roman" w:eastAsia="微软雅黑" w:hAnsi="微软雅黑"/>
          <w:sz w:val="28"/>
          <w:szCs w:val="28"/>
        </w:rPr>
        <w:t>材料二使用生动形象的文学性语言介绍网上展厅和数字体验展</w:t>
      </w:r>
      <w:r>
        <w:rPr>
          <w:rFonts w:ascii="Times New Roman" w:eastAsia="微软雅黑" w:hAnsi="Times New Roman"/>
          <w:sz w:val="28"/>
          <w:szCs w:val="28"/>
        </w:rPr>
        <w:t>,</w:t>
      </w:r>
      <w:r>
        <w:rPr>
          <w:rFonts w:ascii="Times New Roman" w:eastAsia="微软雅黑" w:hAnsi="微软雅黑"/>
          <w:sz w:val="28"/>
          <w:szCs w:val="28"/>
        </w:rPr>
        <w:t>增强了可读性。</w:t>
      </w:r>
    </w:p>
    <w:p>
      <w:pPr>
        <w:pStyle w:val="a0"/>
        <w:rPr>
          <w:rFonts w:ascii="Times New Roman" w:eastAsia="微软雅黑" w:hAnsi="Times New Roman"/>
          <w:sz w:val="28"/>
          <w:szCs w:val="28"/>
        </w:rPr>
      </w:pPr>
      <w:r>
        <w:rPr>
          <w:rFonts w:ascii="Times New Roman" w:eastAsia="微软雅黑" w:hAnsi="Times New Roman"/>
          <w:sz w:val="28"/>
          <w:szCs w:val="28"/>
        </w:rPr>
        <w:t>B.</w:t>
      </w:r>
      <w:r>
        <w:rPr>
          <w:rFonts w:ascii="Times New Roman" w:eastAsia="微软雅黑" w:hAnsi="微软雅黑"/>
          <w:sz w:val="28"/>
          <w:szCs w:val="28"/>
        </w:rPr>
        <w:t>采集数据、建立三维模型、还原文物的历史容貌并不复杂</w:t>
      </w:r>
      <w:r>
        <w:rPr>
          <w:rFonts w:ascii="Times New Roman" w:eastAsia="微软雅黑" w:hAnsi="Times New Roman"/>
          <w:sz w:val="28"/>
          <w:szCs w:val="28"/>
        </w:rPr>
        <w:t>,</w:t>
      </w:r>
      <w:r>
        <w:rPr>
          <w:rFonts w:ascii="Times New Roman" w:eastAsia="微软雅黑" w:hAnsi="微软雅黑"/>
          <w:sz w:val="28"/>
          <w:szCs w:val="28"/>
        </w:rPr>
        <w:t>如青铜神树的修复。</w:t>
      </w:r>
    </w:p>
    <w:p>
      <w:pPr>
        <w:pStyle w:val="a0"/>
        <w:rPr>
          <w:rFonts w:ascii="Times New Roman" w:eastAsia="微软雅黑" w:hAnsi="Times New Roman"/>
          <w:sz w:val="28"/>
          <w:szCs w:val="28"/>
        </w:rPr>
      </w:pPr>
      <w:r>
        <w:rPr>
          <w:rFonts w:ascii="Times New Roman" w:eastAsia="微软雅黑" w:hAnsi="Times New Roman"/>
          <w:sz w:val="28"/>
          <w:szCs w:val="28"/>
        </w:rPr>
        <w:t>C.</w:t>
      </w:r>
      <w:r>
        <w:rPr>
          <w:rFonts w:ascii="Times New Roman" w:eastAsia="微软雅黑" w:hAnsi="微软雅黑"/>
          <w:sz w:val="28"/>
          <w:szCs w:val="28"/>
        </w:rPr>
        <w:t>修复师运用扫描的三维数据对缺失部分的结构进行三维重建</w:t>
      </w:r>
      <w:r>
        <w:rPr>
          <w:rFonts w:ascii="Times New Roman" w:eastAsia="微软雅黑" w:hAnsi="Times New Roman"/>
          <w:sz w:val="28"/>
          <w:szCs w:val="28"/>
        </w:rPr>
        <w:t>,</w:t>
      </w:r>
      <w:r>
        <w:rPr>
          <w:rFonts w:ascii="Times New Roman" w:eastAsia="微软雅黑" w:hAnsi="微软雅黑"/>
          <w:sz w:val="28"/>
          <w:szCs w:val="28"/>
        </w:rPr>
        <w:t>有助于古琴的修复。</w:t>
      </w:r>
    </w:p>
    <w:p>
      <w:pPr>
        <w:pStyle w:val="a0"/>
        <w:rPr>
          <w:rFonts w:ascii="Times New Roman" w:eastAsia="微软雅黑" w:hAnsi="Times New Roman"/>
          <w:sz w:val="28"/>
          <w:szCs w:val="28"/>
        </w:rPr>
      </w:pPr>
      <w:r>
        <w:rPr>
          <w:rFonts w:ascii="Times New Roman" w:eastAsia="微软雅黑" w:hAnsi="Times New Roman"/>
          <w:sz w:val="28"/>
          <w:szCs w:val="28"/>
        </w:rPr>
        <w:t>D.</w:t>
      </w:r>
      <w:r>
        <w:rPr>
          <w:rFonts w:ascii="Times New Roman" w:eastAsia="微软雅黑" w:hAnsi="微软雅黑"/>
          <w:sz w:val="28"/>
          <w:szCs w:val="28"/>
        </w:rPr>
        <w:t>三星堆遗址的发掘技术已站在世界考古的前沿</w:t>
      </w:r>
      <w:r>
        <w:rPr>
          <w:rFonts w:ascii="Times New Roman" w:eastAsia="微软雅黑" w:hAnsi="Times New Roman"/>
          <w:sz w:val="28"/>
          <w:szCs w:val="28"/>
        </w:rPr>
        <w:t>,</w:t>
      </w:r>
      <w:r>
        <w:rPr>
          <w:rFonts w:ascii="Times New Roman" w:eastAsia="微软雅黑" w:hAnsi="微软雅黑"/>
          <w:sz w:val="28"/>
          <w:szCs w:val="28"/>
        </w:rPr>
        <w:t>如使用</w:t>
      </w:r>
      <w:r>
        <w:rPr>
          <w:rFonts w:ascii="Times New Roman" w:eastAsia="微软雅黑" w:hAnsi="Times New Roman"/>
          <w:sz w:val="28"/>
          <w:szCs w:val="28"/>
        </w:rPr>
        <w:t>3D</w:t>
      </w:r>
      <w:r>
        <w:rPr>
          <w:rFonts w:ascii="Times New Roman" w:eastAsia="微软雅黑" w:hAnsi="微软雅黑"/>
          <w:sz w:val="28"/>
          <w:szCs w:val="28"/>
        </w:rPr>
        <w:t>打印、高光谱数据采集等。</w: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数字化给博物馆的展览带来了哪些改变</w:t>
      </w:r>
      <w:r>
        <w:rPr>
          <w:rFonts w:ascii="Times New Roman" w:eastAsia="微软雅黑" w:hAnsi="Times New Roman"/>
          <w:sz w:val="28"/>
          <w:szCs w:val="28"/>
        </w:rPr>
        <w:t>?</w:t>
      </w:r>
      <w:r>
        <w:rPr>
          <w:rFonts w:ascii="Times New Roman" w:eastAsia="微软雅黑" w:hAnsi="微软雅黑"/>
          <w:sz w:val="28"/>
          <w:szCs w:val="28"/>
        </w:rPr>
        <w:t>请结合材料一、材料二简要概括。</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微软雅黑"/>
          <w:b/>
          <w:sz w:val="28"/>
          <w:szCs w:val="28"/>
          <w:u w:val="single" w:color="000000"/>
        </w:rPr>
        <w:t>　</w:t>
      </w:r>
      <w:r>
        <w:rPr>
          <w:rFonts w:ascii="微软雅黑" w:eastAsia="微软雅黑" w:hAnsi="微软雅黑"/>
          <w:b/>
          <w:sz w:val="28"/>
          <w:szCs w:val="28"/>
          <w:u w:val="single" w:color="000000"/>
        </w:rPr>
        <w:t>①</w:t>
      </w:r>
      <w:r>
        <w:rPr>
          <w:rFonts w:ascii="Times New Roman" w:eastAsia="微软雅黑" w:hAnsi="微软雅黑"/>
          <w:b/>
          <w:sz w:val="28"/>
          <w:szCs w:val="28"/>
          <w:u w:val="single" w:color="000000"/>
        </w:rPr>
        <w:t>由实物形式展览变成</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云端</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观展</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突破空间限制</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使博物馆无处不在</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②</w:t>
      </w:r>
      <w:r>
        <w:rPr>
          <w:rFonts w:ascii="Times New Roman" w:eastAsia="微软雅黑" w:hAnsi="微软雅黑"/>
          <w:b/>
          <w:sz w:val="28"/>
          <w:szCs w:val="28"/>
          <w:u w:val="single" w:color="000000"/>
        </w:rPr>
        <w:t>能更生动、全面、深入地表达文物的文化内涵</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③</w:t>
      </w:r>
      <w:r>
        <w:rPr>
          <w:rFonts w:ascii="Times New Roman" w:eastAsia="微软雅黑" w:hAnsi="微软雅黑"/>
          <w:b/>
          <w:sz w:val="28"/>
          <w:szCs w:val="28"/>
          <w:u w:val="single" w:color="000000"/>
        </w:rPr>
        <w:t>文物全方位立体式呈现</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科技与文化结合</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使展览寓教于乐</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更具吸引力。　</w:t>
      </w:r>
      <w:r>
        <w:rPr>
          <w:rFonts w:ascii="Times New Roman" w:eastAsia="微软雅黑" w:hAnsi="Times New Roman"/>
          <w:b/>
          <w:sz w:val="28"/>
          <w:szCs w:val="28"/>
          <w:u w:val="single" w:color="000000"/>
        </w:rPr>
        <w:t> </w:t>
      </w:r>
    </w:p>
    <w:p>
      <w:pPr>
        <w:pStyle w:val="a0"/>
        <w:rPr>
          <w:rFonts w:ascii="Times New Roman" w:eastAsia="微软雅黑" w:hAnsi="Times New Roman"/>
          <w:sz w:val="28"/>
          <w:szCs w:val="28"/>
        </w:rPr>
        <w:sectPr>
          <w:headerReference w:type="even" r:id="rId13"/>
          <w:headerReference w:type="first" r:id="rId14"/>
          <w:type w:val="nextPage"/>
          <w:pgSz w:w="11906" w:h="16838"/>
          <w:pgMar w:top="1440" w:right="1800" w:bottom="1440" w:left="1800" w:header="851" w:footer="992" w:gutter="0"/>
          <w:pgNumType w:start="4"/>
          <w:cols w:num="1" w:space="425"/>
          <w:titlePg w:val="0"/>
          <w:docGrid w:type="lines" w:linePitch="312" w:charSpace="0"/>
        </w:sectPr>
      </w:pPr>
      <w:r>
        <w:rPr>
          <w:rFonts w:ascii="Times New Roman" w:eastAsia="微软雅黑" w:hAnsi="Times New Roman"/>
          <w:sz w:val="28"/>
          <w:szCs w:val="28"/>
        </w:rPr>
        <w:t>3.</w:t>
      </w:r>
      <w:r>
        <w:rPr>
          <w:rFonts w:ascii="Times New Roman" w:eastAsia="微软雅黑" w:hAnsi="微软雅黑"/>
          <w:sz w:val="28"/>
          <w:szCs w:val="28"/>
        </w:rPr>
        <w:t>某地发现了一个宋窑遗址</w:t>
      </w:r>
      <w:r>
        <w:rPr>
          <w:rFonts w:ascii="Times New Roman" w:eastAsia="微软雅黑" w:hAnsi="Times New Roman"/>
          <w:sz w:val="28"/>
          <w:szCs w:val="28"/>
        </w:rPr>
        <w:t>,</w:t>
      </w:r>
      <w:r>
        <w:rPr>
          <w:rFonts w:ascii="Times New Roman" w:eastAsia="微软雅黑" w:hAnsi="微软雅黑"/>
          <w:sz w:val="28"/>
          <w:szCs w:val="28"/>
        </w:rPr>
        <w:t>其中部分珍稀瓷器已经破碎。如何运用数字技术让这些瓷器完整地呈现在大众面前</w:t>
      </w:r>
      <w:r>
        <w:rPr>
          <w:rFonts w:ascii="Times New Roman" w:eastAsia="微软雅黑" w:hAnsi="Times New Roman"/>
          <w:sz w:val="28"/>
          <w:szCs w:val="28"/>
        </w:rPr>
        <w:t>?</w:t>
      </w:r>
      <w:r>
        <w:rPr>
          <w:rFonts w:ascii="Times New Roman" w:eastAsia="微软雅黑" w:hAnsi="微软雅黑"/>
          <w:sz w:val="28"/>
          <w:szCs w:val="28"/>
        </w:rPr>
        <w:t>请结合上述材料简要回答。</w:t>
      </w:r>
      <w:r>
        <w:rPr>
          <w:rFonts w:ascii="Times New Roman" w:eastAsia="微软雅黑" w:hAnsi="Times New Roman"/>
          <w:sz w:val="28"/>
          <w:szCs w:val="28"/>
        </w:rPr>
        <w:t>(4</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微软雅黑"/>
          <w:b/>
          <w:sz w:val="28"/>
          <w:szCs w:val="28"/>
          <w:u w:val="single" w:color="000000"/>
        </w:rPr>
        <w:t>　</w:t>
      </w:r>
      <w:r>
        <w:rPr>
          <w:rFonts w:ascii="微软雅黑" w:eastAsia="微软雅黑" w:hAnsi="微软雅黑"/>
          <w:b/>
          <w:sz w:val="28"/>
          <w:szCs w:val="28"/>
          <w:u w:val="single" w:color="000000"/>
        </w:rPr>
        <w:t>①</w:t>
      </w:r>
      <w:r>
        <w:rPr>
          <w:rFonts w:ascii="Times New Roman" w:eastAsia="微软雅黑" w:hAnsi="微软雅黑"/>
          <w:b/>
          <w:sz w:val="28"/>
          <w:szCs w:val="28"/>
          <w:u w:val="single" w:color="000000"/>
        </w:rPr>
        <w:t>先用</w:t>
      </w:r>
      <w:r>
        <w:rPr>
          <w:rFonts w:ascii="Times New Roman" w:eastAsia="微软雅黑" w:hAnsi="Times New Roman"/>
          <w:b/>
          <w:sz w:val="28"/>
          <w:szCs w:val="28"/>
          <w:u w:val="single" w:color="000000"/>
        </w:rPr>
        <w:t>3D</w:t>
      </w:r>
      <w:r>
        <w:rPr>
          <w:rFonts w:ascii="Times New Roman" w:eastAsia="微软雅黑" w:hAnsi="微软雅黑"/>
          <w:b/>
          <w:sz w:val="28"/>
          <w:szCs w:val="28"/>
          <w:u w:val="single" w:color="000000"/>
        </w:rPr>
        <w:t>扫描仪对这些瓷器进行数据采集</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对于完整的瓷器</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利用采集的数据在</w:t>
      </w:r>
      <w:r>
        <w:rPr>
          <w:rFonts w:ascii="Times New Roman" w:eastAsia="微软雅黑" w:hAnsi="Times New Roman"/>
          <w:b/>
          <w:sz w:val="28"/>
          <w:szCs w:val="28"/>
          <w:u w:val="single" w:color="000000"/>
        </w:rPr>
        <w:t>3D</w:t>
      </w:r>
      <w:r>
        <w:rPr>
          <w:rFonts w:ascii="Times New Roman" w:eastAsia="微软雅黑" w:hAnsi="微软雅黑"/>
          <w:b/>
          <w:sz w:val="28"/>
          <w:szCs w:val="28"/>
          <w:u w:val="single" w:color="000000"/>
        </w:rPr>
        <w:t>打印出的模型上制作好硅胶保护套</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给瓷器穿上后再提取</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②</w:t>
      </w:r>
      <w:r>
        <w:rPr>
          <w:rFonts w:ascii="Times New Roman" w:eastAsia="微软雅黑" w:hAnsi="微软雅黑"/>
          <w:b/>
          <w:sz w:val="28"/>
          <w:szCs w:val="28"/>
          <w:u w:val="single" w:color="000000"/>
        </w:rPr>
        <w:t>对破碎的瓷器</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用高光谱数据采集与分析的技术来识别其物质的构成</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加上之前扫描收集到的三维数据</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对结构进行三维重建</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进行虚拟修复</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再进行实物修复恢复原貌。　</w:t>
      </w:r>
      <w:r>
        <w:rPr>
          <w:rFonts w:ascii="Times New Roman" w:eastAsia="微软雅黑" w:hAnsi="Times New Roman"/>
          <w:b/>
          <w:sz w:val="28"/>
          <w:szCs w:val="28"/>
          <w:u w:val="single" w:color="000000"/>
        </w:rPr>
        <w:t> </w:t>
      </w:r>
    </w:p>
    <w:p>
      <w:pPr>
        <w:pStyle w:val="a0"/>
        <w:rPr>
          <w:rFonts w:ascii="Times New Roman" w:eastAsia="微软雅黑" w:hAnsi="Times New Roman" w:hint="eastAsia"/>
          <w:sz w:val="28"/>
          <w:szCs w:val="28"/>
        </w:rPr>
      </w:pPr>
      <w:r>
        <w:rPr>
          <w:rFonts w:ascii="Times New Roman" w:eastAsia="微软雅黑" w:hAnsi="Times New Roman"/>
          <w:sz w:val="28"/>
          <w:szCs w:val="28"/>
          <w:lang w:val="x-none"/>
        </w:rPr>
        <w:pict>
          <v:shape id="_x0000_i1027" type="#_x0000_t75" alt=" " style="width:510pt;height:33pt" coordsize="21600,21600" filled="f" stroked="f">
            <v:imagedata r:id="rId15" o:title="2147500924;FounderCES"/>
            <o:lock v:ext="edit" aspectratio="t"/>
            <w10:anchorlock/>
          </v:shape>
        </w:pic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Times New Roman" w:eastAsia="微软雅黑" w:hAnsi="Times New Roman"/>
          <w:sz w:val="28"/>
          <w:szCs w:val="28"/>
        </w:rPr>
        <w:t>1.</w:t>
      </w:r>
      <w:r>
        <w:rPr>
          <w:rFonts w:ascii="Times New Roman" w:eastAsia="微软雅黑" w:hAnsi="微软雅黑"/>
          <w:sz w:val="28"/>
          <w:szCs w:val="28"/>
        </w:rPr>
        <w:t>文本概念</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连续性文本是由句子和段落构成的文本</w:t>
      </w:r>
      <w:r>
        <w:rPr>
          <w:rFonts w:ascii="Times New Roman" w:eastAsia="微软雅黑" w:hAnsi="Times New Roman"/>
          <w:sz w:val="28"/>
          <w:szCs w:val="28"/>
        </w:rPr>
        <w:t>,</w:t>
      </w:r>
      <w:r>
        <w:rPr>
          <w:rFonts w:ascii="Times New Roman" w:eastAsia="微软雅黑" w:hAnsi="微软雅黑"/>
          <w:sz w:val="28"/>
          <w:szCs w:val="28"/>
        </w:rPr>
        <w:t>如小说、散文等。所谓</w:t>
      </w:r>
      <w:r>
        <w:rPr>
          <w:rFonts w:ascii="Times New Roman" w:eastAsia="微软雅黑" w:hAnsi="Times New Roman"/>
          <w:sz w:val="28"/>
          <w:szCs w:val="28"/>
        </w:rPr>
        <w:t>“</w:t>
      </w:r>
      <w:r>
        <w:rPr>
          <w:rFonts w:ascii="Times New Roman" w:eastAsia="微软雅黑" w:hAnsi="微软雅黑"/>
          <w:sz w:val="28"/>
          <w:szCs w:val="28"/>
        </w:rPr>
        <w:t>非连续性文本</w:t>
      </w:r>
      <w:r>
        <w:rPr>
          <w:rFonts w:ascii="Times New Roman" w:eastAsia="微软雅黑" w:hAnsi="Times New Roman"/>
          <w:sz w:val="28"/>
          <w:szCs w:val="28"/>
        </w:rPr>
        <w:t>”,</w:t>
      </w:r>
      <w:r>
        <w:rPr>
          <w:rFonts w:ascii="Times New Roman" w:eastAsia="微软雅黑" w:hAnsi="微软雅黑"/>
          <w:sz w:val="28"/>
          <w:szCs w:val="28"/>
        </w:rPr>
        <w:t>是相对于连续性文本而言的阅读材料</w:t>
      </w:r>
      <w:r>
        <w:rPr>
          <w:rFonts w:ascii="Times New Roman" w:eastAsia="微软雅黑" w:hAnsi="Times New Roman"/>
          <w:sz w:val="28"/>
          <w:szCs w:val="28"/>
        </w:rPr>
        <w:t>,</w:t>
      </w:r>
      <w:r>
        <w:rPr>
          <w:rFonts w:ascii="Times New Roman" w:eastAsia="微软雅黑" w:hAnsi="微软雅黑"/>
          <w:sz w:val="28"/>
          <w:szCs w:val="28"/>
        </w:rPr>
        <w:t>多以文字材料和统计图表、图画等相结合的形式呈现。</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文本特点</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在内容上</w:t>
      </w:r>
      <w:r>
        <w:rPr>
          <w:rFonts w:ascii="Times New Roman" w:eastAsia="微软雅黑" w:hAnsi="Times New Roman"/>
          <w:sz w:val="28"/>
          <w:szCs w:val="28"/>
        </w:rPr>
        <w:t>,</w:t>
      </w:r>
      <w:r>
        <w:rPr>
          <w:rFonts w:ascii="Times New Roman" w:eastAsia="微软雅黑" w:hAnsi="微软雅黑"/>
          <w:sz w:val="28"/>
          <w:szCs w:val="28"/>
        </w:rPr>
        <w:t>非连续性文本大多由多种材料组成</w:t>
      </w:r>
      <w:r>
        <w:rPr>
          <w:rFonts w:ascii="Times New Roman" w:eastAsia="微软雅黑" w:hAnsi="Times New Roman"/>
          <w:sz w:val="28"/>
          <w:szCs w:val="28"/>
        </w:rPr>
        <w:t>,</w:t>
      </w:r>
      <w:r>
        <w:rPr>
          <w:rFonts w:ascii="Times New Roman" w:eastAsia="微软雅黑" w:hAnsi="微软雅黑"/>
          <w:sz w:val="28"/>
          <w:szCs w:val="28"/>
        </w:rPr>
        <w:t>除了文字之外</w:t>
      </w:r>
      <w:r>
        <w:rPr>
          <w:rFonts w:ascii="Times New Roman" w:eastAsia="微软雅黑" w:hAnsi="Times New Roman"/>
          <w:sz w:val="28"/>
          <w:szCs w:val="28"/>
        </w:rPr>
        <w:t>,</w:t>
      </w:r>
      <w:r>
        <w:rPr>
          <w:rFonts w:ascii="Times New Roman" w:eastAsia="微软雅黑" w:hAnsi="微软雅黑"/>
          <w:sz w:val="28"/>
          <w:szCs w:val="28"/>
        </w:rPr>
        <w:t>还有数据表格、图表和曲线图、图解文字、凭证单、说明书、广告、地图、清单、时刻表、目录、索引等</w:t>
      </w:r>
      <w:r>
        <w:rPr>
          <w:rFonts w:ascii="Times New Roman" w:eastAsia="微软雅黑" w:hAnsi="Times New Roman"/>
          <w:sz w:val="28"/>
          <w:szCs w:val="28"/>
        </w:rPr>
        <w:t>,</w:t>
      </w:r>
      <w:r>
        <w:rPr>
          <w:rFonts w:ascii="Times New Roman" w:eastAsia="微软雅黑" w:hAnsi="微软雅黑"/>
          <w:sz w:val="28"/>
          <w:szCs w:val="28"/>
        </w:rPr>
        <w:t>具有直观、简明、醒目、信息量大、概括性强、易于比较等特点</w:t>
      </w:r>
      <w:r>
        <w:rPr>
          <w:rFonts w:ascii="Times New Roman" w:eastAsia="微软雅黑" w:hAnsi="Times New Roman"/>
          <w:sz w:val="28"/>
          <w:szCs w:val="28"/>
        </w:rPr>
        <w:t>,“</w:t>
      </w:r>
      <w:r>
        <w:rPr>
          <w:rFonts w:ascii="Times New Roman" w:eastAsia="微软雅黑" w:hAnsi="微软雅黑"/>
          <w:sz w:val="28"/>
          <w:szCs w:val="28"/>
        </w:rPr>
        <w:t>非连续性文本阅读</w:t>
      </w:r>
      <w:r>
        <w:rPr>
          <w:rFonts w:ascii="Times New Roman" w:eastAsia="微软雅黑" w:hAnsi="Times New Roman"/>
          <w:sz w:val="28"/>
          <w:szCs w:val="28"/>
        </w:rPr>
        <w:t>”</w:t>
      </w:r>
      <w:r>
        <w:rPr>
          <w:rFonts w:ascii="Times New Roman" w:eastAsia="微软雅黑" w:hAnsi="微软雅黑"/>
          <w:sz w:val="28"/>
          <w:szCs w:val="28"/>
        </w:rPr>
        <w:t>所选文本虽然</w:t>
      </w:r>
      <w:r>
        <w:rPr>
          <w:rFonts w:ascii="Times New Roman" w:eastAsia="微软雅黑" w:hAnsi="Times New Roman"/>
          <w:sz w:val="28"/>
          <w:szCs w:val="28"/>
        </w:rPr>
        <w:t>“</w:t>
      </w:r>
      <w:r>
        <w:rPr>
          <w:rFonts w:ascii="Times New Roman" w:eastAsia="微软雅黑" w:hAnsi="微软雅黑"/>
          <w:sz w:val="28"/>
          <w:szCs w:val="28"/>
        </w:rPr>
        <w:t>不连续</w:t>
      </w:r>
      <w:r>
        <w:rPr>
          <w:rFonts w:ascii="Times New Roman" w:eastAsia="微软雅黑" w:hAnsi="Times New Roman"/>
          <w:sz w:val="28"/>
          <w:szCs w:val="28"/>
        </w:rPr>
        <w:t>”,</w:t>
      </w:r>
      <w:r>
        <w:rPr>
          <w:rFonts w:ascii="Times New Roman" w:eastAsia="微软雅黑" w:hAnsi="微软雅黑"/>
          <w:sz w:val="28"/>
          <w:szCs w:val="28"/>
        </w:rPr>
        <w:t>却具有</w:t>
      </w:r>
      <w:r>
        <w:rPr>
          <w:rFonts w:ascii="Times New Roman" w:eastAsia="微软雅黑" w:hAnsi="Times New Roman"/>
          <w:sz w:val="28"/>
          <w:szCs w:val="28"/>
        </w:rPr>
        <w:t>“</w:t>
      </w:r>
      <w:r>
        <w:rPr>
          <w:rFonts w:ascii="Times New Roman" w:eastAsia="微软雅黑" w:hAnsi="微软雅黑"/>
          <w:sz w:val="28"/>
          <w:szCs w:val="28"/>
        </w:rPr>
        <w:t>相关性</w:t>
      </w:r>
      <w:r>
        <w:rPr>
          <w:rFonts w:ascii="Times New Roman" w:eastAsia="微软雅黑" w:hAnsi="Times New Roman"/>
          <w:sz w:val="28"/>
          <w:szCs w:val="28"/>
        </w:rPr>
        <w:t>”,</w:t>
      </w:r>
      <w:r>
        <w:rPr>
          <w:rFonts w:ascii="Times New Roman" w:eastAsia="微软雅黑" w:hAnsi="微软雅黑"/>
          <w:sz w:val="28"/>
          <w:szCs w:val="28"/>
        </w:rPr>
        <w:t>即它们都必须紧扣</w:t>
      </w:r>
      <w:r>
        <w:rPr>
          <w:rFonts w:ascii="Times New Roman" w:eastAsia="微软雅黑" w:hAnsi="Times New Roman"/>
          <w:sz w:val="28"/>
          <w:szCs w:val="28"/>
        </w:rPr>
        <w:t>(</w:t>
      </w:r>
      <w:r>
        <w:rPr>
          <w:rFonts w:ascii="Times New Roman" w:eastAsia="微软雅黑" w:hAnsi="微软雅黑"/>
          <w:sz w:val="28"/>
          <w:szCs w:val="28"/>
        </w:rPr>
        <w:t>围绕</w:t>
      </w:r>
      <w:r>
        <w:rPr>
          <w:rFonts w:ascii="Times New Roman" w:eastAsia="微软雅黑" w:hAnsi="Times New Roman"/>
          <w:sz w:val="28"/>
          <w:szCs w:val="28"/>
        </w:rPr>
        <w:t>)</w:t>
      </w:r>
      <w:r>
        <w:rPr>
          <w:rFonts w:ascii="Times New Roman" w:eastAsia="微软雅黑" w:hAnsi="微软雅黑"/>
          <w:sz w:val="28"/>
          <w:szCs w:val="28"/>
        </w:rPr>
        <w:t>一个主题展开。如何有效地整合并利用这些信息</w:t>
      </w:r>
      <w:r>
        <w:rPr>
          <w:rFonts w:ascii="Times New Roman" w:eastAsia="微软雅黑" w:hAnsi="Times New Roman"/>
          <w:sz w:val="28"/>
          <w:szCs w:val="28"/>
        </w:rPr>
        <w:t>,</w:t>
      </w:r>
      <w:r>
        <w:rPr>
          <w:rFonts w:ascii="Times New Roman" w:eastAsia="微软雅黑" w:hAnsi="微软雅黑"/>
          <w:sz w:val="28"/>
          <w:szCs w:val="28"/>
        </w:rPr>
        <w:t>无疑将成为网络时代考生的重要能力之一。</w:t>
      </w:r>
    </w:p>
    <w:p>
      <w:pPr>
        <w:pStyle w:val="a0"/>
        <w:rPr>
          <w:rFonts w:ascii="Times New Roman" w:eastAsia="微软雅黑" w:hAnsi="Times New Roman" w:hint="eastAsia"/>
          <w:sz w:val="28"/>
          <w:szCs w:val="28"/>
        </w:rPr>
      </w:pPr>
      <w:r>
        <w:rPr>
          <w:rFonts w:ascii="Times New Roman" w:eastAsia="微软雅黑" w:hAnsi="Times New Roman"/>
          <w:sz w:val="28"/>
          <w:szCs w:val="28"/>
          <w:lang w:val="x-none"/>
        </w:rPr>
        <w:pict>
          <v:shape id="_x0000_i1028" type="#_x0000_t75" alt=" " style="width:510pt;height:33pt" coordsize="21600,21600" filled="f" stroked="f">
            <v:imagedata r:id="rId16" o:title="2147500931;FounderCES"/>
            <o:lock v:ext="edit" aspectratio="t"/>
            <w10:anchorlock/>
          </v:shape>
        </w:pict>
      </w:r>
    </w:p>
    <w:p>
      <w:pPr>
        <w:pStyle w:val="a0"/>
        <w:rPr>
          <w:rFonts w:ascii="Times New Roman" w:eastAsia="微软雅黑" w:hAnsi="Times New Roman"/>
          <w:sz w:val="28"/>
          <w:szCs w:val="28"/>
        </w:rPr>
        <w:sectPr>
          <w:headerReference w:type="even" r:id="rId17"/>
          <w:headerReference w:type="first" r:id="rId18"/>
          <w:type w:val="nextPage"/>
          <w:pgSz w:w="11906" w:h="16838"/>
          <w:pgMar w:top="1440" w:right="1800" w:bottom="1440" w:left="1800" w:header="851" w:footer="992" w:gutter="0"/>
          <w:pgNumType w:start="5"/>
          <w:cols w:num="1" w:space="425"/>
          <w:titlePg w:val="0"/>
          <w:docGrid w:type="lines" w:linePitch="312" w:charSpace="0"/>
        </w:sectPr>
      </w:pPr>
      <w:r>
        <w:rPr>
          <w:rFonts w:ascii="Times New Roman" w:eastAsia="微软雅黑" w:hAnsi="微软雅黑"/>
          <w:sz w:val="28"/>
          <w:szCs w:val="28"/>
        </w:rPr>
        <w:t>　　一、阅读方法</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非连续性文本的阅读</w:t>
      </w:r>
      <w:r>
        <w:rPr>
          <w:rFonts w:ascii="Times New Roman" w:eastAsia="微软雅黑" w:hAnsi="Times New Roman"/>
          <w:sz w:val="28"/>
          <w:szCs w:val="28"/>
        </w:rPr>
        <w:t>,</w:t>
      </w:r>
      <w:r>
        <w:rPr>
          <w:rFonts w:ascii="Times New Roman" w:eastAsia="微软雅黑" w:hAnsi="微软雅黑"/>
          <w:sz w:val="28"/>
          <w:szCs w:val="28"/>
        </w:rPr>
        <w:t>主要考查获取信息、分析解释信息、评价信息的能力</w:t>
      </w:r>
      <w:r>
        <w:rPr>
          <w:rFonts w:ascii="Times New Roman" w:eastAsia="微软雅黑" w:hAnsi="Times New Roman"/>
          <w:sz w:val="28"/>
          <w:szCs w:val="28"/>
        </w:rPr>
        <w:t>,</w:t>
      </w:r>
      <w:r>
        <w:rPr>
          <w:rFonts w:ascii="Times New Roman" w:eastAsia="微软雅黑" w:hAnsi="微软雅黑"/>
          <w:sz w:val="28"/>
          <w:szCs w:val="28"/>
        </w:rPr>
        <w:t>以及在不同情境中灵活运用文本信息解决实际问题的能力。在阅读过程中</w:t>
      </w:r>
      <w:r>
        <w:rPr>
          <w:rFonts w:ascii="Times New Roman" w:eastAsia="微软雅黑" w:hAnsi="Times New Roman"/>
          <w:sz w:val="28"/>
          <w:szCs w:val="28"/>
        </w:rPr>
        <w:t>,</w:t>
      </w:r>
      <w:r>
        <w:rPr>
          <w:rFonts w:ascii="Times New Roman" w:eastAsia="微软雅黑" w:hAnsi="微软雅黑"/>
          <w:sz w:val="28"/>
          <w:szCs w:val="28"/>
        </w:rPr>
        <w:t>我们要注意以下几个方面</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内容概括型</w:t>
      </w:r>
      <w:r>
        <w:rPr>
          <w:rFonts w:ascii="Times New Roman" w:eastAsia="微软雅黑" w:hAnsi="Times New Roman"/>
          <w:sz w:val="28"/>
          <w:szCs w:val="28"/>
        </w:rPr>
        <w:t>:</w:t>
      </w:r>
      <w:r>
        <w:rPr>
          <w:rFonts w:ascii="Times New Roman" w:eastAsia="微软雅黑" w:hAnsi="微软雅黑"/>
          <w:sz w:val="28"/>
          <w:szCs w:val="28"/>
        </w:rPr>
        <w:t>通读文本</w:t>
      </w:r>
      <w:r>
        <w:rPr>
          <w:rFonts w:ascii="Times New Roman" w:eastAsia="微软雅黑" w:hAnsi="Times New Roman"/>
          <w:sz w:val="28"/>
          <w:szCs w:val="28"/>
        </w:rPr>
        <w:t>,</w:t>
      </w:r>
      <w:r>
        <w:rPr>
          <w:rFonts w:ascii="Times New Roman" w:eastAsia="微软雅黑" w:hAnsi="微软雅黑"/>
          <w:sz w:val="28"/>
          <w:szCs w:val="28"/>
        </w:rPr>
        <w:t>整体感知</w:t>
      </w:r>
      <w:r>
        <w:rPr>
          <w:rFonts w:ascii="Times New Roman" w:eastAsia="微软雅黑" w:hAnsi="Times New Roman"/>
          <w:sz w:val="28"/>
          <w:szCs w:val="28"/>
        </w:rPr>
        <w:t>,</w:t>
      </w:r>
      <w:r>
        <w:rPr>
          <w:rFonts w:ascii="Times New Roman" w:eastAsia="微软雅黑" w:hAnsi="微软雅黑"/>
          <w:sz w:val="28"/>
          <w:szCs w:val="28"/>
        </w:rPr>
        <w:t>圈点勾画</w:t>
      </w:r>
      <w:r>
        <w:rPr>
          <w:rFonts w:ascii="Times New Roman" w:eastAsia="微软雅黑" w:hAnsi="Times New Roman"/>
          <w:sz w:val="28"/>
          <w:szCs w:val="28"/>
        </w:rPr>
        <w:t>,</w:t>
      </w:r>
      <w:r>
        <w:rPr>
          <w:rFonts w:ascii="Times New Roman" w:eastAsia="微软雅黑" w:hAnsi="微软雅黑"/>
          <w:sz w:val="28"/>
          <w:szCs w:val="28"/>
        </w:rPr>
        <w:t>关注标题。</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概念阐释型</w:t>
      </w:r>
      <w:r>
        <w:rPr>
          <w:rFonts w:ascii="Times New Roman" w:eastAsia="微软雅黑" w:hAnsi="Times New Roman"/>
          <w:sz w:val="28"/>
          <w:szCs w:val="28"/>
        </w:rPr>
        <w:t>:</w:t>
      </w:r>
      <w:r>
        <w:rPr>
          <w:rFonts w:ascii="Times New Roman" w:eastAsia="微软雅黑" w:hAnsi="微软雅黑"/>
          <w:sz w:val="28"/>
          <w:szCs w:val="28"/>
        </w:rPr>
        <w:t>紧抓关键词</w:t>
      </w:r>
      <w:r>
        <w:rPr>
          <w:rFonts w:ascii="Times New Roman" w:eastAsia="微软雅黑" w:hAnsi="Times New Roman"/>
          <w:sz w:val="28"/>
          <w:szCs w:val="28"/>
        </w:rPr>
        <w:t>,</w:t>
      </w:r>
      <w:r>
        <w:rPr>
          <w:rFonts w:ascii="Times New Roman" w:eastAsia="微软雅黑" w:hAnsi="微软雅黑"/>
          <w:sz w:val="28"/>
          <w:szCs w:val="28"/>
        </w:rPr>
        <w:t>原文定位</w:t>
      </w:r>
      <w:r>
        <w:rPr>
          <w:rFonts w:ascii="Times New Roman" w:eastAsia="微软雅黑" w:hAnsi="Times New Roman"/>
          <w:sz w:val="28"/>
          <w:szCs w:val="28"/>
        </w:rPr>
        <w:t>,</w:t>
      </w:r>
      <w:r>
        <w:rPr>
          <w:rFonts w:ascii="Times New Roman" w:eastAsia="微软雅黑" w:hAnsi="微软雅黑"/>
          <w:sz w:val="28"/>
          <w:szCs w:val="28"/>
        </w:rPr>
        <w:t>瞻前顾后</w:t>
      </w:r>
      <w:r>
        <w:rPr>
          <w:rFonts w:ascii="Times New Roman" w:eastAsia="微软雅黑" w:hAnsi="Times New Roman"/>
          <w:sz w:val="28"/>
          <w:szCs w:val="28"/>
        </w:rPr>
        <w:t>,</w:t>
      </w:r>
      <w:r>
        <w:rPr>
          <w:rFonts w:ascii="Times New Roman" w:eastAsia="微软雅黑" w:hAnsi="微软雅黑"/>
          <w:sz w:val="28"/>
          <w:szCs w:val="28"/>
        </w:rPr>
        <w:t>有机整合。</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w:t>
      </w:r>
      <w:r>
        <w:rPr>
          <w:rFonts w:ascii="Times New Roman" w:eastAsia="微软雅黑" w:hAnsi="微软雅黑"/>
          <w:sz w:val="28"/>
          <w:szCs w:val="28"/>
        </w:rPr>
        <w:t>分条归纳型</w:t>
      </w:r>
      <w:r>
        <w:rPr>
          <w:rFonts w:ascii="Times New Roman" w:eastAsia="微软雅黑" w:hAnsi="Times New Roman"/>
          <w:sz w:val="28"/>
          <w:szCs w:val="28"/>
        </w:rPr>
        <w:t>:</w:t>
      </w:r>
      <w:r>
        <w:rPr>
          <w:rFonts w:ascii="Times New Roman" w:eastAsia="微软雅黑" w:hAnsi="微软雅黑"/>
          <w:sz w:val="28"/>
          <w:szCs w:val="28"/>
        </w:rPr>
        <w:t>读题定位</w:t>
      </w:r>
      <w:r>
        <w:rPr>
          <w:rFonts w:ascii="Times New Roman" w:eastAsia="微软雅黑" w:hAnsi="Times New Roman"/>
          <w:sz w:val="28"/>
          <w:szCs w:val="28"/>
        </w:rPr>
        <w:t>,</w:t>
      </w:r>
      <w:r>
        <w:rPr>
          <w:rFonts w:ascii="Times New Roman" w:eastAsia="微软雅黑" w:hAnsi="微软雅黑"/>
          <w:sz w:val="28"/>
          <w:szCs w:val="28"/>
        </w:rPr>
        <w:t>逐条归纳</w:t>
      </w:r>
      <w:r>
        <w:rPr>
          <w:rFonts w:ascii="Times New Roman" w:eastAsia="微软雅黑" w:hAnsi="Times New Roman"/>
          <w:sz w:val="28"/>
          <w:szCs w:val="28"/>
        </w:rPr>
        <w:t>,</w:t>
      </w:r>
      <w:r>
        <w:rPr>
          <w:rFonts w:ascii="Times New Roman" w:eastAsia="微软雅黑" w:hAnsi="微软雅黑"/>
          <w:sz w:val="28"/>
          <w:szCs w:val="28"/>
        </w:rPr>
        <w:t>同类合并</w:t>
      </w:r>
      <w:r>
        <w:rPr>
          <w:rFonts w:ascii="Times New Roman" w:eastAsia="微软雅黑" w:hAnsi="Times New Roman"/>
          <w:sz w:val="28"/>
          <w:szCs w:val="28"/>
        </w:rPr>
        <w:t>,</w:t>
      </w:r>
      <w:r>
        <w:rPr>
          <w:rFonts w:ascii="Times New Roman" w:eastAsia="微软雅黑" w:hAnsi="微软雅黑"/>
          <w:sz w:val="28"/>
          <w:szCs w:val="28"/>
        </w:rPr>
        <w:t>有机整合。</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(4)</w:t>
      </w:r>
      <w:r>
        <w:rPr>
          <w:rFonts w:ascii="Times New Roman" w:eastAsia="微软雅黑" w:hAnsi="微软雅黑"/>
          <w:sz w:val="28"/>
          <w:szCs w:val="28"/>
        </w:rPr>
        <w:t>建议看法型</w:t>
      </w:r>
      <w:r>
        <w:rPr>
          <w:rFonts w:ascii="Times New Roman" w:eastAsia="微软雅黑" w:hAnsi="Times New Roman"/>
          <w:sz w:val="28"/>
          <w:szCs w:val="28"/>
        </w:rPr>
        <w:t>:</w:t>
      </w:r>
      <w:r>
        <w:rPr>
          <w:rFonts w:ascii="Times New Roman" w:eastAsia="微软雅黑" w:hAnsi="微软雅黑"/>
          <w:sz w:val="28"/>
          <w:szCs w:val="28"/>
        </w:rPr>
        <w:t>定向搜索</w:t>
      </w:r>
      <w:r>
        <w:rPr>
          <w:rFonts w:ascii="Times New Roman" w:eastAsia="微软雅黑" w:hAnsi="Times New Roman"/>
          <w:sz w:val="28"/>
          <w:szCs w:val="28"/>
        </w:rPr>
        <w:t>,</w:t>
      </w:r>
      <w:r>
        <w:rPr>
          <w:rFonts w:ascii="Times New Roman" w:eastAsia="微软雅黑" w:hAnsi="微软雅黑"/>
          <w:sz w:val="28"/>
          <w:szCs w:val="28"/>
        </w:rPr>
        <w:t>依据原文</w:t>
      </w:r>
      <w:r>
        <w:rPr>
          <w:rFonts w:ascii="Times New Roman" w:eastAsia="微软雅黑" w:hAnsi="Times New Roman"/>
          <w:sz w:val="28"/>
          <w:szCs w:val="28"/>
        </w:rPr>
        <w:t>,</w:t>
      </w:r>
      <w:r>
        <w:rPr>
          <w:rFonts w:ascii="Times New Roman" w:eastAsia="微软雅黑" w:hAnsi="微软雅黑"/>
          <w:sz w:val="28"/>
          <w:szCs w:val="28"/>
        </w:rPr>
        <w:t>逐条提炼</w:t>
      </w:r>
      <w:r>
        <w:rPr>
          <w:rFonts w:ascii="Times New Roman" w:eastAsia="微软雅黑" w:hAnsi="Times New Roman"/>
          <w:sz w:val="28"/>
          <w:szCs w:val="28"/>
        </w:rPr>
        <w:t>,</w:t>
      </w:r>
      <w:r>
        <w:rPr>
          <w:rFonts w:ascii="Times New Roman" w:eastAsia="微软雅黑" w:hAnsi="微软雅黑"/>
          <w:sz w:val="28"/>
          <w:szCs w:val="28"/>
        </w:rPr>
        <w:t>借</w:t>
      </w:r>
      <w:r>
        <w:rPr>
          <w:rFonts w:ascii="Times New Roman" w:eastAsia="微软雅黑" w:hAnsi="Times New Roman"/>
          <w:sz w:val="28"/>
          <w:szCs w:val="28"/>
        </w:rPr>
        <w:t>“</w:t>
      </w:r>
      <w:r>
        <w:rPr>
          <w:rFonts w:ascii="Times New Roman" w:eastAsia="微软雅黑" w:hAnsi="微软雅黑"/>
          <w:sz w:val="28"/>
          <w:szCs w:val="28"/>
        </w:rPr>
        <w:t>题</w:t>
      </w:r>
      <w:r>
        <w:rPr>
          <w:rFonts w:ascii="Times New Roman" w:eastAsia="微软雅黑" w:hAnsi="Times New Roman"/>
          <w:sz w:val="28"/>
          <w:szCs w:val="28"/>
        </w:rPr>
        <w:t>”</w:t>
      </w:r>
      <w:r>
        <w:rPr>
          <w:rFonts w:ascii="Times New Roman" w:eastAsia="微软雅黑" w:hAnsi="微软雅黑"/>
          <w:sz w:val="28"/>
          <w:szCs w:val="28"/>
        </w:rPr>
        <w:t>发挥</w:t>
      </w:r>
      <w:r>
        <w:rPr>
          <w:rFonts w:ascii="Times New Roman" w:eastAsia="微软雅黑" w:hAnsi="Times New Roman"/>
          <w:sz w:val="28"/>
          <w:szCs w:val="28"/>
        </w:rPr>
        <w:t>,</w:t>
      </w:r>
      <w:r>
        <w:rPr>
          <w:rFonts w:ascii="Times New Roman" w:eastAsia="微软雅黑" w:hAnsi="微软雅黑"/>
          <w:sz w:val="28"/>
          <w:szCs w:val="28"/>
        </w:rPr>
        <w:t>分条表述。</w:t>
      </w:r>
    </w:p>
    <w:p>
      <w:pPr>
        <w:pStyle w:val="a0"/>
        <w:rPr>
          <w:rFonts w:ascii="Times New Roman" w:eastAsia="微软雅黑" w:hAnsi="Times New Roman"/>
          <w:sz w:val="28"/>
          <w:szCs w:val="28"/>
        </w:rPr>
      </w:pPr>
      <w:r>
        <w:rPr>
          <w:rFonts w:ascii="Times New Roman" w:eastAsia="微软雅黑" w:hAnsi="微软雅黑"/>
          <w:sz w:val="28"/>
          <w:szCs w:val="28"/>
        </w:rPr>
        <w:t>信息的提取与整合</w:t>
      </w:r>
      <w:r>
        <w:rPr>
          <w:rFonts w:ascii="Times New Roman" w:eastAsia="微软雅黑" w:hAnsi="Times New Roman"/>
          <w:sz w:val="28"/>
          <w:szCs w:val="28"/>
        </w:rPr>
        <w:t xml:space="preserve"> </w:t>
      </w:r>
      <w:r>
        <w:rPr>
          <w:rFonts w:ascii="Times New Roman" w:eastAsia="微软雅黑" w:hAnsi="微软雅黑"/>
          <w:sz w:val="28"/>
          <w:szCs w:val="28"/>
        </w:rPr>
        <w:t>定位</w:t>
      </w:r>
      <w:r>
        <w:rPr>
          <w:rFonts w:ascii="Times New Roman" w:eastAsia="微软雅黑" w:hAnsi="Times New Roman"/>
          <w:sz w:val="28"/>
          <w:szCs w:val="28"/>
        </w:rPr>
        <w:t>(</w:t>
      </w:r>
      <w:r>
        <w:rPr>
          <w:rFonts w:ascii="Times New Roman" w:eastAsia="微软雅黑" w:hAnsi="微软雅黑"/>
          <w:sz w:val="28"/>
          <w:szCs w:val="28"/>
        </w:rPr>
        <w:t>抓关键词</w:t>
      </w:r>
      <w:r>
        <w:rPr>
          <w:rFonts w:ascii="Times New Roman" w:eastAsia="微软雅黑" w:hAnsi="Times New Roman"/>
          <w:sz w:val="28"/>
          <w:szCs w:val="28"/>
        </w:rPr>
        <w:t>)——</w:t>
      </w:r>
      <w:r>
        <w:rPr>
          <w:rFonts w:ascii="Times New Roman" w:eastAsia="微软雅黑" w:hAnsi="微软雅黑"/>
          <w:sz w:val="28"/>
          <w:szCs w:val="28"/>
        </w:rPr>
        <w:t>取舍</w:t>
      </w:r>
      <w:r>
        <w:rPr>
          <w:rFonts w:ascii="Times New Roman" w:eastAsia="微软雅黑" w:hAnsi="Times New Roman"/>
          <w:sz w:val="28"/>
          <w:szCs w:val="28"/>
        </w:rPr>
        <w:t>(</w:t>
      </w:r>
      <w:r>
        <w:rPr>
          <w:rFonts w:ascii="Times New Roman" w:eastAsia="微软雅黑" w:hAnsi="微软雅黑"/>
          <w:sz w:val="28"/>
          <w:szCs w:val="28"/>
        </w:rPr>
        <w:t>理关系</w:t>
      </w:r>
      <w:r>
        <w:rPr>
          <w:rFonts w:ascii="Times New Roman" w:eastAsia="微软雅黑" w:hAnsi="Times New Roman"/>
          <w:sz w:val="28"/>
          <w:szCs w:val="28"/>
        </w:rPr>
        <w:t>)——</w:t>
      </w:r>
      <w:r>
        <w:rPr>
          <w:rFonts w:ascii="Times New Roman" w:eastAsia="微软雅黑" w:hAnsi="微软雅黑"/>
          <w:sz w:val="28"/>
          <w:szCs w:val="28"/>
        </w:rPr>
        <w:t>完善</w:t>
      </w:r>
      <w:r>
        <w:rPr>
          <w:rFonts w:ascii="Times New Roman" w:eastAsia="微软雅黑" w:hAnsi="Times New Roman"/>
          <w:sz w:val="28"/>
          <w:szCs w:val="28"/>
        </w:rPr>
        <w:t>(</w:t>
      </w:r>
      <w:r>
        <w:rPr>
          <w:rFonts w:ascii="Times New Roman" w:eastAsia="微软雅黑" w:hAnsi="微软雅黑"/>
          <w:sz w:val="28"/>
          <w:szCs w:val="28"/>
        </w:rPr>
        <w:t>深加工</w:t>
      </w:r>
      <w:r>
        <w:rPr>
          <w:rFonts w:ascii="Times New Roman" w:eastAsia="微软雅黑" w:hAnsi="Times New Roman"/>
          <w:sz w:val="28"/>
          <w:szCs w:val="28"/>
        </w:rPr>
        <w:t>)——</w:t>
      </w:r>
      <w:r>
        <w:rPr>
          <w:rFonts w:ascii="Times New Roman" w:eastAsia="微软雅黑" w:hAnsi="微软雅黑"/>
          <w:sz w:val="28"/>
          <w:szCs w:val="28"/>
        </w:rPr>
        <w:t>表述</w:t>
      </w:r>
      <w:r>
        <w:rPr>
          <w:rFonts w:ascii="Times New Roman" w:eastAsia="微软雅黑" w:hAnsi="Times New Roman"/>
          <w:sz w:val="28"/>
          <w:szCs w:val="28"/>
        </w:rPr>
        <w:t>(</w:t>
      </w:r>
      <w:r>
        <w:rPr>
          <w:rFonts w:ascii="Times New Roman" w:eastAsia="微软雅黑" w:hAnsi="微软雅黑"/>
          <w:sz w:val="28"/>
          <w:szCs w:val="28"/>
        </w:rPr>
        <w:t>美表达</w:t>
      </w:r>
      <w:r>
        <w:rPr>
          <w:rFonts w:ascii="Times New Roman" w:eastAsia="微软雅黑" w:hAnsi="Times New Roman"/>
          <w:sz w:val="28"/>
          <w:szCs w:val="28"/>
        </w:rPr>
        <w:t>)</w:t>
      </w:r>
      <w:r>
        <w:rPr>
          <w:rFonts w:ascii="Times New Roman" w:eastAsia="微软雅黑" w:hAnsi="微软雅黑"/>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小结</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(1)“</w:t>
      </w:r>
      <w:r>
        <w:rPr>
          <w:rFonts w:ascii="Times New Roman" w:eastAsia="微软雅黑" w:hAnsi="微软雅黑"/>
          <w:sz w:val="28"/>
          <w:szCs w:val="28"/>
        </w:rPr>
        <w:t>看</w:t>
      </w:r>
      <w:r>
        <w:rPr>
          <w:rFonts w:ascii="Times New Roman" w:eastAsia="微软雅黑" w:hAnsi="Times New Roman"/>
          <w:sz w:val="28"/>
          <w:szCs w:val="28"/>
        </w:rPr>
        <w:t>”</w:t>
      </w:r>
      <w:r>
        <w:rPr>
          <w:rFonts w:ascii="Times New Roman" w:eastAsia="微软雅黑" w:hAnsi="微软雅黑"/>
          <w:sz w:val="28"/>
          <w:szCs w:val="28"/>
        </w:rPr>
        <w:t>　看材料</w:t>
      </w:r>
      <w:r>
        <w:rPr>
          <w:rFonts w:ascii="Times New Roman" w:eastAsia="微软雅黑" w:hAnsi="Times New Roman"/>
          <w:sz w:val="28"/>
          <w:szCs w:val="28"/>
        </w:rPr>
        <w:t>,</w:t>
      </w:r>
      <w:r>
        <w:rPr>
          <w:rFonts w:ascii="Times New Roman" w:eastAsia="微软雅黑" w:hAnsi="微软雅黑"/>
          <w:sz w:val="28"/>
          <w:szCs w:val="28"/>
        </w:rPr>
        <w:t>圈点勾画。</w: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读</w:t>
      </w:r>
      <w:r>
        <w:rPr>
          <w:rFonts w:ascii="Times New Roman" w:eastAsia="微软雅黑" w:hAnsi="Times New Roman"/>
          <w:sz w:val="28"/>
          <w:szCs w:val="28"/>
        </w:rPr>
        <w:t>”</w:t>
      </w:r>
      <w:r>
        <w:rPr>
          <w:rFonts w:ascii="Times New Roman" w:eastAsia="微软雅黑" w:hAnsi="微软雅黑"/>
          <w:sz w:val="28"/>
          <w:szCs w:val="28"/>
        </w:rPr>
        <w:t>　读题目</w:t>
      </w:r>
      <w:r>
        <w:rPr>
          <w:rFonts w:ascii="Times New Roman" w:eastAsia="微软雅黑" w:hAnsi="Times New Roman"/>
          <w:sz w:val="28"/>
          <w:szCs w:val="28"/>
        </w:rPr>
        <w:t>,</w:t>
      </w:r>
      <w:r>
        <w:rPr>
          <w:rFonts w:ascii="Times New Roman" w:eastAsia="微软雅黑" w:hAnsi="微软雅黑"/>
          <w:sz w:val="28"/>
          <w:szCs w:val="28"/>
        </w:rPr>
        <w:t>提取关键词。</w:t>
      </w:r>
    </w:p>
    <w:p>
      <w:pPr>
        <w:pStyle w:val="a0"/>
        <w:rPr>
          <w:rFonts w:ascii="Times New Roman" w:eastAsia="微软雅黑" w:hAnsi="Times New Roman"/>
          <w:sz w:val="28"/>
          <w:szCs w:val="28"/>
        </w:rPr>
      </w:pPr>
      <w:r>
        <w:rPr>
          <w:rFonts w:ascii="Times New Roman" w:eastAsia="微软雅黑" w:hAnsi="Times New Roman"/>
          <w:sz w:val="28"/>
          <w:szCs w:val="28"/>
        </w:rPr>
        <w:t>(3)“</w:t>
      </w:r>
      <w:r>
        <w:rPr>
          <w:rFonts w:ascii="Times New Roman" w:eastAsia="微软雅黑" w:hAnsi="微软雅黑"/>
          <w:sz w:val="28"/>
          <w:szCs w:val="28"/>
        </w:rPr>
        <w:t>找</w:t>
      </w:r>
      <w:r>
        <w:rPr>
          <w:rFonts w:ascii="Times New Roman" w:eastAsia="微软雅黑" w:hAnsi="Times New Roman"/>
          <w:sz w:val="28"/>
          <w:szCs w:val="28"/>
        </w:rPr>
        <w:t>”</w:t>
      </w:r>
      <w:r>
        <w:rPr>
          <w:rFonts w:ascii="Times New Roman" w:eastAsia="微软雅黑" w:hAnsi="微软雅黑"/>
          <w:sz w:val="28"/>
          <w:szCs w:val="28"/>
        </w:rPr>
        <w:t>　找定位</w:t>
      </w:r>
      <w:r>
        <w:rPr>
          <w:rFonts w:ascii="Times New Roman" w:eastAsia="微软雅黑" w:hAnsi="Times New Roman"/>
          <w:sz w:val="28"/>
          <w:szCs w:val="28"/>
        </w:rPr>
        <w:t>,</w:t>
      </w:r>
      <w:r>
        <w:rPr>
          <w:rFonts w:ascii="Times New Roman" w:eastAsia="微软雅黑" w:hAnsi="微软雅黑"/>
          <w:sz w:val="28"/>
          <w:szCs w:val="28"/>
        </w:rPr>
        <w:t>回原文。</w:t>
      </w:r>
    </w:p>
    <w:p>
      <w:pPr>
        <w:pStyle w:val="a0"/>
        <w:rPr>
          <w:rFonts w:ascii="Times New Roman" w:eastAsia="微软雅黑" w:hAnsi="Times New Roman"/>
          <w:sz w:val="28"/>
          <w:szCs w:val="28"/>
        </w:rPr>
      </w:pPr>
      <w:r>
        <w:rPr>
          <w:rFonts w:ascii="Times New Roman" w:eastAsia="微软雅黑" w:hAnsi="Times New Roman"/>
          <w:sz w:val="28"/>
          <w:szCs w:val="28"/>
        </w:rPr>
        <w:t>(4)“</w:t>
      </w:r>
      <w:r>
        <w:rPr>
          <w:rFonts w:ascii="Times New Roman" w:eastAsia="微软雅黑" w:hAnsi="微软雅黑"/>
          <w:sz w:val="28"/>
          <w:szCs w:val="28"/>
        </w:rPr>
        <w:t>想</w:t>
      </w:r>
      <w:r>
        <w:rPr>
          <w:rFonts w:ascii="Times New Roman" w:eastAsia="微软雅黑" w:hAnsi="Times New Roman"/>
          <w:sz w:val="28"/>
          <w:szCs w:val="28"/>
        </w:rPr>
        <w:t>”</w:t>
      </w:r>
      <w:r>
        <w:rPr>
          <w:rFonts w:ascii="Times New Roman" w:eastAsia="微软雅黑" w:hAnsi="微软雅黑"/>
          <w:sz w:val="28"/>
          <w:szCs w:val="28"/>
        </w:rPr>
        <w:t>　想问题</w:t>
      </w:r>
      <w:r>
        <w:rPr>
          <w:rFonts w:ascii="Times New Roman" w:eastAsia="微软雅黑" w:hAnsi="Times New Roman"/>
          <w:sz w:val="28"/>
          <w:szCs w:val="28"/>
        </w:rPr>
        <w:t>,</w:t>
      </w:r>
      <w:r>
        <w:rPr>
          <w:rFonts w:ascii="Times New Roman" w:eastAsia="微软雅黑" w:hAnsi="微软雅黑"/>
          <w:sz w:val="28"/>
          <w:szCs w:val="28"/>
        </w:rPr>
        <w:t>提炼整合。</w:t>
      </w:r>
    </w:p>
    <w:p>
      <w:pPr>
        <w:pStyle w:val="a0"/>
        <w:rPr>
          <w:rFonts w:ascii="Times New Roman" w:eastAsia="微软雅黑" w:hAnsi="Times New Roman"/>
          <w:sz w:val="28"/>
          <w:szCs w:val="28"/>
        </w:rPr>
      </w:pPr>
      <w:r>
        <w:rPr>
          <w:rFonts w:ascii="Times New Roman" w:eastAsia="微软雅黑" w:hAnsi="Times New Roman"/>
          <w:sz w:val="28"/>
          <w:szCs w:val="28"/>
        </w:rPr>
        <w:t>(5)“</w:t>
      </w:r>
      <w:r>
        <w:rPr>
          <w:rFonts w:ascii="Times New Roman" w:eastAsia="微软雅黑" w:hAnsi="微软雅黑"/>
          <w:sz w:val="28"/>
          <w:szCs w:val="28"/>
        </w:rPr>
        <w:t>答</w:t>
      </w:r>
      <w:r>
        <w:rPr>
          <w:rFonts w:ascii="Times New Roman" w:eastAsia="微软雅黑" w:hAnsi="Times New Roman"/>
          <w:sz w:val="28"/>
          <w:szCs w:val="28"/>
        </w:rPr>
        <w:t>”</w:t>
      </w:r>
      <w:r>
        <w:rPr>
          <w:rFonts w:ascii="Times New Roman" w:eastAsia="微软雅黑" w:hAnsi="微软雅黑"/>
          <w:sz w:val="28"/>
          <w:szCs w:val="28"/>
        </w:rPr>
        <w:t>　答周全</w:t>
      </w:r>
      <w:r>
        <w:rPr>
          <w:rFonts w:ascii="Times New Roman" w:eastAsia="微软雅黑" w:hAnsi="Times New Roman"/>
          <w:sz w:val="28"/>
          <w:szCs w:val="28"/>
        </w:rPr>
        <w:t>,</w:t>
      </w:r>
      <w:r>
        <w:rPr>
          <w:rFonts w:ascii="Times New Roman" w:eastAsia="微软雅黑" w:hAnsi="微软雅黑"/>
          <w:sz w:val="28"/>
          <w:szCs w:val="28"/>
        </w:rPr>
        <w:t>扣题目。</w:t>
      </w:r>
    </w:p>
    <w:p>
      <w:pPr>
        <w:pStyle w:val="a0"/>
        <w:rPr>
          <w:rFonts w:ascii="Times New Roman" w:eastAsia="微软雅黑" w:hAnsi="Times New Roman"/>
          <w:sz w:val="28"/>
          <w:szCs w:val="28"/>
        </w:rPr>
      </w:pPr>
      <w:r>
        <w:rPr>
          <w:rFonts w:ascii="Times New Roman" w:eastAsia="微软雅黑" w:hAnsi="微软雅黑"/>
          <w:sz w:val="28"/>
          <w:szCs w:val="28"/>
        </w:rPr>
        <w:t>二、常见题型</w:t>
      </w:r>
    </w:p>
    <w:p>
      <w:pPr>
        <w:pStyle w:val="a0"/>
        <w:jc w:val="center"/>
        <w:rPr>
          <w:rFonts w:ascii="Times New Roman" w:eastAsia="微软雅黑" w:hAnsi="Times New Roman"/>
          <w:sz w:val="28"/>
          <w:szCs w:val="28"/>
        </w:rPr>
      </w:pPr>
      <w:r>
        <w:rPr>
          <w:rFonts w:ascii="Times New Roman" w:eastAsia="微软雅黑" w:hAnsi="Times New Roman"/>
          <w:sz w:val="28"/>
          <w:szCs w:val="28"/>
        </w:rPr>
        <w:t>(</w:t>
      </w:r>
      <w:r>
        <w:rPr>
          <w:rFonts w:ascii="Times New Roman" w:eastAsia="微软雅黑" w:hAnsi="微软雅黑"/>
          <w:sz w:val="28"/>
          <w:szCs w:val="28"/>
        </w:rPr>
        <w:t>一</w:t>
      </w:r>
      <w:r>
        <w:rPr>
          <w:rFonts w:ascii="Times New Roman" w:eastAsia="微软雅黑" w:hAnsi="Times New Roman"/>
          <w:sz w:val="28"/>
          <w:szCs w:val="28"/>
        </w:rPr>
        <w:t>)</w:t>
      </w:r>
      <w:r>
        <w:rPr>
          <w:rFonts w:ascii="Times New Roman" w:eastAsia="微软雅黑" w:hAnsi="微软雅黑"/>
          <w:sz w:val="28"/>
          <w:szCs w:val="28"/>
        </w:rPr>
        <w:t>选择题</w:t>
      </w:r>
      <w:r>
        <w:rPr>
          <w:rFonts w:ascii="Times New Roman" w:eastAsia="微软雅黑" w:hAnsi="Times New Roman"/>
          <w:sz w:val="28"/>
          <w:szCs w:val="28"/>
        </w:rPr>
        <w:t>(</w:t>
      </w:r>
      <w:r>
        <w:rPr>
          <w:rFonts w:ascii="Times New Roman" w:eastAsia="微软雅黑" w:hAnsi="微软雅黑"/>
          <w:sz w:val="28"/>
          <w:szCs w:val="28"/>
        </w:rPr>
        <w:t>理解分析</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选择题属于非连续性文本中的常见题型</w:t>
      </w:r>
      <w:r>
        <w:rPr>
          <w:rFonts w:ascii="Times New Roman" w:eastAsia="微软雅黑" w:hAnsi="Times New Roman"/>
          <w:sz w:val="28"/>
          <w:szCs w:val="28"/>
        </w:rPr>
        <w:t>,</w:t>
      </w:r>
      <w:r>
        <w:rPr>
          <w:rFonts w:ascii="Times New Roman" w:eastAsia="微软雅黑" w:hAnsi="微软雅黑"/>
          <w:sz w:val="28"/>
          <w:szCs w:val="28"/>
        </w:rPr>
        <w:t>一般考查考生的理解和分析能力。解答时需要对阅读材料中的信息进行分析判断或印证</w:t>
      </w:r>
      <w:r>
        <w:rPr>
          <w:rFonts w:ascii="Times New Roman" w:eastAsia="微软雅黑" w:hAnsi="Times New Roman"/>
          <w:sz w:val="28"/>
          <w:szCs w:val="28"/>
        </w:rPr>
        <w:t>,</w:t>
      </w:r>
      <w:r>
        <w:rPr>
          <w:rFonts w:ascii="Times New Roman" w:eastAsia="微软雅黑" w:hAnsi="微软雅黑"/>
          <w:sz w:val="28"/>
          <w:szCs w:val="28"/>
        </w:rPr>
        <w:t>能够识别与区分其中的正误</w:t>
      </w:r>
      <w:r>
        <w:rPr>
          <w:rFonts w:ascii="Times New Roman" w:eastAsia="微软雅黑" w:hAnsi="Times New Roman"/>
          <w:sz w:val="28"/>
          <w:szCs w:val="28"/>
        </w:rPr>
        <w:t>,</w:t>
      </w:r>
      <w:r>
        <w:rPr>
          <w:rFonts w:ascii="Times New Roman" w:eastAsia="微软雅黑" w:hAnsi="微软雅黑"/>
          <w:sz w:val="28"/>
          <w:szCs w:val="28"/>
        </w:rPr>
        <w:t>在印证中做出正确的选择。</w:t>
      </w:r>
    </w:p>
    <w:p>
      <w:pPr>
        <w:pStyle w:val="a0"/>
        <w:rPr>
          <w:rFonts w:ascii="Times New Roman" w:eastAsia="微软雅黑" w:hAnsi="Times New Roman"/>
          <w:sz w:val="28"/>
          <w:szCs w:val="28"/>
        </w:rPr>
        <w:sectPr>
          <w:headerReference w:type="even" r:id="rId19"/>
          <w:headerReference w:type="first" r:id="rId20"/>
          <w:type w:val="nextPage"/>
          <w:pgSz w:w="11906" w:h="16838"/>
          <w:pgMar w:top="1440" w:right="1800" w:bottom="1440" w:left="1800" w:header="851" w:footer="992" w:gutter="0"/>
          <w:pgNumType w:start="6"/>
          <w:cols w:num="1" w:space="425"/>
          <w:titlePg w:val="0"/>
          <w:docGrid w:type="lines" w:linePitch="312" w:charSpace="0"/>
        </w:sectPr>
      </w:pPr>
      <w:r>
        <w:rPr>
          <w:rFonts w:ascii="Times New Roman" w:eastAsia="微软雅黑" w:hAnsi="微软雅黑"/>
          <w:color w:val="FF0000"/>
          <w:sz w:val="28"/>
          <w:szCs w:val="28"/>
        </w:rPr>
        <w:t>【经典示例】</w:t>
      </w:r>
    </w:p>
    <w:p>
      <w:pPr>
        <w:pStyle w:val="a0"/>
        <w:rPr>
          <w:rFonts w:ascii="Times New Roman" w:eastAsia="微软雅黑" w:hAnsi="Times New Roman"/>
          <w:sz w:val="28"/>
          <w:szCs w:val="28"/>
        </w:rPr>
      </w:pPr>
      <w:r>
        <w:rPr>
          <w:rFonts w:ascii="Times New Roman" w:eastAsia="微软雅黑" w:hAnsi="微软雅黑"/>
          <w:sz w:val="28"/>
          <w:szCs w:val="28"/>
        </w:rPr>
        <w:t>阅读下面的材料</w:t>
      </w:r>
      <w:r>
        <w:rPr>
          <w:rFonts w:ascii="Times New Roman" w:eastAsia="微软雅黑" w:hAnsi="Times New Roman"/>
          <w:sz w:val="28"/>
          <w:szCs w:val="28"/>
        </w:rPr>
        <w:t>,</w:t>
      </w:r>
      <w:r>
        <w:rPr>
          <w:rFonts w:ascii="Times New Roman" w:eastAsia="微软雅黑" w:hAnsi="微软雅黑"/>
          <w:sz w:val="28"/>
          <w:szCs w:val="28"/>
        </w:rPr>
        <w:t>完成后面问题。</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材料一</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某校就学校教育与网络在线教育效果对学生进行了问卷调查</w:t>
      </w:r>
      <w:r>
        <w:rPr>
          <w:rFonts w:ascii="Times New Roman" w:eastAsia="微软雅黑" w:hAnsi="Times New Roman"/>
          <w:sz w:val="28"/>
          <w:szCs w:val="28"/>
        </w:rPr>
        <w:t>,</w:t>
      </w:r>
      <w:r>
        <w:rPr>
          <w:rFonts w:ascii="Times New Roman" w:eastAsia="微软雅黑" w:hAnsi="微软雅黑"/>
          <w:sz w:val="28"/>
          <w:szCs w:val="28"/>
        </w:rPr>
        <w:t>结果如下</w:t>
      </w:r>
      <w:r>
        <w:rPr>
          <w:rFonts w:ascii="Times New Roman" w:eastAsia="微软雅黑" w:hAnsi="Times New Roman"/>
          <w:sz w:val="28"/>
          <w:szCs w:val="28"/>
        </w:rPr>
        <w:t xml:space="preserve">: </w:t>
      </w:r>
    </w:p>
    <w:tbl>
      <w:tblPr>
        <w:tblStyle w:val="TableNormal"/>
        <w:tblW w:w="3909"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2173"/>
        <w:gridCol w:w="2171"/>
        <w:gridCol w:w="2173"/>
      </w:tblGrid>
      <w:tr>
        <w:tblPrEx>
          <w:tblW w:w="3909"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调查项目</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学校教育满意率</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在线教育满意率</w:t>
            </w:r>
          </w:p>
        </w:tc>
      </w:tr>
      <w:tr>
        <w:tblPrEx>
          <w:tblW w:w="3909" w:type="pct"/>
          <w:jc w:val="center"/>
          <w:tblLayout w:type="fixed"/>
          <w:tblCellMar>
            <w:top w:w="0" w:type="dxa"/>
            <w:left w:w="108" w:type="dxa"/>
            <w:bottom w:w="0" w:type="dxa"/>
            <w:right w:w="108" w:type="dxa"/>
          </w:tblCellMar>
        </w:tblPrEx>
        <w:trPr>
          <w:jc w:val="center"/>
        </w:trPr>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课堂参与度</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84%</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32%</w:t>
            </w:r>
          </w:p>
        </w:tc>
      </w:tr>
      <w:tr>
        <w:tblPrEx>
          <w:tblW w:w="3909" w:type="pct"/>
          <w:jc w:val="center"/>
          <w:tblLayout w:type="fixed"/>
          <w:tblCellMar>
            <w:top w:w="0" w:type="dxa"/>
            <w:left w:w="108" w:type="dxa"/>
            <w:bottom w:w="0" w:type="dxa"/>
            <w:right w:w="108" w:type="dxa"/>
          </w:tblCellMar>
        </w:tblPrEx>
        <w:trPr>
          <w:jc w:val="center"/>
        </w:trPr>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课堂体验感</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76%</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37%</w:t>
            </w:r>
          </w:p>
        </w:tc>
      </w:tr>
      <w:tr>
        <w:tblPrEx>
          <w:tblW w:w="3909" w:type="pct"/>
          <w:jc w:val="center"/>
          <w:tblLayout w:type="fixed"/>
          <w:tblCellMar>
            <w:top w:w="0" w:type="dxa"/>
            <w:left w:w="108" w:type="dxa"/>
            <w:bottom w:w="0" w:type="dxa"/>
            <w:right w:w="108" w:type="dxa"/>
          </w:tblCellMar>
        </w:tblPrEx>
        <w:trPr>
          <w:jc w:val="center"/>
        </w:trPr>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学习自主性</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79%</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45%</w:t>
            </w:r>
          </w:p>
        </w:tc>
      </w:tr>
      <w:tr>
        <w:tblPrEx>
          <w:tblW w:w="3909" w:type="pct"/>
          <w:jc w:val="center"/>
          <w:tblLayout w:type="fixed"/>
          <w:tblCellMar>
            <w:top w:w="0" w:type="dxa"/>
            <w:left w:w="108" w:type="dxa"/>
            <w:bottom w:w="0" w:type="dxa"/>
            <w:right w:w="108" w:type="dxa"/>
          </w:tblCellMar>
        </w:tblPrEx>
        <w:trPr>
          <w:jc w:val="center"/>
        </w:trPr>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学习效率</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88%</w:t>
            </w:r>
          </w:p>
        </w:tc>
        <w:tc>
          <w:tcPr>
            <w:tcW w:w="266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27.5%</w:t>
            </w:r>
          </w:p>
        </w:tc>
      </w:tr>
    </w:tbl>
    <w:p>
      <w:pPr>
        <w:pStyle w:val="a0"/>
        <w:rPr>
          <w:rFonts w:ascii="Times New Roman" w:eastAsia="微软雅黑" w:hAnsi="Times New Roman"/>
          <w:sz w:val="28"/>
          <w:szCs w:val="28"/>
        </w:rPr>
      </w:pPr>
      <w:r>
        <w:rPr>
          <w:rFonts w:ascii="Times New Roman" w:eastAsia="微软雅黑" w:hAnsi="微软雅黑"/>
          <w:sz w:val="28"/>
          <w:szCs w:val="28"/>
        </w:rPr>
        <w:t>　　从调查数据来看</w:t>
      </w:r>
      <w:r>
        <w:rPr>
          <w:rFonts w:ascii="Times New Roman" w:eastAsia="微软雅黑" w:hAnsi="Times New Roman"/>
          <w:sz w:val="28"/>
          <w:szCs w:val="28"/>
        </w:rPr>
        <w:t>,</w:t>
      </w:r>
      <w:r>
        <w:rPr>
          <w:rFonts w:ascii="Times New Roman" w:eastAsia="微软雅黑" w:hAnsi="微软雅黑"/>
          <w:sz w:val="28"/>
          <w:szCs w:val="28"/>
        </w:rPr>
        <w:t>目前的在线教育效果不如学校教育</w:t>
      </w:r>
      <w:r>
        <w:rPr>
          <w:rFonts w:ascii="Times New Roman" w:eastAsia="微软雅黑" w:hAnsi="Times New Roman"/>
          <w:sz w:val="28"/>
          <w:szCs w:val="28"/>
        </w:rPr>
        <w:t>,</w:t>
      </w:r>
      <w:r>
        <w:rPr>
          <w:rFonts w:ascii="Times New Roman" w:eastAsia="微软雅黑" w:hAnsi="微软雅黑"/>
          <w:sz w:val="28"/>
          <w:szCs w:val="28"/>
        </w:rPr>
        <w:t>主要是因为在线教育的本质特征是教与学的行为时空分离</w:t>
      </w:r>
      <w:r>
        <w:rPr>
          <w:rFonts w:ascii="Times New Roman" w:eastAsia="微软雅黑" w:hAnsi="Times New Roman"/>
          <w:sz w:val="28"/>
          <w:szCs w:val="28"/>
        </w:rPr>
        <w:t>,</w:t>
      </w:r>
      <w:r>
        <w:rPr>
          <w:rFonts w:ascii="Times New Roman" w:eastAsia="微软雅黑" w:hAnsi="微软雅黑"/>
          <w:sz w:val="28"/>
          <w:szCs w:val="28"/>
        </w:rPr>
        <w:t>而这导致在线教育中学生的参与度和体验感不如学校教育。时空分离阻断师生间的社会性交互</w:t>
      </w:r>
      <w:r>
        <w:rPr>
          <w:rFonts w:ascii="Times New Roman" w:eastAsia="微软雅黑" w:hAnsi="Times New Roman"/>
          <w:sz w:val="28"/>
          <w:szCs w:val="28"/>
        </w:rPr>
        <w:t>,</w:t>
      </w:r>
      <w:r>
        <w:rPr>
          <w:rFonts w:ascii="Times New Roman" w:eastAsia="微软雅黑" w:hAnsi="微软雅黑"/>
          <w:sz w:val="28"/>
          <w:szCs w:val="28"/>
        </w:rPr>
        <w:t>需要学生有更强的自主性</w:t>
      </w:r>
      <w:r>
        <w:rPr>
          <w:rFonts w:ascii="Times New Roman" w:eastAsia="微软雅黑" w:hAnsi="Times New Roman"/>
          <w:sz w:val="28"/>
          <w:szCs w:val="28"/>
        </w:rPr>
        <w:t>,</w:t>
      </w:r>
      <w:r>
        <w:rPr>
          <w:rFonts w:ascii="Times New Roman" w:eastAsia="微软雅黑" w:hAnsi="微软雅黑"/>
          <w:sz w:val="28"/>
          <w:szCs w:val="28"/>
        </w:rPr>
        <w:t>但事实上还有诸多干扰因素大大影响了学生在线学习的自主性</w:t>
      </w:r>
      <w:r>
        <w:rPr>
          <w:rFonts w:ascii="Times New Roman" w:eastAsia="微软雅黑" w:hAnsi="Times New Roman"/>
          <w:sz w:val="28"/>
          <w:szCs w:val="28"/>
        </w:rPr>
        <w:t>,</w:t>
      </w:r>
      <w:r>
        <w:rPr>
          <w:rFonts w:ascii="Times New Roman" w:eastAsia="微软雅黑" w:hAnsi="微软雅黑"/>
          <w:sz w:val="28"/>
          <w:szCs w:val="28"/>
        </w:rPr>
        <w:t>这也导致了在线教育的效果比不上学校教育。有专家分析</w:t>
      </w:r>
      <w:r>
        <w:rPr>
          <w:rFonts w:ascii="Times New Roman" w:eastAsia="微软雅黑" w:hAnsi="Times New Roman"/>
          <w:sz w:val="28"/>
          <w:szCs w:val="28"/>
        </w:rPr>
        <w:t>,</w:t>
      </w:r>
      <w:r>
        <w:rPr>
          <w:rFonts w:ascii="Times New Roman" w:eastAsia="微软雅黑" w:hAnsi="微软雅黑"/>
          <w:sz w:val="28"/>
          <w:szCs w:val="28"/>
        </w:rPr>
        <w:t>当学生找到与之能力层次相匹配的资源进行自主学习后</w:t>
      </w:r>
      <w:r>
        <w:rPr>
          <w:rFonts w:ascii="Times New Roman" w:eastAsia="微软雅黑" w:hAnsi="Times New Roman"/>
          <w:sz w:val="28"/>
          <w:szCs w:val="28"/>
        </w:rPr>
        <w:t>,</w:t>
      </w:r>
      <w:r>
        <w:rPr>
          <w:rFonts w:ascii="Times New Roman" w:eastAsia="微软雅黑" w:hAnsi="微软雅黑"/>
          <w:sz w:val="28"/>
          <w:szCs w:val="28"/>
        </w:rPr>
        <w:t>自主性与成就感均会提升</w:t>
      </w:r>
      <w:r>
        <w:rPr>
          <w:rFonts w:ascii="Times New Roman" w:eastAsia="微软雅黑" w:hAnsi="Times New Roman"/>
          <w:sz w:val="28"/>
          <w:szCs w:val="28"/>
        </w:rPr>
        <w:t>,</w:t>
      </w:r>
      <w:r>
        <w:rPr>
          <w:rFonts w:ascii="Times New Roman" w:eastAsia="微软雅黑" w:hAnsi="微软雅黑"/>
          <w:sz w:val="28"/>
          <w:szCs w:val="28"/>
        </w:rPr>
        <w:t>从而学习效果也会更好。</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材料二</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智慧教育共同体的打造主要包括以下几个方面</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21"/>
          <w:headerReference w:type="first" r:id="rId22"/>
          <w:type w:val="nextPage"/>
          <w:pgSz w:w="11906" w:h="16838"/>
          <w:pgMar w:top="1440" w:right="1800" w:bottom="1440" w:left="1800" w:header="851" w:footer="992" w:gutter="0"/>
          <w:pgNumType w:start="7"/>
          <w:cols w:num="1" w:space="425"/>
          <w:titlePg w:val="0"/>
          <w:docGrid w:type="lines" w:linePitch="312" w:charSpace="0"/>
        </w:sect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构建</w:t>
      </w:r>
      <w:r>
        <w:rPr>
          <w:rFonts w:ascii="Times New Roman" w:eastAsia="微软雅黑" w:hAnsi="Times New Roman"/>
          <w:sz w:val="28"/>
          <w:szCs w:val="28"/>
        </w:rPr>
        <w:t>“</w:t>
      </w:r>
      <w:r>
        <w:rPr>
          <w:rFonts w:ascii="Times New Roman" w:eastAsia="微软雅黑" w:hAnsi="微软雅黑"/>
          <w:sz w:val="28"/>
          <w:szCs w:val="28"/>
        </w:rPr>
        <w:t>智慧教研平台</w:t>
      </w:r>
      <w:r>
        <w:rPr>
          <w:rFonts w:ascii="Times New Roman" w:eastAsia="微软雅黑" w:hAnsi="Times New Roman"/>
          <w:sz w:val="28"/>
          <w:szCs w:val="28"/>
        </w:rPr>
        <w:t>”</w:t>
      </w:r>
      <w:r>
        <w:rPr>
          <w:rFonts w:ascii="Times New Roman" w:eastAsia="微软雅黑" w:hAnsi="微软雅黑"/>
          <w:sz w:val="28"/>
          <w:szCs w:val="28"/>
        </w:rPr>
        <w:t>。教师通过网络形成一个泛在型的教研共同体</w:t>
      </w:r>
      <w:r>
        <w:rPr>
          <w:rFonts w:ascii="Times New Roman" w:eastAsia="微软雅黑" w:hAnsi="Times New Roman"/>
          <w:sz w:val="28"/>
          <w:szCs w:val="28"/>
        </w:rPr>
        <w:t>,</w:t>
      </w:r>
      <w:r>
        <w:rPr>
          <w:rFonts w:ascii="Times New Roman" w:eastAsia="微软雅黑" w:hAnsi="微软雅黑"/>
          <w:sz w:val="28"/>
          <w:szCs w:val="28"/>
        </w:rPr>
        <w:t>通过合作分享进行深度教研</w:t>
      </w:r>
      <w:r>
        <w:rPr>
          <w:rFonts w:ascii="Times New Roman" w:eastAsia="微软雅黑" w:hAnsi="Times New Roman"/>
          <w:sz w:val="28"/>
          <w:szCs w:val="28"/>
        </w:rPr>
        <w:t>,</w:t>
      </w:r>
      <w:r>
        <w:rPr>
          <w:rFonts w:ascii="Times New Roman" w:eastAsia="微软雅黑" w:hAnsi="微软雅黑"/>
          <w:sz w:val="28"/>
          <w:szCs w:val="28"/>
        </w:rPr>
        <w:t>并将教研成果进行固化</w:t>
      </w:r>
      <w:r>
        <w:rPr>
          <w:rFonts w:ascii="Times New Roman" w:eastAsia="微软雅黑" w:hAnsi="Times New Roman"/>
          <w:sz w:val="28"/>
          <w:szCs w:val="28"/>
        </w:rPr>
        <w:t>,</w:t>
      </w:r>
      <w:r>
        <w:rPr>
          <w:rFonts w:ascii="Times New Roman" w:eastAsia="微软雅黑" w:hAnsi="微软雅黑"/>
          <w:sz w:val="28"/>
          <w:szCs w:val="28"/>
        </w:rPr>
        <w:t>形成相应的微课资源和评价资源</w:t>
      </w:r>
      <w:r>
        <w:rPr>
          <w:rFonts w:ascii="Times New Roman" w:eastAsia="微软雅黑" w:hAnsi="Times New Roman"/>
          <w:sz w:val="28"/>
          <w:szCs w:val="28"/>
        </w:rPr>
        <w:t>(</w:t>
      </w:r>
      <w:r>
        <w:rPr>
          <w:rFonts w:ascii="Times New Roman" w:eastAsia="微软雅黑" w:hAnsi="微软雅黑"/>
          <w:sz w:val="28"/>
          <w:szCs w:val="28"/>
        </w:rPr>
        <w:t>例如作业等</w:t>
      </w:r>
      <w:r>
        <w:rPr>
          <w:rFonts w:ascii="Times New Roman" w:eastAsia="微软雅黑" w:hAnsi="Times New Roman"/>
          <w:sz w:val="28"/>
          <w:szCs w:val="28"/>
        </w:rPr>
        <w:t>),</w:t>
      </w:r>
      <w:r>
        <w:rPr>
          <w:rFonts w:ascii="Times New Roman" w:eastAsia="微软雅黑" w:hAnsi="微软雅黑"/>
          <w:sz w:val="28"/>
          <w:szCs w:val="28"/>
        </w:rPr>
        <w:t>依托网络实现资源的共建与共享</w:t>
      </w:r>
      <w:r>
        <w:rPr>
          <w:rFonts w:ascii="Times New Roman" w:eastAsia="微软雅黑" w:hAnsi="Times New Roman"/>
          <w:sz w:val="28"/>
          <w:szCs w:val="28"/>
        </w:rPr>
        <w:t>,</w:t>
      </w:r>
      <w:r>
        <w:rPr>
          <w:rFonts w:ascii="Times New Roman" w:eastAsia="微软雅黑" w:hAnsi="微软雅黑"/>
          <w:sz w:val="28"/>
          <w:szCs w:val="28"/>
        </w:rPr>
        <w:t>从而优化教师教学。</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构建中小学生</w:t>
      </w:r>
      <w:r>
        <w:rPr>
          <w:rFonts w:ascii="Times New Roman" w:eastAsia="微软雅黑" w:hAnsi="Times New Roman"/>
          <w:sz w:val="28"/>
          <w:szCs w:val="28"/>
        </w:rPr>
        <w:t>“</w:t>
      </w:r>
      <w:r>
        <w:rPr>
          <w:rFonts w:ascii="Times New Roman" w:eastAsia="微软雅黑" w:hAnsi="微软雅黑"/>
          <w:sz w:val="28"/>
          <w:szCs w:val="28"/>
        </w:rPr>
        <w:t>在线学习中心</w:t>
      </w:r>
      <w:r>
        <w:rPr>
          <w:rFonts w:ascii="Times New Roman" w:eastAsia="微软雅黑" w:hAnsi="Times New Roman"/>
          <w:sz w:val="28"/>
          <w:szCs w:val="28"/>
        </w:rPr>
        <w:t>”</w:t>
      </w:r>
      <w:r>
        <w:rPr>
          <w:rFonts w:ascii="Times New Roman" w:eastAsia="微软雅黑" w:hAnsi="微软雅黑"/>
          <w:sz w:val="28"/>
          <w:szCs w:val="28"/>
        </w:rPr>
        <w:t>。</w:t>
      </w:r>
      <w:r>
        <w:rPr>
          <w:rFonts w:ascii="Times New Roman" w:eastAsia="微软雅黑" w:hAnsi="Times New Roman"/>
          <w:sz w:val="28"/>
          <w:szCs w:val="28"/>
        </w:rPr>
        <w:t>“</w:t>
      </w:r>
      <w:r>
        <w:rPr>
          <w:rFonts w:ascii="Times New Roman" w:eastAsia="微软雅黑" w:hAnsi="微软雅黑"/>
          <w:sz w:val="28"/>
          <w:szCs w:val="28"/>
        </w:rPr>
        <w:t>在线学习中心</w:t>
      </w:r>
      <w:r>
        <w:rPr>
          <w:rFonts w:ascii="Times New Roman" w:eastAsia="微软雅黑" w:hAnsi="Times New Roman"/>
          <w:sz w:val="28"/>
          <w:szCs w:val="28"/>
        </w:rPr>
        <w:t>”</w:t>
      </w:r>
      <w:r>
        <w:rPr>
          <w:rFonts w:ascii="Times New Roman" w:eastAsia="微软雅黑" w:hAnsi="微软雅黑"/>
          <w:sz w:val="28"/>
          <w:szCs w:val="28"/>
        </w:rPr>
        <w:t>依托</w:t>
      </w:r>
      <w:r>
        <w:rPr>
          <w:rFonts w:ascii="Times New Roman" w:eastAsia="微软雅黑" w:hAnsi="Times New Roman"/>
          <w:sz w:val="28"/>
          <w:szCs w:val="28"/>
        </w:rPr>
        <w:t>5G</w:t>
      </w:r>
      <w:r>
        <w:rPr>
          <w:rFonts w:ascii="Times New Roman" w:eastAsia="微软雅黑" w:hAnsi="微软雅黑"/>
          <w:sz w:val="28"/>
          <w:szCs w:val="28"/>
        </w:rPr>
        <w:t>技术及</w:t>
      </w:r>
      <w:r>
        <w:rPr>
          <w:rFonts w:ascii="Times New Roman" w:eastAsia="微软雅黑" w:hAnsi="Times New Roman"/>
          <w:sz w:val="28"/>
          <w:szCs w:val="28"/>
        </w:rPr>
        <w:t>AR</w:t>
      </w:r>
      <w:r>
        <w:rPr>
          <w:rFonts w:ascii="Times New Roman" w:eastAsia="微软雅黑" w:hAnsi="微软雅黑"/>
          <w:sz w:val="28"/>
          <w:szCs w:val="28"/>
        </w:rPr>
        <w:t>技术</w:t>
      </w:r>
      <w:r>
        <w:rPr>
          <w:rFonts w:ascii="Times New Roman" w:eastAsia="微软雅黑" w:hAnsi="Times New Roman"/>
          <w:sz w:val="28"/>
          <w:szCs w:val="28"/>
        </w:rPr>
        <w:t>,</w:t>
      </w:r>
      <w:r>
        <w:rPr>
          <w:rFonts w:ascii="Times New Roman" w:eastAsia="微软雅黑" w:hAnsi="微软雅黑"/>
          <w:sz w:val="28"/>
          <w:szCs w:val="28"/>
        </w:rPr>
        <w:t>虚拟教室空间的现场感</w:t>
      </w:r>
      <w:r>
        <w:rPr>
          <w:rFonts w:ascii="Times New Roman" w:eastAsia="微软雅黑" w:hAnsi="Times New Roman"/>
          <w:sz w:val="28"/>
          <w:szCs w:val="28"/>
        </w:rPr>
        <w:t>,</w:t>
      </w:r>
      <w:r>
        <w:rPr>
          <w:rFonts w:ascii="Times New Roman" w:eastAsia="微软雅黑" w:hAnsi="微软雅黑"/>
          <w:sz w:val="28"/>
          <w:szCs w:val="28"/>
        </w:rPr>
        <w:t>让学生身临其境</w:t>
      </w:r>
      <w:r>
        <w:rPr>
          <w:rFonts w:ascii="Times New Roman" w:eastAsia="微软雅黑" w:hAnsi="Times New Roman"/>
          <w:sz w:val="28"/>
          <w:szCs w:val="28"/>
        </w:rPr>
        <w:t>,</w:t>
      </w:r>
      <w:r>
        <w:rPr>
          <w:rFonts w:ascii="Times New Roman" w:eastAsia="微软雅黑" w:hAnsi="微软雅黑"/>
          <w:sz w:val="28"/>
          <w:szCs w:val="28"/>
        </w:rPr>
        <w:t>可以完全沉浸式地在虚拟环境中学习。</w:t>
      </w:r>
      <w:r>
        <w:rPr>
          <w:rFonts w:ascii="Times New Roman" w:eastAsia="微软雅黑" w:hAnsi="Times New Roman"/>
          <w:sz w:val="28"/>
          <w:szCs w:val="28"/>
        </w:rPr>
        <w:t>“</w:t>
      </w:r>
      <w:r>
        <w:rPr>
          <w:rFonts w:ascii="Times New Roman" w:eastAsia="微软雅黑" w:hAnsi="微软雅黑"/>
          <w:sz w:val="28"/>
          <w:szCs w:val="28"/>
        </w:rPr>
        <w:t>在线学习中心</w:t>
      </w:r>
      <w:r>
        <w:rPr>
          <w:rFonts w:ascii="Times New Roman" w:eastAsia="微软雅黑" w:hAnsi="Times New Roman"/>
          <w:sz w:val="28"/>
          <w:szCs w:val="28"/>
        </w:rPr>
        <w:t>”</w:t>
      </w:r>
      <w:r>
        <w:rPr>
          <w:rFonts w:ascii="Times New Roman" w:eastAsia="微软雅黑" w:hAnsi="微软雅黑"/>
          <w:sz w:val="28"/>
          <w:szCs w:val="28"/>
        </w:rPr>
        <w:t>支持学生登录后从互联网海量的资源里筛选学习资源</w:t>
      </w:r>
      <w:r>
        <w:rPr>
          <w:rFonts w:ascii="Times New Roman" w:eastAsia="微软雅黑" w:hAnsi="Times New Roman"/>
          <w:sz w:val="28"/>
          <w:szCs w:val="28"/>
        </w:rPr>
        <w:t>,</w:t>
      </w:r>
      <w:r>
        <w:rPr>
          <w:rFonts w:ascii="Times New Roman" w:eastAsia="微软雅黑" w:hAnsi="微软雅黑"/>
          <w:sz w:val="28"/>
          <w:szCs w:val="28"/>
        </w:rPr>
        <w:t>从而提高学习的精准性。这个学习流程需要学生首先对知识与能力水平进行自测</w:t>
      </w:r>
      <w:r>
        <w:rPr>
          <w:rFonts w:ascii="Times New Roman" w:eastAsia="微软雅黑" w:hAnsi="Times New Roman"/>
          <w:sz w:val="28"/>
          <w:szCs w:val="28"/>
        </w:rPr>
        <w:t>,</w:t>
      </w:r>
      <w:r>
        <w:rPr>
          <w:rFonts w:ascii="Times New Roman" w:eastAsia="微软雅黑" w:hAnsi="微软雅黑"/>
          <w:sz w:val="28"/>
          <w:szCs w:val="28"/>
        </w:rPr>
        <w:t>计算机会利用大数据对学生自测结果进行精准分析</w:t>
      </w:r>
      <w:r>
        <w:rPr>
          <w:rFonts w:ascii="Times New Roman" w:eastAsia="微软雅黑" w:hAnsi="Times New Roman"/>
          <w:sz w:val="28"/>
          <w:szCs w:val="28"/>
        </w:rPr>
        <w:t>,</w:t>
      </w:r>
      <w:r>
        <w:rPr>
          <w:rFonts w:ascii="Times New Roman" w:eastAsia="微软雅黑" w:hAnsi="微软雅黑"/>
          <w:sz w:val="28"/>
          <w:szCs w:val="28"/>
        </w:rPr>
        <w:t>然后依据分析结果</w:t>
      </w:r>
      <w:r>
        <w:rPr>
          <w:rFonts w:ascii="Times New Roman" w:eastAsia="微软雅黑" w:hAnsi="Times New Roman"/>
          <w:sz w:val="28"/>
          <w:szCs w:val="28"/>
        </w:rPr>
        <w:t>,</w:t>
      </w:r>
      <w:r>
        <w:rPr>
          <w:rFonts w:ascii="Times New Roman" w:eastAsia="微软雅黑" w:hAnsi="微软雅黑"/>
          <w:sz w:val="28"/>
          <w:szCs w:val="28"/>
        </w:rPr>
        <w:t>将标签化了的微课学习资源进行智能匹配</w:t>
      </w:r>
      <w:r>
        <w:rPr>
          <w:rFonts w:ascii="Times New Roman" w:eastAsia="微软雅黑" w:hAnsi="Times New Roman"/>
          <w:sz w:val="28"/>
          <w:szCs w:val="28"/>
        </w:rPr>
        <w:t>,</w:t>
      </w:r>
      <w:r>
        <w:rPr>
          <w:rFonts w:ascii="Times New Roman" w:eastAsia="微软雅黑" w:hAnsi="微软雅黑"/>
          <w:sz w:val="28"/>
          <w:szCs w:val="28"/>
        </w:rPr>
        <w:t>学生对计算机智能匹配的微课学习资源进行自主选择后</w:t>
      </w:r>
      <w:r>
        <w:rPr>
          <w:rFonts w:ascii="Times New Roman" w:eastAsia="微软雅黑" w:hAnsi="Times New Roman"/>
          <w:sz w:val="28"/>
          <w:szCs w:val="28"/>
        </w:rPr>
        <w:t>,</w:t>
      </w:r>
      <w:r>
        <w:rPr>
          <w:rFonts w:ascii="Times New Roman" w:eastAsia="微软雅黑" w:hAnsi="微软雅黑"/>
          <w:sz w:val="28"/>
          <w:szCs w:val="28"/>
        </w:rPr>
        <w:t>即可点击听课。这样</w:t>
      </w:r>
      <w:r>
        <w:rPr>
          <w:rFonts w:ascii="Times New Roman" w:eastAsia="微软雅黑" w:hAnsi="Times New Roman"/>
          <w:sz w:val="28"/>
          <w:szCs w:val="28"/>
        </w:rPr>
        <w:t>,</w:t>
      </w:r>
      <w:r>
        <w:rPr>
          <w:rFonts w:ascii="Times New Roman" w:eastAsia="微软雅黑" w:hAnsi="微软雅黑"/>
          <w:sz w:val="28"/>
          <w:szCs w:val="28"/>
        </w:rPr>
        <w:t>就真正实现了对学生的个性化、精准化在线教育的服务。</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w:t>
      </w:r>
      <w:r>
        <w:rPr>
          <w:rFonts w:ascii="Times New Roman" w:eastAsia="微软雅黑" w:hAnsi="微软雅黑"/>
          <w:sz w:val="28"/>
          <w:szCs w:val="28"/>
        </w:rPr>
        <w:t>利用全市</w:t>
      </w:r>
      <w:r>
        <w:rPr>
          <w:rFonts w:ascii="Times New Roman" w:eastAsia="微软雅黑" w:hAnsi="Times New Roman"/>
          <w:sz w:val="28"/>
          <w:szCs w:val="28"/>
        </w:rPr>
        <w:t>“</w:t>
      </w:r>
      <w:r>
        <w:rPr>
          <w:rFonts w:ascii="Times New Roman" w:eastAsia="微软雅黑" w:hAnsi="微软雅黑"/>
          <w:sz w:val="28"/>
          <w:szCs w:val="28"/>
        </w:rPr>
        <w:t>人人通</w:t>
      </w:r>
      <w:r>
        <w:rPr>
          <w:rFonts w:ascii="Times New Roman" w:eastAsia="微软雅黑" w:hAnsi="Times New Roman"/>
          <w:sz w:val="28"/>
          <w:szCs w:val="28"/>
        </w:rPr>
        <w:t>”</w:t>
      </w:r>
      <w:r>
        <w:rPr>
          <w:rFonts w:ascii="Times New Roman" w:eastAsia="微软雅黑" w:hAnsi="微软雅黑"/>
          <w:sz w:val="28"/>
          <w:szCs w:val="28"/>
        </w:rPr>
        <w:t>智慧教育共同体平台构建联系学生、家长和教师等多方面的教育大平台</w:t>
      </w:r>
      <w:r>
        <w:rPr>
          <w:rFonts w:ascii="Times New Roman" w:eastAsia="微软雅黑" w:hAnsi="Times New Roman"/>
          <w:sz w:val="28"/>
          <w:szCs w:val="28"/>
        </w:rPr>
        <w:t>,</w:t>
      </w:r>
      <w:r>
        <w:rPr>
          <w:rFonts w:ascii="Times New Roman" w:eastAsia="微软雅黑" w:hAnsi="微软雅黑"/>
          <w:sz w:val="28"/>
          <w:szCs w:val="28"/>
        </w:rPr>
        <w:t>将家庭、学校紧密关联起来</w:t>
      </w:r>
      <w:r>
        <w:rPr>
          <w:rFonts w:ascii="Times New Roman" w:eastAsia="微软雅黑" w:hAnsi="Times New Roman"/>
          <w:sz w:val="28"/>
          <w:szCs w:val="28"/>
        </w:rPr>
        <w:t>,</w:t>
      </w:r>
      <w:r>
        <w:rPr>
          <w:rFonts w:ascii="Times New Roman" w:eastAsia="微软雅黑" w:hAnsi="微软雅黑"/>
          <w:sz w:val="28"/>
          <w:szCs w:val="28"/>
        </w:rPr>
        <w:t>形成一种虚实结合的未来学习形态</w:t>
      </w:r>
      <w:r>
        <w:rPr>
          <w:rFonts w:ascii="Times New Roman" w:eastAsia="微软雅黑" w:hAnsi="Times New Roman"/>
          <w:sz w:val="28"/>
          <w:szCs w:val="28"/>
        </w:rPr>
        <w:t>,</w:t>
      </w:r>
      <w:r>
        <w:rPr>
          <w:rFonts w:ascii="Times New Roman" w:eastAsia="微软雅黑" w:hAnsi="微软雅黑"/>
          <w:sz w:val="28"/>
          <w:szCs w:val="28"/>
        </w:rPr>
        <w:t>打造智慧教育共同体。</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节选自《智慧教育共同体实施方案》</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材料三</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23"/>
          <w:headerReference w:type="first" r:id="rId24"/>
          <w:type w:val="nextPage"/>
          <w:pgSz w:w="11906" w:h="16838"/>
          <w:pgMar w:top="1440" w:right="1800" w:bottom="1440" w:left="1800" w:header="851" w:footer="992" w:gutter="0"/>
          <w:pgNumType w:start="8"/>
          <w:cols w:num="1" w:space="425"/>
          <w:titlePg w:val="0"/>
          <w:docGrid w:type="lines" w:linePitch="312" w:charSpace="0"/>
        </w:sect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停课不停学</w:t>
      </w:r>
      <w:r>
        <w:rPr>
          <w:rFonts w:ascii="Times New Roman" w:eastAsia="微软雅黑" w:hAnsi="Times New Roman"/>
          <w:sz w:val="28"/>
          <w:szCs w:val="28"/>
        </w:rPr>
        <w:t>”</w:t>
      </w:r>
      <w:r>
        <w:rPr>
          <w:rFonts w:ascii="Times New Roman" w:eastAsia="微软雅黑" w:hAnsi="微软雅黑"/>
          <w:sz w:val="28"/>
          <w:szCs w:val="28"/>
        </w:rPr>
        <w:t>期间</w:t>
      </w:r>
      <w:r>
        <w:rPr>
          <w:rFonts w:ascii="Times New Roman" w:eastAsia="微软雅黑" w:hAnsi="Times New Roman"/>
          <w:sz w:val="28"/>
          <w:szCs w:val="28"/>
        </w:rPr>
        <w:t>,“</w:t>
      </w:r>
      <w:r>
        <w:rPr>
          <w:rFonts w:ascii="Times New Roman" w:eastAsia="微软雅黑" w:hAnsi="微软雅黑"/>
          <w:sz w:val="28"/>
          <w:szCs w:val="28"/>
        </w:rPr>
        <w:t>在线学习中心</w:t>
      </w:r>
      <w:r>
        <w:rPr>
          <w:rFonts w:ascii="Times New Roman" w:eastAsia="微软雅黑" w:hAnsi="Times New Roman"/>
          <w:i/>
          <w:sz w:val="28"/>
          <w:szCs w:val="28"/>
        </w:rPr>
        <w:t>·</w:t>
      </w:r>
      <w:r>
        <w:rPr>
          <w:rFonts w:ascii="Times New Roman" w:eastAsia="微软雅黑" w:hAnsi="微软雅黑"/>
          <w:sz w:val="28"/>
          <w:szCs w:val="28"/>
        </w:rPr>
        <w:t>同步作文</w:t>
      </w:r>
      <w:r>
        <w:rPr>
          <w:rFonts w:ascii="Times New Roman" w:eastAsia="微软雅黑" w:hAnsi="Times New Roman"/>
          <w:sz w:val="28"/>
          <w:szCs w:val="28"/>
        </w:rPr>
        <w:t>”</w:t>
      </w:r>
      <w:r>
        <w:rPr>
          <w:rFonts w:ascii="Times New Roman" w:eastAsia="微软雅黑" w:hAnsi="微软雅黑"/>
          <w:sz w:val="28"/>
          <w:szCs w:val="28"/>
        </w:rPr>
        <w:t>平台开展了一次别开生面的</w:t>
      </w:r>
      <w:r>
        <w:rPr>
          <w:rFonts w:ascii="Times New Roman" w:eastAsia="微软雅黑" w:hAnsi="Times New Roman"/>
          <w:sz w:val="28"/>
          <w:szCs w:val="28"/>
        </w:rPr>
        <w:t>“</w:t>
      </w:r>
      <w:r>
        <w:rPr>
          <w:rFonts w:ascii="Times New Roman" w:eastAsia="微软雅黑" w:hAnsi="微软雅黑"/>
          <w:sz w:val="28"/>
          <w:szCs w:val="28"/>
        </w:rPr>
        <w:t>同写一道作文题</w:t>
      </w:r>
      <w:r>
        <w:rPr>
          <w:rFonts w:ascii="Times New Roman" w:eastAsia="微软雅黑" w:hAnsi="Times New Roman"/>
          <w:sz w:val="28"/>
          <w:szCs w:val="28"/>
        </w:rPr>
        <w:t>”</w:t>
      </w:r>
      <w:r>
        <w:rPr>
          <w:rFonts w:ascii="Times New Roman" w:eastAsia="微软雅黑" w:hAnsi="微软雅黑"/>
          <w:sz w:val="28"/>
          <w:szCs w:val="28"/>
        </w:rPr>
        <w:t>网络作文活动。参加活动的五万多名学生通过网络提交作文</w:t>
      </w:r>
      <w:r>
        <w:rPr>
          <w:rFonts w:ascii="Times New Roman" w:eastAsia="微软雅黑" w:hAnsi="Times New Roman"/>
          <w:sz w:val="28"/>
          <w:szCs w:val="28"/>
        </w:rPr>
        <w:t>,</w:t>
      </w:r>
      <w:r>
        <w:rPr>
          <w:rFonts w:ascii="Times New Roman" w:eastAsia="微软雅黑" w:hAnsi="微软雅黑"/>
          <w:sz w:val="28"/>
          <w:szCs w:val="28"/>
        </w:rPr>
        <w:t>近千名老师在网络上对学生作文从</w:t>
      </w:r>
      <w:r>
        <w:rPr>
          <w:rFonts w:ascii="Times New Roman" w:eastAsia="微软雅黑" w:hAnsi="Times New Roman"/>
          <w:sz w:val="28"/>
          <w:szCs w:val="28"/>
        </w:rPr>
        <w:t>“</w:t>
      </w:r>
      <w:r>
        <w:rPr>
          <w:rFonts w:ascii="Times New Roman" w:eastAsia="微软雅黑" w:hAnsi="微软雅黑"/>
          <w:sz w:val="28"/>
          <w:szCs w:val="28"/>
        </w:rPr>
        <w:t>审题</w:t>
      </w:r>
      <w:r>
        <w:rPr>
          <w:rFonts w:ascii="Times New Roman" w:eastAsia="微软雅黑" w:hAnsi="Times New Roman"/>
          <w:sz w:val="28"/>
          <w:szCs w:val="28"/>
        </w:rPr>
        <w:t>”“</w:t>
      </w:r>
      <w:r>
        <w:rPr>
          <w:rFonts w:ascii="Times New Roman" w:eastAsia="微软雅黑" w:hAnsi="微软雅黑"/>
          <w:sz w:val="28"/>
          <w:szCs w:val="28"/>
        </w:rPr>
        <w:t>立意</w:t>
      </w:r>
      <w:r>
        <w:rPr>
          <w:rFonts w:ascii="Times New Roman" w:eastAsia="微软雅黑" w:hAnsi="Times New Roman"/>
          <w:sz w:val="28"/>
          <w:szCs w:val="28"/>
        </w:rPr>
        <w:t>”“</w:t>
      </w:r>
      <w:r>
        <w:rPr>
          <w:rFonts w:ascii="Times New Roman" w:eastAsia="微软雅黑" w:hAnsi="微软雅黑"/>
          <w:sz w:val="28"/>
          <w:szCs w:val="28"/>
        </w:rPr>
        <w:t>选材</w:t>
      </w:r>
      <w:r>
        <w:rPr>
          <w:rFonts w:ascii="Times New Roman" w:eastAsia="微软雅黑" w:hAnsi="Times New Roman"/>
          <w:sz w:val="28"/>
          <w:szCs w:val="28"/>
        </w:rPr>
        <w:t>”“</w:t>
      </w:r>
      <w:r>
        <w:rPr>
          <w:rFonts w:ascii="Times New Roman" w:eastAsia="微软雅黑" w:hAnsi="微软雅黑"/>
          <w:sz w:val="28"/>
          <w:szCs w:val="28"/>
        </w:rPr>
        <w:t>内容</w:t>
      </w:r>
      <w:r>
        <w:rPr>
          <w:rFonts w:ascii="Times New Roman" w:eastAsia="微软雅黑" w:hAnsi="Times New Roman"/>
          <w:sz w:val="28"/>
          <w:szCs w:val="28"/>
        </w:rPr>
        <w:t>”“</w:t>
      </w:r>
      <w:r>
        <w:rPr>
          <w:rFonts w:ascii="Times New Roman" w:eastAsia="微软雅黑" w:hAnsi="微软雅黑"/>
          <w:sz w:val="28"/>
          <w:szCs w:val="28"/>
        </w:rPr>
        <w:t>结构</w:t>
      </w:r>
      <w:r>
        <w:rPr>
          <w:rFonts w:ascii="Times New Roman" w:eastAsia="微软雅黑" w:hAnsi="Times New Roman"/>
          <w:sz w:val="28"/>
          <w:szCs w:val="28"/>
        </w:rPr>
        <w:t>”“</w:t>
      </w:r>
      <w:r>
        <w:rPr>
          <w:rFonts w:ascii="Times New Roman" w:eastAsia="微软雅黑" w:hAnsi="微软雅黑"/>
          <w:sz w:val="28"/>
          <w:szCs w:val="28"/>
        </w:rPr>
        <w:t>语言</w:t>
      </w:r>
      <w:r>
        <w:rPr>
          <w:rFonts w:ascii="Times New Roman" w:eastAsia="微软雅黑" w:hAnsi="Times New Roman"/>
          <w:sz w:val="28"/>
          <w:szCs w:val="28"/>
        </w:rPr>
        <w:t>”</w:t>
      </w:r>
      <w:r>
        <w:rPr>
          <w:rFonts w:ascii="Times New Roman" w:eastAsia="微软雅黑" w:hAnsi="微软雅黑"/>
          <w:sz w:val="28"/>
          <w:szCs w:val="28"/>
        </w:rPr>
        <w:t>等六个方面进行批改。平台对批改后的文章进行大数据分析</w:t>
      </w:r>
      <w:r>
        <w:rPr>
          <w:rFonts w:ascii="Times New Roman" w:eastAsia="微软雅黑" w:hAnsi="Times New Roman"/>
          <w:sz w:val="28"/>
          <w:szCs w:val="28"/>
        </w:rPr>
        <w:t>,</w:t>
      </w:r>
      <w:r>
        <w:rPr>
          <w:rFonts w:ascii="Times New Roman" w:eastAsia="微软雅黑" w:hAnsi="微软雅黑"/>
          <w:sz w:val="28"/>
          <w:szCs w:val="28"/>
        </w:rPr>
        <w:t>形成针对学生的个性化作文分析报告</w:t>
      </w:r>
      <w:r>
        <w:rPr>
          <w:rFonts w:ascii="Times New Roman" w:eastAsia="微软雅黑" w:hAnsi="Times New Roman"/>
          <w:sz w:val="28"/>
          <w:szCs w:val="28"/>
        </w:rPr>
        <w:t>,</w:t>
      </w:r>
      <w:r>
        <w:rPr>
          <w:rFonts w:ascii="Times New Roman" w:eastAsia="微软雅黑" w:hAnsi="微软雅黑"/>
          <w:sz w:val="28"/>
          <w:szCs w:val="28"/>
        </w:rPr>
        <w:t>并通过智能匹配的方式</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向学生推送适合自己写作个性的范文。参与活动的学生反映</w:t>
      </w:r>
      <w:r>
        <w:rPr>
          <w:rFonts w:ascii="Times New Roman" w:eastAsia="微软雅黑" w:hAnsi="Times New Roman"/>
          <w:sz w:val="28"/>
          <w:szCs w:val="28"/>
        </w:rPr>
        <w:t>,</w:t>
      </w:r>
      <w:r>
        <w:rPr>
          <w:rFonts w:ascii="Times New Roman" w:eastAsia="微软雅黑" w:hAnsi="微软雅黑"/>
          <w:sz w:val="28"/>
          <w:szCs w:val="28"/>
        </w:rPr>
        <w:t>这种网络作文的方式</w:t>
      </w:r>
      <w:r>
        <w:rPr>
          <w:rFonts w:ascii="Times New Roman" w:eastAsia="微软雅黑" w:hAnsi="Times New Roman"/>
          <w:sz w:val="28"/>
          <w:szCs w:val="28"/>
        </w:rPr>
        <w:t>,</w:t>
      </w:r>
      <w:r>
        <w:rPr>
          <w:rFonts w:ascii="Times New Roman" w:eastAsia="微软雅黑" w:hAnsi="微软雅黑"/>
          <w:sz w:val="28"/>
          <w:szCs w:val="28"/>
        </w:rPr>
        <w:t>在学习的多样化和精准性方面</w:t>
      </w:r>
      <w:r>
        <w:rPr>
          <w:rFonts w:ascii="Times New Roman" w:eastAsia="微软雅黑" w:hAnsi="Times New Roman"/>
          <w:sz w:val="28"/>
          <w:szCs w:val="28"/>
        </w:rPr>
        <w:t>,</w:t>
      </w:r>
      <w:r>
        <w:rPr>
          <w:rFonts w:ascii="Times New Roman" w:eastAsia="微软雅黑" w:hAnsi="微软雅黑"/>
          <w:sz w:val="28"/>
          <w:szCs w:val="28"/>
        </w:rPr>
        <w:t>与传统的作文学习相比有更大的优势。</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摘自某网络媒体新闻报道</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下列说法与原文的意思相符合的一项是</w:t>
      </w:r>
      <w:r>
        <w:rPr>
          <w:rFonts w:ascii="Times New Roman" w:eastAsia="微软雅黑" w:hAnsi="Times New Roman"/>
          <w:sz w:val="28"/>
          <w:szCs w:val="28"/>
        </w:rPr>
        <w:t>(</w:t>
      </w:r>
      <w:r>
        <w:rPr>
          <w:rFonts w:ascii="Times New Roman" w:eastAsia="微软雅黑" w:hAnsi="微软雅黑"/>
          <w:sz w:val="28"/>
          <w:szCs w:val="28"/>
        </w:rPr>
        <w:t>　　</w:t>
      </w:r>
      <w:r>
        <w:rPr>
          <w:rFonts w:ascii="Times New Roman" w:eastAsia="微软雅黑" w:hAnsi="Times New Roman"/>
          <w:sz w:val="28"/>
          <w:szCs w:val="28"/>
        </w:rPr>
        <w:t>)</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
      <w:tblGrid>
        <w:gridCol w:w="1013"/>
        <w:gridCol w:w="6310"/>
        <w:gridCol w:w="1013"/>
      </w:tblGrid>
      <w:tr>
        <w:tblPrEx>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Ex>
        <w:trPr>
          <w:jc w:val="center"/>
        </w:trPr>
        <w:tc>
          <w:tcPr>
            <w:tcW w:w="0" w:type="auto"/>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选项内容</w:t>
            </w:r>
          </w:p>
        </w:tc>
        <w:tc>
          <w:tcPr>
            <w:tcW w:w="631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分析比对</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结论</w:t>
            </w:r>
          </w:p>
        </w:tc>
      </w:tr>
      <w:tr>
        <w:tblPrEx>
          <w:tblW w:w="0" w:type="auto"/>
          <w:jc w:val="center"/>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spacing w:after="0"/>
              <w:rPr>
                <w:rFonts w:ascii="Times New Roman" w:eastAsia="微软雅黑" w:hAnsi="Times New Roman"/>
                <w:sz w:val="28"/>
                <w:szCs w:val="28"/>
              </w:rPr>
            </w:pPr>
            <w:r>
              <w:rPr>
                <w:rFonts w:ascii="Times New Roman" w:eastAsia="微软雅黑" w:hAnsi="Times New Roman"/>
                <w:sz w:val="28"/>
                <w:szCs w:val="28"/>
              </w:rPr>
              <w:t>A.</w:t>
            </w:r>
            <w:r>
              <w:rPr>
                <w:rFonts w:ascii="Times New Roman" w:eastAsia="微软雅黑" w:hAnsi="微软雅黑"/>
                <w:sz w:val="28"/>
                <w:szCs w:val="28"/>
              </w:rPr>
              <w:t>从材料一可知当学生找到与之能力层次相匹配的资源后</w:t>
            </w:r>
            <w:r>
              <w:rPr>
                <w:rFonts w:ascii="Times New Roman" w:eastAsia="微软雅黑" w:hAnsi="Times New Roman"/>
                <w:sz w:val="28"/>
                <w:szCs w:val="28"/>
              </w:rPr>
              <w:t>,</w:t>
            </w:r>
          </w:p>
        </w:tc>
        <w:tc>
          <w:tcPr>
            <w:tcW w:w="6310"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从材料一</w:t>
            </w:r>
            <w:r>
              <w:rPr>
                <w:rFonts w:ascii="Times New Roman" w:eastAsia="微软雅黑" w:hAnsi="Times New Roman"/>
                <w:sz w:val="28"/>
                <w:szCs w:val="28"/>
              </w:rPr>
              <w:t>“</w:t>
            </w:r>
            <w:r>
              <w:rPr>
                <w:rFonts w:ascii="Times New Roman" w:eastAsia="微软雅黑" w:hAnsi="微软雅黑"/>
                <w:sz w:val="28"/>
                <w:szCs w:val="28"/>
              </w:rPr>
              <w:t>有专家分析</w:t>
            </w:r>
            <w:r>
              <w:rPr>
                <w:rFonts w:ascii="Times New Roman" w:eastAsia="微软雅黑" w:hAnsi="Times New Roman"/>
                <w:sz w:val="28"/>
                <w:szCs w:val="28"/>
              </w:rPr>
              <w:t>,</w:t>
            </w:r>
            <w:r>
              <w:rPr>
                <w:rFonts w:ascii="Times New Roman" w:eastAsia="微软雅黑" w:hAnsi="微软雅黑"/>
                <w:sz w:val="28"/>
                <w:szCs w:val="28"/>
              </w:rPr>
              <w:t>当学生找到与之能力层次相匹配的资源进行自主学习后</w:t>
            </w:r>
            <w:r>
              <w:rPr>
                <w:rFonts w:ascii="Times New Roman" w:eastAsia="微软雅黑" w:hAnsi="Times New Roman"/>
                <w:sz w:val="28"/>
                <w:szCs w:val="28"/>
              </w:rPr>
              <w:t>,</w:t>
            </w:r>
            <w:r>
              <w:rPr>
                <w:rFonts w:ascii="Times New Roman" w:eastAsia="微软雅黑" w:hAnsi="微软雅黑"/>
                <w:sz w:val="28"/>
                <w:szCs w:val="28"/>
              </w:rPr>
              <w:t>自主性与成就感均会提升</w:t>
            </w:r>
            <w:r>
              <w:rPr>
                <w:rFonts w:ascii="Times New Roman" w:eastAsia="微软雅黑" w:hAnsi="Times New Roman"/>
                <w:sz w:val="28"/>
                <w:szCs w:val="28"/>
              </w:rPr>
              <w:t>,</w:t>
            </w:r>
            <w:r>
              <w:rPr>
                <w:rFonts w:ascii="Times New Roman" w:eastAsia="微软雅黑" w:hAnsi="微软雅黑"/>
                <w:sz w:val="28"/>
                <w:szCs w:val="28"/>
              </w:rPr>
              <w:t>从而学习效果也会更好</w:t>
            </w:r>
            <w:r>
              <w:rPr>
                <w:rFonts w:ascii="Times New Roman" w:eastAsia="微软雅黑" w:hAnsi="Times New Roman"/>
                <w:sz w:val="28"/>
                <w:szCs w:val="28"/>
              </w:rPr>
              <w:t>”</w:t>
            </w:r>
            <w:r>
              <w:rPr>
                <w:rFonts w:ascii="Times New Roman" w:eastAsia="微软雅黑" w:hAnsi="微软雅黑"/>
                <w:sz w:val="28"/>
                <w:szCs w:val="28"/>
              </w:rPr>
              <w:t>可知</w:t>
            </w:r>
            <w:r>
              <w:rPr>
                <w:rFonts w:ascii="Times New Roman" w:eastAsia="微软雅黑" w:hAnsi="Times New Roman"/>
                <w:sz w:val="28"/>
                <w:szCs w:val="28"/>
              </w:rPr>
              <w:t>,</w:t>
            </w:r>
            <w:r>
              <w:rPr>
                <w:rFonts w:ascii="Times New Roman" w:eastAsia="微软雅黑" w:hAnsi="微软雅黑"/>
                <w:sz w:val="28"/>
                <w:szCs w:val="28"/>
              </w:rPr>
              <w:t>选项中</w:t>
            </w:r>
            <w:r>
              <w:rPr>
                <w:rFonts w:ascii="Times New Roman" w:eastAsia="微软雅黑" w:hAnsi="Times New Roman"/>
                <w:sz w:val="28"/>
                <w:szCs w:val="28"/>
              </w:rPr>
              <w:t>“</w:t>
            </w:r>
            <w:r>
              <w:rPr>
                <w:rFonts w:ascii="Times New Roman" w:eastAsia="微软雅黑" w:hAnsi="微软雅黑"/>
                <w:sz w:val="28"/>
                <w:szCs w:val="28"/>
              </w:rPr>
              <w:t>当学生找到与之能力层次相匹配的资源后</w:t>
            </w:r>
            <w:r>
              <w:rPr>
                <w:rFonts w:ascii="Times New Roman" w:eastAsia="微软雅黑" w:hAnsi="Times New Roman"/>
                <w:sz w:val="28"/>
                <w:szCs w:val="28"/>
              </w:rPr>
              <w:t>,</w:t>
            </w:r>
            <w:r>
              <w:rPr>
                <w:rFonts w:ascii="Times New Roman" w:eastAsia="微软雅黑" w:hAnsi="微软雅黑"/>
                <w:sz w:val="28"/>
                <w:szCs w:val="28"/>
              </w:rPr>
              <w:t>学习效果一定会更好</w:t>
            </w:r>
            <w:r>
              <w:rPr>
                <w:rFonts w:ascii="Times New Roman" w:eastAsia="微软雅黑" w:hAnsi="Times New Roman"/>
                <w:sz w:val="28"/>
                <w:szCs w:val="28"/>
              </w:rPr>
              <w:t>”</w:t>
            </w:r>
            <w:r>
              <w:rPr>
                <w:rFonts w:ascii="Times New Roman" w:eastAsia="微软雅黑" w:hAnsi="微软雅黑"/>
                <w:sz w:val="28"/>
                <w:szCs w:val="28"/>
              </w:rPr>
              <w:t>的说法太过绝对</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错误</w:t>
            </w:r>
          </w:p>
        </w:tc>
      </w:tr>
    </w:tbl>
    <w:p>
      <w:pPr>
        <w:sectPr>
          <w:headerReference w:type="even" r:id="rId25"/>
          <w:headerReference w:type="first" r:id="rId26"/>
          <w:type w:val="nextPage"/>
          <w:pgSz w:w="11906" w:h="16838"/>
          <w:pgMar w:top="1440" w:right="1800" w:bottom="1440" w:left="1800" w:header="851" w:footer="992" w:gutter="0"/>
          <w:pgNumType w:start="9"/>
          <w:cols w:num="1" w:space="425"/>
          <w:titlePg w:val="0"/>
          <w:docGrid w:type="lines" w:linePitch="312" w:charSpace="0"/>
        </w:sectPr>
      </w:pP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
      <w:tblGrid>
        <w:gridCol w:w="1013"/>
        <w:gridCol w:w="6310"/>
        <w:gridCol w:w="1013"/>
      </w:tblGrid>
      <w:tr>
        <w:tblPrEx>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spacing w:before="0"/>
              <w:rPr>
                <w:rFonts w:ascii="Times New Roman" w:eastAsia="微软雅黑" w:hAnsi="Times New Roman"/>
                <w:sz w:val="28"/>
                <w:szCs w:val="28"/>
              </w:rPr>
            </w:pPr>
            <w:r>
              <w:rPr>
                <w:rFonts w:ascii="Times New Roman" w:eastAsia="微软雅黑" w:hAnsi="微软雅黑"/>
                <w:sz w:val="28"/>
                <w:szCs w:val="28"/>
              </w:rPr>
              <w:t>学习效果一定会更好</w:t>
            </w:r>
          </w:p>
        </w:tc>
        <w:tc>
          <w:tcPr>
            <w:tcW w:w="6310" w:type="dxa"/>
            <w:noWrap w:val="0"/>
            <w:tcMar>
              <w:left w:w="105" w:type="dxa"/>
              <w:right w:w="105" w:type="dxa"/>
            </w:tcMar>
            <w:vAlign w:val="center"/>
          </w:tcPr>
          <w:p/>
        </w:tc>
        <w:tc>
          <w:tcPr>
            <w:tcW w:w="1013" w:type="dxa"/>
            <w:noWrap w:val="0"/>
            <w:tcMar>
              <w:left w:w="0" w:type="dxa"/>
              <w:right w:w="0" w:type="dxa"/>
            </w:tcMar>
            <w:vAlign w:val="center"/>
          </w:tcPr>
          <w:p/>
        </w:tc>
      </w:tr>
      <w:tr>
        <w:tblPrEx>
          <w:tblW w:w="0" w:type="auto"/>
          <w:jc w:val="center"/>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B.</w:t>
            </w:r>
            <w:r>
              <w:rPr>
                <w:rFonts w:ascii="Times New Roman" w:eastAsia="微软雅黑" w:hAnsi="微软雅黑"/>
                <w:sz w:val="28"/>
                <w:szCs w:val="28"/>
              </w:rPr>
              <w:t>在线教育的本质特征是教与学的时空分离</w:t>
            </w:r>
            <w:r>
              <w:rPr>
                <w:rFonts w:ascii="Times New Roman" w:eastAsia="微软雅黑" w:hAnsi="Times New Roman"/>
                <w:sz w:val="28"/>
                <w:szCs w:val="28"/>
              </w:rPr>
              <w:t>,</w:t>
            </w:r>
            <w:r>
              <w:rPr>
                <w:rFonts w:ascii="Times New Roman" w:eastAsia="微软雅黑" w:hAnsi="微软雅黑"/>
                <w:sz w:val="28"/>
                <w:szCs w:val="28"/>
              </w:rPr>
              <w:t>这是学生学习效率不高的根本原因</w:t>
            </w:r>
          </w:p>
        </w:tc>
        <w:tc>
          <w:tcPr>
            <w:tcW w:w="6310"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由材料一结论部分</w:t>
            </w:r>
            <w:r>
              <w:rPr>
                <w:rFonts w:ascii="Times New Roman" w:eastAsia="微软雅黑" w:hAnsi="Times New Roman"/>
                <w:sz w:val="28"/>
                <w:szCs w:val="28"/>
              </w:rPr>
              <w:t>“</w:t>
            </w:r>
            <w:r>
              <w:rPr>
                <w:rFonts w:ascii="Times New Roman" w:eastAsia="微软雅黑" w:hAnsi="微软雅黑"/>
                <w:sz w:val="28"/>
                <w:szCs w:val="28"/>
              </w:rPr>
              <w:t>因为在线教育的本质特征是教与学的行为时空分离</w:t>
            </w:r>
            <w:r>
              <w:rPr>
                <w:rFonts w:ascii="Times New Roman" w:eastAsia="微软雅黑" w:hAnsi="Times New Roman"/>
                <w:sz w:val="28"/>
                <w:szCs w:val="28"/>
              </w:rPr>
              <w:t>,</w:t>
            </w:r>
            <w:r>
              <w:rPr>
                <w:rFonts w:ascii="Times New Roman" w:eastAsia="微软雅黑" w:hAnsi="微软雅黑"/>
                <w:sz w:val="28"/>
                <w:szCs w:val="28"/>
              </w:rPr>
              <w:t>而这导致在线教育中学生的参与度和体验感不如学校教育。时空分离阻断师生间的社会性交互</w:t>
            </w:r>
            <w:r>
              <w:rPr>
                <w:rFonts w:ascii="Times New Roman" w:eastAsia="微软雅黑" w:hAnsi="Times New Roman"/>
                <w:sz w:val="28"/>
                <w:szCs w:val="28"/>
              </w:rPr>
              <w:t>,</w:t>
            </w:r>
            <w:r>
              <w:rPr>
                <w:rFonts w:ascii="Times New Roman" w:eastAsia="微软雅黑" w:hAnsi="微软雅黑"/>
                <w:sz w:val="28"/>
                <w:szCs w:val="28"/>
              </w:rPr>
              <w:t>需要学生有更强的自主性</w:t>
            </w:r>
            <w:r>
              <w:rPr>
                <w:rFonts w:ascii="Times New Roman" w:eastAsia="微软雅黑" w:hAnsi="Times New Roman"/>
                <w:sz w:val="28"/>
                <w:szCs w:val="28"/>
              </w:rPr>
              <w:t>,</w:t>
            </w:r>
            <w:r>
              <w:rPr>
                <w:rFonts w:ascii="Times New Roman" w:eastAsia="微软雅黑" w:hAnsi="微软雅黑"/>
                <w:sz w:val="28"/>
                <w:szCs w:val="28"/>
              </w:rPr>
              <w:t>但事实上还有</w:t>
            </w:r>
            <w:r>
              <w:rPr>
                <w:rFonts w:ascii="宋体" w:eastAsia="宋体" w:hAnsi="宋体"/>
                <w:sz w:val="28"/>
                <w:szCs w:val="28"/>
              </w:rPr>
              <w:t>……</w:t>
            </w:r>
            <w:r>
              <w:rPr>
                <w:rFonts w:ascii="Times New Roman" w:eastAsia="微软雅黑" w:hAnsi="微软雅黑"/>
                <w:sz w:val="28"/>
                <w:szCs w:val="28"/>
              </w:rPr>
              <w:t>导致了在线教育的效果比不上学校教育</w:t>
            </w:r>
            <w:r>
              <w:rPr>
                <w:rFonts w:ascii="Times New Roman" w:eastAsia="微软雅黑" w:hAnsi="Times New Roman"/>
                <w:sz w:val="28"/>
                <w:szCs w:val="28"/>
              </w:rPr>
              <w:t>”</w:t>
            </w:r>
            <w:r>
              <w:rPr>
                <w:rFonts w:ascii="Times New Roman" w:eastAsia="微软雅黑" w:hAnsi="微软雅黑"/>
                <w:sz w:val="28"/>
                <w:szCs w:val="28"/>
              </w:rPr>
              <w:t>可知是</w:t>
            </w:r>
            <w:r>
              <w:rPr>
                <w:rFonts w:ascii="Times New Roman" w:eastAsia="微软雅黑" w:hAnsi="Times New Roman"/>
                <w:sz w:val="28"/>
                <w:szCs w:val="28"/>
              </w:rPr>
              <w:t>“</w:t>
            </w:r>
            <w:r>
              <w:rPr>
                <w:rFonts w:ascii="Times New Roman" w:eastAsia="微软雅黑" w:hAnsi="微软雅黑"/>
                <w:sz w:val="28"/>
                <w:szCs w:val="28"/>
              </w:rPr>
              <w:t>教育的效果</w:t>
            </w:r>
            <w:r>
              <w:rPr>
                <w:rFonts w:ascii="Times New Roman" w:eastAsia="微软雅黑" w:hAnsi="Times New Roman"/>
                <w:sz w:val="28"/>
                <w:szCs w:val="28"/>
              </w:rPr>
              <w:t>”</w:t>
            </w:r>
            <w:r>
              <w:rPr>
                <w:rFonts w:ascii="Times New Roman" w:eastAsia="微软雅黑" w:hAnsi="微软雅黑"/>
                <w:sz w:val="28"/>
                <w:szCs w:val="28"/>
              </w:rPr>
              <w:t>而非</w:t>
            </w:r>
            <w:r>
              <w:rPr>
                <w:rFonts w:ascii="Times New Roman" w:eastAsia="微软雅黑" w:hAnsi="Times New Roman"/>
                <w:sz w:val="28"/>
                <w:szCs w:val="28"/>
              </w:rPr>
              <w:t>“</w:t>
            </w:r>
            <w:r>
              <w:rPr>
                <w:rFonts w:ascii="Times New Roman" w:eastAsia="微软雅黑" w:hAnsi="微软雅黑"/>
                <w:sz w:val="28"/>
                <w:szCs w:val="28"/>
              </w:rPr>
              <w:t>学习效率</w:t>
            </w:r>
            <w:r>
              <w:rPr>
                <w:rFonts w:ascii="Times New Roman" w:eastAsia="微软雅黑" w:hAnsi="Times New Roman"/>
                <w:sz w:val="28"/>
                <w:szCs w:val="28"/>
              </w:rPr>
              <w:t>”</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错误</w:t>
            </w:r>
          </w:p>
        </w:tc>
      </w:tr>
    </w:tbl>
    <w:p>
      <w:pPr>
        <w:pStyle w:val="a0"/>
        <w:rPr>
          <w:rFonts w:ascii="Times New Roman" w:eastAsia="微软雅黑" w:hAnsi="Times New Roman"/>
          <w:sz w:val="28"/>
          <w:szCs w:val="28"/>
        </w:rPr>
      </w:pPr>
    </w:p>
    <w:p>
      <w:pPr>
        <w:pStyle w:val="a0"/>
        <w:rPr>
          <w:rFonts w:ascii="Times New Roman" w:eastAsia="微软雅黑" w:hAnsi="Times New Roman"/>
          <w:sz w:val="28"/>
          <w:szCs w:val="28"/>
        </w:rPr>
      </w:pPr>
      <w:r>
        <w:rPr>
          <w:rFonts w:ascii="Times New Roman" w:eastAsia="微软雅黑" w:hAnsi="微软雅黑"/>
          <w:sz w:val="28"/>
          <w:szCs w:val="28"/>
        </w:rPr>
        <w:t>续表</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
      <w:tblGrid>
        <w:gridCol w:w="1323"/>
        <w:gridCol w:w="6000"/>
        <w:gridCol w:w="1013"/>
      </w:tblGrid>
      <w:tr>
        <w:tblPrEx>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Ex>
        <w:trPr>
          <w:jc w:val="center"/>
        </w:trPr>
        <w:tc>
          <w:tcPr>
            <w:tcW w:w="0" w:type="auto"/>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选项内容</w:t>
            </w:r>
          </w:p>
        </w:tc>
        <w:tc>
          <w:tcPr>
            <w:tcW w:w="6000"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分析比对</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结论</w:t>
            </w:r>
          </w:p>
        </w:tc>
      </w:tr>
    </w:tbl>
    <w:p>
      <w:pPr>
        <w:sectPr>
          <w:headerReference w:type="even" r:id="rId27"/>
          <w:headerReference w:type="first" r:id="rId28"/>
          <w:type w:val="nextPage"/>
          <w:pgSz w:w="11906" w:h="16838"/>
          <w:pgMar w:top="1440" w:right="1800" w:bottom="1440" w:left="1800" w:header="851" w:footer="992" w:gutter="0"/>
          <w:pgNumType w:start="10"/>
          <w:cols w:num="1" w:space="425"/>
          <w:titlePg w:val="0"/>
          <w:docGrid w:type="lines" w:linePitch="312" w:charSpace="0"/>
        </w:sectPr>
      </w:pP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
      <w:tblGrid>
        <w:gridCol w:w="1323"/>
        <w:gridCol w:w="6000"/>
        <w:gridCol w:w="1013"/>
      </w:tblGrid>
      <w:tr>
        <w:tblPrEx>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Times New Roman"/>
                <w:sz w:val="28"/>
                <w:szCs w:val="28"/>
              </w:rPr>
              <w:t>C.</w:t>
            </w:r>
            <w:r>
              <w:rPr>
                <w:rFonts w:ascii="Times New Roman" w:eastAsia="微软雅黑" w:hAnsi="微软雅黑"/>
                <w:sz w:val="28"/>
                <w:szCs w:val="28"/>
              </w:rPr>
              <w:t>智慧教育共同体能促进学生正确个性化学习、优化教师教学、方便家校沟通</w:t>
            </w:r>
          </w:p>
        </w:tc>
        <w:tc>
          <w:tcPr>
            <w:tcW w:w="6000"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从材料二</w:t>
            </w:r>
            <w:r>
              <w:rPr>
                <w:rFonts w:ascii="Times New Roman" w:eastAsia="微软雅黑" w:hAnsi="Times New Roman"/>
                <w:sz w:val="28"/>
                <w:szCs w:val="28"/>
              </w:rPr>
              <w:t>(2)</w:t>
            </w:r>
            <w:r>
              <w:rPr>
                <w:rFonts w:ascii="Times New Roman" w:eastAsia="微软雅黑" w:hAnsi="微软雅黑"/>
                <w:sz w:val="28"/>
                <w:szCs w:val="28"/>
              </w:rPr>
              <w:t>中可知</w:t>
            </w:r>
            <w:r>
              <w:rPr>
                <w:rFonts w:ascii="Times New Roman" w:eastAsia="微软雅黑" w:hAnsi="Times New Roman"/>
                <w:sz w:val="28"/>
                <w:szCs w:val="28"/>
              </w:rPr>
              <w:t>“</w:t>
            </w:r>
            <w:r>
              <w:rPr>
                <w:rFonts w:ascii="Times New Roman" w:eastAsia="微软雅黑" w:hAnsi="微软雅黑"/>
                <w:sz w:val="28"/>
                <w:szCs w:val="28"/>
              </w:rPr>
              <w:t>在线学习中心</w:t>
            </w:r>
            <w:r>
              <w:rPr>
                <w:rFonts w:ascii="Times New Roman" w:eastAsia="微软雅黑" w:hAnsi="Times New Roman"/>
                <w:sz w:val="28"/>
                <w:szCs w:val="28"/>
              </w:rPr>
              <w:t>”“</w:t>
            </w:r>
            <w:r>
              <w:rPr>
                <w:rFonts w:ascii="Times New Roman" w:eastAsia="微软雅黑" w:hAnsi="微软雅黑"/>
                <w:sz w:val="28"/>
                <w:szCs w:val="28"/>
              </w:rPr>
              <w:t>真正实现了对学生的个性化、精准化在线教育的服务</w:t>
            </w:r>
            <w:r>
              <w:rPr>
                <w:rFonts w:ascii="Times New Roman" w:eastAsia="微软雅黑" w:hAnsi="Times New Roman"/>
                <w:sz w:val="28"/>
                <w:szCs w:val="28"/>
              </w:rPr>
              <w:t>”;</w:t>
            </w:r>
            <w:r>
              <w:rPr>
                <w:rFonts w:ascii="Times New Roman" w:eastAsia="微软雅黑" w:hAnsi="微软雅黑"/>
                <w:sz w:val="28"/>
                <w:szCs w:val="28"/>
              </w:rPr>
              <w:t>从材料二</w:t>
            </w:r>
            <w:r>
              <w:rPr>
                <w:rFonts w:ascii="Times New Roman" w:eastAsia="微软雅黑" w:hAnsi="Times New Roman"/>
                <w:sz w:val="28"/>
                <w:szCs w:val="28"/>
              </w:rPr>
              <w:t>(1)</w:t>
            </w:r>
            <w:r>
              <w:rPr>
                <w:rFonts w:ascii="Times New Roman" w:eastAsia="微软雅黑" w:hAnsi="微软雅黑"/>
                <w:sz w:val="28"/>
                <w:szCs w:val="28"/>
              </w:rPr>
              <w:t>中可知</w:t>
            </w:r>
            <w:r>
              <w:rPr>
                <w:rFonts w:ascii="Times New Roman" w:eastAsia="微软雅黑" w:hAnsi="Times New Roman"/>
                <w:sz w:val="28"/>
                <w:szCs w:val="28"/>
              </w:rPr>
              <w:t>“</w:t>
            </w:r>
            <w:r>
              <w:rPr>
                <w:rFonts w:ascii="Times New Roman" w:eastAsia="微软雅黑" w:hAnsi="微软雅黑"/>
                <w:sz w:val="28"/>
                <w:szCs w:val="28"/>
              </w:rPr>
              <w:t>智慧教研平台</w:t>
            </w:r>
            <w:r>
              <w:rPr>
                <w:rFonts w:ascii="Times New Roman" w:eastAsia="微软雅黑" w:hAnsi="Times New Roman"/>
                <w:sz w:val="28"/>
                <w:szCs w:val="28"/>
              </w:rPr>
              <w:t>”</w:t>
            </w:r>
            <w:r>
              <w:rPr>
                <w:rFonts w:ascii="Times New Roman" w:eastAsia="微软雅黑" w:hAnsi="微软雅黑"/>
                <w:sz w:val="28"/>
                <w:szCs w:val="28"/>
              </w:rPr>
              <w:t>能够</w:t>
            </w:r>
            <w:r>
              <w:rPr>
                <w:rFonts w:ascii="Times New Roman" w:eastAsia="微软雅黑" w:hAnsi="Times New Roman"/>
                <w:sz w:val="28"/>
                <w:szCs w:val="28"/>
              </w:rPr>
              <w:t>“</w:t>
            </w:r>
            <w:r>
              <w:rPr>
                <w:rFonts w:ascii="Times New Roman" w:eastAsia="微软雅黑" w:hAnsi="微软雅黑"/>
                <w:sz w:val="28"/>
                <w:szCs w:val="28"/>
              </w:rPr>
              <w:t>依托网络实现资源的共建与共享</w:t>
            </w:r>
            <w:r>
              <w:rPr>
                <w:rFonts w:ascii="Times New Roman" w:eastAsia="微软雅黑" w:hAnsi="Times New Roman"/>
                <w:sz w:val="28"/>
                <w:szCs w:val="28"/>
              </w:rPr>
              <w:t>,</w:t>
            </w:r>
            <w:r>
              <w:rPr>
                <w:rFonts w:ascii="Times New Roman" w:eastAsia="微软雅黑" w:hAnsi="微软雅黑"/>
                <w:sz w:val="28"/>
                <w:szCs w:val="28"/>
              </w:rPr>
              <w:t>从而优化教师教学</w:t>
            </w:r>
            <w:r>
              <w:rPr>
                <w:rFonts w:ascii="Times New Roman" w:eastAsia="微软雅黑" w:hAnsi="Times New Roman"/>
                <w:sz w:val="28"/>
                <w:szCs w:val="28"/>
              </w:rPr>
              <w:t>”;</w:t>
            </w:r>
            <w:r>
              <w:rPr>
                <w:rFonts w:ascii="Times New Roman" w:eastAsia="微软雅黑" w:hAnsi="微软雅黑"/>
                <w:sz w:val="28"/>
                <w:szCs w:val="28"/>
              </w:rPr>
              <w:t>从材料二</w:t>
            </w:r>
            <w:r>
              <w:rPr>
                <w:rFonts w:ascii="Times New Roman" w:eastAsia="微软雅黑" w:hAnsi="Times New Roman"/>
                <w:sz w:val="28"/>
                <w:szCs w:val="28"/>
              </w:rPr>
              <w:t>(3)</w:t>
            </w:r>
            <w:r>
              <w:rPr>
                <w:rFonts w:ascii="Times New Roman" w:eastAsia="微软雅黑" w:hAnsi="微软雅黑"/>
                <w:sz w:val="28"/>
                <w:szCs w:val="28"/>
              </w:rPr>
              <w:t>中可知</w:t>
            </w:r>
            <w:r>
              <w:rPr>
                <w:rFonts w:ascii="Times New Roman" w:eastAsia="微软雅黑" w:hAnsi="Times New Roman"/>
                <w:sz w:val="28"/>
                <w:szCs w:val="28"/>
              </w:rPr>
              <w:t>“</w:t>
            </w:r>
            <w:r>
              <w:rPr>
                <w:rFonts w:ascii="Times New Roman" w:eastAsia="微软雅黑" w:hAnsi="微软雅黑"/>
                <w:sz w:val="28"/>
                <w:szCs w:val="28"/>
              </w:rPr>
              <w:t>人人通</w:t>
            </w:r>
            <w:r>
              <w:rPr>
                <w:rFonts w:ascii="Times New Roman" w:eastAsia="微软雅黑" w:hAnsi="Times New Roman"/>
                <w:sz w:val="28"/>
                <w:szCs w:val="28"/>
              </w:rPr>
              <w:t>”</w:t>
            </w:r>
            <w:r>
              <w:rPr>
                <w:rFonts w:ascii="Times New Roman" w:eastAsia="微软雅黑" w:hAnsi="微软雅黑"/>
                <w:sz w:val="28"/>
                <w:szCs w:val="28"/>
              </w:rPr>
              <w:t>能够</w:t>
            </w:r>
            <w:r>
              <w:rPr>
                <w:rFonts w:ascii="Times New Roman" w:eastAsia="微软雅黑" w:hAnsi="Times New Roman"/>
                <w:sz w:val="28"/>
                <w:szCs w:val="28"/>
              </w:rPr>
              <w:t>“</w:t>
            </w:r>
            <w:r>
              <w:rPr>
                <w:rFonts w:ascii="Times New Roman" w:eastAsia="微软雅黑" w:hAnsi="微软雅黑"/>
                <w:sz w:val="28"/>
                <w:szCs w:val="28"/>
              </w:rPr>
              <w:t>将家庭、学校紧密关联起来</w:t>
            </w:r>
            <w:r>
              <w:rPr>
                <w:rFonts w:ascii="Times New Roman" w:eastAsia="微软雅黑" w:hAnsi="Times New Roman"/>
                <w:sz w:val="28"/>
                <w:szCs w:val="28"/>
              </w:rPr>
              <w:t>”</w:t>
            </w:r>
            <w:r>
              <w:rPr>
                <w:rFonts w:ascii="Times New Roman" w:eastAsia="微软雅黑" w:hAnsi="微软雅黑"/>
                <w:sz w:val="28"/>
                <w:szCs w:val="28"/>
              </w:rPr>
              <w:t>。和选项中</w:t>
            </w:r>
            <w:r>
              <w:rPr>
                <w:rFonts w:ascii="Times New Roman" w:eastAsia="微软雅黑" w:hAnsi="Times New Roman"/>
                <w:sz w:val="28"/>
                <w:szCs w:val="28"/>
              </w:rPr>
              <w:t>“</w:t>
            </w:r>
            <w:r>
              <w:rPr>
                <w:rFonts w:ascii="Times New Roman" w:eastAsia="微软雅黑" w:hAnsi="微软雅黑"/>
                <w:sz w:val="28"/>
                <w:szCs w:val="28"/>
              </w:rPr>
              <w:t>促进学生正确个性化学习、优化教师教学、方便家校沟通</w:t>
            </w:r>
            <w:r>
              <w:rPr>
                <w:rFonts w:ascii="Times New Roman" w:eastAsia="微软雅黑" w:hAnsi="Times New Roman"/>
                <w:sz w:val="28"/>
                <w:szCs w:val="28"/>
              </w:rPr>
              <w:t>”</w:t>
            </w:r>
            <w:r>
              <w:rPr>
                <w:rFonts w:ascii="Times New Roman" w:eastAsia="微软雅黑" w:hAnsi="微软雅黑"/>
                <w:sz w:val="28"/>
                <w:szCs w:val="28"/>
              </w:rPr>
              <w:t>对应。</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正确</w:t>
            </w:r>
          </w:p>
        </w:tc>
      </w:tr>
      <w:tr>
        <w:tblPrEx>
          <w:tblW w:w="0" w:type="auto"/>
          <w:jc w:val="center"/>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spacing w:after="0"/>
              <w:rPr>
                <w:rFonts w:ascii="Times New Roman" w:eastAsia="微软雅黑" w:hAnsi="Times New Roman"/>
                <w:sz w:val="28"/>
                <w:szCs w:val="28"/>
              </w:rPr>
            </w:pPr>
            <w:r>
              <w:rPr>
                <w:rFonts w:ascii="Times New Roman" w:eastAsia="微软雅黑" w:hAnsi="Times New Roman"/>
                <w:sz w:val="28"/>
                <w:szCs w:val="28"/>
              </w:rPr>
              <w:t>D.“</w:t>
            </w:r>
            <w:r>
              <w:rPr>
                <w:rFonts w:ascii="Times New Roman" w:eastAsia="微软雅黑" w:hAnsi="微软雅黑"/>
                <w:sz w:val="28"/>
                <w:szCs w:val="28"/>
              </w:rPr>
              <w:t>同写一道作文题</w:t>
            </w:r>
            <w:r>
              <w:rPr>
                <w:rFonts w:ascii="Times New Roman" w:eastAsia="微软雅黑" w:hAnsi="Times New Roman"/>
                <w:sz w:val="28"/>
                <w:szCs w:val="28"/>
              </w:rPr>
              <w:t>”</w:t>
            </w:r>
          </w:p>
        </w:tc>
        <w:tc>
          <w:tcPr>
            <w:tcW w:w="6000"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从材料三</w:t>
            </w:r>
            <w:r>
              <w:rPr>
                <w:rFonts w:ascii="Times New Roman" w:eastAsia="微软雅黑" w:hAnsi="Times New Roman"/>
                <w:sz w:val="28"/>
                <w:szCs w:val="28"/>
              </w:rPr>
              <w:t>“</w:t>
            </w:r>
            <w:r>
              <w:rPr>
                <w:rFonts w:ascii="Times New Roman" w:eastAsia="微软雅黑" w:hAnsi="微软雅黑"/>
                <w:sz w:val="28"/>
                <w:szCs w:val="28"/>
              </w:rPr>
              <w:t>近千名老师在网络上对学生作文从</w:t>
            </w:r>
            <w:r>
              <w:rPr>
                <w:rFonts w:ascii="Times New Roman" w:eastAsia="微软雅黑" w:hAnsi="Times New Roman"/>
                <w:sz w:val="28"/>
                <w:szCs w:val="28"/>
              </w:rPr>
              <w:t>‘</w:t>
            </w:r>
            <w:r>
              <w:rPr>
                <w:rFonts w:ascii="Times New Roman" w:eastAsia="微软雅黑" w:hAnsi="微软雅黑"/>
                <w:sz w:val="28"/>
                <w:szCs w:val="28"/>
              </w:rPr>
              <w:t>审题</w:t>
            </w:r>
            <w:r>
              <w:rPr>
                <w:rFonts w:ascii="Times New Roman" w:eastAsia="微软雅黑" w:hAnsi="Times New Roman"/>
                <w:sz w:val="28"/>
                <w:szCs w:val="28"/>
              </w:rPr>
              <w:t>’‘</w:t>
            </w:r>
            <w:r>
              <w:rPr>
                <w:rFonts w:ascii="Times New Roman" w:eastAsia="微软雅黑" w:hAnsi="微软雅黑"/>
                <w:sz w:val="28"/>
                <w:szCs w:val="28"/>
              </w:rPr>
              <w:t>立意</w:t>
            </w:r>
            <w:r>
              <w:rPr>
                <w:rFonts w:ascii="Times New Roman" w:eastAsia="微软雅黑" w:hAnsi="Times New Roman"/>
                <w:sz w:val="28"/>
                <w:szCs w:val="28"/>
              </w:rPr>
              <w:t>’‘</w:t>
            </w:r>
            <w:r>
              <w:rPr>
                <w:rFonts w:ascii="Times New Roman" w:eastAsia="微软雅黑" w:hAnsi="微软雅黑"/>
                <w:sz w:val="28"/>
                <w:szCs w:val="28"/>
              </w:rPr>
              <w:t>选材</w:t>
            </w:r>
            <w:r>
              <w:rPr>
                <w:rFonts w:ascii="Times New Roman" w:eastAsia="微软雅黑" w:hAnsi="Times New Roman"/>
                <w:sz w:val="28"/>
                <w:szCs w:val="28"/>
              </w:rPr>
              <w:t>’‘</w:t>
            </w:r>
            <w:r>
              <w:rPr>
                <w:rFonts w:ascii="Times New Roman" w:eastAsia="微软雅黑" w:hAnsi="微软雅黑"/>
                <w:sz w:val="28"/>
                <w:szCs w:val="28"/>
              </w:rPr>
              <w:t>内容</w:t>
            </w:r>
            <w:r>
              <w:rPr>
                <w:rFonts w:ascii="Times New Roman" w:eastAsia="微软雅黑" w:hAnsi="Times New Roman"/>
                <w:sz w:val="28"/>
                <w:szCs w:val="28"/>
              </w:rPr>
              <w:t>’‘</w:t>
            </w:r>
            <w:r>
              <w:rPr>
                <w:rFonts w:ascii="Times New Roman" w:eastAsia="微软雅黑" w:hAnsi="微软雅黑"/>
                <w:sz w:val="28"/>
                <w:szCs w:val="28"/>
              </w:rPr>
              <w:t>结构</w:t>
            </w:r>
            <w:r>
              <w:rPr>
                <w:rFonts w:ascii="Times New Roman" w:eastAsia="微软雅黑" w:hAnsi="Times New Roman"/>
                <w:sz w:val="28"/>
                <w:szCs w:val="28"/>
              </w:rPr>
              <w:t>’‘</w:t>
            </w:r>
            <w:r>
              <w:rPr>
                <w:rFonts w:ascii="Times New Roman" w:eastAsia="微软雅黑" w:hAnsi="微软雅黑"/>
                <w:sz w:val="28"/>
                <w:szCs w:val="28"/>
              </w:rPr>
              <w:t>语言</w:t>
            </w:r>
            <w:r>
              <w:rPr>
                <w:rFonts w:ascii="Times New Roman" w:eastAsia="微软雅黑" w:hAnsi="Times New Roman"/>
                <w:sz w:val="28"/>
                <w:szCs w:val="28"/>
              </w:rPr>
              <w:t>’</w:t>
            </w:r>
            <w:r>
              <w:rPr>
                <w:rFonts w:ascii="Times New Roman" w:eastAsia="微软雅黑" w:hAnsi="微软雅黑"/>
                <w:sz w:val="28"/>
                <w:szCs w:val="28"/>
              </w:rPr>
              <w:t>等六个方面进行批改。平台对批改后</w:t>
            </w:r>
            <w:r>
              <w:rPr>
                <w:rFonts w:ascii="宋体" w:eastAsia="宋体" w:hAnsi="宋体"/>
                <w:sz w:val="28"/>
                <w:szCs w:val="28"/>
              </w:rPr>
              <w:t>……</w:t>
            </w:r>
            <w:r>
              <w:rPr>
                <w:rFonts w:ascii="Times New Roman" w:eastAsia="微软雅黑" w:hAnsi="微软雅黑"/>
                <w:sz w:val="28"/>
                <w:szCs w:val="28"/>
              </w:rPr>
              <w:t>向学生推送适合自己写作个性的范文</w:t>
            </w:r>
            <w:r>
              <w:rPr>
                <w:rFonts w:ascii="Times New Roman" w:eastAsia="微软雅黑" w:hAnsi="Times New Roman"/>
                <w:sz w:val="28"/>
                <w:szCs w:val="28"/>
              </w:rPr>
              <w:t>”</w:t>
            </w:r>
            <w:r>
              <w:rPr>
                <w:rFonts w:ascii="Times New Roman" w:eastAsia="微软雅黑" w:hAnsi="微软雅黑"/>
                <w:sz w:val="28"/>
                <w:szCs w:val="28"/>
              </w:rPr>
              <w:t>可知</w:t>
            </w:r>
            <w:r>
              <w:rPr>
                <w:rFonts w:ascii="Times New Roman" w:eastAsia="微软雅黑" w:hAnsi="Times New Roman"/>
                <w:sz w:val="28"/>
                <w:szCs w:val="28"/>
              </w:rPr>
              <w:t>:</w:t>
            </w:r>
            <w:r>
              <w:rPr>
                <w:rFonts w:ascii="Times New Roman" w:eastAsia="微软雅黑" w:hAnsi="微软雅黑"/>
                <w:sz w:val="28"/>
                <w:szCs w:val="28"/>
              </w:rPr>
              <w:t>老师是从六个方面对学生作文进行批改</w:t>
            </w:r>
            <w:r>
              <w:rPr>
                <w:rFonts w:ascii="Times New Roman" w:eastAsia="微软雅黑" w:hAnsi="Times New Roman"/>
                <w:sz w:val="28"/>
                <w:szCs w:val="28"/>
              </w:rPr>
              <w:t>,</w:t>
            </w:r>
            <w:r>
              <w:rPr>
                <w:rFonts w:ascii="Times New Roman" w:eastAsia="微软雅黑" w:hAnsi="微软雅黑"/>
                <w:sz w:val="28"/>
                <w:szCs w:val="28"/>
              </w:rPr>
              <w:t>而不是向学生推送个性化作文分析报告。</w:t>
            </w:r>
          </w:p>
        </w:tc>
        <w:tc>
          <w:tcPr>
            <w:tcW w:w="1013"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错误</w:t>
            </w:r>
          </w:p>
        </w:tc>
      </w:tr>
    </w:tbl>
    <w:p>
      <w:pPr>
        <w:sectPr>
          <w:headerReference w:type="even" r:id="rId29"/>
          <w:headerReference w:type="first" r:id="rId30"/>
          <w:type w:val="nextPage"/>
          <w:pgSz w:w="11906" w:h="16838"/>
          <w:pgMar w:top="1440" w:right="1800" w:bottom="1440" w:left="1800" w:header="851" w:footer="992" w:gutter="0"/>
          <w:pgNumType w:start="11"/>
          <w:cols w:num="1" w:space="425"/>
          <w:titlePg w:val="0"/>
          <w:docGrid w:type="lines" w:linePitch="312" w:charSpace="0"/>
        </w:sectPr>
      </w:pP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
      <w:tblGrid>
        <w:gridCol w:w="1323"/>
        <w:gridCol w:w="6000"/>
        <w:gridCol w:w="1013"/>
      </w:tblGrid>
      <w:tr>
        <w:tblPrEx>
          <w:tblW w:w="0" w:type="auto"/>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0" w:type="dxa"/>
            <w:left w:w="108" w:type="dxa"/>
            <w:bottom w:w="0" w:type="dxa"/>
            <w:right w:w="108" w:type="dxa"/>
          </w:tblCellMar>
        </w:tblPrEx>
        <w:trPr>
          <w:jc w:val="center"/>
        </w:trPr>
        <w:tc>
          <w:tcPr>
            <w:tcW w:w="0" w:type="auto"/>
            <w:noWrap w:val="0"/>
            <w:tcMar>
              <w:left w:w="105" w:type="dxa"/>
              <w:right w:w="105" w:type="dxa"/>
            </w:tcMar>
            <w:vAlign w:val="center"/>
          </w:tcPr>
          <w:p>
            <w:pPr>
              <w:pStyle w:val="a0"/>
              <w:spacing w:before="0"/>
              <w:rPr>
                <w:rFonts w:ascii="Times New Roman" w:eastAsia="微软雅黑" w:hAnsi="Times New Roman"/>
                <w:sz w:val="28"/>
                <w:szCs w:val="28"/>
              </w:rPr>
            </w:pPr>
            <w:r>
              <w:rPr>
                <w:rFonts w:ascii="Times New Roman" w:eastAsia="微软雅黑" w:hAnsi="微软雅黑"/>
                <w:sz w:val="28"/>
                <w:szCs w:val="28"/>
              </w:rPr>
              <w:t>网络作文活动由老师从六个方面向学生推送个性化作文分析报告</w:t>
            </w:r>
          </w:p>
        </w:tc>
        <w:tc>
          <w:tcPr>
            <w:tcW w:w="6000" w:type="dxa"/>
            <w:noWrap w:val="0"/>
            <w:tcMar>
              <w:left w:w="105" w:type="dxa"/>
              <w:right w:w="105" w:type="dxa"/>
            </w:tcMar>
            <w:vAlign w:val="center"/>
          </w:tcPr>
          <w:p/>
        </w:tc>
        <w:tc>
          <w:tcPr>
            <w:tcW w:w="1013" w:type="dxa"/>
            <w:noWrap w:val="0"/>
            <w:tcMar>
              <w:left w:w="0" w:type="dxa"/>
              <w:right w:w="0" w:type="dxa"/>
            </w:tcMar>
            <w:vAlign w:val="center"/>
          </w:tcPr>
          <w:p/>
        </w:tc>
      </w:tr>
    </w:tbl>
    <w:p>
      <w:pPr>
        <w:pStyle w:val="a0"/>
        <w:rPr>
          <w:rFonts w:ascii="Times New Roman" w:eastAsia="微软雅黑" w:hAnsi="Times New Roman"/>
          <w:sz w:val="28"/>
          <w:szCs w:val="28"/>
        </w:rPr>
      </w:pPr>
      <w:r>
        <w:rPr>
          <w:rFonts w:ascii="Times New Roman" w:eastAsia="微软雅黑" w:hAnsi="微软雅黑"/>
          <w:sz w:val="28"/>
          <w:szCs w:val="28"/>
        </w:rPr>
        <w:t>　　</w:t>
      </w:r>
      <w:r>
        <w:rPr>
          <w:rFonts w:ascii="Times New Roman" w:eastAsia="微软雅黑" w:hAnsi="微软雅黑"/>
          <w:color w:val="FF0000"/>
          <w:sz w:val="28"/>
          <w:szCs w:val="28"/>
        </w:rPr>
        <w:t>【技法小结】</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审读选项</w:t>
      </w:r>
      <w:r>
        <w:rPr>
          <w:rFonts w:ascii="Times New Roman" w:eastAsia="微软雅黑" w:hAnsi="Times New Roman"/>
          <w:sz w:val="28"/>
          <w:szCs w:val="28"/>
        </w:rPr>
        <w:t>,</w:t>
      </w:r>
      <w:r>
        <w:rPr>
          <w:rFonts w:ascii="Times New Roman" w:eastAsia="微软雅黑" w:hAnsi="微软雅黑"/>
          <w:sz w:val="28"/>
          <w:szCs w:val="28"/>
        </w:rPr>
        <w:t>从原文中找出选项对应的内容。一般选项按从前往后的顺序排列</w:t>
      </w:r>
      <w:r>
        <w:rPr>
          <w:rFonts w:ascii="Times New Roman" w:eastAsia="微软雅黑" w:hAnsi="Times New Roman"/>
          <w:sz w:val="28"/>
          <w:szCs w:val="28"/>
        </w:rPr>
        <w:t>,</w:t>
      </w:r>
      <w:r>
        <w:rPr>
          <w:rFonts w:ascii="Times New Roman" w:eastAsia="微软雅黑" w:hAnsi="微软雅黑"/>
          <w:sz w:val="28"/>
          <w:szCs w:val="28"/>
        </w:rPr>
        <w:t>审读完选项之后</w:t>
      </w:r>
      <w:r>
        <w:rPr>
          <w:rFonts w:ascii="Times New Roman" w:eastAsia="微软雅黑" w:hAnsi="Times New Roman"/>
          <w:sz w:val="28"/>
          <w:szCs w:val="28"/>
        </w:rPr>
        <w:t>,</w:t>
      </w:r>
      <w:r>
        <w:rPr>
          <w:rFonts w:ascii="Times New Roman" w:eastAsia="微软雅黑" w:hAnsi="微软雅黑"/>
          <w:sz w:val="28"/>
          <w:szCs w:val="28"/>
        </w:rPr>
        <w:t>从文中找到对应的内容。</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有效比对</w:t>
      </w:r>
      <w:r>
        <w:rPr>
          <w:rFonts w:ascii="Times New Roman" w:eastAsia="微软雅黑" w:hAnsi="Times New Roman"/>
          <w:sz w:val="28"/>
          <w:szCs w:val="28"/>
        </w:rPr>
        <w:t>,</w:t>
      </w:r>
      <w:r>
        <w:rPr>
          <w:rFonts w:ascii="Times New Roman" w:eastAsia="微软雅黑" w:hAnsi="微软雅黑"/>
          <w:sz w:val="28"/>
          <w:szCs w:val="28"/>
        </w:rPr>
        <w:t>找出选项与原文的相同和不同处。找出选项在材料中的有效区间</w:t>
      </w:r>
      <w:r>
        <w:rPr>
          <w:rFonts w:ascii="Times New Roman" w:eastAsia="微软雅黑" w:hAnsi="Times New Roman"/>
          <w:sz w:val="28"/>
          <w:szCs w:val="28"/>
        </w:rPr>
        <w:t>,</w:t>
      </w:r>
      <w:r>
        <w:rPr>
          <w:rFonts w:ascii="Times New Roman" w:eastAsia="微软雅黑" w:hAnsi="微软雅黑"/>
          <w:sz w:val="28"/>
          <w:szCs w:val="28"/>
        </w:rPr>
        <w:t>然后进行有效比对</w:t>
      </w:r>
      <w:r>
        <w:rPr>
          <w:rFonts w:ascii="Times New Roman" w:eastAsia="微软雅黑" w:hAnsi="Times New Roman"/>
          <w:sz w:val="28"/>
          <w:szCs w:val="28"/>
        </w:rPr>
        <w:t>,</w:t>
      </w:r>
      <w:r>
        <w:rPr>
          <w:rFonts w:ascii="Times New Roman" w:eastAsia="微软雅黑" w:hAnsi="微软雅黑"/>
          <w:sz w:val="28"/>
          <w:szCs w:val="28"/>
        </w:rPr>
        <w:t>重点是找出二者的相同和不同之处。</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w:t>
      </w:r>
      <w:r>
        <w:rPr>
          <w:rFonts w:ascii="Times New Roman" w:eastAsia="微软雅黑" w:hAnsi="微软雅黑"/>
          <w:sz w:val="28"/>
          <w:szCs w:val="28"/>
        </w:rPr>
        <w:t>最后确认</w:t>
      </w:r>
      <w:r>
        <w:rPr>
          <w:rFonts w:ascii="Times New Roman" w:eastAsia="微软雅黑" w:hAnsi="Times New Roman"/>
          <w:sz w:val="28"/>
          <w:szCs w:val="28"/>
        </w:rPr>
        <w:t>,</w:t>
      </w:r>
      <w:r>
        <w:rPr>
          <w:rFonts w:ascii="Times New Roman" w:eastAsia="微软雅黑" w:hAnsi="微软雅黑"/>
          <w:sz w:val="28"/>
          <w:szCs w:val="28"/>
        </w:rPr>
        <w:t>做出准确的选择。比对选项与原文</w:t>
      </w:r>
      <w:r>
        <w:rPr>
          <w:rFonts w:ascii="Times New Roman" w:eastAsia="微软雅黑" w:hAnsi="Times New Roman"/>
          <w:sz w:val="28"/>
          <w:szCs w:val="28"/>
        </w:rPr>
        <w:t>,</w:t>
      </w:r>
      <w:r>
        <w:rPr>
          <w:rFonts w:ascii="Times New Roman" w:eastAsia="微软雅黑" w:hAnsi="微软雅黑"/>
          <w:sz w:val="28"/>
          <w:szCs w:val="28"/>
        </w:rPr>
        <w:t>找出相同与相异处后</w:t>
      </w:r>
      <w:r>
        <w:rPr>
          <w:rFonts w:ascii="Times New Roman" w:eastAsia="微软雅黑" w:hAnsi="Times New Roman"/>
          <w:sz w:val="28"/>
          <w:szCs w:val="28"/>
        </w:rPr>
        <w:t>,</w:t>
      </w:r>
      <w:r>
        <w:rPr>
          <w:rFonts w:ascii="Times New Roman" w:eastAsia="微软雅黑" w:hAnsi="微软雅黑"/>
          <w:sz w:val="28"/>
          <w:szCs w:val="28"/>
        </w:rPr>
        <w:t>进行最后确认</w:t>
      </w:r>
      <w:r>
        <w:rPr>
          <w:rFonts w:ascii="Times New Roman" w:eastAsia="微软雅黑" w:hAnsi="Times New Roman"/>
          <w:sz w:val="28"/>
          <w:szCs w:val="28"/>
        </w:rPr>
        <w:t>,</w:t>
      </w:r>
      <w:r>
        <w:rPr>
          <w:rFonts w:ascii="Times New Roman" w:eastAsia="微软雅黑" w:hAnsi="微软雅黑"/>
          <w:sz w:val="28"/>
          <w:szCs w:val="28"/>
        </w:rPr>
        <w:t>然后进行选择。</w:t>
      </w:r>
    </w:p>
    <w:p>
      <w:pPr>
        <w:pStyle w:val="a0"/>
        <w:rPr>
          <w:rFonts w:ascii="Times New Roman" w:eastAsia="微软雅黑" w:hAnsi="Times New Roman"/>
          <w:sz w:val="28"/>
          <w:szCs w:val="28"/>
        </w:rPr>
      </w:pPr>
      <w:r>
        <w:rPr>
          <w:rFonts w:ascii="Times New Roman" w:eastAsia="微软雅黑" w:hAnsi="微软雅黑" w:hint="eastAsia"/>
          <w:color w:val="FF0000"/>
          <w:sz w:val="28"/>
          <w:szCs w:val="28"/>
        </w:rPr>
        <w:t xml:space="preserve">     </w:t>
      </w:r>
      <w:r>
        <w:rPr>
          <w:rFonts w:ascii="Times New Roman" w:eastAsia="微软雅黑" w:hAnsi="微软雅黑"/>
          <w:color w:val="FF0000"/>
          <w:sz w:val="28"/>
          <w:szCs w:val="28"/>
        </w:rPr>
        <w:t>【相关链接】</w:t>
      </w:r>
      <w:r>
        <w:rPr>
          <w:rFonts w:ascii="Times New Roman" w:eastAsia="微软雅黑" w:hAnsi="微软雅黑"/>
          <w:sz w:val="28"/>
          <w:szCs w:val="28"/>
        </w:rPr>
        <w:t>非连续性文本选择题常见的设错形式</w:t>
      </w:r>
      <w:r>
        <w:rPr>
          <w:rFonts w:ascii="Times New Roman" w:eastAsia="微软雅黑" w:hAnsi="Times New Roman"/>
          <w:sz w:val="28"/>
          <w:szCs w:val="28"/>
        </w:rPr>
        <w:t>:</w:t>
      </w:r>
      <w:r>
        <w:rPr>
          <w:rFonts w:ascii="Times New Roman" w:eastAsia="微软雅黑" w:hAnsi="微软雅黑"/>
          <w:sz w:val="28"/>
          <w:szCs w:val="28"/>
        </w:rPr>
        <w:t>以偏概全、混淆是非、夸大缩小、无中生有、张冠李戴、混淆时态、偷换概念、因果混乱。</w:t>
      </w:r>
    </w:p>
    <w:p>
      <w:pPr>
        <w:pStyle w:val="a0"/>
        <w:jc w:val="center"/>
        <w:rPr>
          <w:rFonts w:ascii="Times New Roman" w:eastAsia="微软雅黑" w:hAnsi="Times New Roman"/>
          <w:sz w:val="28"/>
          <w:szCs w:val="28"/>
        </w:rPr>
      </w:pPr>
      <w:r>
        <w:rPr>
          <w:rFonts w:ascii="Times New Roman" w:eastAsia="微软雅黑" w:hAnsi="Times New Roman"/>
          <w:sz w:val="28"/>
          <w:szCs w:val="28"/>
        </w:rPr>
        <w:t>(</w:t>
      </w:r>
      <w:r>
        <w:rPr>
          <w:rFonts w:ascii="Times New Roman" w:eastAsia="微软雅黑" w:hAnsi="微软雅黑"/>
          <w:sz w:val="28"/>
          <w:szCs w:val="28"/>
        </w:rPr>
        <w:t>二</w:t>
      </w:r>
      <w:r>
        <w:rPr>
          <w:rFonts w:ascii="Times New Roman" w:eastAsia="微软雅黑" w:hAnsi="Times New Roman"/>
          <w:sz w:val="28"/>
          <w:szCs w:val="28"/>
        </w:rPr>
        <w:t>)</w:t>
      </w:r>
      <w:r>
        <w:rPr>
          <w:rFonts w:ascii="Times New Roman" w:eastAsia="微软雅黑" w:hAnsi="微软雅黑"/>
          <w:sz w:val="28"/>
          <w:szCs w:val="28"/>
        </w:rPr>
        <w:t>信息筛选整合题</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筛选文章主要信息是现代文阅读最基本的能力</w:t>
      </w:r>
      <w:r>
        <w:rPr>
          <w:rFonts w:ascii="Times New Roman" w:eastAsia="微软雅黑" w:hAnsi="Times New Roman"/>
          <w:sz w:val="28"/>
          <w:szCs w:val="28"/>
        </w:rPr>
        <w:t>,</w:t>
      </w:r>
      <w:r>
        <w:rPr>
          <w:rFonts w:ascii="Times New Roman" w:eastAsia="微软雅黑" w:hAnsi="微软雅黑"/>
          <w:sz w:val="28"/>
          <w:szCs w:val="28"/>
        </w:rPr>
        <w:t>这类试题要求对所叙述或所说明的内容进行筛选概括。非连续性文本阅读的阅读材料多样</w:t>
      </w:r>
      <w:r>
        <w:rPr>
          <w:rFonts w:ascii="Times New Roman" w:eastAsia="微软雅黑" w:hAnsi="Times New Roman"/>
          <w:sz w:val="28"/>
          <w:szCs w:val="28"/>
        </w:rPr>
        <w:t>,</w:t>
      </w:r>
      <w:r>
        <w:rPr>
          <w:rFonts w:ascii="Times New Roman" w:eastAsia="微软雅黑" w:hAnsi="微软雅黑"/>
          <w:sz w:val="28"/>
          <w:szCs w:val="28"/>
        </w:rPr>
        <w:t>有表格、图片等碎片化的材料</w:t>
      </w:r>
      <w:r>
        <w:rPr>
          <w:rFonts w:ascii="Times New Roman" w:eastAsia="微软雅黑" w:hAnsi="Times New Roman"/>
          <w:sz w:val="28"/>
          <w:szCs w:val="28"/>
        </w:rPr>
        <w:t>,</w:t>
      </w:r>
      <w:r>
        <w:rPr>
          <w:rFonts w:ascii="Times New Roman" w:eastAsia="微软雅黑" w:hAnsi="微软雅黑"/>
          <w:sz w:val="28"/>
          <w:szCs w:val="28"/>
        </w:rPr>
        <w:t>所以在筛选主要信息时要求也就更高</w:t>
      </w:r>
      <w:r>
        <w:rPr>
          <w:rFonts w:ascii="Times New Roman" w:eastAsia="微软雅黑" w:hAnsi="Times New Roman"/>
          <w:sz w:val="28"/>
          <w:szCs w:val="28"/>
        </w:rPr>
        <w:t>,</w:t>
      </w:r>
      <w:r>
        <w:rPr>
          <w:rFonts w:ascii="Times New Roman" w:eastAsia="微软雅黑" w:hAnsi="微软雅黑"/>
          <w:sz w:val="28"/>
          <w:szCs w:val="28"/>
        </w:rPr>
        <w:t>难度也就更大。</w:t>
      </w:r>
    </w:p>
    <w:p>
      <w:pPr>
        <w:pStyle w:val="a0"/>
        <w:rPr>
          <w:rFonts w:ascii="Times New Roman" w:eastAsia="微软雅黑" w:hAnsi="Times New Roman"/>
          <w:sz w:val="28"/>
          <w:szCs w:val="28"/>
        </w:rPr>
      </w:pPr>
      <w:r>
        <w:rPr>
          <w:rFonts w:ascii="Times New Roman" w:eastAsia="微软雅黑" w:hAnsi="微软雅黑" w:hint="eastAsia"/>
          <w:color w:val="FF0000"/>
          <w:sz w:val="28"/>
          <w:szCs w:val="28"/>
        </w:rPr>
        <w:t xml:space="preserve">    </w:t>
      </w:r>
      <w:r>
        <w:rPr>
          <w:rFonts w:ascii="Times New Roman" w:eastAsia="微软雅黑" w:hAnsi="微软雅黑"/>
          <w:color w:val="FF0000"/>
          <w:sz w:val="28"/>
          <w:szCs w:val="28"/>
        </w:rPr>
        <w:t>【常见题型】</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概括材料的主要信息。</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从上面材料中概括出主要特点。</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w:t>
      </w:r>
      <w:r>
        <w:rPr>
          <w:rFonts w:ascii="Times New Roman" w:eastAsia="微软雅黑" w:hAnsi="微软雅黑"/>
          <w:sz w:val="28"/>
          <w:szCs w:val="28"/>
        </w:rPr>
        <w:t>概括某事物的特点。</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4.</w:t>
      </w:r>
      <w:r>
        <w:rPr>
          <w:rFonts w:ascii="Times New Roman" w:eastAsia="微软雅黑" w:hAnsi="微软雅黑"/>
          <w:sz w:val="28"/>
          <w:szCs w:val="28"/>
        </w:rPr>
        <w:t>给某个概念下定义。</w:t>
      </w:r>
    </w:p>
    <w:p>
      <w:pPr>
        <w:pStyle w:val="a0"/>
        <w:rPr>
          <w:rFonts w:ascii="Times New Roman" w:eastAsia="微软雅黑" w:hAnsi="Times New Roman"/>
          <w:sz w:val="28"/>
          <w:szCs w:val="28"/>
        </w:rPr>
        <w:sectPr>
          <w:headerReference w:type="even" r:id="rId31"/>
          <w:headerReference w:type="first" r:id="rId32"/>
          <w:type w:val="nextPage"/>
          <w:pgSz w:w="11906" w:h="16838"/>
          <w:pgMar w:top="1440" w:right="1800" w:bottom="1440" w:left="1800" w:header="851" w:footer="992" w:gutter="0"/>
          <w:pgNumType w:start="12"/>
          <w:cols w:num="1" w:space="425"/>
          <w:titlePg w:val="0"/>
          <w:docGrid w:type="lines" w:linePitch="312" w:charSpace="0"/>
        </w:sectPr>
      </w:pPr>
      <w:r>
        <w:rPr>
          <w:rFonts w:ascii="Times New Roman" w:eastAsia="微软雅黑" w:hAnsi="微软雅黑"/>
          <w:color w:val="FF0000"/>
          <w:sz w:val="28"/>
          <w:szCs w:val="28"/>
        </w:rPr>
        <w:t>【经典示例】</w:t>
      </w:r>
    </w:p>
    <w:p>
      <w:pPr>
        <w:pStyle w:val="a0"/>
        <w:rPr>
          <w:rFonts w:ascii="Times New Roman" w:eastAsia="微软雅黑" w:hAnsi="Times New Roman"/>
          <w:sz w:val="28"/>
          <w:szCs w:val="28"/>
        </w:rPr>
      </w:pPr>
      <w:r>
        <w:rPr>
          <w:rFonts w:ascii="Times New Roman" w:eastAsia="微软雅黑" w:hAnsi="微软雅黑"/>
          <w:sz w:val="28"/>
          <w:szCs w:val="28"/>
        </w:rPr>
        <w:t>阅读下列以</w:t>
      </w:r>
      <w:r>
        <w:rPr>
          <w:rFonts w:ascii="Times New Roman" w:eastAsia="微软雅黑" w:hAnsi="Times New Roman"/>
          <w:sz w:val="28"/>
          <w:szCs w:val="28"/>
        </w:rPr>
        <w:t>“</w:t>
      </w:r>
      <w:r>
        <w:rPr>
          <w:rFonts w:ascii="Times New Roman" w:eastAsia="微软雅黑" w:hAnsi="微软雅黑"/>
          <w:sz w:val="28"/>
          <w:szCs w:val="28"/>
        </w:rPr>
        <w:t>认识病毒</w:t>
      </w:r>
      <w:r>
        <w:rPr>
          <w:rFonts w:ascii="Times New Roman" w:eastAsia="微软雅黑" w:hAnsi="Times New Roman"/>
          <w:sz w:val="28"/>
          <w:szCs w:val="28"/>
        </w:rPr>
        <w:t>,</w:t>
      </w:r>
      <w:r>
        <w:rPr>
          <w:rFonts w:ascii="Times New Roman" w:eastAsia="微软雅黑" w:hAnsi="微软雅黑"/>
          <w:sz w:val="28"/>
          <w:szCs w:val="28"/>
        </w:rPr>
        <w:t>健康生活</w:t>
      </w:r>
      <w:r>
        <w:rPr>
          <w:rFonts w:ascii="Times New Roman" w:eastAsia="微软雅黑" w:hAnsi="Times New Roman"/>
          <w:sz w:val="28"/>
          <w:szCs w:val="28"/>
        </w:rPr>
        <w:t>”</w:t>
      </w:r>
      <w:r>
        <w:rPr>
          <w:rFonts w:ascii="Times New Roman" w:eastAsia="微软雅黑" w:hAnsi="微软雅黑"/>
          <w:sz w:val="28"/>
          <w:szCs w:val="28"/>
        </w:rPr>
        <w:t>为主题的材料</w:t>
      </w:r>
      <w:r>
        <w:rPr>
          <w:rFonts w:ascii="Times New Roman" w:eastAsia="微软雅黑" w:hAnsi="Times New Roman"/>
          <w:sz w:val="28"/>
          <w:szCs w:val="28"/>
        </w:rPr>
        <w:t>,</w:t>
      </w:r>
      <w:r>
        <w:rPr>
          <w:rFonts w:ascii="Times New Roman" w:eastAsia="微软雅黑" w:hAnsi="微软雅黑"/>
          <w:sz w:val="28"/>
          <w:szCs w:val="28"/>
        </w:rPr>
        <w:t>完成各题。</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材料一</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病毒</w:t>
      </w:r>
      <w:r>
        <w:rPr>
          <w:rFonts w:ascii="Times New Roman" w:eastAsia="微软雅黑" w:hAnsi="Times New Roman"/>
          <w:sz w:val="28"/>
          <w:szCs w:val="28"/>
        </w:rPr>
        <w:t>(virus)</w:t>
      </w:r>
      <w:r>
        <w:rPr>
          <w:rFonts w:ascii="Times New Roman" w:eastAsia="微软雅黑" w:hAnsi="微软雅黑"/>
          <w:sz w:val="28"/>
          <w:szCs w:val="28"/>
        </w:rPr>
        <w:t>是由一个核酸分子</w:t>
      </w:r>
      <w:r>
        <w:rPr>
          <w:rFonts w:ascii="Times New Roman" w:eastAsia="微软雅黑" w:hAnsi="Times New Roman"/>
          <w:sz w:val="28"/>
          <w:szCs w:val="28"/>
        </w:rPr>
        <w:t>(DNA</w:t>
      </w:r>
      <w:r>
        <w:rPr>
          <w:rFonts w:ascii="Times New Roman" w:eastAsia="微软雅黑" w:hAnsi="微软雅黑"/>
          <w:sz w:val="28"/>
          <w:szCs w:val="28"/>
        </w:rPr>
        <w:t>或</w:t>
      </w:r>
      <w:r>
        <w:rPr>
          <w:rFonts w:ascii="Times New Roman" w:eastAsia="微软雅黑" w:hAnsi="Times New Roman"/>
          <w:sz w:val="28"/>
          <w:szCs w:val="28"/>
        </w:rPr>
        <w:t>RNA)</w:t>
      </w:r>
      <w:r>
        <w:rPr>
          <w:rFonts w:ascii="Times New Roman" w:eastAsia="微软雅黑" w:hAnsi="微软雅黑"/>
          <w:sz w:val="28"/>
          <w:szCs w:val="28"/>
        </w:rPr>
        <w:t>与蛋白质构成的非细胞形态</w:t>
      </w:r>
      <w:r>
        <w:rPr>
          <w:rFonts w:ascii="Times New Roman" w:eastAsia="微软雅黑" w:hAnsi="Times New Roman"/>
          <w:sz w:val="28"/>
          <w:szCs w:val="28"/>
        </w:rPr>
        <w:t>,</w:t>
      </w:r>
      <w:r>
        <w:rPr>
          <w:rFonts w:ascii="Times New Roman" w:eastAsia="微软雅黑" w:hAnsi="微软雅黑"/>
          <w:sz w:val="28"/>
          <w:szCs w:val="28"/>
        </w:rPr>
        <w:t>靠寄生生活的介于生命体及非生命体之间的有机物种</w:t>
      </w:r>
      <w:r>
        <w:rPr>
          <w:rFonts w:ascii="Times New Roman" w:eastAsia="微软雅黑" w:hAnsi="Times New Roman"/>
          <w:sz w:val="28"/>
          <w:szCs w:val="28"/>
        </w:rPr>
        <w:t>,</w:t>
      </w:r>
      <w:r>
        <w:rPr>
          <w:rFonts w:ascii="Times New Roman" w:eastAsia="微软雅黑" w:hAnsi="微软雅黑"/>
          <w:sz w:val="28"/>
          <w:szCs w:val="28"/>
        </w:rPr>
        <w:t>它进入细胞后表现出的</w:t>
      </w:r>
      <w:r>
        <w:rPr>
          <w:rFonts w:ascii="Times New Roman" w:eastAsia="微软雅黑" w:hAnsi="Times New Roman"/>
          <w:sz w:val="28"/>
          <w:szCs w:val="28"/>
        </w:rPr>
        <w:t>DNA</w:t>
      </w:r>
      <w:r>
        <w:rPr>
          <w:rFonts w:ascii="Times New Roman" w:eastAsia="微软雅黑" w:hAnsi="微软雅黑"/>
          <w:sz w:val="28"/>
          <w:szCs w:val="28"/>
        </w:rPr>
        <w:t>复制是生命体的特征</w:t>
      </w:r>
      <w:r>
        <w:rPr>
          <w:rFonts w:ascii="Times New Roman" w:eastAsia="微软雅黑" w:hAnsi="Times New Roman"/>
          <w:sz w:val="28"/>
          <w:szCs w:val="28"/>
        </w:rPr>
        <w:t>,</w:t>
      </w:r>
      <w:r>
        <w:rPr>
          <w:rFonts w:ascii="Times New Roman" w:eastAsia="微软雅黑" w:hAnsi="微软雅黑"/>
          <w:sz w:val="28"/>
          <w:szCs w:val="28"/>
        </w:rPr>
        <w:t>而离开细胞后它只是一个没有生命的结晶体。大多数病毒的直径在</w:t>
      </w:r>
      <w:r>
        <w:rPr>
          <w:rFonts w:ascii="Times New Roman" w:eastAsia="微软雅黑" w:hAnsi="Times New Roman"/>
          <w:sz w:val="28"/>
          <w:szCs w:val="28"/>
        </w:rPr>
        <w:t>10~300</w:t>
      </w:r>
      <w:r>
        <w:rPr>
          <w:rFonts w:ascii="Times New Roman" w:eastAsia="微软雅黑" w:hAnsi="微软雅黑"/>
          <w:sz w:val="28"/>
          <w:szCs w:val="28"/>
        </w:rPr>
        <w:t>纳米</w:t>
      </w:r>
      <w:r>
        <w:rPr>
          <w:rFonts w:ascii="Times New Roman" w:eastAsia="微软雅黑" w:hAnsi="Times New Roman"/>
          <w:sz w:val="28"/>
          <w:szCs w:val="28"/>
        </w:rPr>
        <w:t>,</w:t>
      </w:r>
      <w:r>
        <w:rPr>
          <w:rFonts w:ascii="Times New Roman" w:eastAsia="微软雅黑" w:hAnsi="微软雅黑"/>
          <w:sz w:val="28"/>
          <w:szCs w:val="28"/>
        </w:rPr>
        <w:t>一些丝状病毒的长度可达</w:t>
      </w:r>
      <w:r>
        <w:rPr>
          <w:rFonts w:ascii="Times New Roman" w:eastAsia="微软雅黑" w:hAnsi="Times New Roman"/>
          <w:sz w:val="28"/>
          <w:szCs w:val="28"/>
        </w:rPr>
        <w:t>1 400</w:t>
      </w:r>
      <w:r>
        <w:rPr>
          <w:rFonts w:ascii="Times New Roman" w:eastAsia="微软雅黑" w:hAnsi="微软雅黑"/>
          <w:sz w:val="28"/>
          <w:szCs w:val="28"/>
        </w:rPr>
        <w:t>纳米</w:t>
      </w:r>
      <w:r>
        <w:rPr>
          <w:rFonts w:ascii="Times New Roman" w:eastAsia="微软雅黑" w:hAnsi="Times New Roman"/>
          <w:sz w:val="28"/>
          <w:szCs w:val="28"/>
        </w:rPr>
        <w:t>,</w:t>
      </w:r>
      <w:r>
        <w:rPr>
          <w:rFonts w:ascii="Times New Roman" w:eastAsia="微软雅黑" w:hAnsi="微软雅黑"/>
          <w:sz w:val="28"/>
          <w:szCs w:val="28"/>
        </w:rPr>
        <w:t>但其宽度却只有约</w:t>
      </w:r>
      <w:r>
        <w:rPr>
          <w:rFonts w:ascii="Times New Roman" w:eastAsia="微软雅黑" w:hAnsi="Times New Roman"/>
          <w:sz w:val="28"/>
          <w:szCs w:val="28"/>
        </w:rPr>
        <w:t>80</w:t>
      </w:r>
      <w:r>
        <w:rPr>
          <w:rFonts w:ascii="Times New Roman" w:eastAsia="微软雅黑" w:hAnsi="微软雅黑"/>
          <w:sz w:val="28"/>
          <w:szCs w:val="28"/>
        </w:rPr>
        <w:t>纳米。大多数的病毒无法在光学显微镜下观察到</w:t>
      </w:r>
      <w:r>
        <w:rPr>
          <w:rFonts w:ascii="Times New Roman" w:eastAsia="微软雅黑" w:hAnsi="Times New Roman"/>
          <w:sz w:val="28"/>
          <w:szCs w:val="28"/>
        </w:rPr>
        <w:t>,</w:t>
      </w:r>
      <w:r>
        <w:rPr>
          <w:rFonts w:ascii="Times New Roman" w:eastAsia="微软雅黑" w:hAnsi="微软雅黑"/>
          <w:sz w:val="28"/>
          <w:szCs w:val="28"/>
        </w:rPr>
        <w:t>而扫描或透射电子显微镜是观察病毒颗粒的主要工具。当一个病毒准备入侵宿主细胞时</w:t>
      </w:r>
      <w:r>
        <w:rPr>
          <w:rFonts w:ascii="Times New Roman" w:eastAsia="微软雅黑" w:hAnsi="Times New Roman"/>
          <w:sz w:val="28"/>
          <w:szCs w:val="28"/>
        </w:rPr>
        <w:t>,</w:t>
      </w:r>
      <w:r>
        <w:rPr>
          <w:rFonts w:ascii="Times New Roman" w:eastAsia="微软雅黑" w:hAnsi="微软雅黑"/>
          <w:sz w:val="28"/>
          <w:szCs w:val="28"/>
        </w:rPr>
        <w:t>需要以下六个步骤完成其增殖活动</w:t>
      </w:r>
      <w:r>
        <w:rPr>
          <w:rFonts w:ascii="Times New Roman" w:eastAsia="微软雅黑" w:hAnsi="Times New Roman"/>
          <w:sz w:val="28"/>
          <w:szCs w:val="28"/>
        </w:rPr>
        <w:t>,</w:t>
      </w:r>
      <w:r>
        <w:rPr>
          <w:rFonts w:ascii="Times New Roman" w:eastAsia="微软雅黑" w:hAnsi="微软雅黑"/>
          <w:sz w:val="28"/>
          <w:szCs w:val="28"/>
        </w:rPr>
        <w:t>分别是吸附、侵入、脱壳、生物合成、组装和释放。</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 xml:space="preserve"> (</w:t>
      </w:r>
      <w:r>
        <w:rPr>
          <w:rFonts w:ascii="Times New Roman" w:eastAsia="微软雅黑" w:hAnsi="微软雅黑"/>
          <w:sz w:val="28"/>
          <w:szCs w:val="28"/>
        </w:rPr>
        <w:t>选自《光明日报》</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材料二</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33"/>
          <w:headerReference w:type="first" r:id="rId34"/>
          <w:type w:val="nextPage"/>
          <w:pgSz w:w="11906" w:h="16838"/>
          <w:pgMar w:top="1440" w:right="1800" w:bottom="1440" w:left="1800" w:header="851" w:footer="992" w:gutter="0"/>
          <w:pgNumType w:start="13"/>
          <w:cols w:num="1" w:space="425"/>
          <w:titlePg w:val="0"/>
          <w:docGrid w:type="lines" w:linePitch="312" w:charSpace="0"/>
        </w:sectPr>
      </w:pPr>
      <w:r>
        <w:rPr>
          <w:rFonts w:ascii="Times New Roman" w:eastAsia="微软雅黑" w:hAnsi="微软雅黑" w:hint="eastAsia"/>
          <w:sz w:val="28"/>
          <w:szCs w:val="28"/>
        </w:rPr>
        <w:t xml:space="preserve">    </w:t>
      </w:r>
      <w:r>
        <w:rPr>
          <w:rFonts w:ascii="Times New Roman" w:eastAsia="微软雅黑" w:hAnsi="微软雅黑"/>
          <w:sz w:val="28"/>
          <w:szCs w:val="28"/>
        </w:rPr>
        <w:t>新型冠状病毒具有很强的传染性</w:t>
      </w:r>
      <w:r>
        <w:rPr>
          <w:rFonts w:ascii="Times New Roman" w:eastAsia="微软雅黑" w:hAnsi="Times New Roman"/>
          <w:sz w:val="28"/>
          <w:szCs w:val="28"/>
        </w:rPr>
        <w:t>,</w:t>
      </w:r>
      <w:r>
        <w:rPr>
          <w:rFonts w:ascii="Times New Roman" w:eastAsia="微软雅黑" w:hAnsi="微软雅黑"/>
          <w:sz w:val="28"/>
          <w:szCs w:val="28"/>
        </w:rPr>
        <w:t>主要通过人际间呼吸道飞沫或密切接触传播。实验表明</w:t>
      </w:r>
      <w:r>
        <w:rPr>
          <w:rFonts w:ascii="Times New Roman" w:eastAsia="微软雅黑" w:hAnsi="Times New Roman"/>
          <w:sz w:val="28"/>
          <w:szCs w:val="28"/>
        </w:rPr>
        <w:t>,</w:t>
      </w:r>
      <w:r>
        <w:rPr>
          <w:rFonts w:ascii="Times New Roman" w:eastAsia="微软雅黑" w:hAnsi="微软雅黑"/>
          <w:sz w:val="28"/>
          <w:szCs w:val="28"/>
        </w:rPr>
        <w:t>结膜是新冠病毒传播的一个门户</w:t>
      </w:r>
      <w:r>
        <w:rPr>
          <w:rFonts w:ascii="Times New Roman" w:eastAsia="微软雅黑" w:hAnsi="Times New Roman"/>
          <w:sz w:val="28"/>
          <w:szCs w:val="28"/>
        </w:rPr>
        <w:t>,</w:t>
      </w:r>
      <w:r>
        <w:rPr>
          <w:rFonts w:ascii="Times New Roman" w:eastAsia="微软雅黑" w:hAnsi="微软雅黑"/>
          <w:sz w:val="28"/>
          <w:szCs w:val="28"/>
        </w:rPr>
        <w:t>鼻泪系统则充当了将病毒从眼部运送到呼吸器官的桥梁。新型冠状病毒主要侵犯肺泡上皮细胞</w:t>
      </w:r>
      <w:r>
        <w:rPr>
          <w:rFonts w:ascii="Times New Roman" w:eastAsia="微软雅黑" w:hAnsi="Times New Roman"/>
          <w:sz w:val="28"/>
          <w:szCs w:val="28"/>
        </w:rPr>
        <w:t>,</w:t>
      </w:r>
      <w:r>
        <w:rPr>
          <w:rFonts w:ascii="Times New Roman" w:eastAsia="微软雅黑" w:hAnsi="微软雅黑"/>
          <w:sz w:val="28"/>
          <w:szCs w:val="28"/>
        </w:rPr>
        <w:t>与</w:t>
      </w:r>
      <w:r>
        <w:rPr>
          <w:rFonts w:ascii="Times New Roman" w:eastAsia="微软雅黑" w:hAnsi="Times New Roman"/>
          <w:sz w:val="28"/>
          <w:szCs w:val="28"/>
        </w:rPr>
        <w:t>ACE2(</w:t>
      </w:r>
      <w:r>
        <w:rPr>
          <w:rFonts w:ascii="Times New Roman" w:eastAsia="微软雅黑" w:hAnsi="微软雅黑"/>
          <w:sz w:val="28"/>
          <w:szCs w:val="28"/>
        </w:rPr>
        <w:t>血管紧张素转化酶</w:t>
      </w:r>
      <w:r>
        <w:rPr>
          <w:rFonts w:ascii="Times New Roman" w:eastAsia="微软雅黑" w:hAnsi="Times New Roman"/>
          <w:sz w:val="28"/>
          <w:szCs w:val="28"/>
        </w:rPr>
        <w:t>2)</w:t>
      </w:r>
      <w:r>
        <w:rPr>
          <w:rFonts w:ascii="Times New Roman" w:eastAsia="微软雅黑" w:hAnsi="微软雅黑"/>
          <w:sz w:val="28"/>
          <w:szCs w:val="28"/>
        </w:rPr>
        <w:t>相互作用</w:t>
      </w:r>
      <w:r>
        <w:rPr>
          <w:rFonts w:ascii="Times New Roman" w:eastAsia="微软雅黑" w:hAnsi="Times New Roman"/>
          <w:sz w:val="28"/>
          <w:szCs w:val="28"/>
        </w:rPr>
        <w:t>,</w:t>
      </w:r>
      <w:r>
        <w:rPr>
          <w:rFonts w:ascii="Times New Roman" w:eastAsia="微软雅黑" w:hAnsi="微软雅黑"/>
          <w:sz w:val="28"/>
          <w:szCs w:val="28"/>
        </w:rPr>
        <w:t>导致病人出现呼吸系统症状。当患者合并心血管系统基础疾病时</w:t>
      </w:r>
      <w:r>
        <w:rPr>
          <w:rFonts w:ascii="Times New Roman" w:eastAsia="微软雅黑" w:hAnsi="Times New Roman"/>
          <w:sz w:val="28"/>
          <w:szCs w:val="28"/>
        </w:rPr>
        <w:t>,</w:t>
      </w:r>
      <w:r>
        <w:rPr>
          <w:rFonts w:ascii="Times New Roman" w:eastAsia="微软雅黑" w:hAnsi="微软雅黑"/>
          <w:sz w:val="28"/>
          <w:szCs w:val="28"/>
        </w:rPr>
        <w:t>症状通常较重。新型冠状病毒导致心肌急性损伤和心血管系统的慢性损害</w:t>
      </w:r>
      <w:r>
        <w:rPr>
          <w:rFonts w:ascii="Times New Roman" w:eastAsia="微软雅黑" w:hAnsi="Times New Roman"/>
          <w:sz w:val="28"/>
          <w:szCs w:val="28"/>
        </w:rPr>
        <w:t>,</w:t>
      </w:r>
      <w:r>
        <w:rPr>
          <w:rFonts w:ascii="Times New Roman" w:eastAsia="微软雅黑" w:hAnsi="微软雅黑"/>
          <w:sz w:val="28"/>
          <w:szCs w:val="28"/>
        </w:rPr>
        <w:t>并且对合并基础心脏疾病心功能不全的患者而言</w:t>
      </w:r>
      <w:r>
        <w:rPr>
          <w:rFonts w:ascii="Times New Roman" w:eastAsia="微软雅黑" w:hAnsi="Times New Roman"/>
          <w:sz w:val="28"/>
          <w:szCs w:val="28"/>
        </w:rPr>
        <w:t>,</w:t>
      </w:r>
      <w:r>
        <w:rPr>
          <w:rFonts w:ascii="Times New Roman" w:eastAsia="微软雅黑" w:hAnsi="微软雅黑"/>
          <w:sz w:val="28"/>
          <w:szCs w:val="28"/>
        </w:rPr>
        <w:t>如果发生新型冠状病毒感染</w:t>
      </w:r>
      <w:r>
        <w:rPr>
          <w:rFonts w:ascii="Times New Roman" w:eastAsia="微软雅黑" w:hAnsi="Times New Roman"/>
          <w:sz w:val="28"/>
          <w:szCs w:val="28"/>
        </w:rPr>
        <w:t>,</w:t>
      </w:r>
      <w:r>
        <w:rPr>
          <w:rFonts w:ascii="Times New Roman" w:eastAsia="微软雅黑" w:hAnsi="微软雅黑"/>
          <w:sz w:val="28"/>
          <w:szCs w:val="28"/>
        </w:rPr>
        <w:t>往往病情急剧加重</w:t>
      </w:r>
      <w:r>
        <w:rPr>
          <w:rFonts w:ascii="Times New Roman" w:eastAsia="微软雅黑" w:hAnsi="Times New Roman"/>
          <w:sz w:val="28"/>
          <w:szCs w:val="28"/>
        </w:rPr>
        <w:t>,</w:t>
      </w:r>
      <w:r>
        <w:rPr>
          <w:rFonts w:ascii="Times New Roman" w:eastAsia="微软雅黑" w:hAnsi="微软雅黑"/>
          <w:sz w:val="28"/>
          <w:szCs w:val="28"/>
        </w:rPr>
        <w:t>导致死亡。</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选自《中国健康网》</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材料三</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人的身心是一个整合系统</w:t>
      </w:r>
      <w:r>
        <w:rPr>
          <w:rFonts w:ascii="Times New Roman" w:eastAsia="微软雅黑" w:hAnsi="Times New Roman"/>
          <w:sz w:val="28"/>
          <w:szCs w:val="28"/>
        </w:rPr>
        <w:t>,</w:t>
      </w:r>
      <w:r>
        <w:rPr>
          <w:rFonts w:ascii="Times New Roman" w:eastAsia="微软雅黑" w:hAnsi="微软雅黑"/>
          <w:sz w:val="28"/>
          <w:szCs w:val="28"/>
        </w:rPr>
        <w:t>人的健康状况受到生理因素与心理因素的双重作用与影响。在疫情扩散快的情况下</w:t>
      </w:r>
      <w:r>
        <w:rPr>
          <w:rFonts w:ascii="Times New Roman" w:eastAsia="微软雅黑" w:hAnsi="Times New Roman"/>
          <w:sz w:val="28"/>
          <w:szCs w:val="28"/>
        </w:rPr>
        <w:t>,</w:t>
      </w:r>
      <w:r>
        <w:rPr>
          <w:rFonts w:ascii="Times New Roman" w:eastAsia="微软雅黑" w:hAnsi="微软雅黑"/>
          <w:sz w:val="28"/>
          <w:szCs w:val="28"/>
        </w:rPr>
        <w:t>人们有一定的紧张情绪在所难免</w:t>
      </w:r>
      <w:r>
        <w:rPr>
          <w:rFonts w:ascii="Times New Roman" w:eastAsia="微软雅黑" w:hAnsi="Times New Roman"/>
          <w:sz w:val="28"/>
          <w:szCs w:val="28"/>
        </w:rPr>
        <w:t>,</w:t>
      </w:r>
      <w:r>
        <w:rPr>
          <w:rFonts w:ascii="Times New Roman" w:eastAsia="微软雅黑" w:hAnsi="微软雅黑"/>
          <w:sz w:val="28"/>
          <w:szCs w:val="28"/>
        </w:rPr>
        <w:t>适度紧张也能激发人的自我保护</w:t>
      </w:r>
      <w:r>
        <w:rPr>
          <w:rFonts w:ascii="Times New Roman" w:eastAsia="微软雅黑" w:hAnsi="Times New Roman"/>
          <w:sz w:val="28"/>
          <w:szCs w:val="28"/>
        </w:rPr>
        <w:t>,</w:t>
      </w:r>
      <w:r>
        <w:rPr>
          <w:rFonts w:ascii="Times New Roman" w:eastAsia="微软雅黑" w:hAnsi="微软雅黑"/>
          <w:sz w:val="28"/>
          <w:szCs w:val="28"/>
        </w:rPr>
        <w:t>但过于紧张</w:t>
      </w:r>
      <w:r>
        <w:rPr>
          <w:rFonts w:ascii="Times New Roman" w:eastAsia="微软雅黑" w:hAnsi="Times New Roman"/>
          <w:sz w:val="28"/>
          <w:szCs w:val="28"/>
        </w:rPr>
        <w:t>,</w:t>
      </w:r>
      <w:r>
        <w:rPr>
          <w:rFonts w:ascii="Times New Roman" w:eastAsia="微软雅黑" w:hAnsi="微软雅黑"/>
          <w:sz w:val="28"/>
          <w:szCs w:val="28"/>
        </w:rPr>
        <w:t>反而会影响免疫。</w:t>
      </w:r>
      <w:r>
        <w:rPr>
          <w:rFonts w:ascii="Times New Roman" w:eastAsia="微软雅黑" w:hAnsi="Times New Roman"/>
          <w:sz w:val="28"/>
          <w:szCs w:val="28"/>
        </w:rPr>
        <w:t xml:space="preserve"> </w:t>
      </w:r>
      <w:r>
        <w:rPr>
          <w:rFonts w:ascii="Times New Roman" w:eastAsia="微软雅黑" w:hAnsi="微软雅黑"/>
          <w:sz w:val="28"/>
          <w:szCs w:val="28"/>
        </w:rPr>
        <w:t>在个体层面</w:t>
      </w:r>
      <w:r>
        <w:rPr>
          <w:rFonts w:ascii="Times New Roman" w:eastAsia="微软雅黑" w:hAnsi="Times New Roman"/>
          <w:sz w:val="28"/>
          <w:szCs w:val="28"/>
        </w:rPr>
        <w:t>,</w:t>
      </w:r>
      <w:r>
        <w:rPr>
          <w:rFonts w:ascii="Times New Roman" w:eastAsia="微软雅黑" w:hAnsi="微软雅黑"/>
          <w:sz w:val="28"/>
          <w:szCs w:val="28"/>
        </w:rPr>
        <w:t>身体感染了病毒</w:t>
      </w:r>
      <w:r>
        <w:rPr>
          <w:rFonts w:ascii="Times New Roman" w:eastAsia="微软雅黑" w:hAnsi="Times New Roman"/>
          <w:sz w:val="28"/>
          <w:szCs w:val="28"/>
        </w:rPr>
        <w:t>,</w:t>
      </w:r>
      <w:r>
        <w:rPr>
          <w:rFonts w:ascii="Times New Roman" w:eastAsia="微软雅黑" w:hAnsi="微软雅黑"/>
          <w:sz w:val="28"/>
          <w:szCs w:val="28"/>
        </w:rPr>
        <w:t>当然需要对症的药物治疗。良好的心态</w:t>
      </w:r>
      <w:r>
        <w:rPr>
          <w:rFonts w:ascii="Times New Roman" w:eastAsia="微软雅黑" w:hAnsi="Times New Roman"/>
          <w:sz w:val="28"/>
          <w:szCs w:val="28"/>
        </w:rPr>
        <w:t>,</w:t>
      </w:r>
      <w:r>
        <w:rPr>
          <w:rFonts w:ascii="Times New Roman" w:eastAsia="微软雅黑" w:hAnsi="微软雅黑"/>
          <w:sz w:val="28"/>
          <w:szCs w:val="28"/>
        </w:rPr>
        <w:t>可以使身体机能处于良好的状态</w:t>
      </w:r>
      <w:r>
        <w:rPr>
          <w:rFonts w:ascii="Times New Roman" w:eastAsia="微软雅黑" w:hAnsi="Times New Roman"/>
          <w:sz w:val="28"/>
          <w:szCs w:val="28"/>
        </w:rPr>
        <w:t>,</w:t>
      </w:r>
      <w:r>
        <w:rPr>
          <w:rFonts w:ascii="Times New Roman" w:eastAsia="微软雅黑" w:hAnsi="微软雅黑"/>
          <w:sz w:val="28"/>
          <w:szCs w:val="28"/>
        </w:rPr>
        <w:t>促进药物发挥好作用。因此</w:t>
      </w:r>
      <w:r>
        <w:rPr>
          <w:rFonts w:ascii="Times New Roman" w:eastAsia="微软雅黑" w:hAnsi="Times New Roman"/>
          <w:sz w:val="28"/>
          <w:szCs w:val="28"/>
        </w:rPr>
        <w:t>,</w:t>
      </w:r>
      <w:r>
        <w:rPr>
          <w:rFonts w:ascii="Times New Roman" w:eastAsia="微软雅黑" w:hAnsi="微软雅黑"/>
          <w:sz w:val="28"/>
          <w:szCs w:val="28"/>
        </w:rPr>
        <w:t>健康心态是抗击疫情的</w:t>
      </w:r>
      <w:r>
        <w:rPr>
          <w:rFonts w:ascii="Times New Roman" w:eastAsia="微软雅黑" w:hAnsi="Times New Roman"/>
          <w:sz w:val="28"/>
          <w:szCs w:val="28"/>
        </w:rPr>
        <w:t>“</w:t>
      </w:r>
      <w:r>
        <w:rPr>
          <w:rFonts w:ascii="Times New Roman" w:eastAsia="微软雅黑" w:hAnsi="微软雅黑"/>
          <w:sz w:val="28"/>
          <w:szCs w:val="28"/>
        </w:rPr>
        <w:t>心理口罩</w:t>
      </w:r>
      <w:r>
        <w:rPr>
          <w:rFonts w:ascii="Times New Roman" w:eastAsia="微软雅黑" w:hAnsi="Times New Roman"/>
          <w:sz w:val="28"/>
          <w:szCs w:val="28"/>
        </w:rPr>
        <w:t>”,</w:t>
      </w:r>
      <w:r>
        <w:rPr>
          <w:rFonts w:ascii="Times New Roman" w:eastAsia="微软雅黑" w:hAnsi="微软雅黑"/>
          <w:sz w:val="28"/>
          <w:szCs w:val="28"/>
        </w:rPr>
        <w:t>在戴口罩、勤洗手的时候</w:t>
      </w:r>
      <w:r>
        <w:rPr>
          <w:rFonts w:ascii="Times New Roman" w:eastAsia="微软雅黑" w:hAnsi="Times New Roman"/>
          <w:sz w:val="28"/>
          <w:szCs w:val="28"/>
        </w:rPr>
        <w:t>,</w:t>
      </w:r>
      <w:r>
        <w:rPr>
          <w:rFonts w:ascii="Times New Roman" w:eastAsia="微软雅黑" w:hAnsi="微软雅黑"/>
          <w:sz w:val="28"/>
          <w:szCs w:val="28"/>
        </w:rPr>
        <w:t>也要戴好</w:t>
      </w:r>
      <w:r>
        <w:rPr>
          <w:rFonts w:ascii="Times New Roman" w:eastAsia="微软雅黑" w:hAnsi="Times New Roman"/>
          <w:sz w:val="28"/>
          <w:szCs w:val="28"/>
        </w:rPr>
        <w:t>“</w:t>
      </w:r>
      <w:r>
        <w:rPr>
          <w:rFonts w:ascii="Times New Roman" w:eastAsia="微软雅黑" w:hAnsi="微软雅黑"/>
          <w:sz w:val="28"/>
          <w:szCs w:val="28"/>
        </w:rPr>
        <w:t>心理口罩</w:t>
      </w:r>
      <w:r>
        <w:rPr>
          <w:rFonts w:ascii="Times New Roman" w:eastAsia="微软雅黑" w:hAnsi="Times New Roman"/>
          <w:sz w:val="28"/>
          <w:szCs w:val="28"/>
        </w:rPr>
        <w:t>”</w:t>
      </w:r>
      <w:r>
        <w:rPr>
          <w:rFonts w:ascii="Times New Roman" w:eastAsia="微软雅黑" w:hAnsi="微软雅黑"/>
          <w:sz w:val="28"/>
          <w:szCs w:val="28"/>
        </w:rPr>
        <w:t>。</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选自《光明日报》</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 xml:space="preserve">) </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材料四</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截至目前</w:t>
      </w:r>
      <w:r>
        <w:rPr>
          <w:rFonts w:ascii="Times New Roman" w:eastAsia="微软雅黑" w:hAnsi="Times New Roman"/>
          <w:sz w:val="28"/>
          <w:szCs w:val="28"/>
        </w:rPr>
        <w:t>,</w:t>
      </w:r>
      <w:r>
        <w:rPr>
          <w:rFonts w:ascii="Times New Roman" w:eastAsia="微软雅黑" w:hAnsi="微软雅黑"/>
          <w:sz w:val="28"/>
          <w:szCs w:val="28"/>
        </w:rPr>
        <w:t>各个常用的移动支付软件与大部分地区都推出了适用于不同人群的健康码。申报健康码时</w:t>
      </w:r>
      <w:r>
        <w:rPr>
          <w:rFonts w:ascii="Times New Roman" w:eastAsia="微软雅黑" w:hAnsi="Times New Roman"/>
          <w:sz w:val="28"/>
          <w:szCs w:val="28"/>
        </w:rPr>
        <w:t>,</w:t>
      </w:r>
      <w:r>
        <w:rPr>
          <w:rFonts w:ascii="Times New Roman" w:eastAsia="微软雅黑" w:hAnsi="微软雅黑"/>
          <w:sz w:val="28"/>
          <w:szCs w:val="28"/>
        </w:rPr>
        <w:t>使用人员需先进行个人信息填报</w:t>
      </w:r>
      <w:r>
        <w:rPr>
          <w:rFonts w:ascii="Times New Roman" w:eastAsia="微软雅黑" w:hAnsi="Times New Roman"/>
          <w:sz w:val="28"/>
          <w:szCs w:val="28"/>
        </w:rPr>
        <w:t>,</w:t>
      </w:r>
      <w:r>
        <w:rPr>
          <w:rFonts w:ascii="Times New Roman" w:eastAsia="微软雅黑" w:hAnsi="微软雅黑"/>
          <w:sz w:val="28"/>
          <w:szCs w:val="28"/>
        </w:rPr>
        <w:t>上传近</w:t>
      </w:r>
      <w:r>
        <w:rPr>
          <w:rFonts w:ascii="Times New Roman" w:eastAsia="微软雅黑" w:hAnsi="Times New Roman"/>
          <w:sz w:val="28"/>
          <w:szCs w:val="28"/>
        </w:rPr>
        <w:t>14</w:t>
      </w:r>
      <w:r>
        <w:rPr>
          <w:rFonts w:ascii="Times New Roman" w:eastAsia="微软雅黑" w:hAnsi="微软雅黑"/>
          <w:sz w:val="28"/>
          <w:szCs w:val="28"/>
        </w:rPr>
        <w:t>天内行动轨迹</w:t>
      </w:r>
      <w:r>
        <w:rPr>
          <w:rFonts w:ascii="Times New Roman" w:eastAsia="微软雅黑" w:hAnsi="Times New Roman"/>
          <w:sz w:val="28"/>
          <w:szCs w:val="28"/>
        </w:rPr>
        <w:t>,</w:t>
      </w:r>
      <w:r>
        <w:rPr>
          <w:rFonts w:ascii="Times New Roman" w:eastAsia="微软雅黑" w:hAnsi="微软雅黑"/>
          <w:sz w:val="28"/>
          <w:szCs w:val="28"/>
        </w:rPr>
        <w:t>经过审核发放对应的二维码。填报相关信息后所获健康码会分成绿、黄、红三个颜色</w:t>
      </w:r>
      <w:r>
        <w:rPr>
          <w:rFonts w:ascii="Times New Roman" w:eastAsia="微软雅黑" w:hAnsi="Times New Roman"/>
          <w:sz w:val="28"/>
          <w:szCs w:val="28"/>
        </w:rPr>
        <w:t>,</w:t>
      </w:r>
      <w:r>
        <w:rPr>
          <w:rFonts w:ascii="Times New Roman" w:eastAsia="微软雅黑" w:hAnsi="微软雅黑"/>
          <w:sz w:val="28"/>
          <w:szCs w:val="28"/>
        </w:rPr>
        <w:t>用来表示使用者出行风险</w:t>
      </w:r>
      <w:r>
        <w:rPr>
          <w:rFonts w:ascii="Times New Roman" w:eastAsia="微软雅黑" w:hAnsi="Times New Roman"/>
          <w:sz w:val="28"/>
          <w:szCs w:val="28"/>
        </w:rPr>
        <w:t>,</w:t>
      </w:r>
      <w:r>
        <w:rPr>
          <w:rFonts w:ascii="Times New Roman" w:eastAsia="微软雅黑" w:hAnsi="微软雅黑"/>
          <w:sz w:val="28"/>
          <w:szCs w:val="28"/>
        </w:rPr>
        <w:t>通过颜色可即时辨别使用者当前的健康状况</w:t>
      </w:r>
      <w:r>
        <w:rPr>
          <w:rFonts w:ascii="Times New Roman" w:eastAsia="微软雅黑" w:hAnsi="Times New Roman"/>
          <w:sz w:val="28"/>
          <w:szCs w:val="28"/>
        </w:rPr>
        <w:t>,</w:t>
      </w:r>
      <w:r>
        <w:rPr>
          <w:rFonts w:ascii="Times New Roman" w:eastAsia="微软雅黑" w:hAnsi="微软雅黑"/>
          <w:sz w:val="28"/>
          <w:szCs w:val="28"/>
        </w:rPr>
        <w:t>为疫情监控提供最有效的支持。</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w:t>
      </w:r>
      <w:r>
        <w:rPr>
          <w:rFonts w:ascii="Times New Roman" w:eastAsia="微软雅黑" w:hAnsi="微软雅黑"/>
          <w:sz w:val="28"/>
          <w:szCs w:val="28"/>
        </w:rPr>
        <w:t>选自澎湃新闻</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35"/>
          <w:headerReference w:type="first" r:id="rId36"/>
          <w:type w:val="nextPage"/>
          <w:pgSz w:w="11906" w:h="16838"/>
          <w:pgMar w:top="1440" w:right="1800" w:bottom="1440" w:left="1800" w:header="851" w:footer="992" w:gutter="0"/>
          <w:pgNumType w:start="14"/>
          <w:cols w:num="1" w:space="425"/>
          <w:titlePg w:val="0"/>
          <w:docGrid w:type="lines" w:linePitch="312" w:charSpace="0"/>
        </w:sectPr>
      </w:pPr>
      <w:r>
        <w:rPr>
          <w:rFonts w:ascii="Times New Roman" w:eastAsia="微软雅黑" w:hAnsi="Times New Roman"/>
          <w:sz w:val="28"/>
          <w:szCs w:val="28"/>
        </w:rPr>
        <w:t>1.</w:t>
      </w:r>
      <w:r>
        <w:rPr>
          <w:rFonts w:ascii="Times New Roman" w:eastAsia="微软雅黑" w:hAnsi="微软雅黑"/>
          <w:sz w:val="28"/>
          <w:szCs w:val="28"/>
        </w:rPr>
        <w:t>材料一从哪几个角度介绍了病毒</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Times New Roman"/>
          <w:sz w:val="28"/>
          <w:szCs w:val="28"/>
          <w:u w:val="single" w:color="000000"/>
        </w:rPr>
        <w:t>                                                                                                                         </w:t>
      </w:r>
    </w:p>
    <w:p>
      <w:pPr>
        <w:pStyle w:val="a0"/>
        <w:rPr>
          <w:rFonts w:ascii="Times New Roman" w:eastAsia="微软雅黑" w:hAnsi="Times New Roman"/>
          <w:sz w:val="28"/>
          <w:szCs w:val="28"/>
        </w:rPr>
      </w:pPr>
      <w:r>
        <w:rPr>
          <w:rFonts w:ascii="Times New Roman" w:eastAsia="微软雅黑" w:hAnsi="微软雅黑"/>
          <w:color w:val="FF0000"/>
          <w:sz w:val="28"/>
          <w:szCs w:val="28"/>
        </w:rPr>
        <w:t>【解析】</w:t>
      </w:r>
      <w:r>
        <w:rPr>
          <w:rFonts w:ascii="Times New Roman" w:eastAsia="微软雅黑" w:hAnsi="微软雅黑"/>
          <w:sz w:val="28"/>
          <w:szCs w:val="28"/>
        </w:rPr>
        <w:t>本题考查筛选并整合文中信息的能力。题干要求概括介绍病毒的角度</w:t>
      </w:r>
      <w:r>
        <w:rPr>
          <w:rFonts w:ascii="Times New Roman" w:eastAsia="微软雅黑" w:hAnsi="Times New Roman"/>
          <w:sz w:val="28"/>
          <w:szCs w:val="28"/>
        </w:rPr>
        <w:t>,</w:t>
      </w:r>
      <w:r>
        <w:rPr>
          <w:rFonts w:ascii="Times New Roman" w:eastAsia="微软雅黑" w:hAnsi="微软雅黑"/>
          <w:sz w:val="28"/>
          <w:szCs w:val="28"/>
        </w:rPr>
        <w:t>可以从分层入手。材料一共有四句话</w:t>
      </w:r>
      <w:r>
        <w:rPr>
          <w:rFonts w:ascii="Times New Roman" w:eastAsia="微软雅黑" w:hAnsi="Times New Roman"/>
          <w:sz w:val="28"/>
          <w:szCs w:val="28"/>
        </w:rPr>
        <w:t>,</w:t>
      </w:r>
      <w:r>
        <w:rPr>
          <w:rFonts w:ascii="Times New Roman" w:eastAsia="微软雅黑" w:hAnsi="微软雅黑"/>
          <w:sz w:val="28"/>
          <w:szCs w:val="28"/>
        </w:rPr>
        <w:t>第一句为第一层</w:t>
      </w:r>
      <w:r>
        <w:rPr>
          <w:rFonts w:ascii="Times New Roman" w:eastAsia="微软雅黑" w:hAnsi="Times New Roman"/>
          <w:sz w:val="28"/>
          <w:szCs w:val="28"/>
        </w:rPr>
        <w:t>,</w:t>
      </w:r>
      <w:r>
        <w:rPr>
          <w:rFonts w:ascii="Times New Roman" w:eastAsia="微软雅黑" w:hAnsi="微软雅黑"/>
          <w:sz w:val="28"/>
          <w:szCs w:val="28"/>
        </w:rPr>
        <w:t>重点在第一小分句</w:t>
      </w:r>
      <w:r>
        <w:rPr>
          <w:rFonts w:ascii="Times New Roman" w:eastAsia="微软雅黑" w:hAnsi="Times New Roman"/>
          <w:sz w:val="28"/>
          <w:szCs w:val="28"/>
        </w:rPr>
        <w:t>,</w:t>
      </w:r>
      <w:r>
        <w:rPr>
          <w:rFonts w:ascii="Times New Roman" w:eastAsia="微软雅黑" w:hAnsi="微软雅黑"/>
          <w:sz w:val="28"/>
          <w:szCs w:val="28"/>
        </w:rPr>
        <w:t>由此可以概括出</w:t>
      </w:r>
      <w:r>
        <w:rPr>
          <w:rFonts w:ascii="Times New Roman" w:eastAsia="微软雅黑" w:hAnsi="Times New Roman"/>
          <w:sz w:val="28"/>
          <w:szCs w:val="28"/>
        </w:rPr>
        <w:t>“</w:t>
      </w:r>
      <w:r>
        <w:rPr>
          <w:rFonts w:ascii="Times New Roman" w:eastAsia="微软雅黑" w:hAnsi="微软雅黑"/>
          <w:sz w:val="28"/>
          <w:szCs w:val="28"/>
        </w:rPr>
        <w:t>病毒是非细胞形态</w:t>
      </w:r>
      <w:r>
        <w:rPr>
          <w:rFonts w:ascii="Times New Roman" w:eastAsia="微软雅黑" w:hAnsi="Times New Roman"/>
          <w:sz w:val="28"/>
          <w:szCs w:val="28"/>
        </w:rPr>
        <w:t>”;</w:t>
      </w:r>
      <w:r>
        <w:rPr>
          <w:rFonts w:ascii="Times New Roman" w:eastAsia="微软雅黑" w:hAnsi="微软雅黑"/>
          <w:sz w:val="28"/>
          <w:szCs w:val="28"/>
        </w:rPr>
        <w:t>第二、三两句为第二层</w:t>
      </w:r>
      <w:r>
        <w:rPr>
          <w:rFonts w:ascii="Times New Roman" w:eastAsia="微软雅黑" w:hAnsi="Times New Roman"/>
          <w:sz w:val="28"/>
          <w:szCs w:val="28"/>
        </w:rPr>
        <w:t>,</w:t>
      </w:r>
      <w:r>
        <w:rPr>
          <w:rFonts w:ascii="Times New Roman" w:eastAsia="微软雅黑" w:hAnsi="微软雅黑"/>
          <w:sz w:val="28"/>
          <w:szCs w:val="28"/>
        </w:rPr>
        <w:t>主要介绍病毒的体积很小</w:t>
      </w:r>
      <w:r>
        <w:rPr>
          <w:rFonts w:ascii="Times New Roman" w:eastAsia="微软雅黑" w:hAnsi="Times New Roman"/>
          <w:sz w:val="28"/>
          <w:szCs w:val="28"/>
        </w:rPr>
        <w:t>,</w:t>
      </w:r>
      <w:r>
        <w:rPr>
          <w:rFonts w:ascii="Times New Roman" w:eastAsia="微软雅黑" w:hAnsi="微软雅黑"/>
          <w:sz w:val="28"/>
          <w:szCs w:val="28"/>
        </w:rPr>
        <w:t>直接概括即可</w:t>
      </w:r>
      <w:r>
        <w:rPr>
          <w:rFonts w:ascii="Times New Roman" w:eastAsia="微软雅黑" w:hAnsi="Times New Roman"/>
          <w:sz w:val="28"/>
          <w:szCs w:val="28"/>
        </w:rPr>
        <w:t>;</w:t>
      </w:r>
      <w:r>
        <w:rPr>
          <w:rFonts w:ascii="Times New Roman" w:eastAsia="微软雅黑" w:hAnsi="微软雅黑"/>
          <w:sz w:val="28"/>
          <w:szCs w:val="28"/>
        </w:rPr>
        <w:t>最后一句为第三层</w:t>
      </w:r>
      <w:r>
        <w:rPr>
          <w:rFonts w:ascii="Times New Roman" w:eastAsia="微软雅黑" w:hAnsi="Times New Roman"/>
          <w:sz w:val="28"/>
          <w:szCs w:val="28"/>
        </w:rPr>
        <w:t>,</w:t>
      </w:r>
      <w:r>
        <w:rPr>
          <w:rFonts w:ascii="Times New Roman" w:eastAsia="微软雅黑" w:hAnsi="微软雅黑"/>
          <w:sz w:val="28"/>
          <w:szCs w:val="28"/>
        </w:rPr>
        <w:t>主要介绍病毒入侵宿主细胞时的六个步骤。</w:t>
      </w:r>
    </w:p>
    <w:p>
      <w:pPr>
        <w:pStyle w:val="a0"/>
        <w:rPr>
          <w:rFonts w:ascii="Times New Roman" w:eastAsia="微软雅黑" w:hAnsi="Times New Roman"/>
          <w:sz w:val="28"/>
          <w:szCs w:val="28"/>
        </w:rPr>
      </w:pPr>
      <w:r>
        <w:rPr>
          <w:rFonts w:ascii="Times New Roman" w:eastAsia="微软雅黑" w:hAnsi="微软雅黑"/>
          <w:sz w:val="28"/>
          <w:szCs w:val="28"/>
        </w:rPr>
        <w:t>参考</w:t>
      </w:r>
      <w:r>
        <w:rPr>
          <w:rFonts w:ascii="Times New Roman" w:eastAsia="微软雅黑" w:hAnsi="微软雅黑"/>
          <w:color w:val="FF0000"/>
          <w:sz w:val="28"/>
          <w:szCs w:val="28"/>
        </w:rPr>
        <w:t>答案</w:t>
      </w:r>
      <w:r>
        <w:rPr>
          <w:rFonts w:ascii="Times New Roman" w:eastAsia="微软雅黑" w:hAnsi="Times New Roman"/>
          <w:color w:val="FF0000"/>
          <w:sz w:val="28"/>
          <w:szCs w:val="28"/>
        </w:rPr>
        <w:t>:</w:t>
      </w:r>
      <w:r>
        <w:rPr>
          <w:rFonts w:ascii="Times New Roman" w:eastAsia="微软雅黑" w:hAnsi="微软雅黑"/>
          <w:sz w:val="28"/>
          <w:szCs w:val="28"/>
        </w:rPr>
        <w:t>病毒是非细胞形态</w:t>
      </w:r>
      <w:r>
        <w:rPr>
          <w:rFonts w:ascii="Times New Roman" w:eastAsia="微软雅黑" w:hAnsi="Times New Roman"/>
          <w:sz w:val="28"/>
          <w:szCs w:val="28"/>
        </w:rPr>
        <w:t>;</w:t>
      </w:r>
      <w:r>
        <w:rPr>
          <w:rFonts w:ascii="Times New Roman" w:eastAsia="微软雅黑" w:hAnsi="微软雅黑"/>
          <w:sz w:val="28"/>
          <w:szCs w:val="28"/>
        </w:rPr>
        <w:t>病毒体积微小</w:t>
      </w:r>
      <w:r>
        <w:rPr>
          <w:rFonts w:ascii="Times New Roman" w:eastAsia="微软雅黑" w:hAnsi="Times New Roman"/>
          <w:sz w:val="28"/>
          <w:szCs w:val="28"/>
        </w:rPr>
        <w:t>;</w:t>
      </w:r>
      <w:r>
        <w:rPr>
          <w:rFonts w:ascii="Times New Roman" w:eastAsia="微软雅黑" w:hAnsi="微软雅黑"/>
          <w:sz w:val="28"/>
          <w:szCs w:val="28"/>
        </w:rPr>
        <w:t>病毒入侵细胞步骤。</w: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阅读材料四</w:t>
      </w:r>
      <w:r>
        <w:rPr>
          <w:rFonts w:ascii="Times New Roman" w:eastAsia="微软雅黑" w:hAnsi="Times New Roman"/>
          <w:sz w:val="28"/>
          <w:szCs w:val="28"/>
        </w:rPr>
        <w:t>,</w:t>
      </w:r>
      <w:r>
        <w:rPr>
          <w:rFonts w:ascii="Times New Roman" w:eastAsia="微软雅黑" w:hAnsi="微软雅黑"/>
          <w:sz w:val="28"/>
          <w:szCs w:val="28"/>
        </w:rPr>
        <w:t>概括什么是健康码。</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Times New Roman"/>
          <w:sz w:val="28"/>
          <w:szCs w:val="28"/>
          <w:u w:val="single" w:color="000000"/>
        </w:rPr>
        <w:t>                                                                                                                           </w:t>
      </w:r>
    </w:p>
    <w:p>
      <w:pPr>
        <w:pStyle w:val="a0"/>
        <w:rPr>
          <w:rFonts w:ascii="Times New Roman" w:eastAsia="微软雅黑" w:hAnsi="Times New Roman"/>
          <w:sz w:val="28"/>
          <w:szCs w:val="28"/>
        </w:rPr>
      </w:pPr>
      <w:r>
        <w:rPr>
          <w:rFonts w:ascii="Times New Roman" w:eastAsia="微软雅黑" w:hAnsi="Times New Roman"/>
          <w:sz w:val="28"/>
          <w:szCs w:val="28"/>
          <w:u w:val="single" w:color="000000"/>
        </w:rPr>
        <w:t>                                                                                                                           </w:t>
      </w:r>
    </w:p>
    <w:p>
      <w:pPr>
        <w:pStyle w:val="a0"/>
        <w:rPr>
          <w:rFonts w:ascii="Times New Roman" w:eastAsia="微软雅黑" w:hAnsi="Times New Roman"/>
          <w:sz w:val="28"/>
          <w:szCs w:val="28"/>
        </w:rPr>
        <w:sectPr>
          <w:headerReference w:type="even" r:id="rId37"/>
          <w:headerReference w:type="first" r:id="rId38"/>
          <w:type w:val="nextPage"/>
          <w:pgSz w:w="11906" w:h="16838"/>
          <w:pgMar w:top="1440" w:right="1800" w:bottom="1440" w:left="1800" w:header="851" w:footer="992" w:gutter="0"/>
          <w:pgNumType w:start="15"/>
          <w:cols w:num="1" w:space="425"/>
          <w:titlePg w:val="0"/>
          <w:docGrid w:type="lines" w:linePitch="312" w:charSpace="0"/>
        </w:sectPr>
      </w:pPr>
      <w:r>
        <w:rPr>
          <w:rFonts w:ascii="Times New Roman" w:eastAsia="微软雅黑" w:hAnsi="微软雅黑"/>
          <w:color w:val="FF0000"/>
          <w:sz w:val="28"/>
          <w:szCs w:val="28"/>
        </w:rPr>
        <w:t>【解析】</w:t>
      </w:r>
      <w:r>
        <w:rPr>
          <w:rFonts w:ascii="Times New Roman" w:eastAsia="微软雅黑" w:hAnsi="微软雅黑"/>
          <w:sz w:val="28"/>
          <w:szCs w:val="28"/>
        </w:rPr>
        <w:t>本题考查筛选并整合文中信息的能力。该试题表现形式是对什么是健康码进行概括</w:t>
      </w:r>
      <w:r>
        <w:rPr>
          <w:rFonts w:ascii="Times New Roman" w:eastAsia="微软雅黑" w:hAnsi="Times New Roman"/>
          <w:sz w:val="28"/>
          <w:szCs w:val="28"/>
        </w:rPr>
        <w:t>,</w:t>
      </w:r>
      <w:r>
        <w:rPr>
          <w:rFonts w:ascii="Times New Roman" w:eastAsia="微软雅黑" w:hAnsi="微软雅黑"/>
          <w:sz w:val="28"/>
          <w:szCs w:val="28"/>
        </w:rPr>
        <w:t>主要是下定义的形式。下定义的基本形式是</w:t>
      </w:r>
      <w:r>
        <w:rPr>
          <w:rFonts w:ascii="Times New Roman" w:eastAsia="微软雅黑" w:hAnsi="Times New Roman"/>
          <w:sz w:val="28"/>
          <w:szCs w:val="28"/>
        </w:rPr>
        <w:t>“</w:t>
      </w:r>
      <w:r>
        <w:rPr>
          <w:rFonts w:ascii="Times New Roman" w:eastAsia="微软雅黑" w:hAnsi="微软雅黑"/>
          <w:sz w:val="28"/>
          <w:szCs w:val="28"/>
        </w:rPr>
        <w:t>被定义物是特征</w:t>
      </w:r>
      <w:r>
        <w:rPr>
          <w:rFonts w:ascii="Times New Roman" w:eastAsia="微软雅黑" w:hAnsi="Times New Roman"/>
          <w:sz w:val="28"/>
          <w:szCs w:val="28"/>
        </w:rPr>
        <w:t>+</w:t>
      </w:r>
      <w:r>
        <w:rPr>
          <w:rFonts w:ascii="Times New Roman" w:eastAsia="微软雅黑" w:hAnsi="微软雅黑"/>
          <w:sz w:val="28"/>
          <w:szCs w:val="28"/>
        </w:rPr>
        <w:t>种属</w:t>
      </w:r>
      <w:r>
        <w:rPr>
          <w:rFonts w:ascii="Times New Roman" w:eastAsia="微软雅黑" w:hAnsi="Times New Roman"/>
          <w:sz w:val="28"/>
          <w:szCs w:val="28"/>
        </w:rPr>
        <w:t>”</w:t>
      </w:r>
      <w:r>
        <w:rPr>
          <w:rFonts w:ascii="Times New Roman" w:eastAsia="微软雅黑" w:hAnsi="微软雅黑"/>
          <w:sz w:val="28"/>
          <w:szCs w:val="28"/>
        </w:rPr>
        <w:t>。该题的有效区间在材料五</w:t>
      </w:r>
      <w:r>
        <w:rPr>
          <w:rFonts w:ascii="Times New Roman" w:eastAsia="微软雅黑" w:hAnsi="Times New Roman"/>
          <w:sz w:val="28"/>
          <w:szCs w:val="28"/>
        </w:rPr>
        <w:t>,</w:t>
      </w:r>
      <w:r>
        <w:rPr>
          <w:rFonts w:ascii="Times New Roman" w:eastAsia="微软雅黑" w:hAnsi="微软雅黑"/>
          <w:sz w:val="28"/>
          <w:szCs w:val="28"/>
        </w:rPr>
        <w:t>从种属来看</w:t>
      </w:r>
      <w:r>
        <w:rPr>
          <w:rFonts w:ascii="Times New Roman" w:eastAsia="微软雅黑" w:hAnsi="Times New Roman"/>
          <w:sz w:val="28"/>
          <w:szCs w:val="28"/>
        </w:rPr>
        <w:t>,</w:t>
      </w:r>
      <w:r>
        <w:rPr>
          <w:rFonts w:ascii="Times New Roman" w:eastAsia="微软雅黑" w:hAnsi="微软雅黑"/>
          <w:sz w:val="28"/>
          <w:szCs w:val="28"/>
        </w:rPr>
        <w:t>健康码是二维码</w:t>
      </w:r>
      <w:r>
        <w:rPr>
          <w:rFonts w:ascii="Times New Roman" w:eastAsia="微软雅黑" w:hAnsi="Times New Roman"/>
          <w:sz w:val="28"/>
          <w:szCs w:val="28"/>
        </w:rPr>
        <w:t>,</w:t>
      </w:r>
      <w:r>
        <w:rPr>
          <w:rFonts w:ascii="Times New Roman" w:eastAsia="微软雅黑" w:hAnsi="微软雅黑"/>
          <w:sz w:val="28"/>
          <w:szCs w:val="28"/>
        </w:rPr>
        <w:t>从</w:t>
      </w:r>
      <w:r>
        <w:rPr>
          <w:rFonts w:ascii="Times New Roman" w:eastAsia="微软雅黑" w:hAnsi="Times New Roman"/>
          <w:sz w:val="28"/>
          <w:szCs w:val="28"/>
        </w:rPr>
        <w:t>“</w:t>
      </w:r>
      <w:r>
        <w:rPr>
          <w:rFonts w:ascii="Times New Roman" w:eastAsia="微软雅黑" w:hAnsi="微软雅黑"/>
          <w:sz w:val="28"/>
          <w:szCs w:val="28"/>
        </w:rPr>
        <w:t>使用人员需先进行个人信息填报</w:t>
      </w:r>
      <w:r>
        <w:rPr>
          <w:rFonts w:ascii="Times New Roman" w:eastAsia="微软雅黑" w:hAnsi="Times New Roman"/>
          <w:sz w:val="28"/>
          <w:szCs w:val="28"/>
        </w:rPr>
        <w:t>,</w:t>
      </w:r>
      <w:r>
        <w:rPr>
          <w:rFonts w:ascii="Times New Roman" w:eastAsia="微软雅黑" w:hAnsi="微软雅黑"/>
          <w:sz w:val="28"/>
          <w:szCs w:val="28"/>
        </w:rPr>
        <w:t>上传近</w:t>
      </w:r>
      <w:r>
        <w:rPr>
          <w:rFonts w:ascii="Times New Roman" w:eastAsia="微软雅黑" w:hAnsi="Times New Roman"/>
          <w:sz w:val="28"/>
          <w:szCs w:val="28"/>
        </w:rPr>
        <w:t>14</w:t>
      </w:r>
      <w:r>
        <w:rPr>
          <w:rFonts w:ascii="Times New Roman" w:eastAsia="微软雅黑" w:hAnsi="微软雅黑"/>
          <w:sz w:val="28"/>
          <w:szCs w:val="28"/>
        </w:rPr>
        <w:t>天内行动轨迹</w:t>
      </w:r>
      <w:r>
        <w:rPr>
          <w:rFonts w:ascii="Times New Roman" w:eastAsia="微软雅黑" w:hAnsi="Times New Roman"/>
          <w:sz w:val="28"/>
          <w:szCs w:val="28"/>
        </w:rPr>
        <w:t>”,“</w:t>
      </w:r>
      <w:r>
        <w:rPr>
          <w:rFonts w:ascii="Times New Roman" w:eastAsia="微软雅黑" w:hAnsi="微软雅黑"/>
          <w:sz w:val="28"/>
          <w:szCs w:val="28"/>
        </w:rPr>
        <w:t>填报相关信息后所获健康码会分成绿、黄、红三个颜色</w:t>
      </w:r>
      <w:r>
        <w:rPr>
          <w:rFonts w:ascii="Times New Roman" w:eastAsia="微软雅黑" w:hAnsi="Times New Roman"/>
          <w:sz w:val="28"/>
          <w:szCs w:val="28"/>
        </w:rPr>
        <w:t>,</w:t>
      </w:r>
      <w:r>
        <w:rPr>
          <w:rFonts w:ascii="Times New Roman" w:eastAsia="微软雅黑" w:hAnsi="微软雅黑"/>
          <w:sz w:val="28"/>
          <w:szCs w:val="28"/>
        </w:rPr>
        <w:t>用来表示使用者出行风险</w:t>
      </w:r>
      <w:r>
        <w:rPr>
          <w:rFonts w:ascii="Times New Roman" w:eastAsia="微软雅黑" w:hAnsi="Times New Roman"/>
          <w:sz w:val="28"/>
          <w:szCs w:val="28"/>
        </w:rPr>
        <w:t>,</w:t>
      </w:r>
      <w:r>
        <w:rPr>
          <w:rFonts w:ascii="Times New Roman" w:eastAsia="微软雅黑" w:hAnsi="微软雅黑"/>
          <w:sz w:val="28"/>
          <w:szCs w:val="28"/>
        </w:rPr>
        <w:t>通过颜色可即时辨别使用者当前的健康状况</w:t>
      </w:r>
      <w:r>
        <w:rPr>
          <w:rFonts w:ascii="Times New Roman" w:eastAsia="微软雅黑" w:hAnsi="Times New Roman"/>
          <w:sz w:val="28"/>
          <w:szCs w:val="28"/>
        </w:rPr>
        <w:t>”</w:t>
      </w:r>
      <w:r>
        <w:rPr>
          <w:rFonts w:ascii="Times New Roman" w:eastAsia="微软雅黑" w:hAnsi="微软雅黑"/>
          <w:sz w:val="28"/>
          <w:szCs w:val="28"/>
        </w:rPr>
        <w:t>来看</w:t>
      </w:r>
      <w:r>
        <w:rPr>
          <w:rFonts w:ascii="Times New Roman" w:eastAsia="微软雅黑" w:hAnsi="Times New Roman"/>
          <w:sz w:val="28"/>
          <w:szCs w:val="28"/>
        </w:rPr>
        <w:t>,</w:t>
      </w:r>
      <w:r>
        <w:rPr>
          <w:rFonts w:ascii="Times New Roman" w:eastAsia="微软雅黑" w:hAnsi="微软雅黑"/>
          <w:sz w:val="28"/>
          <w:szCs w:val="28"/>
        </w:rPr>
        <w:t>特征主要是申请的方式及三种颜色的作用。把这些信息整合起来</w:t>
      </w:r>
      <w:r>
        <w:rPr>
          <w:rFonts w:ascii="Times New Roman" w:eastAsia="微软雅黑" w:hAnsi="Times New Roman"/>
          <w:sz w:val="28"/>
          <w:szCs w:val="28"/>
        </w:rPr>
        <w:t>,</w:t>
      </w:r>
      <w:r>
        <w:rPr>
          <w:rFonts w:ascii="Times New Roman" w:eastAsia="微软雅黑" w:hAnsi="微软雅黑"/>
          <w:sz w:val="28"/>
          <w:szCs w:val="28"/>
        </w:rPr>
        <w:t>按下定义的形式表达即可。</w:t>
      </w:r>
    </w:p>
    <w:p>
      <w:pPr>
        <w:pStyle w:val="a0"/>
        <w:rPr>
          <w:rFonts w:ascii="Times New Roman" w:eastAsia="微软雅黑" w:hAnsi="Times New Roman"/>
          <w:sz w:val="28"/>
          <w:szCs w:val="28"/>
        </w:rPr>
      </w:pPr>
      <w:r>
        <w:rPr>
          <w:rFonts w:ascii="Times New Roman" w:eastAsia="微软雅黑" w:hAnsi="微软雅黑"/>
          <w:sz w:val="28"/>
          <w:szCs w:val="28"/>
        </w:rPr>
        <w:t>参考</w:t>
      </w:r>
      <w:r>
        <w:rPr>
          <w:rFonts w:ascii="Times New Roman" w:eastAsia="微软雅黑" w:hAnsi="微软雅黑"/>
          <w:color w:val="FF0000"/>
          <w:sz w:val="28"/>
          <w:szCs w:val="28"/>
        </w:rPr>
        <w:t>答案</w:t>
      </w:r>
      <w:r>
        <w:rPr>
          <w:rFonts w:ascii="Times New Roman" w:eastAsia="微软雅黑" w:hAnsi="Times New Roman"/>
          <w:color w:val="FF0000"/>
          <w:sz w:val="28"/>
          <w:szCs w:val="28"/>
        </w:rPr>
        <w:t>:</w:t>
      </w:r>
      <w:r>
        <w:rPr>
          <w:rFonts w:ascii="Times New Roman" w:eastAsia="微软雅黑" w:hAnsi="微软雅黑"/>
          <w:sz w:val="28"/>
          <w:szCs w:val="28"/>
        </w:rPr>
        <w:t>健康码是使用人员通过上传个人信息和行动轨迹</w:t>
      </w:r>
      <w:r>
        <w:rPr>
          <w:rFonts w:ascii="Times New Roman" w:eastAsia="微软雅黑" w:hAnsi="Times New Roman"/>
          <w:sz w:val="28"/>
          <w:szCs w:val="28"/>
        </w:rPr>
        <w:t>,</w:t>
      </w:r>
      <w:r>
        <w:rPr>
          <w:rFonts w:ascii="Times New Roman" w:eastAsia="微软雅黑" w:hAnsi="微软雅黑"/>
          <w:sz w:val="28"/>
          <w:szCs w:val="28"/>
        </w:rPr>
        <w:t>申请用来表示使用者出行风险</w:t>
      </w:r>
      <w:r>
        <w:rPr>
          <w:rFonts w:ascii="Times New Roman" w:eastAsia="微软雅黑" w:hAnsi="Times New Roman"/>
          <w:sz w:val="28"/>
          <w:szCs w:val="28"/>
        </w:rPr>
        <w:t>,</w:t>
      </w:r>
      <w:r>
        <w:rPr>
          <w:rFonts w:ascii="Times New Roman" w:eastAsia="微软雅黑" w:hAnsi="微软雅黑"/>
          <w:sz w:val="28"/>
          <w:szCs w:val="28"/>
        </w:rPr>
        <w:t>可通过绿、黄、红三种颜色辨别使用者当前健康状况的二维码。</w:t>
      </w:r>
    </w:p>
    <w:p>
      <w:pPr>
        <w:pStyle w:val="a0"/>
        <w:rPr>
          <w:rFonts w:ascii="Times New Roman" w:eastAsia="微软雅黑" w:hAnsi="Times New Roman"/>
          <w:sz w:val="28"/>
          <w:szCs w:val="28"/>
        </w:rPr>
      </w:pPr>
      <w:r>
        <w:rPr>
          <w:rFonts w:ascii="Times New Roman" w:eastAsia="微软雅黑" w:hAnsi="微软雅黑"/>
          <w:color w:val="FF0000"/>
          <w:sz w:val="28"/>
          <w:szCs w:val="28"/>
        </w:rPr>
        <w:t>【技法小结】</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认真审读题干要求。题干要求一般会限定概括的范围和概括的对象</w:t>
      </w:r>
      <w:r>
        <w:rPr>
          <w:rFonts w:ascii="Times New Roman" w:eastAsia="微软雅黑" w:hAnsi="Times New Roman"/>
          <w:sz w:val="28"/>
          <w:szCs w:val="28"/>
        </w:rPr>
        <w:t>,</w:t>
      </w:r>
      <w:r>
        <w:rPr>
          <w:rFonts w:ascii="Times New Roman" w:eastAsia="微软雅黑" w:hAnsi="微软雅黑"/>
          <w:sz w:val="28"/>
          <w:szCs w:val="28"/>
        </w:rPr>
        <w:t>比如要求就某一材料或某几段材料进行概括</w:t>
      </w:r>
      <w:r>
        <w:rPr>
          <w:rFonts w:ascii="Times New Roman" w:eastAsia="微软雅黑" w:hAnsi="Times New Roman"/>
          <w:sz w:val="28"/>
          <w:szCs w:val="28"/>
        </w:rPr>
        <w:t>,</w:t>
      </w:r>
      <w:r>
        <w:rPr>
          <w:rFonts w:ascii="Times New Roman" w:eastAsia="微软雅黑" w:hAnsi="微软雅黑"/>
          <w:sz w:val="28"/>
          <w:szCs w:val="28"/>
        </w:rPr>
        <w:t>并且要求是对什么进行概括。</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根据要求筛选有效区间。按照题目要求</w:t>
      </w:r>
      <w:r>
        <w:rPr>
          <w:rFonts w:ascii="Times New Roman" w:eastAsia="微软雅黑" w:hAnsi="Times New Roman"/>
          <w:sz w:val="28"/>
          <w:szCs w:val="28"/>
        </w:rPr>
        <w:t>,</w:t>
      </w:r>
      <w:r>
        <w:rPr>
          <w:rFonts w:ascii="Times New Roman" w:eastAsia="微软雅黑" w:hAnsi="微软雅黑"/>
          <w:sz w:val="28"/>
          <w:szCs w:val="28"/>
        </w:rPr>
        <w:t>从阅读材料中筛选相关的材料</w:t>
      </w:r>
      <w:r>
        <w:rPr>
          <w:rFonts w:ascii="Times New Roman" w:eastAsia="微软雅黑" w:hAnsi="Times New Roman"/>
          <w:sz w:val="28"/>
          <w:szCs w:val="28"/>
        </w:rPr>
        <w:t>,</w:t>
      </w:r>
      <w:r>
        <w:rPr>
          <w:rFonts w:ascii="Times New Roman" w:eastAsia="微软雅黑" w:hAnsi="微软雅黑"/>
          <w:sz w:val="28"/>
          <w:szCs w:val="28"/>
        </w:rPr>
        <w:t>这些筛选出来的材料应该是答题的有效区间。</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3.</w:t>
      </w:r>
      <w:r>
        <w:rPr>
          <w:rFonts w:ascii="Times New Roman" w:eastAsia="微软雅黑" w:hAnsi="微软雅黑"/>
          <w:sz w:val="28"/>
          <w:szCs w:val="28"/>
        </w:rPr>
        <w:t>连缀概括</w:t>
      </w:r>
      <w:r>
        <w:rPr>
          <w:rFonts w:ascii="Times New Roman" w:eastAsia="微软雅黑" w:hAnsi="Times New Roman"/>
          <w:sz w:val="28"/>
          <w:szCs w:val="28"/>
        </w:rPr>
        <w:t>,</w:t>
      </w:r>
      <w:r>
        <w:rPr>
          <w:rFonts w:ascii="Times New Roman" w:eastAsia="微软雅黑" w:hAnsi="微软雅黑"/>
          <w:sz w:val="28"/>
          <w:szCs w:val="28"/>
        </w:rPr>
        <w:t>分点表达。仔细阅读有效区间的大意</w:t>
      </w:r>
      <w:r>
        <w:rPr>
          <w:rFonts w:ascii="Times New Roman" w:eastAsia="微软雅黑" w:hAnsi="Times New Roman"/>
          <w:sz w:val="28"/>
          <w:szCs w:val="28"/>
        </w:rPr>
        <w:t>,</w:t>
      </w:r>
      <w:r>
        <w:rPr>
          <w:rFonts w:ascii="Times New Roman" w:eastAsia="微软雅黑" w:hAnsi="微软雅黑"/>
          <w:sz w:val="28"/>
          <w:szCs w:val="28"/>
        </w:rPr>
        <w:t>再将各部分大意连起来归纳概括</w:t>
      </w:r>
      <w:r>
        <w:rPr>
          <w:rFonts w:ascii="Times New Roman" w:eastAsia="微软雅黑" w:hAnsi="Times New Roman"/>
          <w:sz w:val="28"/>
          <w:szCs w:val="28"/>
        </w:rPr>
        <w:t>,</w:t>
      </w:r>
      <w:r>
        <w:rPr>
          <w:rFonts w:ascii="Times New Roman" w:eastAsia="微软雅黑" w:hAnsi="微软雅黑"/>
          <w:sz w:val="28"/>
          <w:szCs w:val="28"/>
        </w:rPr>
        <w:t>然后分点表达出来即可。</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此外</w:t>
      </w:r>
      <w:r>
        <w:rPr>
          <w:rFonts w:ascii="Times New Roman" w:eastAsia="微软雅黑" w:hAnsi="Times New Roman"/>
          <w:sz w:val="28"/>
          <w:szCs w:val="28"/>
        </w:rPr>
        <w:t>,</w:t>
      </w:r>
      <w:r>
        <w:rPr>
          <w:rFonts w:ascii="Times New Roman" w:eastAsia="微软雅黑" w:hAnsi="微软雅黑"/>
          <w:sz w:val="28"/>
          <w:szCs w:val="28"/>
        </w:rPr>
        <w:t>下定义试题有其固定的模式</w:t>
      </w:r>
      <w:r>
        <w:rPr>
          <w:rFonts w:ascii="Times New Roman" w:eastAsia="微软雅黑" w:hAnsi="Times New Roman"/>
          <w:sz w:val="28"/>
          <w:szCs w:val="28"/>
        </w:rPr>
        <w:t>,</w:t>
      </w:r>
      <w:r>
        <w:rPr>
          <w:rFonts w:ascii="Times New Roman" w:eastAsia="微软雅黑" w:hAnsi="微软雅黑"/>
          <w:sz w:val="28"/>
          <w:szCs w:val="28"/>
        </w:rPr>
        <w:t>即</w:t>
      </w:r>
      <w:r>
        <w:rPr>
          <w:rFonts w:ascii="Times New Roman" w:eastAsia="微软雅黑" w:hAnsi="Times New Roman"/>
          <w:sz w:val="28"/>
          <w:szCs w:val="28"/>
        </w:rPr>
        <w:t>“</w:t>
      </w:r>
      <w:r>
        <w:rPr>
          <w:rFonts w:ascii="Times New Roman" w:eastAsia="微软雅黑" w:hAnsi="微软雅黑"/>
          <w:sz w:val="28"/>
          <w:szCs w:val="28"/>
        </w:rPr>
        <w:t>被定义物是特征</w:t>
      </w:r>
      <w:r>
        <w:rPr>
          <w:rFonts w:ascii="Times New Roman" w:eastAsia="微软雅黑" w:hAnsi="Times New Roman"/>
          <w:sz w:val="28"/>
          <w:szCs w:val="28"/>
        </w:rPr>
        <w:t>(</w:t>
      </w:r>
      <w:r>
        <w:rPr>
          <w:rFonts w:ascii="Times New Roman" w:eastAsia="微软雅黑" w:hAnsi="微软雅黑"/>
          <w:sz w:val="28"/>
          <w:szCs w:val="28"/>
        </w:rPr>
        <w:t>就是被定义物的特点</w:t>
      </w:r>
      <w:r>
        <w:rPr>
          <w:rFonts w:ascii="Times New Roman" w:eastAsia="微软雅黑" w:hAnsi="Times New Roman"/>
          <w:sz w:val="28"/>
          <w:szCs w:val="28"/>
        </w:rPr>
        <w:t>)+</w:t>
      </w:r>
      <w:r>
        <w:rPr>
          <w:rFonts w:ascii="Times New Roman" w:eastAsia="微软雅黑" w:hAnsi="微软雅黑"/>
          <w:sz w:val="28"/>
          <w:szCs w:val="28"/>
        </w:rPr>
        <w:t>种属</w:t>
      </w:r>
      <w:r>
        <w:rPr>
          <w:rFonts w:ascii="Times New Roman" w:eastAsia="微软雅黑" w:hAnsi="Times New Roman"/>
          <w:sz w:val="28"/>
          <w:szCs w:val="28"/>
        </w:rPr>
        <w:t>(</w:t>
      </w:r>
      <w:r>
        <w:rPr>
          <w:rFonts w:ascii="Times New Roman" w:eastAsia="微软雅黑" w:hAnsi="微软雅黑"/>
          <w:sz w:val="28"/>
          <w:szCs w:val="28"/>
        </w:rPr>
        <w:t>被定义物所属的种类</w:t>
      </w:r>
      <w:r>
        <w:rPr>
          <w:rFonts w:ascii="Times New Roman" w:eastAsia="微软雅黑" w:hAnsi="Times New Roman"/>
          <w:sz w:val="28"/>
          <w:szCs w:val="28"/>
        </w:rPr>
        <w:t>)”</w:t>
      </w:r>
      <w:r>
        <w:rPr>
          <w:rFonts w:ascii="Times New Roman" w:eastAsia="微软雅黑" w:hAnsi="微软雅黑"/>
          <w:sz w:val="28"/>
          <w:szCs w:val="28"/>
        </w:rPr>
        <w:t>。</w:t>
      </w:r>
    </w:p>
    <w:p>
      <w:pPr>
        <w:pStyle w:val="a0"/>
        <w:jc w:val="center"/>
        <w:rPr>
          <w:rFonts w:ascii="Times New Roman" w:eastAsia="微软雅黑" w:hAnsi="Times New Roman"/>
          <w:sz w:val="28"/>
          <w:szCs w:val="28"/>
        </w:rPr>
      </w:pPr>
      <w:r>
        <w:rPr>
          <w:rFonts w:ascii="Times New Roman" w:eastAsia="微软雅黑" w:hAnsi="Times New Roman"/>
          <w:sz w:val="28"/>
          <w:szCs w:val="28"/>
        </w:rPr>
        <w:t>(</w:t>
      </w:r>
      <w:r>
        <w:rPr>
          <w:rFonts w:ascii="Times New Roman" w:eastAsia="微软雅黑" w:hAnsi="微软雅黑"/>
          <w:sz w:val="28"/>
          <w:szCs w:val="28"/>
        </w:rPr>
        <w:t>三</w:t>
      </w:r>
      <w:r>
        <w:rPr>
          <w:rFonts w:ascii="Times New Roman" w:eastAsia="微软雅黑" w:hAnsi="Times New Roman"/>
          <w:sz w:val="28"/>
          <w:szCs w:val="28"/>
        </w:rPr>
        <w:t>)</w:t>
      </w:r>
      <w:r>
        <w:rPr>
          <w:rFonts w:ascii="Times New Roman" w:eastAsia="微软雅黑" w:hAnsi="微软雅黑"/>
          <w:sz w:val="28"/>
          <w:szCs w:val="28"/>
        </w:rPr>
        <w:t>图表内容解读题</w:t>
      </w:r>
    </w:p>
    <w:p>
      <w:pPr>
        <w:pStyle w:val="a0"/>
        <w:rPr>
          <w:rFonts w:ascii="Times New Roman" w:eastAsia="微软雅黑" w:hAnsi="Times New Roman"/>
          <w:sz w:val="28"/>
          <w:szCs w:val="28"/>
        </w:rPr>
      </w:pPr>
      <w:r>
        <w:rPr>
          <w:rFonts w:ascii="Times New Roman" w:eastAsia="微软雅黑" w:hAnsi="微软雅黑" w:hint="eastAsia"/>
          <w:sz w:val="28"/>
          <w:szCs w:val="28"/>
        </w:rPr>
        <w:t xml:space="preserve">     </w:t>
      </w:r>
      <w:r>
        <w:rPr>
          <w:rFonts w:ascii="Times New Roman" w:eastAsia="微软雅黑" w:hAnsi="微软雅黑"/>
          <w:sz w:val="28"/>
          <w:szCs w:val="28"/>
        </w:rPr>
        <w:t>在非连续性文本阅读中</w:t>
      </w:r>
      <w:r>
        <w:rPr>
          <w:rFonts w:ascii="Times New Roman" w:eastAsia="微软雅黑" w:hAnsi="Times New Roman"/>
          <w:sz w:val="28"/>
          <w:szCs w:val="28"/>
        </w:rPr>
        <w:t>,</w:t>
      </w:r>
      <w:r>
        <w:rPr>
          <w:rFonts w:ascii="Times New Roman" w:eastAsia="微软雅黑" w:hAnsi="微软雅黑"/>
          <w:sz w:val="28"/>
          <w:szCs w:val="28"/>
        </w:rPr>
        <w:t>图表内容解读类试题属于常考的题型。一般主要考查对图表内容的归纳和概括。解答的关键是对图表正确解读</w:t>
      </w:r>
      <w:r>
        <w:rPr>
          <w:rFonts w:ascii="Times New Roman" w:eastAsia="微软雅黑" w:hAnsi="Times New Roman"/>
          <w:sz w:val="28"/>
          <w:szCs w:val="28"/>
        </w:rPr>
        <w:t>,</w:t>
      </w:r>
      <w:r>
        <w:rPr>
          <w:rFonts w:ascii="Times New Roman" w:eastAsia="微软雅黑" w:hAnsi="微软雅黑"/>
          <w:sz w:val="28"/>
          <w:szCs w:val="28"/>
        </w:rPr>
        <w:t>尤其注意读标题、读数据、读注解。综合这些关键信息</w:t>
      </w:r>
      <w:r>
        <w:rPr>
          <w:rFonts w:ascii="Times New Roman" w:eastAsia="微软雅黑" w:hAnsi="Times New Roman"/>
          <w:sz w:val="28"/>
          <w:szCs w:val="28"/>
        </w:rPr>
        <w:t>,</w:t>
      </w:r>
      <w:r>
        <w:rPr>
          <w:rFonts w:ascii="Times New Roman" w:eastAsia="微软雅黑" w:hAnsi="微软雅黑"/>
          <w:sz w:val="28"/>
          <w:szCs w:val="28"/>
        </w:rPr>
        <w:t>才可能正确回答。</w:t>
      </w:r>
    </w:p>
    <w:p>
      <w:pPr>
        <w:pStyle w:val="a0"/>
        <w:rPr>
          <w:rFonts w:ascii="Times New Roman" w:eastAsia="微软雅黑" w:hAnsi="Times New Roman"/>
          <w:sz w:val="28"/>
          <w:szCs w:val="28"/>
        </w:rPr>
      </w:pPr>
      <w:r>
        <w:rPr>
          <w:rFonts w:ascii="Times New Roman" w:eastAsia="微软雅黑" w:hAnsi="微软雅黑" w:hint="eastAsia"/>
          <w:color w:val="FF0000"/>
          <w:sz w:val="28"/>
          <w:szCs w:val="28"/>
        </w:rPr>
        <w:t xml:space="preserve">    </w:t>
      </w:r>
      <w:r>
        <w:rPr>
          <w:rFonts w:ascii="Times New Roman" w:eastAsia="微软雅黑" w:hAnsi="微软雅黑"/>
          <w:color w:val="FF0000"/>
          <w:sz w:val="28"/>
          <w:szCs w:val="28"/>
        </w:rPr>
        <w:t>【常见题型】</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1.</w:t>
      </w:r>
      <w:r>
        <w:rPr>
          <w:rFonts w:ascii="Times New Roman" w:eastAsia="微软雅黑" w:hAnsi="微软雅黑"/>
          <w:sz w:val="28"/>
          <w:szCs w:val="28"/>
        </w:rPr>
        <w:t>对</w:t>
      </w:r>
      <w:r>
        <w:rPr>
          <w:rFonts w:ascii="Times New Roman" w:eastAsia="微软雅黑" w:hAnsi="Times New Roman"/>
          <w:sz w:val="28"/>
          <w:szCs w:val="28"/>
        </w:rPr>
        <w:t>××</w:t>
      </w:r>
      <w:r>
        <w:rPr>
          <w:rFonts w:ascii="Times New Roman" w:eastAsia="微软雅黑" w:hAnsi="微软雅黑"/>
          <w:sz w:val="28"/>
          <w:szCs w:val="28"/>
        </w:rPr>
        <w:t>图表分析比较</w:t>
      </w:r>
      <w:r>
        <w:rPr>
          <w:rFonts w:ascii="Times New Roman" w:eastAsia="微软雅黑" w:hAnsi="Times New Roman"/>
          <w:sz w:val="28"/>
          <w:szCs w:val="28"/>
        </w:rPr>
        <w:t>,</w:t>
      </w:r>
      <w:r>
        <w:rPr>
          <w:rFonts w:ascii="Times New Roman" w:eastAsia="微软雅黑" w:hAnsi="微软雅黑"/>
          <w:sz w:val="28"/>
          <w:szCs w:val="28"/>
        </w:rPr>
        <w:t>你能得出哪些结论</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hint="eastAsia"/>
          <w:sz w:val="28"/>
          <w:szCs w:val="28"/>
        </w:rPr>
        <w:t xml:space="preserve">     </w:t>
      </w:r>
      <w:r>
        <w:rPr>
          <w:rFonts w:ascii="Times New Roman" w:eastAsia="微软雅黑" w:hAnsi="Times New Roman"/>
          <w:sz w:val="28"/>
          <w:szCs w:val="28"/>
        </w:rPr>
        <w:t>2.××</w:t>
      </w:r>
      <w:r>
        <w:rPr>
          <w:rFonts w:ascii="Times New Roman" w:eastAsia="微软雅黑" w:hAnsi="微软雅黑"/>
          <w:sz w:val="28"/>
          <w:szCs w:val="28"/>
        </w:rPr>
        <w:t>图表</w:t>
      </w:r>
      <w:r>
        <w:rPr>
          <w:rFonts w:ascii="Times New Roman" w:eastAsia="微软雅黑" w:hAnsi="Times New Roman"/>
          <w:sz w:val="28"/>
          <w:szCs w:val="28"/>
        </w:rPr>
        <w:t>,</w:t>
      </w:r>
      <w:r>
        <w:rPr>
          <w:rFonts w:ascii="Times New Roman" w:eastAsia="微软雅黑" w:hAnsi="微软雅黑"/>
          <w:sz w:val="28"/>
          <w:szCs w:val="28"/>
        </w:rPr>
        <w:t>反映了什么现状</w:t>
      </w:r>
      <w:r>
        <w:rPr>
          <w:rFonts w:ascii="Times New Roman" w:eastAsia="微软雅黑" w:hAnsi="Times New Roman"/>
          <w:sz w:val="28"/>
          <w:szCs w:val="28"/>
        </w:rPr>
        <w:t>(</w:t>
      </w:r>
      <w:r>
        <w:rPr>
          <w:rFonts w:ascii="Times New Roman" w:eastAsia="微软雅黑" w:hAnsi="微软雅黑"/>
          <w:sz w:val="28"/>
          <w:szCs w:val="28"/>
        </w:rPr>
        <w:t>现象、问题</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color w:val="FF0000"/>
          <w:sz w:val="28"/>
          <w:szCs w:val="28"/>
        </w:rPr>
        <w:t>【经典示例】</w:t>
      </w:r>
      <w:r>
        <w:rPr>
          <w:rFonts w:ascii="Times New Roman" w:eastAsia="微软雅黑" w:hAnsi="Times New Roman"/>
          <w:sz w:val="28"/>
          <w:szCs w:val="28"/>
        </w:rPr>
        <w:br/>
      </w:r>
      <w:r>
        <w:rPr>
          <w:rFonts w:ascii="Times New Roman" w:eastAsia="微软雅黑" w:hAnsi="Times New Roman"/>
          <w:sz w:val="28"/>
          <w:szCs w:val="28"/>
        </w:rPr>
        <w:br/>
      </w:r>
    </w:p>
    <w:p>
      <w:pPr>
        <w:widowControl/>
        <w:adjustRightInd/>
        <w:spacing w:line="240" w:lineRule="auto"/>
        <w:jc w:val="left"/>
        <w:textAlignment w:val="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9" w:history="1">
        <w:r>
          <w:rPr>
            <w:rFonts w:ascii="SimSun" w:eastAsia="SimSun" w:hAnsi="SimSun" w:cs="SimSun"/>
            <w:b/>
            <w:bCs/>
            <w:color w:val="0000EE"/>
            <w:sz w:val="30"/>
            <w:szCs w:val="30"/>
            <w:u w:val="single" w:color="0000EE"/>
          </w:rPr>
          <w:t>https://d.book118.com/537012032001006031</w:t>
        </w:r>
      </w:hyperlink>
    </w:p>
    <w:p>
      <w:pPr>
        <w:pStyle w:val="a0"/>
        <w:rPr>
          <w:rFonts w:ascii="Times New Roman" w:eastAsia="微软雅黑" w:hAnsi="Times New Roman"/>
          <w:sz w:val="28"/>
          <w:szCs w:val="28"/>
        </w:rPr>
      </w:pPr>
    </w:p>
    <w:sectPr>
      <w:headerReference w:type="even" r:id="rId40"/>
      <w:headerReference w:type="first" r:id="rId41"/>
      <w:type w:val="nextPage"/>
      <w:pgSz w:w="11906" w:h="16838"/>
      <w:pgMar w:top="1440" w:right="1800" w:bottom="1440" w:left="1800" w:header="851" w:footer="992" w:gutter="0"/>
      <w:pgNumType w:start="1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NEU-BZ">
    <w:altName w:val="微软雅黑"/>
    <w:panose1 w:val="03000502000000000000"/>
    <w:charset w:val="86"/>
    <w:family w:val="script"/>
    <w:pitch w:val="default"/>
    <w:sig w:usb0="00000000" w:usb1="AB1E0800" w:usb2="000A005E" w:usb3="00000000" w:csb0="003C0041" w:csb1="00000000"/>
  </w:font>
  <w:font w:name="NEU-BZ-S92">
    <w:altName w:val="微软雅黑"/>
    <w:panose1 w:val="03000502000000000000"/>
    <w:charset w:val="86"/>
    <w:family w:val="script"/>
    <w:pitch w:val="default"/>
    <w:sig w:usb0="00000000" w:usb1="AB1E0800" w:usb2="000A005E" w:usb3="00000000" w:csb0="003C0041" w:csb1="00000000"/>
  </w:font>
  <w:font w:name="方正书宋_GBK">
    <w:altName w:val="微软雅黑"/>
    <w:panose1 w:val="03000509000000000000"/>
    <w:charset w:val="86"/>
    <w:family w:val="script"/>
    <w:pitch w:val="default"/>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1" w:usb1="080E0000" w:usb2="0000001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width:415.2pt;height:135.45pt;margin-top:0;margin-left:0;mso-height-relative:page;mso-position-horizontal:center;mso-position-horizontal-relative:margin;mso-position-vertical:center;mso-position-vertical-relative:margin;mso-width-relative:page;position:absolute;z-index:-251657216" coordsize="21600,21600" o:allowincell="f" filled="f" stroked="f">
          <v:imagedata r:id="rId1" o:title="123" gain="19661f" blacklevel="22938f"/>
          <o:lock v:ext="edit" aspectrati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width:415.2pt;height:135.45pt;margin-top:0;margin-left:0;mso-height-relative:page;mso-position-horizontal:center;mso-position-horizontal-relative:margin;mso-position-vertical:center;mso-position-vertical-relative:margin;mso-width-relative:page;position:absolute;z-index:-251658240" coordsize="21600,21600" o:allowincell="f" filled="f" stroked="f">
          <v:imagedata r:id="rId1" o:title="123" gain="19661f" blacklevel="22938f"/>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2" type="#_x0000_t75" style="width:415.2pt;height:135.45pt;margin-top:0;margin-left:0;mso-height-relative:page;mso-position-horizontal:center;mso-position-horizontal-relative:margin;mso-position-vertical:center;mso-position-vertical-relative:margin;mso-width-relative:page;position:absolute;z-index:-251655168" coordsize="21600,21600" o:allowincell="f" filled="f" stroked="f">
          <v:imagedata r:id="rId1" o:title="123" gain="19661f" blacklevel="22938f"/>
          <o:lock v:ext="edit" aspectrati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style="width:415.2pt;height:135.45pt;margin-top:0;margin-left:0;mso-height-relative:page;mso-position-horizontal:center;mso-position-horizontal-relative:margin;mso-position-vertical:center;mso-position-vertical-relative:margin;mso-width-relative:page;position:absolute;z-index:-251656192" coordsize="21600,21600" o:allowincell="f" filled="f" stroked="f">
          <v:imagedata r:id="rId1" o:title="123" gain="19661f" blacklevel="22938f"/>
          <o:lock v:ext="edit" aspectratio="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width:415.2pt;height:135.45pt;margin-top:0;margin-left:0;mso-height-relative:page;mso-position-horizontal:center;mso-position-horizontal-relative:margin;mso-position-vertical:center;mso-position-vertical-relative:margin;mso-width-relative:page;position:absolute;z-index:-251653120" coordsize="21600,21600" o:allowincell="f" filled="f" stroked="f">
          <v:imagedata r:id="rId1" o:title="123" gain="19661f" blacklevel="22938f"/>
          <o:lock v:ext="edit" aspectratio="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width:415.2pt;height:135.45pt;margin-top:0;margin-left:0;mso-height-relative:page;mso-position-horizontal:center;mso-position-horizontal-relative:margin;mso-position-vertical:center;mso-position-vertical-relative:margin;mso-width-relative:page;position:absolute;z-index:-251654144" coordsize="21600,21600" o:allowincell="f" filled="f" stroked="f">
          <v:imagedata r:id="rId1" o:title="123" gain="19661f" blacklevel="22938f"/>
          <o:lock v:ext="edit" aspectratio="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6" type="#_x0000_t75" style="width:415.2pt;height:135.45pt;margin-top:0;margin-left:0;mso-height-relative:page;mso-position-horizontal:center;mso-position-horizontal-relative:margin;mso-position-vertical:center;mso-position-vertical-relative:margin;mso-width-relative:page;position:absolute;z-index:-251651072" coordsize="21600,21600" o:allowincell="f" filled="f" stroked="f">
          <v:imagedata r:id="rId1" o:title="123" gain="19661f" blacklevel="22938f"/>
          <o:lock v:ext="edit" aspectratio="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width:415.2pt;height:135.45pt;margin-top:0;margin-left:0;mso-height-relative:page;mso-position-horizontal:center;mso-position-horizontal-relative:margin;mso-position-vertical:center;mso-position-vertical-relative:margin;mso-width-relative:page;position:absolute;z-index:-251652096" coordsize="21600,21600" o:allowincell="f" filled="f" stroked="f">
          <v:imagedata r:id="rId1" o:title="123" gain="19661f" blacklevel="22938f"/>
          <o:lock v:ext="edit" aspectratio="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8" type="#_x0000_t75" style="width:415.2pt;height:135.45pt;margin-top:0;margin-left:0;mso-height-relative:page;mso-position-horizontal:center;mso-position-horizontal-relative:margin;mso-position-vertical:center;mso-position-vertical-relative:margin;mso-width-relative:page;position:absolute;z-index:-251649024" coordsize="21600,21600" o:allowincell="f" filled="f" stroked="f">
          <v:imagedata r:id="rId1" o:title="123" gain="19661f" blacklevel="22938f"/>
          <o:lock v:ext="edit" aspectratio="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7" type="#_x0000_t75" style="width:415.2pt;height:135.45pt;margin-top:0;margin-left:0;mso-height-relative:page;mso-position-horizontal:center;mso-position-horizontal-relative:margin;mso-position-vertical:center;mso-position-vertical-relative:margin;mso-width-relative:page;position:absolute;z-index:-251650048" coordsize="21600,21600" o:allowincell="f" filled="f" stroked="f">
          <v:imagedata r:id="rId1" o:title="123" gain="19661f" blacklevel="22938f"/>
          <o:lock v:ext="edit" aspectratio="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0" type="#_x0000_t75" style="width:415.2pt;height:135.45pt;margin-top:0;margin-left:0;mso-height-relative:page;mso-position-horizontal:center;mso-position-horizontal-relative:margin;mso-position-vertical:center;mso-position-vertical-relative:margin;mso-width-relative:page;position:absolute;z-index:-251646976" coordsize="21600,21600" o:allowincell="f" filled="f" stroked="f">
          <v:imagedata r:id="rId1" o:title="123" gain="19661f" blacklevel="22938f"/>
          <o:lock v:ext="edit" aspectratio="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9" type="#_x0000_t75" style="width:415.2pt;height:135.45pt;margin-top:0;margin-left:0;mso-height-relative:page;mso-position-horizontal:center;mso-position-horizontal-relative:margin;mso-position-vertical:center;mso-position-vertical-relative:margin;mso-width-relative:page;position:absolute;z-index:-251648000" coordsize="21600,21600" o:allowincell="f" filled="f" stroked="f">
          <v:imagedata r:id="rId1" o:title="123" gain="19661f" blacklevel="22938f"/>
          <o:lock v:ext="edit" aspectratio="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width:415.2pt;height:135.45pt;margin-top:0;margin-left:0;mso-height-relative:page;mso-position-horizontal:center;mso-position-horizontal-relative:margin;mso-position-vertical:center;mso-position-vertical-relative:margin;mso-width-relative:page;position:absolute;z-index:-251644928" coordsize="21600,21600" o:allowincell="f" filled="f" stroked="f">
          <v:imagedata r:id="rId1" o:title="123" gain="19661f" blacklevel="22938f"/>
          <o:lock v:ext="edit" aspectratio="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width:415.2pt;height:135.45pt;margin-top:0;margin-left:0;mso-height-relative:page;mso-position-horizontal:center;mso-position-horizontal-relative:margin;mso-position-vertical:center;mso-position-vertical-relative:margin;mso-width-relative:page;position:absolute;z-index:-251645952" coordsize="21600,21600" o:allowincell="f" filled="f" stroked="f">
          <v:imagedata r:id="rId1" o:title="123" gain="19661f" blacklevel="22938f"/>
          <o:lock v:ext="edit" aspectratio="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4" type="#_x0000_t75" style="width:415.2pt;height:135.45pt;margin-top:0;margin-left:0;mso-height-relative:page;mso-position-horizontal:center;mso-position-horizontal-relative:margin;mso-position-vertical:center;mso-position-vertical-relative:margin;mso-width-relative:page;position:absolute;z-index:-251642880" coordsize="21600,21600" o:allowincell="f" filled="f" stroked="f">
          <v:imagedata r:id="rId1" o:title="123" gain="19661f" blacklevel="22938f"/>
          <o:lock v:ext="edit" aspectratio="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3" type="#_x0000_t75" style="width:415.2pt;height:135.45pt;margin-top:0;margin-left:0;mso-height-relative:page;mso-position-horizontal:center;mso-position-horizontal-relative:margin;mso-position-vertical:center;mso-position-vertical-relative:margin;mso-width-relative:page;position:absolute;z-index:-251643904" coordsize="21600,21600" o:allowincell="f" filled="f" stroked="f">
          <v:imagedata r:id="rId1" o:title="123" gain="19661f" blacklevel="22938f"/>
          <o:lock v:ext="edit" aspectratio="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6" type="#_x0000_t75" style="width:415.2pt;height:135.45pt;margin-top:0;margin-left:0;mso-height-relative:page;mso-position-horizontal:center;mso-position-horizontal-relative:margin;mso-position-vertical:center;mso-position-vertical-relative:margin;mso-width-relative:page;position:absolute;z-index:-251640832" coordsize="21600,21600" o:allowincell="f" filled="f" stroked="f">
          <v:imagedata r:id="rId1" o:title="123" gain="19661f" blacklevel="22938f"/>
          <o:lock v:ext="edit" aspectratio="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5" type="#_x0000_t75" style="width:415.2pt;height:135.45pt;margin-top:0;margin-left:0;mso-height-relative:page;mso-position-horizontal:center;mso-position-horizontal-relative:margin;mso-position-vertical:center;mso-position-vertical-relative:margin;mso-width-relative:page;position:absolute;z-index:-251641856" coordsize="21600,21600" o:allowincell="f" filled="f" stroked="f">
          <v:imagedata r:id="rId1" o:title="123" gain="19661f" blacklevel="22938f"/>
          <o:lock v:ext="edit" aspectratio="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8" type="#_x0000_t75" style="width:415.2pt;height:135.45pt;margin-top:0;margin-left:0;mso-height-relative:page;mso-position-horizontal:center;mso-position-horizontal-relative:margin;mso-position-vertical:center;mso-position-vertical-relative:margin;mso-width-relative:page;position:absolute;z-index:-251638784" coordsize="21600,21600" o:allowincell="f" filled="f" stroked="f">
          <v:imagedata r:id="rId1" o:title="123" gain="19661f" blacklevel="22938f"/>
          <o:lock v:ext="edit" aspectratio="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7" type="#_x0000_t75" style="width:415.2pt;height:135.45pt;margin-top:0;margin-left:0;mso-height-relative:page;mso-position-horizontal:center;mso-position-horizontal-relative:margin;mso-position-vertical:center;mso-position-vertical-relative:margin;mso-width-relative:page;position:absolute;z-index:-251639808" coordsize="21600,21600" o:allowincell="f" filled="f" stroked="f">
          <v:imagedata r:id="rId1" o:title="123" gain="19661f" blacklevel="22938f"/>
          <o:lock v:ext="edit" aspectratio="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0" type="#_x0000_t75" style="width:415.2pt;height:135.45pt;margin-top:0;margin-left:0;mso-height-relative:page;mso-position-horizontal:center;mso-position-horizontal-relative:margin;mso-position-vertical:center;mso-position-vertical-relative:margin;mso-width-relative:page;position:absolute;z-index:-251636736" coordsize="21600,21600" o:allowincell="f" filled="f" stroked="f">
          <v:imagedata r:id="rId1" o:title="123" gain="19661f" blacklevel="22938f"/>
          <o:lock v:ext="edit" aspectratio="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9" type="#_x0000_t75" style="width:415.2pt;height:135.45pt;margin-top:0;margin-left:0;mso-height-relative:page;mso-position-horizontal:center;mso-position-horizontal-relative:margin;mso-position-vertical:center;mso-position-vertical-relative:margin;mso-width-relative:page;position:absolute;z-index:-251637760" coordsize="21600,21600" o:allowincell="f" filled="f" stroked="f">
          <v:imagedata r:id="rId1" o:title="123" gain="19661f" blacklevel="22938f"/>
          <o:lock v:ext="edit" aspectratio="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2" type="#_x0000_t75" style="width:415.2pt;height:135.45pt;margin-top:0;margin-left:0;mso-height-relative:page;mso-position-horizontal:center;mso-position-horizontal-relative:margin;mso-position-vertical:center;mso-position-vertical-relative:margin;mso-width-relative:page;position:absolute;z-index:-251634688" coordsize="21600,21600" o:allowincell="f" filled="f" stroked="f">
          <v:imagedata r:id="rId1" o:title="123" gain="19661f" blacklevel="22938f"/>
          <o:lock v:ext="edit" aspectratio="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1" type="#_x0000_t75" style="width:415.2pt;height:135.45pt;margin-top:0;margin-left:0;mso-height-relative:page;mso-position-horizontal:center;mso-position-horizontal-relative:margin;mso-position-vertical:center;mso-position-vertical-relative:margin;mso-width-relative:page;position:absolute;z-index:-251635712" coordsize="21600,21600" o:allowincell="f" filled="f" stroked="f">
          <v:imagedata r:id="rId1" o:title="123" gain="19661f" blacklevel="22938f"/>
          <o:lock v:ext="edit" aspectratio="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4" type="#_x0000_t75" style="width:415.2pt;height:135.45pt;margin-top:0;margin-left:0;mso-height-relative:page;mso-position-horizontal:center;mso-position-horizontal-relative:margin;mso-position-vertical:center;mso-position-vertical-relative:margin;mso-width-relative:page;position:absolute;z-index:-251632640" coordsize="21600,21600" o:allowincell="f" filled="f" stroked="f">
          <v:imagedata r:id="rId1" o:title="123" gain="19661f" blacklevel="22938f"/>
          <o:lock v:ext="edit" aspectratio="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3" type="#_x0000_t75" style="width:415.2pt;height:135.45pt;margin-top:0;margin-left:0;mso-height-relative:page;mso-position-horizontal:center;mso-position-horizontal-relative:margin;mso-position-vertical:center;mso-position-vertical-relative:margin;mso-width-relative:page;position:absolute;z-index:-251633664" coordsize="21600,21600" o:allowincell="f" filled="f" stroked="f">
          <v:imagedata r:id="rId1" o:title="123" gain="19661f" blacklevel="22938f"/>
          <o:lock v:ext="edit" aspectratio="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6" type="#_x0000_t75" style="width:415.2pt;height:135.45pt;margin-top:0;margin-left:0;mso-height-relative:page;mso-position-horizontal:center;mso-position-horizontal-relative:margin;mso-position-vertical:center;mso-position-vertical-relative:margin;mso-width-relative:page;position:absolute;z-index:-251630592" coordsize="21600,21600" o:allowincell="f" filled="f" stroked="f">
          <v:imagedata r:id="rId1" o:title="123" gain="19661f" blacklevel="22938f"/>
          <o:lock v:ext="edit" aspectratio="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5" type="#_x0000_t75" style="width:415.2pt;height:135.45pt;margin-top:0;margin-left:0;mso-height-relative:page;mso-position-horizontal:center;mso-position-horizontal-relative:margin;mso-position-vertical:center;mso-position-vertical-relative:margin;mso-width-relative:page;position:absolute;z-index:-251631616" coordsize="21600,21600" o:allowincell="f" filled="f" stroked="f">
          <v:imagedata r:id="rId1" o:title="123" gain="19661f" blacklevel="22938f"/>
          <o:lock v:ext="edit" aspectratio="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8" type="#_x0000_t75" style="width:415.2pt;height:135.45pt;margin-top:0;margin-left:0;mso-height-relative:page;mso-position-horizontal:center;mso-position-horizontal-relative:margin;mso-position-vertical:center;mso-position-vertical-relative:margin;mso-width-relative:page;position:absolute;z-index:-251628544" coordsize="21600,21600" o:allowincell="f" filled="f" stroked="f">
          <v:imagedata r:id="rId1" o:title="123" gain="19661f" blacklevel="22938f"/>
          <o:lock v:ext="edit" aspectratio="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7" type="#_x0000_t75" style="width:415.2pt;height:135.45pt;margin-top:0;margin-left:0;mso-height-relative:page;mso-position-horizontal:center;mso-position-horizontal-relative:margin;mso-position-vertical:center;mso-position-vertical-relative:margin;mso-width-relative:page;position:absolute;z-index:-251629568" coordsize="21600,21600" o:allowincell="f" filled="f" stroked="f">
          <v:imagedata r:id="rId1" o:title="123" gain="19661f" blacklevel="22938f"/>
          <o:lock v:ext="edit" aspectratio="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80" type="#_x0000_t75" style="width:415.2pt;height:135.45pt;margin-top:0;margin-left:0;mso-height-relative:page;mso-position-horizontal:center;mso-position-horizontal-relative:margin;mso-position-vertical:center;mso-position-vertical-relative:margin;mso-width-relative:page;position:absolute;z-index:-251626496" coordsize="21600,21600" o:allowincell="f" filled="f" stroked="f">
          <v:imagedata r:id="rId1" o:title="123" gain="19661f" blacklevel="22938f"/>
          <o:lock v:ext="edit" aspectratio="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9" type="#_x0000_t75" style="width:415.2pt;height:135.45pt;margin-top:0;margin-left:0;mso-height-relative:page;mso-position-horizontal:center;mso-position-horizontal-relative:margin;mso-position-vertical:center;mso-position-vertical-relative:margin;mso-width-relative:page;position:absolute;z-index:-251627520" coordsize="21600,21600" o:allowincell="f" filled="f" stroked="f">
          <v:imagedata r:id="rId1" o:title="123" gain="19661f" blacklevel="22938f"/>
          <o:lock v:ext="edit" aspectratio="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0B4"/>
    <w:rsid w:val="00013699"/>
    <w:rsid w:val="000A3A9E"/>
    <w:rsid w:val="000C26BF"/>
    <w:rsid w:val="000E3905"/>
    <w:rsid w:val="00107F0E"/>
    <w:rsid w:val="00125392"/>
    <w:rsid w:val="001330A3"/>
    <w:rsid w:val="00144FE3"/>
    <w:rsid w:val="001648A0"/>
    <w:rsid w:val="00197C4C"/>
    <w:rsid w:val="002643B4"/>
    <w:rsid w:val="00280791"/>
    <w:rsid w:val="003460B4"/>
    <w:rsid w:val="003626FF"/>
    <w:rsid w:val="00366178"/>
    <w:rsid w:val="00377CBC"/>
    <w:rsid w:val="0038550E"/>
    <w:rsid w:val="00386B0B"/>
    <w:rsid w:val="003A7AFD"/>
    <w:rsid w:val="003E3F64"/>
    <w:rsid w:val="003F2E6D"/>
    <w:rsid w:val="00425C7F"/>
    <w:rsid w:val="0045479E"/>
    <w:rsid w:val="00466086"/>
    <w:rsid w:val="0050103B"/>
    <w:rsid w:val="00590CDF"/>
    <w:rsid w:val="0059204F"/>
    <w:rsid w:val="005A604D"/>
    <w:rsid w:val="005C221C"/>
    <w:rsid w:val="00634607"/>
    <w:rsid w:val="0065157B"/>
    <w:rsid w:val="00654DEA"/>
    <w:rsid w:val="006773B1"/>
    <w:rsid w:val="006A0E9F"/>
    <w:rsid w:val="006D562D"/>
    <w:rsid w:val="00704C9B"/>
    <w:rsid w:val="0070686F"/>
    <w:rsid w:val="00713194"/>
    <w:rsid w:val="00715CC3"/>
    <w:rsid w:val="00753F2E"/>
    <w:rsid w:val="00764CDF"/>
    <w:rsid w:val="007F3BEA"/>
    <w:rsid w:val="00800A1D"/>
    <w:rsid w:val="008611C3"/>
    <w:rsid w:val="008707AF"/>
    <w:rsid w:val="008F628E"/>
    <w:rsid w:val="00905A4D"/>
    <w:rsid w:val="0092568F"/>
    <w:rsid w:val="00971D53"/>
    <w:rsid w:val="009929F6"/>
    <w:rsid w:val="00997DBF"/>
    <w:rsid w:val="009B06D6"/>
    <w:rsid w:val="009B37CF"/>
    <w:rsid w:val="009E53E8"/>
    <w:rsid w:val="00A4126C"/>
    <w:rsid w:val="00A51844"/>
    <w:rsid w:val="00A579FB"/>
    <w:rsid w:val="00A87C8D"/>
    <w:rsid w:val="00AC5D0B"/>
    <w:rsid w:val="00AE3593"/>
    <w:rsid w:val="00B4740D"/>
    <w:rsid w:val="00B73C7A"/>
    <w:rsid w:val="00B82787"/>
    <w:rsid w:val="00B907F0"/>
    <w:rsid w:val="00BA3F87"/>
    <w:rsid w:val="00C217D0"/>
    <w:rsid w:val="00C46C0E"/>
    <w:rsid w:val="00C50D64"/>
    <w:rsid w:val="00C66740"/>
    <w:rsid w:val="00C6734D"/>
    <w:rsid w:val="00C90656"/>
    <w:rsid w:val="00CC433D"/>
    <w:rsid w:val="00CD611F"/>
    <w:rsid w:val="00D0662C"/>
    <w:rsid w:val="00DA1522"/>
    <w:rsid w:val="00DC1902"/>
    <w:rsid w:val="00E2505F"/>
    <w:rsid w:val="00E66E71"/>
    <w:rsid w:val="00EA2BA8"/>
    <w:rsid w:val="00EC323C"/>
    <w:rsid w:val="00EE613F"/>
    <w:rsid w:val="00F00942"/>
    <w:rsid w:val="00F52FEF"/>
    <w:rsid w:val="00F53B8A"/>
    <w:rsid w:val="00F64D3C"/>
    <w:rsid w:val="00FE766C"/>
    <w:rsid w:val="7959210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adjustRightInd w:val="0"/>
      <w:spacing w:line="312" w:lineRule="atLeast"/>
      <w:jc w:val="both"/>
      <w:textAlignment w:val="baseline"/>
    </w:pPr>
    <w:rPr>
      <w:rFonts w:ascii="Times New Roman" w:eastAsia="微软雅黑" w:hAnsi="Times New Roman"/>
      <w:sz w:val="21"/>
      <w:lang w:val="en-US" w:eastAsia="zh-CN" w:bidi="ar-SA"/>
    </w:rPr>
  </w:style>
  <w:style w:type="paragraph" w:styleId="Heading1">
    <w:name w:val="heading 1"/>
    <w:basedOn w:val="Normal"/>
    <w:qFormat/>
    <w:pPr>
      <w:widowControl/>
      <w:spacing w:before="40" w:after="40"/>
      <w:jc w:val="left"/>
      <w:outlineLvl w:val="0"/>
    </w:pPr>
    <w:rPr>
      <w:color w:val="000000"/>
      <w:kern w:val="36"/>
      <w:szCs w:val="21"/>
    </w:rPr>
  </w:style>
  <w:style w:type="character" w:default="1" w:styleId="DefaultParagraphFont">
    <w:name w:val="Default Paragraph Font"/>
    <w:link w:val="Char3Char"/>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CommentText">
    <w:name w:val="annotation text"/>
    <w:basedOn w:val="Normal"/>
    <w:link w:val="CharChar4"/>
    <w:semiHidden/>
    <w:pPr>
      <w:jc w:val="left"/>
    </w:pPr>
  </w:style>
  <w:style w:type="paragraph" w:styleId="PlainText">
    <w:name w:val="Plain Text"/>
    <w:basedOn w:val="Normal"/>
    <w:rPr>
      <w:rFonts w:ascii="宋体" w:hAnsi="Courier New" w:cs="Courier New"/>
      <w:szCs w:val="21"/>
    </w:rPr>
  </w:style>
  <w:style w:type="paragraph" w:styleId="BalloonText">
    <w:name w:val="Balloon Text"/>
    <w:basedOn w:val="Normal"/>
    <w:link w:val="CharChar2"/>
    <w:semiHidden/>
    <w:rPr>
      <w:sz w:val="18"/>
      <w:szCs w:val="18"/>
    </w:rPr>
  </w:style>
  <w:style w:type="paragraph" w:styleId="Footer">
    <w:name w:val="footer"/>
    <w:basedOn w:val="Normal"/>
    <w:link w:val="CharChar"/>
    <w:pPr>
      <w:tabs>
        <w:tab w:val="center" w:pos="4153"/>
        <w:tab w:val="right" w:pos="8306"/>
      </w:tabs>
      <w:snapToGrid w:val="0"/>
      <w:jc w:val="left"/>
    </w:pPr>
    <w:rPr>
      <w:sz w:val="18"/>
      <w:szCs w:val="18"/>
    </w:rPr>
  </w:style>
  <w:style w:type="paragraph" w:styleId="Header">
    <w:name w:val="header"/>
    <w:basedOn w:val="Normal"/>
    <w:link w:val="CharChar1"/>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pPr>
      <w:widowControl/>
      <w:spacing w:before="100" w:beforeAutospacing="1" w:after="100" w:afterAutospacing="1"/>
      <w:jc w:val="left"/>
    </w:pPr>
    <w:rPr>
      <w:rFonts w:ascii="宋体" w:hAnsi="宋体"/>
      <w:kern w:val="0"/>
      <w:sz w:val="24"/>
      <w:szCs w:val="20"/>
    </w:rPr>
  </w:style>
  <w:style w:type="paragraph" w:styleId="CommentSubject">
    <w:name w:val="annotation subject"/>
    <w:basedOn w:val="CommentText"/>
    <w:next w:val="CommentText"/>
    <w:link w:val="CharChar3"/>
    <w:semiHidden/>
    <w:rPr>
      <w:b/>
      <w:bCs/>
    </w:rPr>
  </w:style>
  <w:style w:type="paragraph" w:customStyle="1" w:styleId="Char3Char">
    <w:name w:val=" Char3 Char"/>
    <w:basedOn w:val="Normal"/>
    <w:link w:val="DefaultParagraphFont"/>
    <w:pPr>
      <w:widowControl/>
      <w:adjustRightInd/>
      <w:spacing w:line="300" w:lineRule="auto"/>
      <w:ind w:firstLine="200" w:firstLineChars="200"/>
      <w:textAlignment w:val="auto"/>
    </w:pPr>
  </w:style>
  <w:style w:type="character" w:styleId="Emphasis">
    <w:name w:val="Emphasis"/>
    <w:basedOn w:val="DefaultParagraphFont"/>
    <w:uiPriority w:val="20"/>
    <w:qFormat/>
    <w:rPr>
      <w:i/>
      <w:iCs/>
    </w:rPr>
  </w:style>
  <w:style w:type="character" w:styleId="Hyperlink">
    <w:name w:val="Hyperlink"/>
    <w:basedOn w:val="DefaultParagraphFont"/>
    <w:rPr>
      <w:color w:val="0000FF"/>
      <w:u w:val="single"/>
    </w:rPr>
  </w:style>
  <w:style w:type="character" w:styleId="CommentReference">
    <w:name w:val="annotation reference"/>
    <w:basedOn w:val="DefaultParagraphFont"/>
    <w:semiHidden/>
    <w:rPr>
      <w:sz w:val="21"/>
      <w:szCs w:val="21"/>
    </w:rPr>
  </w:style>
  <w:style w:type="paragraph" w:customStyle="1" w:styleId="MTDisplayEquation">
    <w:name w:val="MTDisplayEquation"/>
    <w:basedOn w:val="Normal"/>
    <w:next w:val="Normal"/>
    <w:link w:val="MTDisplayEquationChar"/>
    <w:pPr>
      <w:tabs>
        <w:tab w:val="center" w:pos="4160"/>
        <w:tab w:val="right" w:pos="8320"/>
      </w:tabs>
    </w:pPr>
    <w:rPr>
      <w:szCs w:val="18"/>
    </w:rPr>
  </w:style>
  <w:style w:type="character" w:customStyle="1" w:styleId="MTDisplayEquationChar">
    <w:name w:val="MTDisplayEquation Char"/>
    <w:link w:val="MTDisplayEquation"/>
    <w:rPr>
      <w:rFonts w:eastAsia="宋体"/>
      <w:sz w:val="21"/>
      <w:szCs w:val="18"/>
      <w:lang w:val="en-US" w:eastAsia="zh-CN" w:bidi="ar-SA"/>
    </w:rPr>
  </w:style>
  <w:style w:type="character" w:customStyle="1" w:styleId="CharChar4">
    <w:name w:val=" Char Char4"/>
    <w:basedOn w:val="DefaultParagraphFont"/>
    <w:link w:val="CommentText"/>
    <w:semiHidden/>
    <w:rPr>
      <w:rFonts w:eastAsia="宋体"/>
      <w:sz w:val="21"/>
      <w:lang w:val="en-US" w:eastAsia="zh-CN" w:bidi="ar-SA"/>
    </w:rPr>
  </w:style>
  <w:style w:type="character" w:customStyle="1" w:styleId="CharChar3">
    <w:name w:val=" Char Char3"/>
    <w:basedOn w:val="CharChar4"/>
    <w:link w:val="CommentSubject"/>
    <w:semiHidden/>
    <w:rPr>
      <w:b/>
      <w:bCs/>
    </w:rPr>
  </w:style>
  <w:style w:type="character" w:customStyle="1" w:styleId="CharChar2">
    <w:name w:val=" Char Char2"/>
    <w:basedOn w:val="DefaultParagraphFont"/>
    <w:link w:val="BalloonText"/>
    <w:semiHidden/>
    <w:rPr>
      <w:rFonts w:eastAsia="宋体"/>
      <w:sz w:val="18"/>
      <w:szCs w:val="18"/>
      <w:lang w:val="en-US" w:eastAsia="zh-CN" w:bidi="ar-SA"/>
    </w:rPr>
  </w:style>
  <w:style w:type="character" w:customStyle="1" w:styleId="CharChar1">
    <w:name w:val=" Char Char1"/>
    <w:basedOn w:val="DefaultParagraphFont"/>
    <w:link w:val="Header"/>
    <w:semiHidden/>
    <w:rPr>
      <w:rFonts w:eastAsia="宋体"/>
      <w:sz w:val="18"/>
      <w:szCs w:val="18"/>
      <w:lang w:val="en-US" w:eastAsia="zh-CN" w:bidi="ar-SA"/>
    </w:rPr>
  </w:style>
  <w:style w:type="character" w:customStyle="1" w:styleId="CharChar">
    <w:name w:val=" Char Char"/>
    <w:basedOn w:val="DefaultParagraphFont"/>
    <w:link w:val="Footer"/>
    <w:semiHidden/>
    <w:rPr>
      <w:rFonts w:eastAsia="宋体"/>
      <w:sz w:val="18"/>
      <w:szCs w:val="18"/>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Verdana" w:hAnsi="Verdana"/>
      <w:kern w:val="0"/>
      <w:szCs w:val="20"/>
      <w:lang w:eastAsia="en-US"/>
    </w:rPr>
  </w:style>
  <w:style w:type="character" w:customStyle="1" w:styleId="Char">
    <w:name w:val="引用 Char"/>
    <w:link w:val="a"/>
    <w:rPr>
      <w:rFonts w:ascii="Calibri" w:eastAsia="宋体" w:hAnsi="NEU-BZ"/>
      <w:i/>
      <w:iCs/>
      <w:color w:val="000000"/>
      <w:sz w:val="22"/>
      <w:szCs w:val="22"/>
      <w:lang w:val="en-US" w:eastAsia="zh-CN" w:bidi="ar-SA"/>
    </w:rPr>
  </w:style>
  <w:style w:type="paragraph" w:customStyle="1" w:styleId="a">
    <w:name w:val="引用"/>
    <w:basedOn w:val="Normal"/>
    <w:next w:val="Normal"/>
    <w:link w:val="Char"/>
    <w:qFormat/>
    <w:pPr>
      <w:widowControl/>
      <w:adjustRightInd/>
      <w:spacing w:line="240" w:lineRule="auto"/>
      <w:jc w:val="left"/>
      <w:textAlignment w:val="auto"/>
    </w:pPr>
    <w:rPr>
      <w:rFonts w:ascii="Calibri" w:hAnsi="NEU-BZ"/>
      <w:i/>
      <w:iCs/>
      <w:color w:val="000000"/>
      <w:sz w:val="22"/>
      <w:szCs w:val="22"/>
    </w:rPr>
  </w:style>
  <w:style w:type="paragraph" w:customStyle="1" w:styleId="a0">
    <w:name w:val="无间隔"/>
    <w:qFormat/>
    <w:rPr>
      <w:rFonts w:ascii="NEU-BZ-S92" w:eastAsia="方正书宋_GBK" w:hAnsi="NEU-BZ-S92"/>
      <w:color w:val="000000"/>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image" Target="media/image4.jpeg" /><Relationship Id="rId16" Type="http://schemas.openxmlformats.org/officeDocument/2006/relationships/image" Target="media/image5.jpeg"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header" Target="header11.xml"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header" Target="header13.xml" /><Relationship Id="rId22" Type="http://schemas.openxmlformats.org/officeDocument/2006/relationships/header" Target="header14.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header" Target="header18.xml" /><Relationship Id="rId27" Type="http://schemas.openxmlformats.org/officeDocument/2006/relationships/header" Target="header19.xml" /><Relationship Id="rId28" Type="http://schemas.openxmlformats.org/officeDocument/2006/relationships/header" Target="header20.xml" /><Relationship Id="rId29" Type="http://schemas.openxmlformats.org/officeDocument/2006/relationships/header" Target="header21.xml" /><Relationship Id="rId3" Type="http://schemas.openxmlformats.org/officeDocument/2006/relationships/fontTable" Target="fontTable.xml" /><Relationship Id="rId30" Type="http://schemas.openxmlformats.org/officeDocument/2006/relationships/header" Target="header22.xml" /><Relationship Id="rId31" Type="http://schemas.openxmlformats.org/officeDocument/2006/relationships/header" Target="header23.xml" /><Relationship Id="rId32" Type="http://schemas.openxmlformats.org/officeDocument/2006/relationships/header" Target="header24.xml" /><Relationship Id="rId33" Type="http://schemas.openxmlformats.org/officeDocument/2006/relationships/header" Target="header25.xml" /><Relationship Id="rId34" Type="http://schemas.openxmlformats.org/officeDocument/2006/relationships/header" Target="header26.xml" /><Relationship Id="rId35" Type="http://schemas.openxmlformats.org/officeDocument/2006/relationships/header" Target="header27.xml" /><Relationship Id="rId36" Type="http://schemas.openxmlformats.org/officeDocument/2006/relationships/header" Target="header28.xml" /><Relationship Id="rId37" Type="http://schemas.openxmlformats.org/officeDocument/2006/relationships/header" Target="header29.xml" /><Relationship Id="rId38" Type="http://schemas.openxmlformats.org/officeDocument/2006/relationships/header" Target="header30.xml" /><Relationship Id="rId39" Type="http://schemas.openxmlformats.org/officeDocument/2006/relationships/hyperlink" Target="https://d.book118.com/537012032001006031" TargetMode="External" /><Relationship Id="rId4" Type="http://schemas.openxmlformats.org/officeDocument/2006/relationships/customXml" Target="../customXml/item1.xml" /><Relationship Id="rId40" Type="http://schemas.openxmlformats.org/officeDocument/2006/relationships/header" Target="header31.xml" /><Relationship Id="rId41" Type="http://schemas.openxmlformats.org/officeDocument/2006/relationships/header" Target="header32.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3.jpeg" /></Relationships>
</file>

<file path=word/_rels/header5.xml.rels><?xml version="1.0" encoding="utf-8" standalone="yes"?><Relationships xmlns="http://schemas.openxmlformats.org/package/2006/relationships"><Relationship Id="rId1" Type="http://schemas.openxmlformats.org/officeDocument/2006/relationships/image" Target="media/image3.jpeg" /></Relationships>
</file>

<file path=word/_rels/header6.xml.rels><?xml version="1.0" encoding="utf-8" standalone="yes"?><Relationships xmlns="http://schemas.openxmlformats.org/package/2006/relationships"><Relationship Id="rId1" Type="http://schemas.openxmlformats.org/officeDocument/2006/relationships/image" Target="media/image3.jpeg" /></Relationships>
</file>

<file path=word/_rels/header7.xml.rels><?xml version="1.0" encoding="utf-8" standalone="yes"?><Relationships xmlns="http://schemas.openxmlformats.org/package/2006/relationships"><Relationship Id="rId1" Type="http://schemas.openxmlformats.org/officeDocument/2006/relationships/image" Target="media/image3.jpeg" /></Relationships>
</file>

<file path=word/_rels/header8.xml.rels><?xml version="1.0" encoding="utf-8" standalone="yes"?><Relationships xmlns="http://schemas.openxmlformats.org/package/2006/relationships"><Relationship Id="rId1" Type="http://schemas.openxmlformats.org/officeDocument/2006/relationships/image" Target="media/image3.jpeg" /></Relationships>
</file>

<file path=word/_rels/header9.xml.rels><?xml version="1.0" encoding="utf-8" standalone="yes"?><Relationships xmlns="http://schemas.openxmlformats.org/package/2006/relationships"><Relationship Id="rId1" Type="http://schemas.openxmlformats.org/officeDocument/2006/relationships/image" Target="media/image3.jpeg" /></Relationships>
</file>

<file path=word/_rels/header10.xml.rels><?xml version="1.0" encoding="utf-8" standalone="yes"?><Relationships xmlns="http://schemas.openxmlformats.org/package/2006/relationships"><Relationship Id="rId1" Type="http://schemas.openxmlformats.org/officeDocument/2006/relationships/image" Target="media/image3.jpeg" /></Relationships>
</file>

<file path=word/_rels/header11.xml.rels><?xml version="1.0" encoding="utf-8" standalone="yes"?><Relationships xmlns="http://schemas.openxmlformats.org/package/2006/relationships"><Relationship Id="rId1" Type="http://schemas.openxmlformats.org/officeDocument/2006/relationships/image" Target="media/image3.jpeg" /></Relationships>
</file>

<file path=word/_rels/header12.xml.rels><?xml version="1.0" encoding="utf-8" standalone="yes"?><Relationships xmlns="http://schemas.openxmlformats.org/package/2006/relationships"><Relationship Id="rId1" Type="http://schemas.openxmlformats.org/officeDocument/2006/relationships/image" Target="media/image3.jpeg" /></Relationships>
</file>

<file path=word/_rels/header13.xml.rels><?xml version="1.0" encoding="utf-8" standalone="yes"?><Relationships xmlns="http://schemas.openxmlformats.org/package/2006/relationships"><Relationship Id="rId1" Type="http://schemas.openxmlformats.org/officeDocument/2006/relationships/image" Target="media/image3.jpeg" /></Relationships>
</file>

<file path=word/_rels/header14.xml.rels><?xml version="1.0" encoding="utf-8" standalone="yes"?><Relationships xmlns="http://schemas.openxmlformats.org/package/2006/relationships"><Relationship Id="rId1" Type="http://schemas.openxmlformats.org/officeDocument/2006/relationships/image" Target="media/image3.jpeg" /></Relationships>
</file>

<file path=word/_rels/header15.xml.rels><?xml version="1.0" encoding="utf-8" standalone="yes"?><Relationships xmlns="http://schemas.openxmlformats.org/package/2006/relationships"><Relationship Id="rId1" Type="http://schemas.openxmlformats.org/officeDocument/2006/relationships/image" Target="media/image3.jpeg" /></Relationships>
</file>

<file path=word/_rels/header16.xml.rels><?xml version="1.0" encoding="utf-8" standalone="yes"?><Relationships xmlns="http://schemas.openxmlformats.org/package/2006/relationships"><Relationship Id="rId1" Type="http://schemas.openxmlformats.org/officeDocument/2006/relationships/image" Target="media/image3.jpeg" /></Relationships>
</file>

<file path=word/_rels/header17.xml.rels><?xml version="1.0" encoding="utf-8" standalone="yes"?><Relationships xmlns="http://schemas.openxmlformats.org/package/2006/relationships"><Relationship Id="rId1" Type="http://schemas.openxmlformats.org/officeDocument/2006/relationships/image" Target="media/image3.jpeg" /></Relationships>
</file>

<file path=word/_rels/header18.xml.rels><?xml version="1.0" encoding="utf-8" standalone="yes"?><Relationships xmlns="http://schemas.openxmlformats.org/package/2006/relationships"><Relationship Id="rId1" Type="http://schemas.openxmlformats.org/officeDocument/2006/relationships/image" Target="media/image3.jpeg" /></Relationships>
</file>

<file path=word/_rels/header19.xml.rels><?xml version="1.0" encoding="utf-8" standalone="yes"?><Relationships xmlns="http://schemas.openxmlformats.org/package/2006/relationships"><Relationship Id="rId1" Type="http://schemas.openxmlformats.org/officeDocument/2006/relationships/image" Target="media/image3.jpeg" /></Relationships>
</file>

<file path=word/_rels/header20.xml.rels><?xml version="1.0" encoding="utf-8" standalone="yes"?><Relationships xmlns="http://schemas.openxmlformats.org/package/2006/relationships"><Relationship Id="rId1" Type="http://schemas.openxmlformats.org/officeDocument/2006/relationships/image" Target="media/image3.jpeg" /></Relationships>
</file>

<file path=word/_rels/header21.xml.rels><?xml version="1.0" encoding="utf-8" standalone="yes"?><Relationships xmlns="http://schemas.openxmlformats.org/package/2006/relationships"><Relationship Id="rId1" Type="http://schemas.openxmlformats.org/officeDocument/2006/relationships/image" Target="media/image3.jpeg" /></Relationships>
</file>

<file path=word/_rels/header22.xml.rels><?xml version="1.0" encoding="utf-8" standalone="yes"?><Relationships xmlns="http://schemas.openxmlformats.org/package/2006/relationships"><Relationship Id="rId1" Type="http://schemas.openxmlformats.org/officeDocument/2006/relationships/image" Target="media/image3.jpeg" /></Relationships>
</file>

<file path=word/_rels/header23.xml.rels><?xml version="1.0" encoding="utf-8" standalone="yes"?><Relationships xmlns="http://schemas.openxmlformats.org/package/2006/relationships"><Relationship Id="rId1" Type="http://schemas.openxmlformats.org/officeDocument/2006/relationships/image" Target="media/image3.jpeg" /></Relationships>
</file>

<file path=word/_rels/header24.xml.rels><?xml version="1.0" encoding="utf-8" standalone="yes"?><Relationships xmlns="http://schemas.openxmlformats.org/package/2006/relationships"><Relationship Id="rId1" Type="http://schemas.openxmlformats.org/officeDocument/2006/relationships/image" Target="media/image3.jpeg" /></Relationships>
</file>

<file path=word/_rels/header25.xml.rels><?xml version="1.0" encoding="utf-8" standalone="yes"?><Relationships xmlns="http://schemas.openxmlformats.org/package/2006/relationships"><Relationship Id="rId1" Type="http://schemas.openxmlformats.org/officeDocument/2006/relationships/image" Target="media/image3.jpeg" /></Relationships>
</file>

<file path=word/_rels/header26.xml.rels><?xml version="1.0" encoding="utf-8" standalone="yes"?><Relationships xmlns="http://schemas.openxmlformats.org/package/2006/relationships"><Relationship Id="rId1" Type="http://schemas.openxmlformats.org/officeDocument/2006/relationships/image" Target="media/image3.jpeg" /></Relationships>
</file>

<file path=word/_rels/header27.xml.rels><?xml version="1.0" encoding="utf-8" standalone="yes"?><Relationships xmlns="http://schemas.openxmlformats.org/package/2006/relationships"><Relationship Id="rId1" Type="http://schemas.openxmlformats.org/officeDocument/2006/relationships/image" Target="media/image3.jpeg" /></Relationships>
</file>

<file path=word/_rels/header28.xml.rels><?xml version="1.0" encoding="utf-8" standalone="yes"?><Relationships xmlns="http://schemas.openxmlformats.org/package/2006/relationships"><Relationship Id="rId1" Type="http://schemas.openxmlformats.org/officeDocument/2006/relationships/image" Target="media/image3.jpeg" /></Relationships>
</file>

<file path=word/_rels/header29.xml.rels><?xml version="1.0" encoding="utf-8" standalone="yes"?><Relationships xmlns="http://schemas.openxmlformats.org/package/2006/relationships"><Relationship Id="rId1" Type="http://schemas.openxmlformats.org/officeDocument/2006/relationships/image" Target="media/image3.jpeg" /></Relationships>
</file>

<file path=word/_rels/header30.xml.rels><?xml version="1.0" encoding="utf-8" standalone="yes"?><Relationships xmlns="http://schemas.openxmlformats.org/package/2006/relationships"><Relationship Id="rId1" Type="http://schemas.openxmlformats.org/officeDocument/2006/relationships/image" Target="media/image3.jpeg" /></Relationships>
</file>

<file path=word/_rels/header31.xml.rels><?xml version="1.0" encoding="utf-8" standalone="yes"?><Relationships xmlns="http://schemas.openxmlformats.org/package/2006/relationships"><Relationship Id="rId1" Type="http://schemas.openxmlformats.org/officeDocument/2006/relationships/image" Target="media/image3.jpeg" /></Relationships>
</file>

<file path=word/_rels/header32.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2788</Words>
  <Characters>15892</Characters>
  <Application>Microsoft Office Word</Application>
  <DocSecurity>0</DocSecurity>
  <Lines>132</Lines>
  <Paragraphs>37</Paragraphs>
  <ScaleCrop>false</ScaleCrop>
  <Company>中国教育出版网www.zzstep.com</Company>
  <LinksUpToDate>false</LinksUpToDate>
  <CharactersWithSpaces>18643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中国教育出版网www.zzstep.com</dc:title>
  <dc:subject>中国教育出版网www.zzstep.com</dc:subject>
  <dc:creator>Administrator</dc:creator>
  <cp:keywords>中国教育出版网www.zzstep.com</cp:keywords>
  <dc:description>中国教育出版网www.zzstep.com</dc:description>
  <cp:lastModifiedBy>周国伟</cp:lastModifiedBy>
  <cp:revision>3</cp:revision>
  <dcterms:created xsi:type="dcterms:W3CDTF">2022-05-22T13:03:00Z</dcterms:created>
  <dcterms:modified xsi:type="dcterms:W3CDTF">2023-11-08T01:54:05Z</dcterms:modified>
  <cp:category>中国教育出版网www.zzstep.com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6218D6B9E52549E0A9C8B97A1BBAAC49_13</vt:lpwstr>
  </property>
  <property fmtid="{D5CDD505-2E9C-101B-9397-08002B2CF9AE}" pid="3" name="KSOProductBuildVer">
    <vt:lpwstr>2052-12.1.0.15712</vt:lpwstr>
  </property>
</Properties>
</file>