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单克隆抗体制剂项目可行性建设方案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88" w:history="1">
        <w:r>
          <w:rPr>
            <w:rFonts w:ascii="仿宋" w:eastAsia="仿宋" w:hAnsi="仿宋" w:cs="仿宋" w:hint="eastAsia"/>
            <w:lang w:eastAsia="zh-CN"/>
          </w:rPr>
          <w:t>概论</w:t>
        </w:r>
        <w:r>
          <w:tab/>
        </w:r>
        <w:r>
          <w:fldChar w:fldCharType="begin"/>
        </w:r>
        <w:r>
          <w:instrText xml:space="preserve"> PAGEREF _Toc20988 \h </w:instrText>
        </w:r>
        <w:r>
          <w:fldChar w:fldCharType="separate"/>
        </w:r>
        <w:r>
          <w:t>3</w:t>
        </w:r>
        <w:r>
          <w:fldChar w:fldCharType="end"/>
        </w:r>
      </w:hyperlink>
    </w:p>
    <w:p>
      <w:pPr>
        <w:pStyle w:val="TOC1"/>
        <w:tabs>
          <w:tab w:val="right" w:leader="dot" w:pos="8306"/>
        </w:tabs>
      </w:pPr>
      <w:hyperlink w:anchor="_Toc5348" w:history="1">
        <w:r>
          <w:rPr>
            <w:rFonts w:ascii="仿宋" w:eastAsia="仿宋" w:hAnsi="仿宋" w:cs="仿宋" w:hint="eastAsia"/>
            <w:lang w:eastAsia="zh-CN"/>
          </w:rPr>
          <w:t>一、单克隆抗体制剂项目概论</w:t>
        </w:r>
        <w:r>
          <w:tab/>
        </w:r>
        <w:r>
          <w:fldChar w:fldCharType="begin"/>
        </w:r>
        <w:r>
          <w:instrText xml:space="preserve"> PAGEREF _Toc5348 \h </w:instrText>
        </w:r>
        <w:r>
          <w:fldChar w:fldCharType="separate"/>
        </w:r>
        <w:r>
          <w:t>3</w:t>
        </w:r>
        <w:r>
          <w:fldChar w:fldCharType="end"/>
        </w:r>
      </w:hyperlink>
    </w:p>
    <w:p>
      <w:pPr>
        <w:pStyle w:val="TOC2"/>
        <w:tabs>
          <w:tab w:val="right" w:leader="dot" w:pos="8306"/>
        </w:tabs>
      </w:pPr>
      <w:hyperlink w:anchor="_Toc19399" w:history="1">
        <w:r>
          <w:rPr>
            <w:rFonts w:ascii="仿宋" w:eastAsia="仿宋" w:hAnsi="仿宋" w:cs="仿宋" w:hint="eastAsia"/>
            <w:lang w:eastAsia="zh-CN"/>
          </w:rPr>
          <w:t>(一)、项目申报单位概况</w:t>
        </w:r>
        <w:r>
          <w:tab/>
        </w:r>
        <w:r>
          <w:fldChar w:fldCharType="begin"/>
        </w:r>
        <w:r>
          <w:instrText xml:space="preserve"> PAGEREF _Toc19399 \h </w:instrText>
        </w:r>
        <w:r>
          <w:fldChar w:fldCharType="separate"/>
        </w:r>
        <w:r>
          <w:t>3</w:t>
        </w:r>
        <w:r>
          <w:fldChar w:fldCharType="end"/>
        </w:r>
      </w:hyperlink>
    </w:p>
    <w:p>
      <w:pPr>
        <w:pStyle w:val="TOC2"/>
        <w:tabs>
          <w:tab w:val="right" w:leader="dot" w:pos="8306"/>
        </w:tabs>
      </w:pPr>
      <w:hyperlink w:anchor="_Toc8889" w:history="1">
        <w:r>
          <w:rPr>
            <w:rFonts w:ascii="仿宋" w:eastAsia="仿宋" w:hAnsi="仿宋" w:cs="仿宋" w:hint="eastAsia"/>
            <w:lang w:eastAsia="zh-CN"/>
          </w:rPr>
          <w:t>(二)、项目概况</w:t>
        </w:r>
        <w:r>
          <w:tab/>
        </w:r>
        <w:r>
          <w:fldChar w:fldCharType="begin"/>
        </w:r>
        <w:r>
          <w:instrText xml:space="preserve"> PAGEREF _Toc8889 \h </w:instrText>
        </w:r>
        <w:r>
          <w:fldChar w:fldCharType="separate"/>
        </w:r>
        <w:r>
          <w:t>4</w:t>
        </w:r>
        <w:r>
          <w:fldChar w:fldCharType="end"/>
        </w:r>
      </w:hyperlink>
    </w:p>
    <w:p>
      <w:pPr>
        <w:pStyle w:val="TOC1"/>
        <w:tabs>
          <w:tab w:val="right" w:leader="dot" w:pos="8306"/>
        </w:tabs>
      </w:pPr>
      <w:hyperlink w:anchor="_Toc31678" w:history="1">
        <w:r>
          <w:rPr>
            <w:rFonts w:ascii="仿宋" w:eastAsia="仿宋" w:hAnsi="仿宋" w:cs="仿宋" w:hint="eastAsia"/>
            <w:lang w:eastAsia="zh-CN"/>
          </w:rPr>
          <w:t>二、环境和生态影响分析</w:t>
        </w:r>
        <w:r>
          <w:tab/>
        </w:r>
        <w:r>
          <w:fldChar w:fldCharType="begin"/>
        </w:r>
        <w:r>
          <w:instrText xml:space="preserve"> PAGEREF _Toc31678 \h </w:instrText>
        </w:r>
        <w:r>
          <w:fldChar w:fldCharType="separate"/>
        </w:r>
        <w:r>
          <w:t>7</w:t>
        </w:r>
        <w:r>
          <w:fldChar w:fldCharType="end"/>
        </w:r>
      </w:hyperlink>
    </w:p>
    <w:p>
      <w:pPr>
        <w:pStyle w:val="TOC2"/>
        <w:tabs>
          <w:tab w:val="right" w:leader="dot" w:pos="8306"/>
        </w:tabs>
      </w:pPr>
      <w:hyperlink w:anchor="_Toc9487" w:history="1">
        <w:r>
          <w:rPr>
            <w:rFonts w:ascii="仿宋" w:eastAsia="仿宋" w:hAnsi="仿宋" w:cs="仿宋" w:hint="eastAsia"/>
            <w:lang w:eastAsia="zh-CN"/>
          </w:rPr>
          <w:t>(一)、环境和生态现状</w:t>
        </w:r>
        <w:r>
          <w:tab/>
        </w:r>
        <w:r>
          <w:fldChar w:fldCharType="begin"/>
        </w:r>
        <w:r>
          <w:instrText xml:space="preserve"> PAGEREF _Toc9487 \h </w:instrText>
        </w:r>
        <w:r>
          <w:fldChar w:fldCharType="separate"/>
        </w:r>
        <w:r>
          <w:t>7</w:t>
        </w:r>
        <w:r>
          <w:fldChar w:fldCharType="end"/>
        </w:r>
      </w:hyperlink>
    </w:p>
    <w:p>
      <w:pPr>
        <w:pStyle w:val="TOC2"/>
        <w:tabs>
          <w:tab w:val="right" w:leader="dot" w:pos="8306"/>
        </w:tabs>
      </w:pPr>
      <w:hyperlink w:anchor="_Toc25134" w:history="1">
        <w:r>
          <w:rPr>
            <w:rFonts w:ascii="仿宋" w:eastAsia="仿宋" w:hAnsi="仿宋" w:cs="仿宋" w:hint="eastAsia"/>
            <w:lang w:eastAsia="zh-CN"/>
          </w:rPr>
          <w:t>(二)、生态环境影响分析</w:t>
        </w:r>
        <w:r>
          <w:tab/>
        </w:r>
        <w:r>
          <w:fldChar w:fldCharType="begin"/>
        </w:r>
        <w:r>
          <w:instrText xml:space="preserve"> PAGEREF _Toc25134 \h </w:instrText>
        </w:r>
        <w:r>
          <w:fldChar w:fldCharType="separate"/>
        </w:r>
        <w:r>
          <w:t>9</w:t>
        </w:r>
        <w:r>
          <w:fldChar w:fldCharType="end"/>
        </w:r>
      </w:hyperlink>
    </w:p>
    <w:p>
      <w:pPr>
        <w:pStyle w:val="TOC2"/>
        <w:tabs>
          <w:tab w:val="right" w:leader="dot" w:pos="8306"/>
        </w:tabs>
      </w:pPr>
      <w:hyperlink w:anchor="_Toc15630" w:history="1">
        <w:r>
          <w:rPr>
            <w:rFonts w:ascii="仿宋" w:eastAsia="仿宋" w:hAnsi="仿宋" w:cs="仿宋" w:hint="eastAsia"/>
            <w:lang w:eastAsia="zh-CN"/>
          </w:rPr>
          <w:t>(三)、生态环境保护措施</w:t>
        </w:r>
        <w:r>
          <w:tab/>
        </w:r>
        <w:r>
          <w:fldChar w:fldCharType="begin"/>
        </w:r>
        <w:r>
          <w:instrText xml:space="preserve"> PAGEREF _Toc15630 \h </w:instrText>
        </w:r>
        <w:r>
          <w:fldChar w:fldCharType="separate"/>
        </w:r>
        <w:r>
          <w:t>10</w:t>
        </w:r>
        <w:r>
          <w:fldChar w:fldCharType="end"/>
        </w:r>
      </w:hyperlink>
    </w:p>
    <w:p>
      <w:pPr>
        <w:pStyle w:val="TOC2"/>
        <w:tabs>
          <w:tab w:val="right" w:leader="dot" w:pos="8306"/>
        </w:tabs>
      </w:pPr>
      <w:hyperlink w:anchor="_Toc32099" w:history="1">
        <w:r>
          <w:rPr>
            <w:rFonts w:ascii="仿宋" w:eastAsia="仿宋" w:hAnsi="仿宋" w:cs="仿宋" w:hint="eastAsia"/>
            <w:lang w:eastAsia="zh-CN"/>
          </w:rPr>
          <w:t>(四)、地质灾害影响分析</w:t>
        </w:r>
        <w:r>
          <w:tab/>
        </w:r>
        <w:r>
          <w:fldChar w:fldCharType="begin"/>
        </w:r>
        <w:r>
          <w:instrText xml:space="preserve"> PAGEREF _Toc32099 \h </w:instrText>
        </w:r>
        <w:r>
          <w:fldChar w:fldCharType="separate"/>
        </w:r>
        <w:r>
          <w:t>12</w:t>
        </w:r>
        <w:r>
          <w:fldChar w:fldCharType="end"/>
        </w:r>
      </w:hyperlink>
    </w:p>
    <w:p>
      <w:pPr>
        <w:pStyle w:val="TOC2"/>
        <w:tabs>
          <w:tab w:val="right" w:leader="dot" w:pos="8306"/>
        </w:tabs>
      </w:pPr>
      <w:hyperlink w:anchor="_Toc29301" w:history="1">
        <w:r>
          <w:rPr>
            <w:rFonts w:ascii="仿宋" w:eastAsia="仿宋" w:hAnsi="仿宋" w:cs="仿宋" w:hint="eastAsia"/>
            <w:lang w:eastAsia="zh-CN"/>
          </w:rPr>
          <w:t>(五)、特殊环境影响</w:t>
        </w:r>
        <w:r>
          <w:tab/>
        </w:r>
        <w:r>
          <w:fldChar w:fldCharType="begin"/>
        </w:r>
        <w:r>
          <w:instrText xml:space="preserve"> PAGEREF _Toc29301 \h </w:instrText>
        </w:r>
        <w:r>
          <w:fldChar w:fldCharType="separate"/>
        </w:r>
        <w:r>
          <w:t>13</w:t>
        </w:r>
        <w:r>
          <w:fldChar w:fldCharType="end"/>
        </w:r>
      </w:hyperlink>
    </w:p>
    <w:p>
      <w:pPr>
        <w:pStyle w:val="TOC1"/>
        <w:tabs>
          <w:tab w:val="right" w:leader="dot" w:pos="8306"/>
        </w:tabs>
      </w:pPr>
      <w:hyperlink w:anchor="_Toc13887" w:history="1">
        <w:r>
          <w:rPr>
            <w:rFonts w:ascii="仿宋" w:eastAsia="仿宋" w:hAnsi="仿宋" w:cs="仿宋" w:hint="eastAsia"/>
            <w:lang w:eastAsia="zh-CN"/>
          </w:rPr>
          <w:t>三、发展规划、产业政策和行业准入分析</w:t>
        </w:r>
        <w:r>
          <w:tab/>
        </w:r>
        <w:r>
          <w:fldChar w:fldCharType="begin"/>
        </w:r>
        <w:r>
          <w:instrText xml:space="preserve"> PAGEREF _Toc13887 \h </w:instrText>
        </w:r>
        <w:r>
          <w:fldChar w:fldCharType="separate"/>
        </w:r>
        <w:r>
          <w:t>14</w:t>
        </w:r>
        <w:r>
          <w:fldChar w:fldCharType="end"/>
        </w:r>
      </w:hyperlink>
    </w:p>
    <w:p>
      <w:pPr>
        <w:pStyle w:val="TOC2"/>
        <w:tabs>
          <w:tab w:val="right" w:leader="dot" w:pos="8306"/>
        </w:tabs>
      </w:pPr>
      <w:hyperlink w:anchor="_Toc29263" w:history="1">
        <w:r>
          <w:rPr>
            <w:rFonts w:ascii="仿宋" w:eastAsia="仿宋" w:hAnsi="仿宋" w:cs="仿宋" w:hint="eastAsia"/>
            <w:lang w:eastAsia="zh-CN"/>
          </w:rPr>
          <w:t>(一)、发展规划分析</w:t>
        </w:r>
        <w:r>
          <w:tab/>
        </w:r>
        <w:r>
          <w:fldChar w:fldCharType="begin"/>
        </w:r>
        <w:r>
          <w:instrText xml:space="preserve"> PAGEREF _Toc29263 \h </w:instrText>
        </w:r>
        <w:r>
          <w:fldChar w:fldCharType="separate"/>
        </w:r>
        <w:r>
          <w:t>14</w:t>
        </w:r>
        <w:r>
          <w:fldChar w:fldCharType="end"/>
        </w:r>
      </w:hyperlink>
    </w:p>
    <w:p>
      <w:pPr>
        <w:pStyle w:val="TOC2"/>
        <w:tabs>
          <w:tab w:val="right" w:leader="dot" w:pos="8306"/>
        </w:tabs>
      </w:pPr>
      <w:hyperlink w:anchor="_Toc5770" w:history="1">
        <w:r>
          <w:rPr>
            <w:rFonts w:ascii="仿宋" w:eastAsia="仿宋" w:hAnsi="仿宋" w:cs="仿宋" w:hint="eastAsia"/>
            <w:lang w:eastAsia="zh-CN"/>
          </w:rPr>
          <w:t>(二)、产业政策分析</w:t>
        </w:r>
        <w:r>
          <w:tab/>
        </w:r>
        <w:r>
          <w:fldChar w:fldCharType="begin"/>
        </w:r>
        <w:r>
          <w:instrText xml:space="preserve"> PAGEREF _Toc5770 \h </w:instrText>
        </w:r>
        <w:r>
          <w:fldChar w:fldCharType="separate"/>
        </w:r>
        <w:r>
          <w:t>16</w:t>
        </w:r>
        <w:r>
          <w:fldChar w:fldCharType="end"/>
        </w:r>
      </w:hyperlink>
    </w:p>
    <w:p>
      <w:pPr>
        <w:pStyle w:val="TOC2"/>
        <w:tabs>
          <w:tab w:val="right" w:leader="dot" w:pos="8306"/>
        </w:tabs>
      </w:pPr>
      <w:hyperlink w:anchor="_Toc5252" w:history="1">
        <w:r>
          <w:rPr>
            <w:rFonts w:ascii="仿宋" w:eastAsia="仿宋" w:hAnsi="仿宋" w:cs="仿宋" w:hint="eastAsia"/>
            <w:lang w:eastAsia="zh-CN"/>
          </w:rPr>
          <w:t>(三)、行业准入分析</w:t>
        </w:r>
        <w:r>
          <w:tab/>
        </w:r>
        <w:r>
          <w:fldChar w:fldCharType="begin"/>
        </w:r>
        <w:r>
          <w:instrText xml:space="preserve"> PAGEREF _Toc5252 \h </w:instrText>
        </w:r>
        <w:r>
          <w:fldChar w:fldCharType="separate"/>
        </w:r>
        <w:r>
          <w:t>17</w:t>
        </w:r>
        <w:r>
          <w:fldChar w:fldCharType="end"/>
        </w:r>
      </w:hyperlink>
    </w:p>
    <w:p>
      <w:pPr>
        <w:pStyle w:val="TOC1"/>
        <w:tabs>
          <w:tab w:val="right" w:leader="dot" w:pos="8306"/>
        </w:tabs>
      </w:pPr>
      <w:hyperlink w:anchor="_Toc16069" w:history="1">
        <w:r>
          <w:rPr>
            <w:rFonts w:ascii="仿宋" w:eastAsia="仿宋" w:hAnsi="仿宋" w:cs="仿宋" w:hint="eastAsia"/>
            <w:lang w:eastAsia="zh-CN"/>
          </w:rPr>
          <w:t>四、社会影响分析</w:t>
        </w:r>
        <w:r>
          <w:tab/>
        </w:r>
        <w:r>
          <w:fldChar w:fldCharType="begin"/>
        </w:r>
        <w:r>
          <w:instrText xml:space="preserve"> PAGEREF _Toc16069 \h </w:instrText>
        </w:r>
        <w:r>
          <w:fldChar w:fldCharType="separate"/>
        </w:r>
        <w:r>
          <w:t>19</w:t>
        </w:r>
        <w:r>
          <w:fldChar w:fldCharType="end"/>
        </w:r>
      </w:hyperlink>
    </w:p>
    <w:p>
      <w:pPr>
        <w:pStyle w:val="TOC2"/>
        <w:tabs>
          <w:tab w:val="right" w:leader="dot" w:pos="8306"/>
        </w:tabs>
      </w:pPr>
      <w:hyperlink w:anchor="_Toc26343" w:history="1">
        <w:r>
          <w:rPr>
            <w:rFonts w:ascii="仿宋" w:eastAsia="仿宋" w:hAnsi="仿宋" w:cs="仿宋" w:hint="eastAsia"/>
            <w:lang w:eastAsia="zh-CN"/>
          </w:rPr>
          <w:t>(一)、社会影响效果分析</w:t>
        </w:r>
        <w:r>
          <w:tab/>
        </w:r>
        <w:r>
          <w:fldChar w:fldCharType="begin"/>
        </w:r>
        <w:r>
          <w:instrText xml:space="preserve"> PAGEREF _Toc26343 \h </w:instrText>
        </w:r>
        <w:r>
          <w:fldChar w:fldCharType="separate"/>
        </w:r>
        <w:r>
          <w:t>19</w:t>
        </w:r>
        <w:r>
          <w:fldChar w:fldCharType="end"/>
        </w:r>
      </w:hyperlink>
    </w:p>
    <w:p>
      <w:pPr>
        <w:pStyle w:val="TOC2"/>
        <w:tabs>
          <w:tab w:val="right" w:leader="dot" w:pos="8306"/>
        </w:tabs>
      </w:pPr>
      <w:hyperlink w:anchor="_Toc32640" w:history="1">
        <w:r>
          <w:rPr>
            <w:rFonts w:ascii="仿宋" w:eastAsia="仿宋" w:hAnsi="仿宋" w:cs="仿宋" w:hint="eastAsia"/>
            <w:lang w:eastAsia="zh-CN"/>
          </w:rPr>
          <w:t>(二)、社会适应性分析</w:t>
        </w:r>
        <w:r>
          <w:tab/>
        </w:r>
        <w:r>
          <w:fldChar w:fldCharType="begin"/>
        </w:r>
        <w:r>
          <w:instrText xml:space="preserve"> PAGEREF _Toc32640 \h </w:instrText>
        </w:r>
        <w:r>
          <w:fldChar w:fldCharType="separate"/>
        </w:r>
        <w:r>
          <w:t>21</w:t>
        </w:r>
        <w:r>
          <w:fldChar w:fldCharType="end"/>
        </w:r>
      </w:hyperlink>
    </w:p>
    <w:p>
      <w:pPr>
        <w:pStyle w:val="TOC2"/>
        <w:tabs>
          <w:tab w:val="right" w:leader="dot" w:pos="8306"/>
        </w:tabs>
      </w:pPr>
      <w:hyperlink w:anchor="_Toc12711" w:history="1">
        <w:r>
          <w:rPr>
            <w:rFonts w:ascii="仿宋" w:eastAsia="仿宋" w:hAnsi="仿宋" w:cs="仿宋" w:hint="eastAsia"/>
            <w:lang w:eastAsia="zh-CN"/>
          </w:rPr>
          <w:t>(三)、社会风险及对策分析</w:t>
        </w:r>
        <w:r>
          <w:tab/>
        </w:r>
        <w:r>
          <w:fldChar w:fldCharType="begin"/>
        </w:r>
        <w:r>
          <w:instrText xml:space="preserve"> PAGEREF _Toc12711 \h </w:instrText>
        </w:r>
        <w:r>
          <w:fldChar w:fldCharType="separate"/>
        </w:r>
        <w:r>
          <w:t>23</w:t>
        </w:r>
        <w:r>
          <w:fldChar w:fldCharType="end"/>
        </w:r>
      </w:hyperlink>
    </w:p>
    <w:p>
      <w:pPr>
        <w:pStyle w:val="TOC1"/>
        <w:tabs>
          <w:tab w:val="right" w:leader="dot" w:pos="8306"/>
        </w:tabs>
      </w:pPr>
      <w:hyperlink w:anchor="_Toc23178" w:history="1">
        <w:r>
          <w:rPr>
            <w:rFonts w:ascii="仿宋" w:eastAsia="仿宋" w:hAnsi="仿宋" w:cs="仿宋" w:hint="eastAsia"/>
            <w:lang w:eastAsia="zh-CN"/>
          </w:rPr>
          <w:t>五、项目监理与质量保证</w:t>
        </w:r>
        <w:r>
          <w:tab/>
        </w:r>
        <w:r>
          <w:fldChar w:fldCharType="begin"/>
        </w:r>
        <w:r>
          <w:instrText xml:space="preserve"> PAGEREF _Toc23178 \h </w:instrText>
        </w:r>
        <w:r>
          <w:fldChar w:fldCharType="separate"/>
        </w:r>
        <w:r>
          <w:t>26</w:t>
        </w:r>
        <w:r>
          <w:fldChar w:fldCharType="end"/>
        </w:r>
      </w:hyperlink>
    </w:p>
    <w:p>
      <w:pPr>
        <w:pStyle w:val="TOC2"/>
        <w:tabs>
          <w:tab w:val="right" w:leader="dot" w:pos="8306"/>
        </w:tabs>
      </w:pPr>
      <w:hyperlink w:anchor="_Toc18510" w:history="1">
        <w:r>
          <w:rPr>
            <w:rFonts w:ascii="仿宋" w:eastAsia="仿宋" w:hAnsi="仿宋" w:cs="仿宋" w:hint="eastAsia"/>
            <w:lang w:eastAsia="zh-CN"/>
          </w:rPr>
          <w:t>(一)、监理体系构建</w:t>
        </w:r>
        <w:r>
          <w:tab/>
        </w:r>
        <w:r>
          <w:fldChar w:fldCharType="begin"/>
        </w:r>
        <w:r>
          <w:instrText xml:space="preserve"> PAGEREF _Toc18510 \h </w:instrText>
        </w:r>
        <w:r>
          <w:fldChar w:fldCharType="separate"/>
        </w:r>
        <w:r>
          <w:t>26</w:t>
        </w:r>
        <w:r>
          <w:fldChar w:fldCharType="end"/>
        </w:r>
      </w:hyperlink>
    </w:p>
    <w:p>
      <w:pPr>
        <w:pStyle w:val="TOC2"/>
        <w:tabs>
          <w:tab w:val="right" w:leader="dot" w:pos="8306"/>
        </w:tabs>
      </w:pPr>
      <w:hyperlink w:anchor="_Toc4719" w:history="1">
        <w:r>
          <w:rPr>
            <w:rFonts w:ascii="仿宋" w:eastAsia="仿宋" w:hAnsi="仿宋" w:cs="仿宋" w:hint="eastAsia"/>
            <w:lang w:eastAsia="zh-CN"/>
          </w:rPr>
          <w:t>(二)、质量保证体系实施</w:t>
        </w:r>
        <w:r>
          <w:tab/>
        </w:r>
        <w:r>
          <w:fldChar w:fldCharType="begin"/>
        </w:r>
        <w:r>
          <w:instrText xml:space="preserve"> PAGEREF _Toc4719 \h </w:instrText>
        </w:r>
        <w:r>
          <w:fldChar w:fldCharType="separate"/>
        </w:r>
        <w:r>
          <w:t>27</w:t>
        </w:r>
        <w:r>
          <w:fldChar w:fldCharType="end"/>
        </w:r>
      </w:hyperlink>
    </w:p>
    <w:p>
      <w:pPr>
        <w:pStyle w:val="TOC2"/>
        <w:tabs>
          <w:tab w:val="right" w:leader="dot" w:pos="8306"/>
        </w:tabs>
      </w:pPr>
      <w:hyperlink w:anchor="_Toc21426" w:history="1">
        <w:r>
          <w:rPr>
            <w:rFonts w:ascii="仿宋" w:eastAsia="仿宋" w:hAnsi="仿宋" w:cs="仿宋" w:hint="eastAsia"/>
            <w:lang w:eastAsia="zh-CN"/>
          </w:rPr>
          <w:t>(三)、监理与质量控制流程</w:t>
        </w:r>
        <w:r>
          <w:tab/>
        </w:r>
        <w:r>
          <w:fldChar w:fldCharType="begin"/>
        </w:r>
        <w:r>
          <w:instrText xml:space="preserve"> PAGEREF _Toc21426 \h </w:instrText>
        </w:r>
        <w:r>
          <w:fldChar w:fldCharType="separate"/>
        </w:r>
        <w:r>
          <w:t>28</w:t>
        </w:r>
        <w:r>
          <w:fldChar w:fldCharType="end"/>
        </w:r>
      </w:hyperlink>
    </w:p>
    <w:p>
      <w:pPr>
        <w:pStyle w:val="TOC1"/>
        <w:tabs>
          <w:tab w:val="right" w:leader="dot" w:pos="8306"/>
        </w:tabs>
      </w:pPr>
      <w:hyperlink w:anchor="_Toc25381" w:history="1">
        <w:r>
          <w:rPr>
            <w:rFonts w:ascii="仿宋" w:eastAsia="仿宋" w:hAnsi="仿宋" w:cs="仿宋" w:hint="eastAsia"/>
            <w:lang w:eastAsia="zh-CN"/>
          </w:rPr>
          <w:t>六、经济影响分析</w:t>
        </w:r>
        <w:r>
          <w:tab/>
        </w:r>
        <w:r>
          <w:fldChar w:fldCharType="begin"/>
        </w:r>
        <w:r>
          <w:instrText xml:space="preserve"> PAGEREF _Toc25381 \h </w:instrText>
        </w:r>
        <w:r>
          <w:fldChar w:fldCharType="separate"/>
        </w:r>
        <w:r>
          <w:t>28</w:t>
        </w:r>
        <w:r>
          <w:fldChar w:fldCharType="end"/>
        </w:r>
      </w:hyperlink>
    </w:p>
    <w:p>
      <w:pPr>
        <w:pStyle w:val="TOC2"/>
        <w:tabs>
          <w:tab w:val="right" w:leader="dot" w:pos="8306"/>
        </w:tabs>
      </w:pPr>
      <w:hyperlink w:anchor="_Toc25738" w:history="1">
        <w:r>
          <w:rPr>
            <w:rFonts w:ascii="仿宋" w:eastAsia="仿宋" w:hAnsi="仿宋" w:cs="仿宋" w:hint="eastAsia"/>
            <w:lang w:eastAsia="zh-CN"/>
          </w:rPr>
          <w:t>(一)、经济费用效益或费用效果分析</w:t>
        </w:r>
        <w:r>
          <w:tab/>
        </w:r>
        <w:r>
          <w:fldChar w:fldCharType="begin"/>
        </w:r>
        <w:r>
          <w:instrText xml:space="preserve"> PAGEREF _Toc25738 \h </w:instrText>
        </w:r>
        <w:r>
          <w:fldChar w:fldCharType="separate"/>
        </w:r>
        <w:r>
          <w:t>28</w:t>
        </w:r>
        <w:r>
          <w:fldChar w:fldCharType="end"/>
        </w:r>
      </w:hyperlink>
    </w:p>
    <w:p>
      <w:pPr>
        <w:pStyle w:val="TOC2"/>
        <w:tabs>
          <w:tab w:val="right" w:leader="dot" w:pos="8306"/>
        </w:tabs>
      </w:pPr>
      <w:hyperlink w:anchor="_Toc5330" w:history="1">
        <w:r>
          <w:rPr>
            <w:rFonts w:ascii="仿宋" w:eastAsia="仿宋" w:hAnsi="仿宋" w:cs="仿宋" w:hint="eastAsia"/>
            <w:lang w:eastAsia="zh-CN"/>
          </w:rPr>
          <w:t>(二)、行业影响分析</w:t>
        </w:r>
        <w:r>
          <w:tab/>
        </w:r>
        <w:r>
          <w:fldChar w:fldCharType="begin"/>
        </w:r>
        <w:r>
          <w:instrText xml:space="preserve"> PAGEREF _Toc5330 \h </w:instrText>
        </w:r>
        <w:r>
          <w:fldChar w:fldCharType="separate"/>
        </w:r>
        <w:r>
          <w:t>30</w:t>
        </w:r>
        <w:r>
          <w:fldChar w:fldCharType="end"/>
        </w:r>
      </w:hyperlink>
    </w:p>
    <w:p>
      <w:pPr>
        <w:pStyle w:val="TOC2"/>
        <w:tabs>
          <w:tab w:val="right" w:leader="dot" w:pos="8306"/>
        </w:tabs>
      </w:pPr>
      <w:hyperlink w:anchor="_Toc23424" w:history="1">
        <w:r>
          <w:rPr>
            <w:rFonts w:ascii="仿宋" w:eastAsia="仿宋" w:hAnsi="仿宋" w:cs="仿宋" w:hint="eastAsia"/>
            <w:lang w:eastAsia="zh-CN"/>
          </w:rPr>
          <w:t>(三)、区域经济影响分析</w:t>
        </w:r>
        <w:r>
          <w:tab/>
        </w:r>
        <w:r>
          <w:fldChar w:fldCharType="begin"/>
        </w:r>
        <w:r>
          <w:instrText xml:space="preserve"> PAGEREF _Toc23424 \h </w:instrText>
        </w:r>
        <w:r>
          <w:fldChar w:fldCharType="separate"/>
        </w:r>
        <w:r>
          <w:t>32</w:t>
        </w:r>
        <w:r>
          <w:fldChar w:fldCharType="end"/>
        </w:r>
      </w:hyperlink>
    </w:p>
    <w:p>
      <w:pPr>
        <w:pStyle w:val="TOC2"/>
        <w:tabs>
          <w:tab w:val="right" w:leader="dot" w:pos="8306"/>
        </w:tabs>
      </w:pPr>
      <w:hyperlink w:anchor="_Toc25107" w:history="1">
        <w:r>
          <w:rPr>
            <w:rFonts w:ascii="仿宋" w:eastAsia="仿宋" w:hAnsi="仿宋" w:cs="仿宋" w:hint="eastAsia"/>
            <w:lang w:eastAsia="zh-CN"/>
          </w:rPr>
          <w:t>(四)、宏观经济影响分析</w:t>
        </w:r>
        <w:r>
          <w:tab/>
        </w:r>
        <w:r>
          <w:fldChar w:fldCharType="begin"/>
        </w:r>
        <w:r>
          <w:instrText xml:space="preserve"> PAGEREF _Toc25107 \h </w:instrText>
        </w:r>
        <w:r>
          <w:fldChar w:fldCharType="separate"/>
        </w:r>
        <w:r>
          <w:t>33</w:t>
        </w:r>
        <w:r>
          <w:fldChar w:fldCharType="end"/>
        </w:r>
      </w:hyperlink>
    </w:p>
    <w:p>
      <w:pPr>
        <w:pStyle w:val="TOC1"/>
        <w:tabs>
          <w:tab w:val="right" w:leader="dot" w:pos="8306"/>
        </w:tabs>
      </w:pPr>
      <w:hyperlink w:anchor="_Toc23286" w:history="1">
        <w:r>
          <w:rPr>
            <w:rFonts w:ascii="仿宋" w:eastAsia="仿宋" w:hAnsi="仿宋" w:cs="仿宋" w:hint="eastAsia"/>
            <w:lang w:eastAsia="zh-CN"/>
          </w:rPr>
          <w:t>七、资金管理与财务规划</w:t>
        </w:r>
        <w:r>
          <w:tab/>
        </w:r>
        <w:r>
          <w:fldChar w:fldCharType="begin"/>
        </w:r>
        <w:r>
          <w:instrText xml:space="preserve"> PAGEREF _Toc23286 \h </w:instrText>
        </w:r>
        <w:r>
          <w:fldChar w:fldCharType="separate"/>
        </w:r>
        <w:r>
          <w:t>35</w:t>
        </w:r>
        <w:r>
          <w:fldChar w:fldCharType="end"/>
        </w:r>
      </w:hyperlink>
    </w:p>
    <w:p>
      <w:pPr>
        <w:pStyle w:val="TOC2"/>
        <w:tabs>
          <w:tab w:val="right" w:leader="dot" w:pos="8306"/>
        </w:tabs>
      </w:pPr>
      <w:hyperlink w:anchor="_Toc13612" w:history="1">
        <w:r>
          <w:rPr>
            <w:rFonts w:ascii="仿宋" w:eastAsia="仿宋" w:hAnsi="仿宋" w:cs="仿宋" w:hint="eastAsia"/>
            <w:lang w:eastAsia="zh-CN"/>
          </w:rPr>
          <w:t>(一)、项目资金来源与筹措</w:t>
        </w:r>
        <w:r>
          <w:tab/>
        </w:r>
        <w:r>
          <w:fldChar w:fldCharType="begin"/>
        </w:r>
        <w:r>
          <w:instrText xml:space="preserve"> PAGEREF _Toc13612 \h </w:instrText>
        </w:r>
        <w:r>
          <w:fldChar w:fldCharType="separate"/>
        </w:r>
        <w:r>
          <w:t>35</w:t>
        </w:r>
        <w:r>
          <w:fldChar w:fldCharType="end"/>
        </w:r>
      </w:hyperlink>
    </w:p>
    <w:p>
      <w:pPr>
        <w:pStyle w:val="TOC2"/>
        <w:tabs>
          <w:tab w:val="right" w:leader="dot" w:pos="8306"/>
        </w:tabs>
      </w:pPr>
      <w:hyperlink w:anchor="_Toc22490" w:history="1">
        <w:r>
          <w:rPr>
            <w:rFonts w:ascii="仿宋" w:eastAsia="仿宋" w:hAnsi="仿宋" w:cs="仿宋" w:hint="eastAsia"/>
            <w:lang w:eastAsia="zh-CN"/>
          </w:rPr>
          <w:t>(二)、资金使用与监管</w:t>
        </w:r>
        <w:r>
          <w:tab/>
        </w:r>
        <w:r>
          <w:fldChar w:fldCharType="begin"/>
        </w:r>
        <w:r>
          <w:instrText xml:space="preserve"> PAGEREF _Toc22490 \h </w:instrText>
        </w:r>
        <w:r>
          <w:fldChar w:fldCharType="separate"/>
        </w:r>
        <w:r>
          <w:t>36</w:t>
        </w:r>
        <w:r>
          <w:fldChar w:fldCharType="end"/>
        </w:r>
      </w:hyperlink>
    </w:p>
    <w:p>
      <w:pPr>
        <w:pStyle w:val="TOC2"/>
        <w:tabs>
          <w:tab w:val="right" w:leader="dot" w:pos="8306"/>
        </w:tabs>
      </w:pPr>
      <w:hyperlink w:anchor="_Toc7177" w:history="1">
        <w:r>
          <w:rPr>
            <w:rFonts w:ascii="仿宋" w:eastAsia="仿宋" w:hAnsi="仿宋" w:cs="仿宋" w:hint="eastAsia"/>
            <w:lang w:eastAsia="zh-CN"/>
          </w:rPr>
          <w:t>(三)、财务规划与预测</w:t>
        </w:r>
        <w:r>
          <w:tab/>
        </w:r>
        <w:r>
          <w:fldChar w:fldCharType="begin"/>
        </w:r>
        <w:r>
          <w:instrText xml:space="preserve"> PAGEREF _Toc7177 \h </w:instrText>
        </w:r>
        <w:r>
          <w:fldChar w:fldCharType="separate"/>
        </w:r>
        <w:r>
          <w:t>37</w:t>
        </w:r>
        <w:r>
          <w:fldChar w:fldCharType="end"/>
        </w:r>
      </w:hyperlink>
    </w:p>
    <w:p>
      <w:pPr>
        <w:pStyle w:val="TOC1"/>
        <w:tabs>
          <w:tab w:val="right" w:leader="dot" w:pos="8306"/>
        </w:tabs>
      </w:pPr>
      <w:hyperlink w:anchor="_Toc19010" w:history="1">
        <w:r>
          <w:rPr>
            <w:rFonts w:ascii="仿宋" w:eastAsia="仿宋" w:hAnsi="仿宋" w:cs="仿宋" w:hint="eastAsia"/>
            <w:lang w:eastAsia="zh-CN"/>
          </w:rPr>
          <w:t>八、技术创新与产业升级</w:t>
        </w:r>
        <w:r>
          <w:tab/>
        </w:r>
        <w:r>
          <w:fldChar w:fldCharType="begin"/>
        </w:r>
        <w:r>
          <w:instrText xml:space="preserve"> PAGEREF _Toc19010 \h </w:instrText>
        </w:r>
        <w:r>
          <w:fldChar w:fldCharType="separate"/>
        </w:r>
        <w:r>
          <w:t>38</w:t>
        </w:r>
        <w:r>
          <w:fldChar w:fldCharType="end"/>
        </w:r>
      </w:hyperlink>
    </w:p>
    <w:p>
      <w:pPr>
        <w:pStyle w:val="TOC2"/>
        <w:tabs>
          <w:tab w:val="right" w:leader="dot" w:pos="8306"/>
        </w:tabs>
      </w:pPr>
      <w:hyperlink w:anchor="_Toc4346" w:history="1">
        <w:r>
          <w:rPr>
            <w:rFonts w:ascii="仿宋" w:eastAsia="仿宋" w:hAnsi="仿宋" w:cs="仿宋" w:hint="eastAsia"/>
            <w:lang w:eastAsia="zh-CN"/>
          </w:rPr>
          <w:t>(一)、技术创新方向与目标</w:t>
        </w:r>
        <w:r>
          <w:tab/>
        </w:r>
        <w:r>
          <w:fldChar w:fldCharType="begin"/>
        </w:r>
        <w:r>
          <w:instrText xml:space="preserve"> PAGEREF _Toc4346 \h </w:instrText>
        </w:r>
        <w:r>
          <w:fldChar w:fldCharType="separate"/>
        </w:r>
        <w:r>
          <w:t>38</w:t>
        </w:r>
        <w:r>
          <w:fldChar w:fldCharType="end"/>
        </w:r>
      </w:hyperlink>
    </w:p>
    <w:p>
      <w:pPr>
        <w:pStyle w:val="TOC2"/>
        <w:tabs>
          <w:tab w:val="right" w:leader="dot" w:pos="8306"/>
        </w:tabs>
      </w:pPr>
      <w:hyperlink w:anchor="_Toc17307" w:history="1">
        <w:r>
          <w:rPr>
            <w:rFonts w:ascii="仿宋" w:eastAsia="仿宋" w:hAnsi="仿宋" w:cs="仿宋" w:hint="eastAsia"/>
            <w:lang w:eastAsia="zh-CN"/>
          </w:rPr>
          <w:t>(二)、产业升级路径与措施</w:t>
        </w:r>
        <w:r>
          <w:tab/>
        </w:r>
        <w:r>
          <w:fldChar w:fldCharType="begin"/>
        </w:r>
        <w:r>
          <w:instrText xml:space="preserve"> PAGEREF _Toc17307 \h </w:instrText>
        </w:r>
        <w:r>
          <w:fldChar w:fldCharType="separate"/>
        </w:r>
        <w:r>
          <w:t>40</w:t>
        </w:r>
        <w:r>
          <w:fldChar w:fldCharType="end"/>
        </w:r>
      </w:hyperlink>
    </w:p>
    <w:p>
      <w:pPr>
        <w:pStyle w:val="TOC1"/>
        <w:tabs>
          <w:tab w:val="right" w:leader="dot" w:pos="8306"/>
        </w:tabs>
      </w:pPr>
      <w:hyperlink w:anchor="_Toc26249" w:history="1">
        <w:r>
          <w:rPr>
            <w:rFonts w:ascii="仿宋" w:eastAsia="仿宋" w:hAnsi="仿宋" w:cs="仿宋" w:hint="eastAsia"/>
            <w:lang w:eastAsia="zh-CN"/>
          </w:rPr>
          <w:t>九、项目质量与标准</w:t>
        </w:r>
        <w:r>
          <w:tab/>
        </w:r>
        <w:r>
          <w:fldChar w:fldCharType="begin"/>
        </w:r>
        <w:r>
          <w:instrText xml:space="preserve"> PAGEREF _Toc26249 \h </w:instrText>
        </w:r>
        <w:r>
          <w:fldChar w:fldCharType="separate"/>
        </w:r>
        <w:r>
          <w:t>41</w:t>
        </w:r>
        <w:r>
          <w:fldChar w:fldCharType="end"/>
        </w:r>
      </w:hyperlink>
    </w:p>
    <w:p>
      <w:pPr>
        <w:pStyle w:val="TOC2"/>
        <w:tabs>
          <w:tab w:val="right" w:leader="dot" w:pos="8306"/>
        </w:tabs>
      </w:pPr>
      <w:hyperlink w:anchor="_Toc8123" w:history="1">
        <w:r>
          <w:rPr>
            <w:rFonts w:ascii="仿宋" w:eastAsia="仿宋" w:hAnsi="仿宋" w:cs="仿宋" w:hint="eastAsia"/>
            <w:lang w:eastAsia="zh-CN"/>
          </w:rPr>
          <w:t>(一)、质量保障体系</w:t>
        </w:r>
        <w:r>
          <w:tab/>
        </w:r>
        <w:r>
          <w:fldChar w:fldCharType="begin"/>
        </w:r>
        <w:r>
          <w:instrText xml:space="preserve"> PAGEREF _Toc8123 \h </w:instrText>
        </w:r>
        <w:r>
          <w:fldChar w:fldCharType="separate"/>
        </w:r>
        <w:r>
          <w:t>41</w:t>
        </w:r>
        <w:r>
          <w:fldChar w:fldCharType="end"/>
        </w:r>
      </w:hyperlink>
    </w:p>
    <w:p>
      <w:pPr>
        <w:pStyle w:val="TOC2"/>
        <w:tabs>
          <w:tab w:val="right" w:leader="dot" w:pos="8306"/>
        </w:tabs>
      </w:pPr>
      <w:hyperlink w:anchor="_Toc22246" w:history="1">
        <w:r>
          <w:rPr>
            <w:rFonts w:ascii="仿宋" w:eastAsia="仿宋" w:hAnsi="仿宋" w:cs="仿宋" w:hint="eastAsia"/>
            <w:lang w:eastAsia="zh-CN"/>
          </w:rPr>
          <w:t>(二)、标准化作业流程</w:t>
        </w:r>
        <w:r>
          <w:tab/>
        </w:r>
        <w:r>
          <w:fldChar w:fldCharType="begin"/>
        </w:r>
        <w:r>
          <w:instrText xml:space="preserve"> PAGEREF _Toc22246 \h </w:instrText>
        </w:r>
        <w:r>
          <w:fldChar w:fldCharType="separate"/>
        </w:r>
        <w:r>
          <w:t>42</w:t>
        </w:r>
        <w:r>
          <w:fldChar w:fldCharType="end"/>
        </w:r>
      </w:hyperlink>
    </w:p>
    <w:p>
      <w:pPr>
        <w:pStyle w:val="TOC2"/>
        <w:tabs>
          <w:tab w:val="right" w:leader="dot" w:pos="8306"/>
        </w:tabs>
      </w:pPr>
      <w:hyperlink w:anchor="_Toc28434" w:history="1">
        <w:r>
          <w:rPr>
            <w:rFonts w:ascii="仿宋" w:eastAsia="仿宋" w:hAnsi="仿宋" w:cs="仿宋" w:hint="eastAsia"/>
            <w:lang w:eastAsia="zh-CN"/>
          </w:rPr>
          <w:t>(三)、质量监控与评估</w:t>
        </w:r>
        <w:r>
          <w:tab/>
        </w:r>
        <w:r>
          <w:fldChar w:fldCharType="begin"/>
        </w:r>
        <w:r>
          <w:instrText xml:space="preserve"> PAGEREF _Toc28434 \h </w:instrText>
        </w:r>
        <w:r>
          <w:fldChar w:fldCharType="separate"/>
        </w:r>
        <w:r>
          <w:t>44</w:t>
        </w:r>
        <w:r>
          <w:fldChar w:fldCharType="end"/>
        </w:r>
      </w:hyperlink>
    </w:p>
    <w:p>
      <w:pPr>
        <w:pStyle w:val="TOC2"/>
        <w:tabs>
          <w:tab w:val="right" w:leader="dot" w:pos="8306"/>
        </w:tabs>
      </w:pPr>
      <w:hyperlink w:anchor="_Toc31668" w:history="1">
        <w:r>
          <w:rPr>
            <w:rFonts w:ascii="仿宋" w:eastAsia="仿宋" w:hAnsi="仿宋" w:cs="仿宋" w:hint="eastAsia"/>
            <w:lang w:eastAsia="zh-CN"/>
          </w:rPr>
          <w:t>(四)、质量改进计划</w:t>
        </w:r>
        <w:r>
          <w:tab/>
        </w:r>
        <w:r>
          <w:fldChar w:fldCharType="begin"/>
        </w:r>
        <w:r>
          <w:instrText xml:space="preserve"> PAGEREF _Toc31668 \h </w:instrText>
        </w:r>
        <w:r>
          <w:fldChar w:fldCharType="separate"/>
        </w:r>
        <w:r>
          <w:t>45</w:t>
        </w:r>
        <w:r>
          <w:fldChar w:fldCharType="end"/>
        </w:r>
      </w:hyperlink>
    </w:p>
    <w:p>
      <w:pPr>
        <w:pStyle w:val="TOC1"/>
        <w:tabs>
          <w:tab w:val="right" w:leader="dot" w:pos="8306"/>
        </w:tabs>
      </w:pPr>
      <w:hyperlink w:anchor="_Toc27596" w:history="1">
        <w:r>
          <w:rPr>
            <w:rFonts w:ascii="仿宋" w:eastAsia="仿宋" w:hAnsi="仿宋" w:cs="仿宋" w:hint="eastAsia"/>
            <w:lang w:eastAsia="zh-CN"/>
          </w:rPr>
          <w:t>十、项目实施与管理方案</w:t>
        </w:r>
        <w:r>
          <w:tab/>
        </w:r>
        <w:r>
          <w:fldChar w:fldCharType="begin"/>
        </w:r>
        <w:r>
          <w:instrText xml:space="preserve"> PAGEREF _Toc27596 \h </w:instrText>
        </w:r>
        <w:r>
          <w:fldChar w:fldCharType="separate"/>
        </w:r>
        <w:r>
          <w:t>46</w:t>
        </w:r>
        <w:r>
          <w:fldChar w:fldCharType="end"/>
        </w:r>
      </w:hyperlink>
    </w:p>
    <w:p>
      <w:pPr>
        <w:pStyle w:val="TOC2"/>
        <w:tabs>
          <w:tab w:val="right" w:leader="dot" w:pos="8306"/>
        </w:tabs>
      </w:pPr>
      <w:hyperlink w:anchor="_Toc22845" w:history="1">
        <w:r>
          <w:rPr>
            <w:rFonts w:ascii="仿宋" w:eastAsia="仿宋" w:hAnsi="仿宋" w:cs="仿宋" w:hint="eastAsia"/>
            <w:lang w:eastAsia="zh-CN"/>
          </w:rPr>
          <w:t>(一)、项目实施计划</w:t>
        </w:r>
        <w:r>
          <w:tab/>
        </w:r>
        <w:r>
          <w:fldChar w:fldCharType="begin"/>
        </w:r>
        <w:r>
          <w:instrText xml:space="preserve"> PAGEREF _Toc22845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12" w:history="1">
        <w:r>
          <w:rPr>
            <w:rFonts w:ascii="仿宋" w:eastAsia="仿宋" w:hAnsi="仿宋" w:cs="仿宋" w:hint="eastAsia"/>
            <w:lang w:eastAsia="zh-CN"/>
          </w:rPr>
          <w:t>(二)、项目组织机构与职责</w:t>
        </w:r>
        <w:r>
          <w:tab/>
        </w:r>
        <w:r>
          <w:fldChar w:fldCharType="begin"/>
        </w:r>
        <w:r>
          <w:instrText xml:space="preserve"> PAGEREF _Toc6312 \h </w:instrText>
        </w:r>
        <w:r>
          <w:fldChar w:fldCharType="separate"/>
        </w:r>
        <w:r>
          <w:t>48</w:t>
        </w:r>
        <w:r>
          <w:fldChar w:fldCharType="end"/>
        </w:r>
      </w:hyperlink>
    </w:p>
    <w:p>
      <w:pPr>
        <w:pStyle w:val="TOC2"/>
        <w:tabs>
          <w:tab w:val="right" w:leader="dot" w:pos="8306"/>
        </w:tabs>
      </w:pPr>
      <w:hyperlink w:anchor="_Toc16479" w:history="1">
        <w:r>
          <w:rPr>
            <w:rFonts w:ascii="仿宋" w:eastAsia="仿宋" w:hAnsi="仿宋" w:cs="仿宋" w:hint="eastAsia"/>
            <w:lang w:eastAsia="zh-CN"/>
          </w:rPr>
          <w:t>(三)、项目管理与监控体系</w:t>
        </w:r>
        <w:r>
          <w:tab/>
        </w:r>
        <w:r>
          <w:fldChar w:fldCharType="begin"/>
        </w:r>
        <w:r>
          <w:instrText xml:space="preserve"> PAGEREF _Toc16479 \h </w:instrText>
        </w:r>
        <w:r>
          <w:fldChar w:fldCharType="separate"/>
        </w:r>
        <w:r>
          <w:t>50</w:t>
        </w:r>
        <w:r>
          <w:fldChar w:fldCharType="end"/>
        </w:r>
      </w:hyperlink>
    </w:p>
    <w:p>
      <w:pPr>
        <w:pStyle w:val="TOC1"/>
        <w:tabs>
          <w:tab w:val="right" w:leader="dot" w:pos="8306"/>
        </w:tabs>
      </w:pPr>
      <w:hyperlink w:anchor="_Toc24517" w:history="1">
        <w:r>
          <w:rPr>
            <w:rFonts w:ascii="仿宋" w:eastAsia="仿宋" w:hAnsi="仿宋" w:cs="仿宋" w:hint="eastAsia"/>
            <w:lang w:eastAsia="zh-CN"/>
          </w:rPr>
          <w:t>十一、项目变更管理</w:t>
        </w:r>
        <w:r>
          <w:tab/>
        </w:r>
        <w:r>
          <w:fldChar w:fldCharType="begin"/>
        </w:r>
        <w:r>
          <w:instrText xml:space="preserve"> PAGEREF _Toc24517 \h </w:instrText>
        </w:r>
        <w:r>
          <w:fldChar w:fldCharType="separate"/>
        </w:r>
        <w:r>
          <w:t>52</w:t>
        </w:r>
        <w:r>
          <w:fldChar w:fldCharType="end"/>
        </w:r>
      </w:hyperlink>
    </w:p>
    <w:p>
      <w:pPr>
        <w:pStyle w:val="TOC2"/>
        <w:tabs>
          <w:tab w:val="right" w:leader="dot" w:pos="8306"/>
        </w:tabs>
      </w:pPr>
      <w:hyperlink w:anchor="_Toc9379" w:history="1">
        <w:r>
          <w:rPr>
            <w:rFonts w:ascii="仿宋" w:eastAsia="仿宋" w:hAnsi="仿宋" w:cs="仿宋" w:hint="eastAsia"/>
            <w:lang w:eastAsia="zh-CN"/>
          </w:rPr>
          <w:t>(一)、变更控制流程</w:t>
        </w:r>
        <w:r>
          <w:tab/>
        </w:r>
        <w:r>
          <w:fldChar w:fldCharType="begin"/>
        </w:r>
        <w:r>
          <w:instrText xml:space="preserve"> PAGEREF _Toc9379 \h </w:instrText>
        </w:r>
        <w:r>
          <w:fldChar w:fldCharType="separate"/>
        </w:r>
        <w:r>
          <w:t>52</w:t>
        </w:r>
        <w:r>
          <w:fldChar w:fldCharType="end"/>
        </w:r>
      </w:hyperlink>
    </w:p>
    <w:p>
      <w:pPr>
        <w:pStyle w:val="TOC2"/>
        <w:tabs>
          <w:tab w:val="right" w:leader="dot" w:pos="8306"/>
        </w:tabs>
      </w:pPr>
      <w:hyperlink w:anchor="_Toc30915" w:history="1">
        <w:r>
          <w:rPr>
            <w:rFonts w:ascii="仿宋" w:eastAsia="仿宋" w:hAnsi="仿宋" w:cs="仿宋" w:hint="eastAsia"/>
            <w:lang w:eastAsia="zh-CN"/>
          </w:rPr>
          <w:t>(二)、影响评估与处理</w:t>
        </w:r>
        <w:r>
          <w:tab/>
        </w:r>
        <w:r>
          <w:fldChar w:fldCharType="begin"/>
        </w:r>
        <w:r>
          <w:instrText xml:space="preserve"> PAGEREF _Toc30915 \h </w:instrText>
        </w:r>
        <w:r>
          <w:fldChar w:fldCharType="separate"/>
        </w:r>
        <w:r>
          <w:t>53</w:t>
        </w:r>
        <w:r>
          <w:fldChar w:fldCharType="end"/>
        </w:r>
      </w:hyperlink>
    </w:p>
    <w:p>
      <w:pPr>
        <w:pStyle w:val="TOC2"/>
        <w:tabs>
          <w:tab w:val="right" w:leader="dot" w:pos="8306"/>
        </w:tabs>
      </w:pPr>
      <w:hyperlink w:anchor="_Toc12392" w:history="1">
        <w:r>
          <w:rPr>
            <w:rFonts w:ascii="仿宋" w:eastAsia="仿宋" w:hAnsi="仿宋" w:cs="仿宋" w:hint="eastAsia"/>
            <w:lang w:eastAsia="zh-CN"/>
          </w:rPr>
          <w:t>(三)、变更记录与追踪</w:t>
        </w:r>
        <w:r>
          <w:tab/>
        </w:r>
        <w:r>
          <w:fldChar w:fldCharType="begin"/>
        </w:r>
        <w:r>
          <w:instrText xml:space="preserve"> PAGEREF _Toc12392 \h </w:instrText>
        </w:r>
        <w:r>
          <w:fldChar w:fldCharType="separate"/>
        </w:r>
        <w:r>
          <w:t>54</w:t>
        </w:r>
        <w:r>
          <w:fldChar w:fldCharType="end"/>
        </w:r>
      </w:hyperlink>
    </w:p>
    <w:p>
      <w:pPr>
        <w:pStyle w:val="TOC2"/>
        <w:tabs>
          <w:tab w:val="right" w:leader="dot" w:pos="8306"/>
        </w:tabs>
      </w:pPr>
      <w:hyperlink w:anchor="_Toc22748" w:history="1">
        <w:r>
          <w:rPr>
            <w:rFonts w:ascii="仿宋" w:eastAsia="仿宋" w:hAnsi="仿宋" w:cs="仿宋" w:hint="eastAsia"/>
            <w:lang w:eastAsia="zh-CN"/>
          </w:rPr>
          <w:t>(四)、变更管理策略</w:t>
        </w:r>
        <w:r>
          <w:tab/>
        </w:r>
        <w:r>
          <w:fldChar w:fldCharType="begin"/>
        </w:r>
        <w:r>
          <w:instrText xml:space="preserve"> PAGEREF _Toc22748 \h </w:instrText>
        </w:r>
        <w:r>
          <w:fldChar w:fldCharType="separate"/>
        </w:r>
        <w:r>
          <w:t>56</w:t>
        </w:r>
        <w:r>
          <w:fldChar w:fldCharType="end"/>
        </w:r>
      </w:hyperlink>
    </w:p>
    <w:p>
      <w:pPr>
        <w:pStyle w:val="TOC1"/>
        <w:tabs>
          <w:tab w:val="right" w:leader="dot" w:pos="8306"/>
        </w:tabs>
      </w:pPr>
      <w:hyperlink w:anchor="_Toc28422" w:history="1">
        <w:r>
          <w:rPr>
            <w:rFonts w:ascii="仿宋" w:eastAsia="仿宋" w:hAnsi="仿宋" w:cs="仿宋" w:hint="eastAsia"/>
            <w:lang w:eastAsia="zh-CN"/>
          </w:rPr>
          <w:t>十二、经济效益与社会效益优化</w:t>
        </w:r>
        <w:r>
          <w:tab/>
        </w:r>
        <w:r>
          <w:fldChar w:fldCharType="begin"/>
        </w:r>
        <w:r>
          <w:instrText xml:space="preserve"> PAGEREF _Toc28422 \h </w:instrText>
        </w:r>
        <w:r>
          <w:fldChar w:fldCharType="separate"/>
        </w:r>
        <w:r>
          <w:t>58</w:t>
        </w:r>
        <w:r>
          <w:fldChar w:fldCharType="end"/>
        </w:r>
      </w:hyperlink>
    </w:p>
    <w:p>
      <w:pPr>
        <w:pStyle w:val="TOC2"/>
        <w:tabs>
          <w:tab w:val="right" w:leader="dot" w:pos="8306"/>
        </w:tabs>
      </w:pPr>
      <w:hyperlink w:anchor="_Toc17642" w:history="1">
        <w:r>
          <w:rPr>
            <w:rFonts w:ascii="仿宋" w:eastAsia="仿宋" w:hAnsi="仿宋" w:cs="仿宋" w:hint="eastAsia"/>
            <w:lang w:eastAsia="zh-CN"/>
          </w:rPr>
          <w:t>(一)、经济效益提升策略</w:t>
        </w:r>
        <w:r>
          <w:tab/>
        </w:r>
        <w:r>
          <w:fldChar w:fldCharType="begin"/>
        </w:r>
        <w:r>
          <w:instrText xml:space="preserve"> PAGEREF _Toc17642 \h </w:instrText>
        </w:r>
        <w:r>
          <w:fldChar w:fldCharType="separate"/>
        </w:r>
        <w:r>
          <w:t>58</w:t>
        </w:r>
        <w:r>
          <w:fldChar w:fldCharType="end"/>
        </w:r>
      </w:hyperlink>
    </w:p>
    <w:p>
      <w:pPr>
        <w:pStyle w:val="TOC2"/>
        <w:tabs>
          <w:tab w:val="right" w:leader="dot" w:pos="8306"/>
        </w:tabs>
      </w:pPr>
      <w:hyperlink w:anchor="_Toc25930" w:history="1">
        <w:r>
          <w:rPr>
            <w:rFonts w:ascii="仿宋" w:eastAsia="仿宋" w:hAnsi="仿宋" w:cs="仿宋" w:hint="eastAsia"/>
            <w:lang w:eastAsia="zh-CN"/>
          </w:rPr>
          <w:t>(二)、社会效益增强方案</w:t>
        </w:r>
        <w:r>
          <w:tab/>
        </w:r>
        <w:r>
          <w:fldChar w:fldCharType="begin"/>
        </w:r>
        <w:r>
          <w:instrText xml:space="preserve"> PAGEREF _Toc25930 \h </w:instrText>
        </w:r>
        <w:r>
          <w:fldChar w:fldCharType="separate"/>
        </w:r>
        <w:r>
          <w:t>59</w:t>
        </w:r>
        <w:r>
          <w:fldChar w:fldCharType="end"/>
        </w:r>
      </w:hyperlink>
    </w:p>
    <w:p>
      <w:pPr>
        <w:pStyle w:val="TOC1"/>
        <w:tabs>
          <w:tab w:val="right" w:leader="dot" w:pos="8306"/>
        </w:tabs>
      </w:pPr>
      <w:hyperlink w:anchor="_Toc7282" w:history="1">
        <w:r>
          <w:rPr>
            <w:rFonts w:ascii="仿宋" w:eastAsia="仿宋" w:hAnsi="仿宋" w:cs="仿宋" w:hint="eastAsia"/>
            <w:lang w:eastAsia="zh-CN"/>
          </w:rPr>
          <w:t>十三、项目施工方案</w:t>
        </w:r>
        <w:r>
          <w:tab/>
        </w:r>
        <w:r>
          <w:fldChar w:fldCharType="begin"/>
        </w:r>
        <w:r>
          <w:instrText xml:space="preserve"> PAGEREF _Toc7282 \h </w:instrText>
        </w:r>
        <w:r>
          <w:fldChar w:fldCharType="separate"/>
        </w:r>
        <w:r>
          <w:t>60</w:t>
        </w:r>
        <w:r>
          <w:fldChar w:fldCharType="end"/>
        </w:r>
      </w:hyperlink>
    </w:p>
    <w:p>
      <w:pPr>
        <w:pStyle w:val="TOC2"/>
        <w:tabs>
          <w:tab w:val="right" w:leader="dot" w:pos="8306"/>
        </w:tabs>
      </w:pPr>
      <w:hyperlink w:anchor="_Toc29392" w:history="1">
        <w:r>
          <w:rPr>
            <w:rFonts w:ascii="仿宋" w:eastAsia="仿宋" w:hAnsi="仿宋" w:cs="仿宋" w:hint="eastAsia"/>
            <w:lang w:eastAsia="zh-CN"/>
          </w:rPr>
          <w:t>(一)、施工组织设计</w:t>
        </w:r>
        <w:r>
          <w:tab/>
        </w:r>
        <w:r>
          <w:fldChar w:fldCharType="begin"/>
        </w:r>
        <w:r>
          <w:instrText xml:space="preserve"> PAGEREF _Toc29392 \h </w:instrText>
        </w:r>
        <w:r>
          <w:fldChar w:fldCharType="separate"/>
        </w:r>
        <w:r>
          <w:t>60</w:t>
        </w:r>
        <w:r>
          <w:fldChar w:fldCharType="end"/>
        </w:r>
      </w:hyperlink>
    </w:p>
    <w:p>
      <w:pPr>
        <w:pStyle w:val="TOC2"/>
        <w:tabs>
          <w:tab w:val="right" w:leader="dot" w:pos="8306"/>
        </w:tabs>
      </w:pPr>
      <w:hyperlink w:anchor="_Toc28201" w:history="1">
        <w:r>
          <w:rPr>
            <w:rFonts w:ascii="仿宋" w:eastAsia="仿宋" w:hAnsi="仿宋" w:cs="仿宋" w:hint="eastAsia"/>
            <w:lang w:eastAsia="zh-CN"/>
          </w:rPr>
          <w:t>(二)、施工工艺与技术路线</w:t>
        </w:r>
        <w:r>
          <w:tab/>
        </w:r>
        <w:r>
          <w:fldChar w:fldCharType="begin"/>
        </w:r>
        <w:r>
          <w:instrText xml:space="preserve"> PAGEREF _Toc28201 \h </w:instrText>
        </w:r>
        <w:r>
          <w:fldChar w:fldCharType="separate"/>
        </w:r>
        <w:r>
          <w:t>61</w:t>
        </w:r>
        <w:r>
          <w:fldChar w:fldCharType="end"/>
        </w:r>
      </w:hyperlink>
    </w:p>
    <w:p>
      <w:pPr>
        <w:pStyle w:val="TOC2"/>
        <w:tabs>
          <w:tab w:val="right" w:leader="dot" w:pos="8306"/>
        </w:tabs>
      </w:pPr>
      <w:hyperlink w:anchor="_Toc27376" w:history="1">
        <w:r>
          <w:rPr>
            <w:rFonts w:ascii="仿宋" w:eastAsia="仿宋" w:hAnsi="仿宋" w:cs="仿宋" w:hint="eastAsia"/>
            <w:lang w:eastAsia="zh-CN"/>
          </w:rPr>
          <w:t>(三)、关键节点施工计划</w:t>
        </w:r>
        <w:r>
          <w:tab/>
        </w:r>
        <w:r>
          <w:fldChar w:fldCharType="begin"/>
        </w:r>
        <w:r>
          <w:instrText xml:space="preserve"> PAGEREF _Toc27376 \h </w:instrText>
        </w:r>
        <w:r>
          <w:fldChar w:fldCharType="separate"/>
        </w:r>
        <w:r>
          <w:t>62</w:t>
        </w:r>
        <w:r>
          <w:fldChar w:fldCharType="end"/>
        </w:r>
      </w:hyperlink>
    </w:p>
    <w:p>
      <w:pPr>
        <w:pStyle w:val="TOC2"/>
        <w:tabs>
          <w:tab w:val="right" w:leader="dot" w:pos="8306"/>
        </w:tabs>
      </w:pPr>
      <w:hyperlink w:anchor="_Toc10647" w:history="1">
        <w:r>
          <w:rPr>
            <w:rFonts w:ascii="仿宋" w:eastAsia="仿宋" w:hAnsi="仿宋" w:cs="仿宋" w:hint="eastAsia"/>
            <w:lang w:eastAsia="zh-CN"/>
          </w:rPr>
          <w:t>(四)、施工现场管理</w:t>
        </w:r>
        <w:r>
          <w:tab/>
        </w:r>
        <w:r>
          <w:fldChar w:fldCharType="begin"/>
        </w:r>
        <w:r>
          <w:instrText xml:space="preserve"> PAGEREF _Toc10647 \h </w:instrText>
        </w:r>
        <w:r>
          <w:fldChar w:fldCharType="separate"/>
        </w:r>
        <w:r>
          <w:t>64</w:t>
        </w:r>
        <w:r>
          <w:fldChar w:fldCharType="end"/>
        </w:r>
      </w:hyperlink>
    </w:p>
    <w:p>
      <w:pPr>
        <w:pStyle w:val="TOC1"/>
        <w:tabs>
          <w:tab w:val="right" w:leader="dot" w:pos="8306"/>
        </w:tabs>
      </w:pPr>
      <w:hyperlink w:anchor="_Toc2657" w:history="1">
        <w:r>
          <w:rPr>
            <w:rFonts w:ascii="仿宋" w:eastAsia="仿宋" w:hAnsi="仿宋" w:cs="仿宋" w:hint="eastAsia"/>
            <w:lang w:eastAsia="zh-CN"/>
          </w:rPr>
          <w:t>十四、知识产权管理与保护</w:t>
        </w:r>
        <w:r>
          <w:tab/>
        </w:r>
        <w:r>
          <w:fldChar w:fldCharType="begin"/>
        </w:r>
        <w:r>
          <w:instrText xml:space="preserve"> PAGEREF _Toc2657 \h </w:instrText>
        </w:r>
        <w:r>
          <w:fldChar w:fldCharType="separate"/>
        </w:r>
        <w:r>
          <w:t>66</w:t>
        </w:r>
        <w:r>
          <w:fldChar w:fldCharType="end"/>
        </w:r>
      </w:hyperlink>
    </w:p>
    <w:p>
      <w:pPr>
        <w:pStyle w:val="TOC2"/>
        <w:tabs>
          <w:tab w:val="right" w:leader="dot" w:pos="8306"/>
        </w:tabs>
      </w:pPr>
      <w:hyperlink w:anchor="_Toc7863" w:history="1">
        <w:r>
          <w:rPr>
            <w:rFonts w:ascii="仿宋" w:eastAsia="仿宋" w:hAnsi="仿宋" w:cs="仿宋" w:hint="eastAsia"/>
            <w:lang w:eastAsia="zh-CN"/>
          </w:rPr>
          <w:t>(一)、知识产权管理体系建设</w:t>
        </w:r>
        <w:r>
          <w:tab/>
        </w:r>
        <w:r>
          <w:fldChar w:fldCharType="begin"/>
        </w:r>
        <w:r>
          <w:instrText xml:space="preserve"> PAGEREF _Toc7863 \h </w:instrText>
        </w:r>
        <w:r>
          <w:fldChar w:fldCharType="separate"/>
        </w:r>
        <w:r>
          <w:t>66</w:t>
        </w:r>
        <w:r>
          <w:fldChar w:fldCharType="end"/>
        </w:r>
      </w:hyperlink>
    </w:p>
    <w:p>
      <w:pPr>
        <w:pStyle w:val="TOC2"/>
        <w:tabs>
          <w:tab w:val="right" w:leader="dot" w:pos="8306"/>
        </w:tabs>
      </w:pPr>
      <w:hyperlink w:anchor="_Toc22215" w:history="1">
        <w:r>
          <w:rPr>
            <w:rFonts w:ascii="仿宋" w:eastAsia="仿宋" w:hAnsi="仿宋" w:cs="仿宋" w:hint="eastAsia"/>
            <w:lang w:eastAsia="zh-CN"/>
          </w:rPr>
          <w:t>(二)、知识产权保护措施</w:t>
        </w:r>
        <w:r>
          <w:tab/>
        </w:r>
        <w:r>
          <w:fldChar w:fldCharType="begin"/>
        </w:r>
        <w:r>
          <w:instrText xml:space="preserve"> PAGEREF _Toc22215 \h </w:instrText>
        </w:r>
        <w:r>
          <w:fldChar w:fldCharType="separate"/>
        </w:r>
        <w:r>
          <w:t>67</w:t>
        </w:r>
        <w:r>
          <w:fldChar w:fldCharType="end"/>
        </w:r>
      </w:hyperlink>
    </w:p>
    <w:p>
      <w:pPr>
        <w:pStyle w:val="TOC1"/>
        <w:tabs>
          <w:tab w:val="right" w:leader="dot" w:pos="8306"/>
        </w:tabs>
      </w:pPr>
      <w:hyperlink w:anchor="_Toc17359" w:history="1">
        <w:r>
          <w:rPr>
            <w:rFonts w:ascii="仿宋" w:eastAsia="仿宋" w:hAnsi="仿宋" w:cs="仿宋" w:hint="eastAsia"/>
            <w:lang w:eastAsia="zh-CN"/>
          </w:rPr>
          <w:t>十五、企业合规与伦理</w:t>
        </w:r>
        <w:r>
          <w:tab/>
        </w:r>
        <w:r>
          <w:fldChar w:fldCharType="begin"/>
        </w:r>
        <w:r>
          <w:instrText xml:space="preserve"> PAGEREF _Toc17359 \h </w:instrText>
        </w:r>
        <w:r>
          <w:fldChar w:fldCharType="separate"/>
        </w:r>
        <w:r>
          <w:t>69</w:t>
        </w:r>
        <w:r>
          <w:fldChar w:fldCharType="end"/>
        </w:r>
      </w:hyperlink>
    </w:p>
    <w:p>
      <w:pPr>
        <w:pStyle w:val="TOC2"/>
        <w:tabs>
          <w:tab w:val="right" w:leader="dot" w:pos="8306"/>
        </w:tabs>
      </w:pPr>
      <w:hyperlink w:anchor="_Toc8124" w:history="1">
        <w:r>
          <w:rPr>
            <w:rFonts w:ascii="仿宋" w:eastAsia="仿宋" w:hAnsi="仿宋" w:cs="仿宋" w:hint="eastAsia"/>
            <w:lang w:eastAsia="zh-CN"/>
          </w:rPr>
          <w:t>(一)、合规政策与程序</w:t>
        </w:r>
        <w:r>
          <w:tab/>
        </w:r>
        <w:r>
          <w:fldChar w:fldCharType="begin"/>
        </w:r>
        <w:r>
          <w:instrText xml:space="preserve"> PAGEREF _Toc8124 \h </w:instrText>
        </w:r>
        <w:r>
          <w:fldChar w:fldCharType="separate"/>
        </w:r>
        <w:r>
          <w:t>69</w:t>
        </w:r>
        <w:r>
          <w:fldChar w:fldCharType="end"/>
        </w:r>
      </w:hyperlink>
    </w:p>
    <w:p>
      <w:pPr>
        <w:pStyle w:val="TOC2"/>
        <w:tabs>
          <w:tab w:val="right" w:leader="dot" w:pos="8306"/>
        </w:tabs>
      </w:pPr>
      <w:hyperlink w:anchor="_Toc15062" w:history="1">
        <w:r>
          <w:rPr>
            <w:rFonts w:ascii="仿宋" w:eastAsia="仿宋" w:hAnsi="仿宋" w:cs="仿宋" w:hint="eastAsia"/>
            <w:lang w:eastAsia="zh-CN"/>
          </w:rPr>
          <w:t>(二)、伦理规范与培训</w:t>
        </w:r>
        <w:r>
          <w:tab/>
        </w:r>
        <w:r>
          <w:fldChar w:fldCharType="begin"/>
        </w:r>
        <w:r>
          <w:instrText xml:space="preserve"> PAGEREF _Toc15062 \h </w:instrText>
        </w:r>
        <w:r>
          <w:fldChar w:fldCharType="separate"/>
        </w:r>
        <w:r>
          <w:t>70</w:t>
        </w:r>
        <w:r>
          <w:fldChar w:fldCharType="end"/>
        </w:r>
      </w:hyperlink>
    </w:p>
    <w:p>
      <w:pPr>
        <w:pStyle w:val="TOC2"/>
        <w:tabs>
          <w:tab w:val="right" w:leader="dot" w:pos="8306"/>
        </w:tabs>
      </w:pPr>
      <w:hyperlink w:anchor="_Toc21783" w:history="1">
        <w:r>
          <w:rPr>
            <w:rFonts w:ascii="仿宋" w:eastAsia="仿宋" w:hAnsi="仿宋" w:cs="仿宋" w:hint="eastAsia"/>
            <w:lang w:eastAsia="zh-CN"/>
          </w:rPr>
          <w:t>(三)、合规风险评估</w:t>
        </w:r>
        <w:r>
          <w:tab/>
        </w:r>
        <w:r>
          <w:fldChar w:fldCharType="begin"/>
        </w:r>
        <w:r>
          <w:instrText xml:space="preserve"> PAGEREF _Toc21783 \h </w:instrText>
        </w:r>
        <w:r>
          <w:fldChar w:fldCharType="separate"/>
        </w:r>
        <w:r>
          <w:t>71</w:t>
        </w:r>
        <w:r>
          <w:fldChar w:fldCharType="end"/>
        </w:r>
      </w:hyperlink>
    </w:p>
    <w:p>
      <w:pPr>
        <w:pStyle w:val="TOC2"/>
        <w:tabs>
          <w:tab w:val="right" w:leader="dot" w:pos="8306"/>
        </w:tabs>
      </w:pPr>
      <w:hyperlink w:anchor="_Toc6934" w:history="1">
        <w:r>
          <w:rPr>
            <w:rFonts w:ascii="仿宋" w:eastAsia="仿宋" w:hAnsi="仿宋" w:cs="仿宋" w:hint="eastAsia"/>
            <w:lang w:eastAsia="zh-CN"/>
          </w:rPr>
          <w:t>(四)、合规监督与执行</w:t>
        </w:r>
        <w:r>
          <w:tab/>
        </w:r>
        <w:r>
          <w:fldChar w:fldCharType="begin"/>
        </w:r>
        <w:r>
          <w:instrText xml:space="preserve"> PAGEREF _Toc6934 \h </w:instrText>
        </w:r>
        <w:r>
          <w:fldChar w:fldCharType="separate"/>
        </w:r>
        <w:r>
          <w:t>72</w:t>
        </w:r>
        <w:r>
          <w:fldChar w:fldCharType="end"/>
        </w:r>
      </w:hyperlink>
    </w:p>
    <w:p>
      <w:pPr>
        <w:pStyle w:val="TOC1"/>
        <w:tabs>
          <w:tab w:val="right" w:leader="dot" w:pos="8306"/>
        </w:tabs>
      </w:pPr>
      <w:hyperlink w:anchor="_Toc17536" w:history="1">
        <w:r>
          <w:rPr>
            <w:rFonts w:ascii="仿宋" w:eastAsia="仿宋" w:hAnsi="仿宋" w:cs="仿宋" w:hint="eastAsia"/>
            <w:lang w:eastAsia="zh-CN"/>
          </w:rPr>
          <w:t>十六、质量管理与控制</w:t>
        </w:r>
        <w:r>
          <w:tab/>
        </w:r>
        <w:r>
          <w:fldChar w:fldCharType="begin"/>
        </w:r>
        <w:r>
          <w:instrText xml:space="preserve"> PAGEREF _Toc17536 \h </w:instrText>
        </w:r>
        <w:r>
          <w:fldChar w:fldCharType="separate"/>
        </w:r>
        <w:r>
          <w:t>73</w:t>
        </w:r>
        <w:r>
          <w:fldChar w:fldCharType="end"/>
        </w:r>
      </w:hyperlink>
    </w:p>
    <w:p>
      <w:pPr>
        <w:pStyle w:val="TOC2"/>
        <w:tabs>
          <w:tab w:val="right" w:leader="dot" w:pos="8306"/>
        </w:tabs>
      </w:pPr>
      <w:hyperlink w:anchor="_Toc26875" w:history="1">
        <w:r>
          <w:rPr>
            <w:rFonts w:ascii="仿宋" w:eastAsia="仿宋" w:hAnsi="仿宋" w:cs="仿宋" w:hint="eastAsia"/>
            <w:lang w:eastAsia="zh-CN"/>
          </w:rPr>
          <w:t>(一)、质量管理体系建设</w:t>
        </w:r>
        <w:r>
          <w:tab/>
        </w:r>
        <w:r>
          <w:fldChar w:fldCharType="begin"/>
        </w:r>
        <w:r>
          <w:instrText xml:space="preserve"> PAGEREF _Toc26875 \h </w:instrText>
        </w:r>
        <w:r>
          <w:fldChar w:fldCharType="separate"/>
        </w:r>
        <w:r>
          <w:t>73</w:t>
        </w:r>
        <w:r>
          <w:fldChar w:fldCharType="end"/>
        </w:r>
      </w:hyperlink>
    </w:p>
    <w:p>
      <w:pPr>
        <w:pStyle w:val="TOC2"/>
        <w:tabs>
          <w:tab w:val="right" w:leader="dot" w:pos="8306"/>
        </w:tabs>
      </w:pPr>
      <w:hyperlink w:anchor="_Toc8339" w:history="1">
        <w:r>
          <w:rPr>
            <w:rFonts w:ascii="仿宋" w:eastAsia="仿宋" w:hAnsi="仿宋" w:cs="仿宋" w:hint="eastAsia"/>
            <w:lang w:eastAsia="zh-CN"/>
          </w:rPr>
          <w:t>(二)、质量控制措施</w:t>
        </w:r>
        <w:r>
          <w:tab/>
        </w:r>
        <w:r>
          <w:fldChar w:fldCharType="begin"/>
        </w:r>
        <w:r>
          <w:instrText xml:space="preserve"> PAGEREF _Toc8339 \h </w:instrText>
        </w:r>
        <w:r>
          <w:fldChar w:fldCharType="separate"/>
        </w:r>
        <w:r>
          <w:t>74</w:t>
        </w:r>
        <w:r>
          <w:fldChar w:fldCharType="end"/>
        </w:r>
      </w:hyperlink>
    </w:p>
    <w:p>
      <w:pPr>
        <w:pStyle w:val="TOC1"/>
        <w:tabs>
          <w:tab w:val="right" w:leader="dot" w:pos="8306"/>
        </w:tabs>
      </w:pPr>
      <w:hyperlink w:anchor="_Toc13603" w:history="1">
        <w:r>
          <w:rPr>
            <w:rFonts w:ascii="仿宋" w:eastAsia="仿宋" w:hAnsi="仿宋" w:cs="仿宋" w:hint="eastAsia"/>
            <w:lang w:eastAsia="zh-CN"/>
          </w:rPr>
          <w:t>十七、人力资源管理与开发</w:t>
        </w:r>
        <w:r>
          <w:tab/>
        </w:r>
        <w:r>
          <w:fldChar w:fldCharType="begin"/>
        </w:r>
        <w:r>
          <w:instrText xml:space="preserve"> PAGEREF _Toc13603 \h </w:instrText>
        </w:r>
        <w:r>
          <w:fldChar w:fldCharType="separate"/>
        </w:r>
        <w:r>
          <w:t>75</w:t>
        </w:r>
        <w:r>
          <w:fldChar w:fldCharType="end"/>
        </w:r>
      </w:hyperlink>
    </w:p>
    <w:p>
      <w:pPr>
        <w:pStyle w:val="TOC2"/>
        <w:tabs>
          <w:tab w:val="right" w:leader="dot" w:pos="8306"/>
        </w:tabs>
      </w:pPr>
      <w:hyperlink w:anchor="_Toc1563" w:history="1">
        <w:r>
          <w:rPr>
            <w:rFonts w:ascii="仿宋" w:eastAsia="仿宋" w:hAnsi="仿宋" w:cs="仿宋" w:hint="eastAsia"/>
            <w:lang w:eastAsia="zh-CN"/>
          </w:rPr>
          <w:t>(一)、人力资源规划</w:t>
        </w:r>
        <w:r>
          <w:tab/>
        </w:r>
        <w:r>
          <w:fldChar w:fldCharType="begin"/>
        </w:r>
        <w:r>
          <w:instrText xml:space="preserve"> PAGEREF _Toc1563 \h </w:instrText>
        </w:r>
        <w:r>
          <w:fldChar w:fldCharType="separate"/>
        </w:r>
        <w:r>
          <w:t>75</w:t>
        </w:r>
        <w:r>
          <w:fldChar w:fldCharType="end"/>
        </w:r>
      </w:hyperlink>
    </w:p>
    <w:p>
      <w:pPr>
        <w:pStyle w:val="TOC2"/>
        <w:tabs>
          <w:tab w:val="right" w:leader="dot" w:pos="8306"/>
        </w:tabs>
      </w:pPr>
      <w:hyperlink w:anchor="_Toc25903" w:history="1">
        <w:r>
          <w:rPr>
            <w:rFonts w:ascii="仿宋" w:eastAsia="仿宋" w:hAnsi="仿宋" w:cs="仿宋" w:hint="eastAsia"/>
            <w:lang w:eastAsia="zh-CN"/>
          </w:rPr>
          <w:t>(二)、人力资源开发与培训</w:t>
        </w:r>
        <w:r>
          <w:tab/>
        </w:r>
        <w:r>
          <w:fldChar w:fldCharType="begin"/>
        </w:r>
        <w:r>
          <w:instrText xml:space="preserve"> PAGEREF _Toc25903 \h </w:instrText>
        </w:r>
        <w:r>
          <w:fldChar w:fldCharType="separate"/>
        </w:r>
        <w:r>
          <w:t>77</w:t>
        </w:r>
        <w:r>
          <w:fldChar w:fldCharType="end"/>
        </w:r>
      </w:hyperlink>
    </w:p>
    <w:p>
      <w:pPr>
        <w:pStyle w:val="TOC1"/>
        <w:tabs>
          <w:tab w:val="right" w:leader="dot" w:pos="8306"/>
        </w:tabs>
      </w:pPr>
      <w:hyperlink w:anchor="_Toc6191" w:history="1">
        <w:r>
          <w:rPr>
            <w:rFonts w:ascii="仿宋" w:eastAsia="仿宋" w:hAnsi="仿宋" w:cs="仿宋" w:hint="eastAsia"/>
            <w:lang w:eastAsia="zh-CN"/>
          </w:rPr>
          <w:t>十八、法律法规与政策遵循</w:t>
        </w:r>
        <w:r>
          <w:tab/>
        </w:r>
        <w:r>
          <w:fldChar w:fldCharType="begin"/>
        </w:r>
        <w:r>
          <w:instrText xml:space="preserve"> PAGEREF _Toc6191 \h </w:instrText>
        </w:r>
        <w:r>
          <w:fldChar w:fldCharType="separate"/>
        </w:r>
        <w:r>
          <w:t>80</w:t>
        </w:r>
        <w:r>
          <w:fldChar w:fldCharType="end"/>
        </w:r>
      </w:hyperlink>
    </w:p>
    <w:p>
      <w:pPr>
        <w:pStyle w:val="TOC2"/>
        <w:tabs>
          <w:tab w:val="right" w:leader="dot" w:pos="8306"/>
        </w:tabs>
      </w:pPr>
      <w:hyperlink w:anchor="_Toc31722" w:history="1">
        <w:r>
          <w:rPr>
            <w:rFonts w:ascii="仿宋" w:eastAsia="仿宋" w:hAnsi="仿宋" w:cs="仿宋" w:hint="eastAsia"/>
            <w:lang w:eastAsia="zh-CN"/>
          </w:rPr>
          <w:t>(一)、法律法规遵守</w:t>
        </w:r>
        <w:r>
          <w:tab/>
        </w:r>
        <w:r>
          <w:fldChar w:fldCharType="begin"/>
        </w:r>
        <w:r>
          <w:instrText xml:space="preserve"> PAGEREF _Toc31722 \h </w:instrText>
        </w:r>
        <w:r>
          <w:fldChar w:fldCharType="separate"/>
        </w:r>
        <w:r>
          <w:t>80</w:t>
        </w:r>
        <w:r>
          <w:fldChar w:fldCharType="end"/>
        </w:r>
      </w:hyperlink>
    </w:p>
    <w:p>
      <w:pPr>
        <w:pStyle w:val="TOC2"/>
        <w:tabs>
          <w:tab w:val="right" w:leader="dot" w:pos="8306"/>
        </w:tabs>
      </w:pPr>
      <w:hyperlink w:anchor="_Toc21050" w:history="1">
        <w:r>
          <w:rPr>
            <w:rFonts w:ascii="仿宋" w:eastAsia="仿宋" w:hAnsi="仿宋" w:cs="仿宋" w:hint="eastAsia"/>
            <w:lang w:eastAsia="zh-CN"/>
          </w:rPr>
          <w:t>(二)、政策导向与利用</w:t>
        </w:r>
        <w:r>
          <w:tab/>
        </w:r>
        <w:r>
          <w:fldChar w:fldCharType="begin"/>
        </w:r>
        <w:r>
          <w:instrText xml:space="preserve"> PAGEREF _Toc21050 \h </w:instrText>
        </w:r>
        <w:r>
          <w:fldChar w:fldCharType="separate"/>
        </w:r>
        <w:r>
          <w:t>81</w:t>
        </w:r>
        <w:r>
          <w:fldChar w:fldCharType="end"/>
        </w:r>
      </w:hyperlink>
    </w:p>
    <w:p>
      <w:pPr>
        <w:pStyle w:val="TOC1"/>
        <w:tabs>
          <w:tab w:val="right" w:leader="dot" w:pos="8306"/>
        </w:tabs>
      </w:pPr>
      <w:hyperlink w:anchor="_Toc9141" w:history="1">
        <w:r>
          <w:rPr>
            <w:rFonts w:ascii="仿宋" w:eastAsia="仿宋" w:hAnsi="仿宋" w:cs="仿宋" w:hint="eastAsia"/>
            <w:lang w:eastAsia="zh-CN"/>
          </w:rPr>
          <w:t>十九、设施与设备管理</w:t>
        </w:r>
        <w:r>
          <w:tab/>
        </w:r>
        <w:r>
          <w:fldChar w:fldCharType="begin"/>
        </w:r>
        <w:r>
          <w:instrText xml:space="preserve"> PAGEREF _Toc9141 \h </w:instrText>
        </w:r>
        <w:r>
          <w:fldChar w:fldCharType="separate"/>
        </w:r>
        <w:r>
          <w:t>82</w:t>
        </w:r>
        <w:r>
          <w:fldChar w:fldCharType="end"/>
        </w:r>
      </w:hyperlink>
    </w:p>
    <w:p>
      <w:pPr>
        <w:pStyle w:val="TOC2"/>
        <w:tabs>
          <w:tab w:val="right" w:leader="dot" w:pos="8306"/>
        </w:tabs>
      </w:pPr>
      <w:hyperlink w:anchor="_Toc26417" w:history="1">
        <w:r>
          <w:rPr>
            <w:rFonts w:ascii="仿宋" w:eastAsia="仿宋" w:hAnsi="仿宋" w:cs="仿宋" w:hint="eastAsia"/>
            <w:lang w:eastAsia="zh-CN"/>
          </w:rPr>
          <w:t>(一)、设施规划与配置</w:t>
        </w:r>
        <w:r>
          <w:tab/>
        </w:r>
        <w:r>
          <w:fldChar w:fldCharType="begin"/>
        </w:r>
        <w:r>
          <w:instrText xml:space="preserve"> PAGEREF _Toc26417 \h </w:instrText>
        </w:r>
        <w:r>
          <w:fldChar w:fldCharType="separate"/>
        </w:r>
        <w:r>
          <w:t>82</w:t>
        </w:r>
        <w:r>
          <w:fldChar w:fldCharType="end"/>
        </w:r>
      </w:hyperlink>
    </w:p>
    <w:p>
      <w:pPr>
        <w:pStyle w:val="TOC2"/>
        <w:tabs>
          <w:tab w:val="right" w:leader="dot" w:pos="8306"/>
        </w:tabs>
      </w:pPr>
      <w:hyperlink w:anchor="_Toc5476" w:history="1">
        <w:r>
          <w:rPr>
            <w:rFonts w:ascii="仿宋" w:eastAsia="仿宋" w:hAnsi="仿宋" w:cs="仿宋" w:hint="eastAsia"/>
            <w:lang w:eastAsia="zh-CN"/>
          </w:rPr>
          <w:t>(二)、设备采购与维护管理</w:t>
        </w:r>
        <w:r>
          <w:tab/>
        </w:r>
        <w:r>
          <w:fldChar w:fldCharType="begin"/>
        </w:r>
        <w:r>
          <w:instrText xml:space="preserve"> PAGEREF _Toc5476 \h </w:instrText>
        </w:r>
        <w:r>
          <w:fldChar w:fldCharType="separate"/>
        </w:r>
        <w:r>
          <w:t>82</w:t>
        </w:r>
        <w:r>
          <w:fldChar w:fldCharType="end"/>
        </w:r>
      </w:hyperlink>
    </w:p>
    <w:p>
      <w:pPr>
        <w:pStyle w:val="TOC2"/>
        <w:tabs>
          <w:tab w:val="right" w:leader="dot" w:pos="8306"/>
        </w:tabs>
      </w:pPr>
      <w:hyperlink w:anchor="_Toc32643" w:history="1">
        <w:r>
          <w:rPr>
            <w:rFonts w:ascii="仿宋" w:eastAsia="仿宋" w:hAnsi="仿宋" w:cs="仿宋" w:hint="eastAsia"/>
            <w:lang w:eastAsia="zh-CN"/>
          </w:rPr>
          <w:t>(三)、设施设备升级策略</w:t>
        </w:r>
        <w:r>
          <w:tab/>
        </w:r>
        <w:r>
          <w:fldChar w:fldCharType="begin"/>
        </w:r>
        <w:r>
          <w:instrText xml:space="preserve"> PAGEREF _Toc32643 \h </w:instrText>
        </w:r>
        <w:r>
          <w:fldChar w:fldCharType="separate"/>
        </w:r>
        <w:r>
          <w:t>83</w:t>
        </w:r>
        <w:r>
          <w:fldChar w:fldCharType="end"/>
        </w:r>
      </w:hyperlink>
    </w:p>
    <w:p>
      <w:pPr>
        <w:pStyle w:val="TOC1"/>
        <w:tabs>
          <w:tab w:val="right" w:leader="dot" w:pos="8306"/>
        </w:tabs>
      </w:pPr>
      <w:hyperlink w:anchor="_Toc1773" w:history="1">
        <w:r>
          <w:rPr>
            <w:rFonts w:ascii="仿宋" w:eastAsia="仿宋" w:hAnsi="仿宋" w:cs="仿宋" w:hint="eastAsia"/>
            <w:lang w:eastAsia="zh-CN"/>
          </w:rPr>
          <w:t>二十、合作与交流机制建立</w:t>
        </w:r>
        <w:r>
          <w:tab/>
        </w:r>
        <w:r>
          <w:fldChar w:fldCharType="begin"/>
        </w:r>
        <w:r>
          <w:instrText xml:space="preserve"> PAGEREF _Toc1773 \h </w:instrText>
        </w:r>
        <w:r>
          <w:fldChar w:fldCharType="separate"/>
        </w:r>
        <w:r>
          <w:t>84</w:t>
        </w:r>
        <w:r>
          <w:fldChar w:fldCharType="end"/>
        </w:r>
      </w:hyperlink>
    </w:p>
    <w:p>
      <w:pPr>
        <w:pStyle w:val="TOC2"/>
        <w:tabs>
          <w:tab w:val="right" w:leader="dot" w:pos="8306"/>
        </w:tabs>
      </w:pPr>
      <w:hyperlink w:anchor="_Toc29579" w:history="1">
        <w:r>
          <w:rPr>
            <w:rFonts w:ascii="仿宋" w:eastAsia="仿宋" w:hAnsi="仿宋" w:cs="仿宋" w:hint="eastAsia"/>
            <w:lang w:eastAsia="zh-CN"/>
          </w:rPr>
          <w:t>(一)、合作伙伴选择与合作方式</w:t>
        </w:r>
        <w:r>
          <w:tab/>
        </w:r>
        <w:r>
          <w:fldChar w:fldCharType="begin"/>
        </w:r>
        <w:r>
          <w:instrText xml:space="preserve"> PAGEREF _Toc29579 \h </w:instrText>
        </w:r>
        <w:r>
          <w:fldChar w:fldCharType="separate"/>
        </w:r>
        <w:r>
          <w:t>84</w:t>
        </w:r>
        <w:r>
          <w:fldChar w:fldCharType="end"/>
        </w:r>
      </w:hyperlink>
    </w:p>
    <w:p>
      <w:pPr>
        <w:pStyle w:val="TOC2"/>
        <w:tabs>
          <w:tab w:val="right" w:leader="dot" w:pos="8306"/>
        </w:tabs>
      </w:pPr>
      <w:hyperlink w:anchor="_Toc26770" w:history="1">
        <w:r>
          <w:rPr>
            <w:rFonts w:ascii="仿宋" w:eastAsia="仿宋" w:hAnsi="仿宋" w:cs="仿宋" w:hint="eastAsia"/>
            <w:lang w:eastAsia="zh-CN"/>
          </w:rPr>
          <w:t>(二)、交流与合作平台搭建</w:t>
        </w:r>
        <w:r>
          <w:tab/>
        </w:r>
        <w:r>
          <w:fldChar w:fldCharType="begin"/>
        </w:r>
        <w:r>
          <w:instrText xml:space="preserve"> PAGEREF _Toc26770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48"/>
      <w:r>
        <w:rPr>
          <w:rFonts w:ascii="仿宋" w:eastAsia="仿宋" w:hAnsi="仿宋" w:cs="仿宋" w:hint="eastAsia"/>
          <w:sz w:val="28"/>
          <w:lang w:eastAsia="zh-CN"/>
        </w:rPr>
        <w:t>一、单克隆抗体制剂项目概论</w:t>
      </w:r>
      <w:bookmarkEnd w:id="2"/>
    </w:p>
    <w:p>
      <w:pPr>
        <w:pStyle w:val="Heading2"/>
        <w:rPr>
          <w:rFonts w:ascii="仿宋" w:eastAsia="仿宋" w:hAnsi="仿宋" w:cs="仿宋" w:hint="eastAsia"/>
          <w:lang w:eastAsia="zh-CN"/>
        </w:rPr>
      </w:pPr>
      <w:bookmarkStart w:id="3" w:name="_Toc1939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的申报单位是“XXX实业发展公司”，这是一家在其所处行业内备受尊敬的企业。公司自成立以来，通过其在单克隆抗体制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该公司的法定代表人秦XX，在单克隆抗体制剂项目及其他多个行业领域中都有着显著的贡献。秦XX以其出色的领导才能和敏锐的商业洞察力，带领公司在单克隆抗体制剂项目等多个领域实现了持续的成长和成功。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单克隆抗体制剂项目的重要合作伙伴。公司专注于[行业名称]领域，以创新作为驱动力，不断推动技术进步和市场扩张。在单克隆抗体制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单克隆抗体制剂项目中展现了强劲的增长和稳定的财务表现。公司通过有效的策略，在单克隆抗体制剂项目中扩大了其市场份额并增强了盈利能力。同时，公司积极承担社会责任，参与各类社会公益项目，增强了其在单克隆抗体制剂项目中的品牌形象和社会影响力。</w:t>
      </w:r>
    </w:p>
    <w:p>
      <w:pPr>
        <w:pStyle w:val="Heading2"/>
        <w:ind w:firstLine="560" w:firstLineChars="200"/>
        <w:rPr>
          <w:rFonts w:ascii="仿宋" w:eastAsia="仿宋" w:hAnsi="仿宋" w:cs="仿宋" w:hint="eastAsia"/>
          <w:sz w:val="28"/>
          <w:lang w:eastAsia="zh-CN"/>
        </w:rPr>
      </w:pPr>
      <w:bookmarkStart w:id="4" w:name="_Toc888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单克隆抗体制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单克隆抗体制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678"/>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9487"/>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克隆抗体制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单克隆抗体制剂项目还将参与当地的环保活动和计划，如资助当地的环境保护项目或与社区合作进行环保宣传活动。通过这些活动，项目不仅能够提高自身的环境表现，还能在当地社区中树立积极的环保形象。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5134"/>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单克隆抗体制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单克隆抗体制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单克隆抗体制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5630"/>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https://d.book118.com/537014153036006034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172D92"/>
    <w:rsid w:val="54172D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014153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2024-01-19T20:47:00Z</dcterms:created>
  <dcterms:modified xsi:type="dcterms:W3CDTF">2024-01-19T20:47:32Z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33479C863FDB4095A019A5EB83D5FDAE_11</vt:lpwstr>
  </property>
  <property fmtid="{D5CDD505-2E9C-101B-9397-08002B2CF9AE}" pid="3" name="KSOProductBuildVer">
    <vt:lpwstr>2052-12.1.0.16120</vt:lpwstr>
  </property>
</Properties>
</file>