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大中型计算机项目规划设计蓝图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5780" w:history="1">
        <w:r>
          <w:rPr>
            <w:rFonts w:ascii="仿宋" w:eastAsia="仿宋" w:hAnsi="仿宋" w:cs="仿宋" w:hint="eastAsia"/>
            <w:lang w:eastAsia="zh-CN"/>
          </w:rPr>
          <w:t>概论</w:t>
        </w:r>
        <w:r>
          <w:tab/>
        </w:r>
        <w:r>
          <w:fldChar w:fldCharType="begin"/>
        </w:r>
        <w:r>
          <w:instrText xml:space="preserve"> PAGEREF _Toc25780 \h </w:instrText>
        </w:r>
        <w:r>
          <w:fldChar w:fldCharType="separate"/>
        </w:r>
        <w:r>
          <w:t>3</w:t>
        </w:r>
        <w:r>
          <w:fldChar w:fldCharType="end"/>
        </w:r>
      </w:hyperlink>
    </w:p>
    <w:p>
      <w:pPr>
        <w:pStyle w:val="TOC1"/>
        <w:tabs>
          <w:tab w:val="right" w:leader="dot" w:pos="8306"/>
        </w:tabs>
      </w:pPr>
      <w:hyperlink w:anchor="_Toc17520" w:history="1">
        <w:r>
          <w:rPr>
            <w:rFonts w:ascii="仿宋" w:eastAsia="仿宋" w:hAnsi="仿宋" w:cs="仿宋" w:hint="eastAsia"/>
            <w:lang w:eastAsia="zh-CN"/>
          </w:rPr>
          <w:t>一、大中型计算机项目危机管理</w:t>
        </w:r>
        <w:r>
          <w:tab/>
        </w:r>
        <w:r>
          <w:fldChar w:fldCharType="begin"/>
        </w:r>
        <w:r>
          <w:instrText xml:space="preserve"> PAGEREF _Toc17520 \h </w:instrText>
        </w:r>
        <w:r>
          <w:fldChar w:fldCharType="separate"/>
        </w:r>
        <w:r>
          <w:t>3</w:t>
        </w:r>
        <w:r>
          <w:fldChar w:fldCharType="end"/>
        </w:r>
      </w:hyperlink>
    </w:p>
    <w:p>
      <w:pPr>
        <w:pStyle w:val="TOC2"/>
        <w:tabs>
          <w:tab w:val="right" w:leader="dot" w:pos="8306"/>
        </w:tabs>
      </w:pPr>
      <w:hyperlink w:anchor="_Toc25394" w:history="1">
        <w:r>
          <w:rPr>
            <w:rFonts w:ascii="仿宋" w:eastAsia="仿宋" w:hAnsi="仿宋" w:cs="仿宋" w:hint="eastAsia"/>
            <w:lang w:eastAsia="zh-CN"/>
          </w:rPr>
          <w:t>(一)、危机预警与识别</w:t>
        </w:r>
        <w:r>
          <w:tab/>
        </w:r>
        <w:r>
          <w:fldChar w:fldCharType="begin"/>
        </w:r>
        <w:r>
          <w:instrText xml:space="preserve"> PAGEREF _Toc25394 \h </w:instrText>
        </w:r>
        <w:r>
          <w:fldChar w:fldCharType="separate"/>
        </w:r>
        <w:r>
          <w:t>3</w:t>
        </w:r>
        <w:r>
          <w:fldChar w:fldCharType="end"/>
        </w:r>
      </w:hyperlink>
    </w:p>
    <w:p>
      <w:pPr>
        <w:pStyle w:val="TOC2"/>
        <w:tabs>
          <w:tab w:val="right" w:leader="dot" w:pos="8306"/>
        </w:tabs>
      </w:pPr>
      <w:hyperlink w:anchor="_Toc4794" w:history="1">
        <w:r>
          <w:rPr>
            <w:rFonts w:ascii="仿宋" w:eastAsia="仿宋" w:hAnsi="仿宋" w:cs="仿宋" w:hint="eastAsia"/>
            <w:lang w:eastAsia="zh-CN"/>
          </w:rPr>
          <w:t>(二)、危机应对与恢复</w:t>
        </w:r>
        <w:r>
          <w:tab/>
        </w:r>
        <w:r>
          <w:fldChar w:fldCharType="begin"/>
        </w:r>
        <w:r>
          <w:instrText xml:space="preserve"> PAGEREF _Toc4794 \h </w:instrText>
        </w:r>
        <w:r>
          <w:fldChar w:fldCharType="separate"/>
        </w:r>
        <w:r>
          <w:t>4</w:t>
        </w:r>
        <w:r>
          <w:fldChar w:fldCharType="end"/>
        </w:r>
      </w:hyperlink>
    </w:p>
    <w:p>
      <w:pPr>
        <w:pStyle w:val="TOC1"/>
        <w:tabs>
          <w:tab w:val="right" w:leader="dot" w:pos="8306"/>
        </w:tabs>
      </w:pPr>
      <w:hyperlink w:anchor="_Toc20389" w:history="1">
        <w:r>
          <w:rPr>
            <w:rFonts w:ascii="仿宋" w:eastAsia="仿宋" w:hAnsi="仿宋" w:cs="仿宋" w:hint="eastAsia"/>
            <w:lang w:eastAsia="zh-CN"/>
          </w:rPr>
          <w:t>二、大中型计算机项目土建工程</w:t>
        </w:r>
        <w:r>
          <w:tab/>
        </w:r>
        <w:r>
          <w:fldChar w:fldCharType="begin"/>
        </w:r>
        <w:r>
          <w:instrText xml:space="preserve"> PAGEREF _Toc20389 \h </w:instrText>
        </w:r>
        <w:r>
          <w:fldChar w:fldCharType="separate"/>
        </w:r>
        <w:r>
          <w:t>5</w:t>
        </w:r>
        <w:r>
          <w:fldChar w:fldCharType="end"/>
        </w:r>
      </w:hyperlink>
    </w:p>
    <w:p>
      <w:pPr>
        <w:pStyle w:val="TOC2"/>
        <w:tabs>
          <w:tab w:val="right" w:leader="dot" w:pos="8306"/>
        </w:tabs>
      </w:pPr>
      <w:hyperlink w:anchor="_Toc10635" w:history="1">
        <w:r>
          <w:rPr>
            <w:rFonts w:ascii="仿宋" w:eastAsia="仿宋" w:hAnsi="仿宋" w:cs="仿宋" w:hint="eastAsia"/>
            <w:lang w:eastAsia="zh-CN"/>
          </w:rPr>
          <w:t>(一)、建筑工程设计原则</w:t>
        </w:r>
        <w:r>
          <w:tab/>
        </w:r>
        <w:r>
          <w:fldChar w:fldCharType="begin"/>
        </w:r>
        <w:r>
          <w:instrText xml:space="preserve"> PAGEREF _Toc10635 \h </w:instrText>
        </w:r>
        <w:r>
          <w:fldChar w:fldCharType="separate"/>
        </w:r>
        <w:r>
          <w:t>5</w:t>
        </w:r>
        <w:r>
          <w:fldChar w:fldCharType="end"/>
        </w:r>
      </w:hyperlink>
    </w:p>
    <w:p>
      <w:pPr>
        <w:pStyle w:val="TOC2"/>
        <w:tabs>
          <w:tab w:val="right" w:leader="dot" w:pos="8306"/>
        </w:tabs>
      </w:pPr>
      <w:hyperlink w:anchor="_Toc20564" w:history="1">
        <w:r>
          <w:rPr>
            <w:rFonts w:ascii="仿宋" w:eastAsia="仿宋" w:hAnsi="仿宋" w:cs="仿宋" w:hint="eastAsia"/>
            <w:lang w:eastAsia="zh-CN"/>
          </w:rPr>
          <w:t>(二)、土建工程设计年限及安全等级</w:t>
        </w:r>
        <w:r>
          <w:tab/>
        </w:r>
        <w:r>
          <w:fldChar w:fldCharType="begin"/>
        </w:r>
        <w:r>
          <w:instrText xml:space="preserve"> PAGEREF _Toc20564 \h </w:instrText>
        </w:r>
        <w:r>
          <w:fldChar w:fldCharType="separate"/>
        </w:r>
        <w:r>
          <w:t>7</w:t>
        </w:r>
        <w:r>
          <w:fldChar w:fldCharType="end"/>
        </w:r>
      </w:hyperlink>
    </w:p>
    <w:p>
      <w:pPr>
        <w:pStyle w:val="TOC2"/>
        <w:tabs>
          <w:tab w:val="right" w:leader="dot" w:pos="8306"/>
        </w:tabs>
      </w:pPr>
      <w:hyperlink w:anchor="_Toc19255" w:history="1">
        <w:r>
          <w:rPr>
            <w:rFonts w:ascii="仿宋" w:eastAsia="仿宋" w:hAnsi="仿宋" w:cs="仿宋" w:hint="eastAsia"/>
            <w:lang w:eastAsia="zh-CN"/>
          </w:rPr>
          <w:t>(三)、建筑工程设计总体要求</w:t>
        </w:r>
        <w:r>
          <w:tab/>
        </w:r>
        <w:r>
          <w:fldChar w:fldCharType="begin"/>
        </w:r>
        <w:r>
          <w:instrText xml:space="preserve"> PAGEREF _Toc19255 \h </w:instrText>
        </w:r>
        <w:r>
          <w:fldChar w:fldCharType="separate"/>
        </w:r>
        <w:r>
          <w:t>8</w:t>
        </w:r>
        <w:r>
          <w:fldChar w:fldCharType="end"/>
        </w:r>
      </w:hyperlink>
    </w:p>
    <w:p>
      <w:pPr>
        <w:pStyle w:val="TOC2"/>
        <w:tabs>
          <w:tab w:val="right" w:leader="dot" w:pos="8306"/>
        </w:tabs>
      </w:pPr>
      <w:hyperlink w:anchor="_Toc9925" w:history="1">
        <w:r>
          <w:rPr>
            <w:rFonts w:ascii="仿宋" w:eastAsia="仿宋" w:hAnsi="仿宋" w:cs="仿宋" w:hint="eastAsia"/>
            <w:lang w:eastAsia="zh-CN"/>
          </w:rPr>
          <w:t>(四)、土建工程建设指标</w:t>
        </w:r>
        <w:r>
          <w:tab/>
        </w:r>
        <w:r>
          <w:fldChar w:fldCharType="begin"/>
        </w:r>
        <w:r>
          <w:instrText xml:space="preserve"> PAGEREF _Toc9925 \h </w:instrText>
        </w:r>
        <w:r>
          <w:fldChar w:fldCharType="separate"/>
        </w:r>
        <w:r>
          <w:t>8</w:t>
        </w:r>
        <w:r>
          <w:fldChar w:fldCharType="end"/>
        </w:r>
      </w:hyperlink>
    </w:p>
    <w:p>
      <w:pPr>
        <w:pStyle w:val="TOC1"/>
        <w:tabs>
          <w:tab w:val="right" w:leader="dot" w:pos="8306"/>
        </w:tabs>
      </w:pPr>
      <w:hyperlink w:anchor="_Toc8616" w:history="1">
        <w:r>
          <w:rPr>
            <w:rFonts w:ascii="仿宋" w:eastAsia="仿宋" w:hAnsi="仿宋" w:cs="仿宋" w:hint="eastAsia"/>
            <w:lang w:eastAsia="zh-CN"/>
          </w:rPr>
          <w:t>三、大中型计算机项目建设单位说明</w:t>
        </w:r>
        <w:r>
          <w:tab/>
        </w:r>
        <w:r>
          <w:fldChar w:fldCharType="begin"/>
        </w:r>
        <w:r>
          <w:instrText xml:space="preserve"> PAGEREF _Toc8616 \h </w:instrText>
        </w:r>
        <w:r>
          <w:fldChar w:fldCharType="separate"/>
        </w:r>
        <w:r>
          <w:t>9</w:t>
        </w:r>
        <w:r>
          <w:fldChar w:fldCharType="end"/>
        </w:r>
      </w:hyperlink>
    </w:p>
    <w:p>
      <w:pPr>
        <w:pStyle w:val="TOC2"/>
        <w:tabs>
          <w:tab w:val="right" w:leader="dot" w:pos="8306"/>
        </w:tabs>
      </w:pPr>
      <w:hyperlink w:anchor="_Toc29131" w:history="1">
        <w:r>
          <w:rPr>
            <w:rFonts w:ascii="仿宋" w:eastAsia="仿宋" w:hAnsi="仿宋" w:cs="仿宋" w:hint="eastAsia"/>
            <w:lang w:eastAsia="zh-CN"/>
          </w:rPr>
          <w:t>(一)、大中型计算机项目承办单位基本情况</w:t>
        </w:r>
        <w:r>
          <w:tab/>
        </w:r>
        <w:r>
          <w:fldChar w:fldCharType="begin"/>
        </w:r>
        <w:r>
          <w:instrText xml:space="preserve"> PAGEREF _Toc29131 \h </w:instrText>
        </w:r>
        <w:r>
          <w:fldChar w:fldCharType="separate"/>
        </w:r>
        <w:r>
          <w:t>9</w:t>
        </w:r>
        <w:r>
          <w:fldChar w:fldCharType="end"/>
        </w:r>
      </w:hyperlink>
    </w:p>
    <w:p>
      <w:pPr>
        <w:pStyle w:val="TOC2"/>
        <w:tabs>
          <w:tab w:val="right" w:leader="dot" w:pos="8306"/>
        </w:tabs>
      </w:pPr>
      <w:hyperlink w:anchor="_Toc17068" w:history="1">
        <w:r>
          <w:rPr>
            <w:rFonts w:ascii="仿宋" w:eastAsia="仿宋" w:hAnsi="仿宋" w:cs="仿宋" w:hint="eastAsia"/>
            <w:lang w:eastAsia="zh-CN"/>
          </w:rPr>
          <w:t>(二)、公司经济效益分析</w:t>
        </w:r>
        <w:r>
          <w:tab/>
        </w:r>
        <w:r>
          <w:fldChar w:fldCharType="begin"/>
        </w:r>
        <w:r>
          <w:instrText xml:space="preserve"> PAGEREF _Toc17068 \h </w:instrText>
        </w:r>
        <w:r>
          <w:fldChar w:fldCharType="separate"/>
        </w:r>
        <w:r>
          <w:t>9</w:t>
        </w:r>
        <w:r>
          <w:fldChar w:fldCharType="end"/>
        </w:r>
      </w:hyperlink>
    </w:p>
    <w:p>
      <w:pPr>
        <w:pStyle w:val="TOC1"/>
        <w:tabs>
          <w:tab w:val="right" w:leader="dot" w:pos="8306"/>
        </w:tabs>
      </w:pPr>
      <w:hyperlink w:anchor="_Toc16671" w:history="1">
        <w:r>
          <w:rPr>
            <w:rFonts w:ascii="仿宋" w:eastAsia="仿宋" w:hAnsi="仿宋" w:cs="仿宋" w:hint="eastAsia"/>
            <w:lang w:eastAsia="zh-CN"/>
          </w:rPr>
          <w:t>四、大中型计算机项目可持续发展</w:t>
        </w:r>
        <w:r>
          <w:tab/>
        </w:r>
        <w:r>
          <w:fldChar w:fldCharType="begin"/>
        </w:r>
        <w:r>
          <w:instrText xml:space="preserve"> PAGEREF _Toc16671 \h </w:instrText>
        </w:r>
        <w:r>
          <w:fldChar w:fldCharType="separate"/>
        </w:r>
        <w:r>
          <w:t>10</w:t>
        </w:r>
        <w:r>
          <w:fldChar w:fldCharType="end"/>
        </w:r>
      </w:hyperlink>
    </w:p>
    <w:p>
      <w:pPr>
        <w:pStyle w:val="TOC2"/>
        <w:tabs>
          <w:tab w:val="right" w:leader="dot" w:pos="8306"/>
        </w:tabs>
      </w:pPr>
      <w:hyperlink w:anchor="_Toc5043" w:history="1">
        <w:r>
          <w:rPr>
            <w:rFonts w:ascii="仿宋" w:eastAsia="仿宋" w:hAnsi="仿宋" w:cs="仿宋" w:hint="eastAsia"/>
            <w:lang w:eastAsia="zh-CN"/>
          </w:rPr>
          <w:t>(一)、可持续战略与实践</w:t>
        </w:r>
        <w:r>
          <w:tab/>
        </w:r>
        <w:r>
          <w:fldChar w:fldCharType="begin"/>
        </w:r>
        <w:r>
          <w:instrText xml:space="preserve"> PAGEREF _Toc5043 \h </w:instrText>
        </w:r>
        <w:r>
          <w:fldChar w:fldCharType="separate"/>
        </w:r>
        <w:r>
          <w:t>10</w:t>
        </w:r>
        <w:r>
          <w:fldChar w:fldCharType="end"/>
        </w:r>
      </w:hyperlink>
    </w:p>
    <w:p>
      <w:pPr>
        <w:pStyle w:val="TOC2"/>
        <w:tabs>
          <w:tab w:val="right" w:leader="dot" w:pos="8306"/>
        </w:tabs>
      </w:pPr>
      <w:hyperlink w:anchor="_Toc3744" w:history="1">
        <w:r>
          <w:rPr>
            <w:rFonts w:ascii="仿宋" w:eastAsia="仿宋" w:hAnsi="仿宋" w:cs="仿宋" w:hint="eastAsia"/>
            <w:lang w:eastAsia="zh-CN"/>
          </w:rPr>
          <w:t>(二)、环保与社会责任</w:t>
        </w:r>
        <w:r>
          <w:tab/>
        </w:r>
        <w:r>
          <w:fldChar w:fldCharType="begin"/>
        </w:r>
        <w:r>
          <w:instrText xml:space="preserve"> PAGEREF _Toc3744 \h </w:instrText>
        </w:r>
        <w:r>
          <w:fldChar w:fldCharType="separate"/>
        </w:r>
        <w:r>
          <w:t>11</w:t>
        </w:r>
        <w:r>
          <w:fldChar w:fldCharType="end"/>
        </w:r>
      </w:hyperlink>
    </w:p>
    <w:p>
      <w:pPr>
        <w:pStyle w:val="TOC1"/>
        <w:tabs>
          <w:tab w:val="right" w:leader="dot" w:pos="8306"/>
        </w:tabs>
      </w:pPr>
      <w:hyperlink w:anchor="_Toc28811" w:history="1">
        <w:r>
          <w:rPr>
            <w:rFonts w:ascii="仿宋" w:eastAsia="仿宋" w:hAnsi="仿宋" w:cs="仿宋" w:hint="eastAsia"/>
            <w:lang w:eastAsia="zh-CN"/>
          </w:rPr>
          <w:t>五、工艺说明</w:t>
        </w:r>
        <w:r>
          <w:tab/>
        </w:r>
        <w:r>
          <w:fldChar w:fldCharType="begin"/>
        </w:r>
        <w:r>
          <w:instrText xml:space="preserve"> PAGEREF _Toc28811 \h </w:instrText>
        </w:r>
        <w:r>
          <w:fldChar w:fldCharType="separate"/>
        </w:r>
        <w:r>
          <w:t>12</w:t>
        </w:r>
        <w:r>
          <w:fldChar w:fldCharType="end"/>
        </w:r>
      </w:hyperlink>
    </w:p>
    <w:p>
      <w:pPr>
        <w:pStyle w:val="TOC2"/>
        <w:tabs>
          <w:tab w:val="right" w:leader="dot" w:pos="8306"/>
        </w:tabs>
      </w:pPr>
      <w:hyperlink w:anchor="_Toc4780" w:history="1">
        <w:r>
          <w:rPr>
            <w:rFonts w:ascii="仿宋" w:eastAsia="仿宋" w:hAnsi="仿宋" w:cs="仿宋" w:hint="eastAsia"/>
            <w:lang w:eastAsia="zh-CN"/>
          </w:rPr>
          <w:t>(一)、技术管理特点</w:t>
        </w:r>
        <w:r>
          <w:tab/>
        </w:r>
        <w:r>
          <w:fldChar w:fldCharType="begin"/>
        </w:r>
        <w:r>
          <w:instrText xml:space="preserve"> PAGEREF _Toc4780 \h </w:instrText>
        </w:r>
        <w:r>
          <w:fldChar w:fldCharType="separate"/>
        </w:r>
        <w:r>
          <w:t>12</w:t>
        </w:r>
        <w:r>
          <w:fldChar w:fldCharType="end"/>
        </w:r>
      </w:hyperlink>
    </w:p>
    <w:p>
      <w:pPr>
        <w:pStyle w:val="TOC2"/>
        <w:tabs>
          <w:tab w:val="right" w:leader="dot" w:pos="8306"/>
        </w:tabs>
      </w:pPr>
      <w:hyperlink w:anchor="_Toc21714" w:history="1">
        <w:r>
          <w:rPr>
            <w:rFonts w:ascii="仿宋" w:eastAsia="仿宋" w:hAnsi="仿宋" w:cs="仿宋" w:hint="eastAsia"/>
            <w:lang w:eastAsia="zh-CN"/>
          </w:rPr>
          <w:t>(二)、大中型计算机项目工艺技术设计方案</w:t>
        </w:r>
        <w:r>
          <w:tab/>
        </w:r>
        <w:r>
          <w:fldChar w:fldCharType="begin"/>
        </w:r>
        <w:r>
          <w:instrText xml:space="preserve"> PAGEREF _Toc21714 \h </w:instrText>
        </w:r>
        <w:r>
          <w:fldChar w:fldCharType="separate"/>
        </w:r>
        <w:r>
          <w:t>13</w:t>
        </w:r>
        <w:r>
          <w:fldChar w:fldCharType="end"/>
        </w:r>
      </w:hyperlink>
    </w:p>
    <w:p>
      <w:pPr>
        <w:pStyle w:val="TOC2"/>
        <w:tabs>
          <w:tab w:val="right" w:leader="dot" w:pos="8306"/>
        </w:tabs>
      </w:pPr>
      <w:hyperlink w:anchor="_Toc21556" w:history="1">
        <w:r>
          <w:rPr>
            <w:rFonts w:ascii="仿宋" w:eastAsia="仿宋" w:hAnsi="仿宋" w:cs="仿宋" w:hint="eastAsia"/>
            <w:lang w:eastAsia="zh-CN"/>
          </w:rPr>
          <w:t>(三)、设备选型方案</w:t>
        </w:r>
        <w:r>
          <w:tab/>
        </w:r>
        <w:r>
          <w:fldChar w:fldCharType="begin"/>
        </w:r>
        <w:r>
          <w:instrText xml:space="preserve"> PAGEREF _Toc21556 \h </w:instrText>
        </w:r>
        <w:r>
          <w:fldChar w:fldCharType="separate"/>
        </w:r>
        <w:r>
          <w:t>14</w:t>
        </w:r>
        <w:r>
          <w:fldChar w:fldCharType="end"/>
        </w:r>
      </w:hyperlink>
    </w:p>
    <w:p>
      <w:pPr>
        <w:pStyle w:val="TOC1"/>
        <w:tabs>
          <w:tab w:val="right" w:leader="dot" w:pos="8306"/>
        </w:tabs>
      </w:pPr>
      <w:hyperlink w:anchor="_Toc1600" w:history="1">
        <w:r>
          <w:rPr>
            <w:rFonts w:ascii="仿宋" w:eastAsia="仿宋" w:hAnsi="仿宋" w:cs="仿宋" w:hint="eastAsia"/>
            <w:lang w:eastAsia="zh-CN"/>
          </w:rPr>
          <w:t>六、产品规划分析</w:t>
        </w:r>
        <w:r>
          <w:tab/>
        </w:r>
        <w:r>
          <w:fldChar w:fldCharType="begin"/>
        </w:r>
        <w:r>
          <w:instrText xml:space="preserve"> PAGEREF _Toc1600 \h </w:instrText>
        </w:r>
        <w:r>
          <w:fldChar w:fldCharType="separate"/>
        </w:r>
        <w:r>
          <w:t>16</w:t>
        </w:r>
        <w:r>
          <w:fldChar w:fldCharType="end"/>
        </w:r>
      </w:hyperlink>
    </w:p>
    <w:p>
      <w:pPr>
        <w:pStyle w:val="TOC2"/>
        <w:tabs>
          <w:tab w:val="right" w:leader="dot" w:pos="8306"/>
        </w:tabs>
      </w:pPr>
      <w:hyperlink w:anchor="_Toc6774" w:history="1">
        <w:r>
          <w:rPr>
            <w:rFonts w:ascii="仿宋" w:eastAsia="仿宋" w:hAnsi="仿宋" w:cs="仿宋" w:hint="eastAsia"/>
            <w:lang w:eastAsia="zh-CN"/>
          </w:rPr>
          <w:t>(一)、产品规划</w:t>
        </w:r>
        <w:r>
          <w:tab/>
        </w:r>
        <w:r>
          <w:fldChar w:fldCharType="begin"/>
        </w:r>
        <w:r>
          <w:instrText xml:space="preserve"> PAGEREF _Toc6774 \h </w:instrText>
        </w:r>
        <w:r>
          <w:fldChar w:fldCharType="separate"/>
        </w:r>
        <w:r>
          <w:t>16</w:t>
        </w:r>
        <w:r>
          <w:fldChar w:fldCharType="end"/>
        </w:r>
      </w:hyperlink>
    </w:p>
    <w:p>
      <w:pPr>
        <w:pStyle w:val="TOC2"/>
        <w:tabs>
          <w:tab w:val="right" w:leader="dot" w:pos="8306"/>
        </w:tabs>
      </w:pPr>
      <w:hyperlink w:anchor="_Toc28149" w:history="1">
        <w:r>
          <w:rPr>
            <w:rFonts w:ascii="仿宋" w:eastAsia="仿宋" w:hAnsi="仿宋" w:cs="仿宋" w:hint="eastAsia"/>
            <w:lang w:eastAsia="zh-CN"/>
          </w:rPr>
          <w:t>(二)、建设规模</w:t>
        </w:r>
        <w:r>
          <w:tab/>
        </w:r>
        <w:r>
          <w:fldChar w:fldCharType="begin"/>
        </w:r>
        <w:r>
          <w:instrText xml:space="preserve"> PAGEREF _Toc28149 \h </w:instrText>
        </w:r>
        <w:r>
          <w:fldChar w:fldCharType="separate"/>
        </w:r>
        <w:r>
          <w:t>16</w:t>
        </w:r>
        <w:r>
          <w:fldChar w:fldCharType="end"/>
        </w:r>
      </w:hyperlink>
    </w:p>
    <w:p>
      <w:pPr>
        <w:pStyle w:val="TOC1"/>
        <w:tabs>
          <w:tab w:val="right" w:leader="dot" w:pos="8306"/>
        </w:tabs>
      </w:pPr>
      <w:hyperlink w:anchor="_Toc21892" w:history="1">
        <w:r>
          <w:rPr>
            <w:rFonts w:ascii="仿宋" w:eastAsia="仿宋" w:hAnsi="仿宋" w:cs="仿宋" w:hint="eastAsia"/>
            <w:lang w:eastAsia="zh-CN"/>
          </w:rPr>
          <w:t>七、大中型计算机项目财务管理</w:t>
        </w:r>
        <w:r>
          <w:tab/>
        </w:r>
        <w:r>
          <w:fldChar w:fldCharType="begin"/>
        </w:r>
        <w:r>
          <w:instrText xml:space="preserve"> PAGEREF _Toc21892 \h </w:instrText>
        </w:r>
        <w:r>
          <w:fldChar w:fldCharType="separate"/>
        </w:r>
        <w:r>
          <w:t>18</w:t>
        </w:r>
        <w:r>
          <w:fldChar w:fldCharType="end"/>
        </w:r>
      </w:hyperlink>
    </w:p>
    <w:p>
      <w:pPr>
        <w:pStyle w:val="TOC2"/>
        <w:tabs>
          <w:tab w:val="right" w:leader="dot" w:pos="8306"/>
        </w:tabs>
      </w:pPr>
      <w:hyperlink w:anchor="_Toc358" w:history="1">
        <w:r>
          <w:rPr>
            <w:rFonts w:ascii="仿宋" w:eastAsia="仿宋" w:hAnsi="仿宋" w:cs="仿宋" w:hint="eastAsia"/>
            <w:lang w:eastAsia="zh-CN"/>
          </w:rPr>
          <w:t>(一)、资金需求大</w:t>
        </w:r>
        <w:r>
          <w:tab/>
        </w:r>
        <w:r>
          <w:fldChar w:fldCharType="begin"/>
        </w:r>
        <w:r>
          <w:instrText xml:space="preserve"> PAGEREF _Toc358 \h </w:instrText>
        </w:r>
        <w:r>
          <w:fldChar w:fldCharType="separate"/>
        </w:r>
        <w:r>
          <w:t>18</w:t>
        </w:r>
        <w:r>
          <w:fldChar w:fldCharType="end"/>
        </w:r>
      </w:hyperlink>
    </w:p>
    <w:p>
      <w:pPr>
        <w:pStyle w:val="TOC2"/>
        <w:tabs>
          <w:tab w:val="right" w:leader="dot" w:pos="8306"/>
        </w:tabs>
      </w:pPr>
      <w:hyperlink w:anchor="_Toc31742" w:history="1">
        <w:r>
          <w:rPr>
            <w:rFonts w:ascii="仿宋" w:eastAsia="仿宋" w:hAnsi="仿宋" w:cs="仿宋" w:hint="eastAsia"/>
            <w:lang w:eastAsia="zh-CN"/>
          </w:rPr>
          <w:t>(二)、研发周期长</w:t>
        </w:r>
        <w:r>
          <w:tab/>
        </w:r>
        <w:r>
          <w:fldChar w:fldCharType="begin"/>
        </w:r>
        <w:r>
          <w:instrText xml:space="preserve"> PAGEREF _Toc31742 \h </w:instrText>
        </w:r>
        <w:r>
          <w:fldChar w:fldCharType="separate"/>
        </w:r>
        <w:r>
          <w:t>19</w:t>
        </w:r>
        <w:r>
          <w:fldChar w:fldCharType="end"/>
        </w:r>
      </w:hyperlink>
    </w:p>
    <w:p>
      <w:pPr>
        <w:pStyle w:val="TOC2"/>
        <w:tabs>
          <w:tab w:val="right" w:leader="dot" w:pos="8306"/>
        </w:tabs>
      </w:pPr>
      <w:hyperlink w:anchor="_Toc24493" w:history="1">
        <w:r>
          <w:rPr>
            <w:rFonts w:ascii="仿宋" w:eastAsia="仿宋" w:hAnsi="仿宋" w:cs="仿宋" w:hint="eastAsia"/>
            <w:lang w:eastAsia="zh-CN"/>
          </w:rPr>
          <w:t>(三)、市场风险大</w:t>
        </w:r>
        <w:r>
          <w:tab/>
        </w:r>
        <w:r>
          <w:fldChar w:fldCharType="begin"/>
        </w:r>
        <w:r>
          <w:instrText xml:space="preserve"> PAGEREF _Toc24493 \h </w:instrText>
        </w:r>
        <w:r>
          <w:fldChar w:fldCharType="separate"/>
        </w:r>
        <w:r>
          <w:t>20</w:t>
        </w:r>
        <w:r>
          <w:fldChar w:fldCharType="end"/>
        </w:r>
      </w:hyperlink>
    </w:p>
    <w:p>
      <w:pPr>
        <w:pStyle w:val="TOC2"/>
        <w:tabs>
          <w:tab w:val="right" w:leader="dot" w:pos="8306"/>
        </w:tabs>
      </w:pPr>
      <w:hyperlink w:anchor="_Toc4012" w:history="1">
        <w:r>
          <w:rPr>
            <w:rFonts w:ascii="仿宋" w:eastAsia="仿宋" w:hAnsi="仿宋" w:cs="仿宋" w:hint="eastAsia"/>
            <w:lang w:eastAsia="zh-CN"/>
          </w:rPr>
          <w:t>(四)、利润率高</w:t>
        </w:r>
        <w:r>
          <w:tab/>
        </w:r>
        <w:r>
          <w:fldChar w:fldCharType="begin"/>
        </w:r>
        <w:r>
          <w:instrText xml:space="preserve"> PAGEREF _Toc4012 \h </w:instrText>
        </w:r>
        <w:r>
          <w:fldChar w:fldCharType="separate"/>
        </w:r>
        <w:r>
          <w:t>23</w:t>
        </w:r>
        <w:r>
          <w:fldChar w:fldCharType="end"/>
        </w:r>
      </w:hyperlink>
    </w:p>
    <w:p>
      <w:pPr>
        <w:pStyle w:val="TOC1"/>
        <w:tabs>
          <w:tab w:val="right" w:leader="dot" w:pos="8306"/>
        </w:tabs>
      </w:pPr>
      <w:hyperlink w:anchor="_Toc11835" w:history="1">
        <w:r>
          <w:rPr>
            <w:rFonts w:ascii="仿宋" w:eastAsia="仿宋" w:hAnsi="仿宋" w:cs="仿宋" w:hint="eastAsia"/>
            <w:lang w:eastAsia="zh-CN"/>
          </w:rPr>
          <w:t>八、大中型计算机项目经营效益</w:t>
        </w:r>
        <w:r>
          <w:tab/>
        </w:r>
        <w:r>
          <w:fldChar w:fldCharType="begin"/>
        </w:r>
        <w:r>
          <w:instrText xml:space="preserve"> PAGEREF _Toc11835 \h </w:instrText>
        </w:r>
        <w:r>
          <w:fldChar w:fldCharType="separate"/>
        </w:r>
        <w:r>
          <w:t>25</w:t>
        </w:r>
        <w:r>
          <w:fldChar w:fldCharType="end"/>
        </w:r>
      </w:hyperlink>
    </w:p>
    <w:p>
      <w:pPr>
        <w:pStyle w:val="TOC2"/>
        <w:tabs>
          <w:tab w:val="right" w:leader="dot" w:pos="8306"/>
        </w:tabs>
      </w:pPr>
      <w:hyperlink w:anchor="_Toc18395" w:history="1">
        <w:r>
          <w:rPr>
            <w:rFonts w:ascii="仿宋" w:eastAsia="仿宋" w:hAnsi="仿宋" w:cs="仿宋" w:hint="eastAsia"/>
            <w:lang w:eastAsia="zh-CN"/>
          </w:rPr>
          <w:t>(一)、经济评价财务测算</w:t>
        </w:r>
        <w:r>
          <w:tab/>
        </w:r>
        <w:r>
          <w:fldChar w:fldCharType="begin"/>
        </w:r>
        <w:r>
          <w:instrText xml:space="preserve"> PAGEREF _Toc18395 \h </w:instrText>
        </w:r>
        <w:r>
          <w:fldChar w:fldCharType="separate"/>
        </w:r>
        <w:r>
          <w:t>25</w:t>
        </w:r>
        <w:r>
          <w:fldChar w:fldCharType="end"/>
        </w:r>
      </w:hyperlink>
    </w:p>
    <w:p>
      <w:pPr>
        <w:pStyle w:val="TOC2"/>
        <w:tabs>
          <w:tab w:val="right" w:leader="dot" w:pos="8306"/>
        </w:tabs>
      </w:pPr>
      <w:hyperlink w:anchor="_Toc22593" w:history="1">
        <w:r>
          <w:rPr>
            <w:rFonts w:ascii="仿宋" w:eastAsia="仿宋" w:hAnsi="仿宋" w:cs="仿宋" w:hint="eastAsia"/>
            <w:lang w:eastAsia="zh-CN"/>
          </w:rPr>
          <w:t>(二)、大中型计算机项目盈利能力分析</w:t>
        </w:r>
        <w:r>
          <w:tab/>
        </w:r>
        <w:r>
          <w:fldChar w:fldCharType="begin"/>
        </w:r>
        <w:r>
          <w:instrText xml:space="preserve"> PAGEREF _Toc22593 \h </w:instrText>
        </w:r>
        <w:r>
          <w:fldChar w:fldCharType="separate"/>
        </w:r>
        <w:r>
          <w:t>26</w:t>
        </w:r>
        <w:r>
          <w:fldChar w:fldCharType="end"/>
        </w:r>
      </w:hyperlink>
    </w:p>
    <w:p>
      <w:pPr>
        <w:pStyle w:val="TOC1"/>
        <w:tabs>
          <w:tab w:val="right" w:leader="dot" w:pos="8306"/>
        </w:tabs>
      </w:pPr>
      <w:hyperlink w:anchor="_Toc6058" w:history="1">
        <w:r>
          <w:rPr>
            <w:rFonts w:ascii="仿宋" w:eastAsia="仿宋" w:hAnsi="仿宋" w:cs="仿宋" w:hint="eastAsia"/>
            <w:lang w:eastAsia="zh-CN"/>
          </w:rPr>
          <w:t>九、大中型计算机项目人力资源管理</w:t>
        </w:r>
        <w:r>
          <w:tab/>
        </w:r>
        <w:r>
          <w:fldChar w:fldCharType="begin"/>
        </w:r>
        <w:r>
          <w:instrText xml:space="preserve"> PAGEREF _Toc6058 \h </w:instrText>
        </w:r>
        <w:r>
          <w:fldChar w:fldCharType="separate"/>
        </w:r>
        <w:r>
          <w:t>27</w:t>
        </w:r>
        <w:r>
          <w:fldChar w:fldCharType="end"/>
        </w:r>
      </w:hyperlink>
    </w:p>
    <w:p>
      <w:pPr>
        <w:pStyle w:val="TOC2"/>
        <w:tabs>
          <w:tab w:val="right" w:leader="dot" w:pos="8306"/>
        </w:tabs>
      </w:pPr>
      <w:hyperlink w:anchor="_Toc11857" w:history="1">
        <w:r>
          <w:rPr>
            <w:rFonts w:ascii="仿宋" w:eastAsia="仿宋" w:hAnsi="仿宋" w:cs="仿宋" w:hint="eastAsia"/>
            <w:lang w:eastAsia="zh-CN"/>
          </w:rPr>
          <w:t>(一)、建立健全的预算管理制度</w:t>
        </w:r>
        <w:r>
          <w:tab/>
        </w:r>
        <w:r>
          <w:fldChar w:fldCharType="begin"/>
        </w:r>
        <w:r>
          <w:instrText xml:space="preserve"> PAGEREF _Toc11857 \h </w:instrText>
        </w:r>
        <w:r>
          <w:fldChar w:fldCharType="separate"/>
        </w:r>
        <w:r>
          <w:t>27</w:t>
        </w:r>
        <w:r>
          <w:fldChar w:fldCharType="end"/>
        </w:r>
      </w:hyperlink>
    </w:p>
    <w:p>
      <w:pPr>
        <w:pStyle w:val="TOC2"/>
        <w:tabs>
          <w:tab w:val="right" w:leader="dot" w:pos="8306"/>
        </w:tabs>
      </w:pPr>
      <w:hyperlink w:anchor="_Toc14245" w:history="1">
        <w:r>
          <w:rPr>
            <w:rFonts w:ascii="仿宋" w:eastAsia="仿宋" w:hAnsi="仿宋" w:cs="仿宋" w:hint="eastAsia"/>
            <w:lang w:eastAsia="zh-CN"/>
          </w:rPr>
          <w:t>(二)、加强资金流动监控</w:t>
        </w:r>
        <w:r>
          <w:tab/>
        </w:r>
        <w:r>
          <w:fldChar w:fldCharType="begin"/>
        </w:r>
        <w:r>
          <w:instrText xml:space="preserve"> PAGEREF _Toc14245 \h </w:instrText>
        </w:r>
        <w:r>
          <w:fldChar w:fldCharType="separate"/>
        </w:r>
        <w:r>
          <w:t>29</w:t>
        </w:r>
        <w:r>
          <w:fldChar w:fldCharType="end"/>
        </w:r>
      </w:hyperlink>
    </w:p>
    <w:p>
      <w:pPr>
        <w:pStyle w:val="TOC2"/>
        <w:tabs>
          <w:tab w:val="right" w:leader="dot" w:pos="8306"/>
        </w:tabs>
      </w:pPr>
      <w:hyperlink w:anchor="_Toc4095" w:history="1">
        <w:r>
          <w:rPr>
            <w:rFonts w:ascii="仿宋" w:eastAsia="仿宋" w:hAnsi="仿宋" w:cs="仿宋" w:hint="eastAsia"/>
            <w:lang w:eastAsia="zh-CN"/>
          </w:rPr>
          <w:t>(三)、制定完善的风险控制机制</w:t>
        </w:r>
        <w:r>
          <w:tab/>
        </w:r>
        <w:r>
          <w:fldChar w:fldCharType="begin"/>
        </w:r>
        <w:r>
          <w:instrText xml:space="preserve"> PAGEREF _Toc4095 \h </w:instrText>
        </w:r>
        <w:r>
          <w:fldChar w:fldCharType="separate"/>
        </w:r>
        <w:r>
          <w:t>30</w:t>
        </w:r>
        <w:r>
          <w:fldChar w:fldCharType="end"/>
        </w:r>
      </w:hyperlink>
    </w:p>
    <w:p>
      <w:pPr>
        <w:pStyle w:val="TOC2"/>
        <w:tabs>
          <w:tab w:val="right" w:leader="dot" w:pos="8306"/>
        </w:tabs>
      </w:pPr>
      <w:hyperlink w:anchor="_Toc21861" w:history="1">
        <w:r>
          <w:rPr>
            <w:rFonts w:ascii="仿宋" w:eastAsia="仿宋" w:hAnsi="仿宋" w:cs="仿宋" w:hint="eastAsia"/>
            <w:lang w:eastAsia="zh-CN"/>
          </w:rPr>
          <w:t>(四)、优化成本管理</w:t>
        </w:r>
        <w:r>
          <w:tab/>
        </w:r>
        <w:r>
          <w:fldChar w:fldCharType="begin"/>
        </w:r>
        <w:r>
          <w:instrText xml:space="preserve"> PAGEREF _Toc21861 \h </w:instrText>
        </w:r>
        <w:r>
          <w:fldChar w:fldCharType="separate"/>
        </w:r>
        <w:r>
          <w:t>31</w:t>
        </w:r>
        <w:r>
          <w:fldChar w:fldCharType="end"/>
        </w:r>
      </w:hyperlink>
    </w:p>
    <w:p>
      <w:pPr>
        <w:pStyle w:val="TOC1"/>
        <w:tabs>
          <w:tab w:val="right" w:leader="dot" w:pos="8306"/>
        </w:tabs>
      </w:pPr>
      <w:hyperlink w:anchor="_Toc22407" w:history="1">
        <w:r>
          <w:rPr>
            <w:rFonts w:ascii="仿宋" w:eastAsia="仿宋" w:hAnsi="仿宋" w:cs="仿宋" w:hint="eastAsia"/>
            <w:lang w:eastAsia="zh-CN"/>
          </w:rPr>
          <w:t>十、大中型计算机项目技术管理</w:t>
        </w:r>
        <w:r>
          <w:tab/>
        </w:r>
        <w:r>
          <w:fldChar w:fldCharType="begin"/>
        </w:r>
        <w:r>
          <w:instrText xml:space="preserve"> PAGEREF _Toc22407 \h </w:instrText>
        </w:r>
        <w:r>
          <w:fldChar w:fldCharType="separate"/>
        </w:r>
        <w:r>
          <w:t>32</w:t>
        </w:r>
        <w:r>
          <w:fldChar w:fldCharType="end"/>
        </w:r>
      </w:hyperlink>
    </w:p>
    <w:p>
      <w:pPr>
        <w:pStyle w:val="TOC2"/>
        <w:tabs>
          <w:tab w:val="right" w:leader="dot" w:pos="8306"/>
        </w:tabs>
      </w:pPr>
      <w:hyperlink w:anchor="_Toc24849" w:history="1">
        <w:r>
          <w:rPr>
            <w:rFonts w:ascii="仿宋" w:eastAsia="仿宋" w:hAnsi="仿宋" w:cs="仿宋" w:hint="eastAsia"/>
            <w:lang w:eastAsia="zh-CN"/>
          </w:rPr>
          <w:t>(一)、技术方案选用方向</w:t>
        </w:r>
        <w:r>
          <w:tab/>
        </w:r>
        <w:r>
          <w:fldChar w:fldCharType="begin"/>
        </w:r>
        <w:r>
          <w:instrText xml:space="preserve"> PAGEREF _Toc24849 \h </w:instrText>
        </w:r>
        <w:r>
          <w:fldChar w:fldCharType="separate"/>
        </w:r>
        <w:r>
          <w:t>32</w:t>
        </w:r>
        <w:r>
          <w:fldChar w:fldCharType="end"/>
        </w:r>
      </w:hyperlink>
    </w:p>
    <w:p>
      <w:pPr>
        <w:pStyle w:val="TOC2"/>
        <w:tabs>
          <w:tab w:val="right" w:leader="dot" w:pos="8306"/>
        </w:tabs>
      </w:pPr>
      <w:hyperlink w:anchor="_Toc16336" w:history="1">
        <w:r>
          <w:rPr>
            <w:rFonts w:ascii="仿宋" w:eastAsia="仿宋" w:hAnsi="仿宋" w:cs="仿宋" w:hint="eastAsia"/>
            <w:lang w:eastAsia="zh-CN"/>
          </w:rPr>
          <w:t>(二)、工艺技术方案选用原则</w:t>
        </w:r>
        <w:r>
          <w:tab/>
        </w:r>
        <w:r>
          <w:fldChar w:fldCharType="begin"/>
        </w:r>
        <w:r>
          <w:instrText xml:space="preserve"> PAGEREF _Toc16336 \h </w:instrText>
        </w:r>
        <w:r>
          <w:fldChar w:fldCharType="separate"/>
        </w:r>
        <w:r>
          <w:t>34</w:t>
        </w:r>
        <w:r>
          <w:fldChar w:fldCharType="end"/>
        </w:r>
      </w:hyperlink>
    </w:p>
    <w:p>
      <w:pPr>
        <w:pStyle w:val="TOC2"/>
        <w:tabs>
          <w:tab w:val="right" w:leader="dot" w:pos="8306"/>
        </w:tabs>
      </w:pPr>
      <w:hyperlink w:anchor="_Toc28654" w:history="1">
        <w:r>
          <w:rPr>
            <w:rFonts w:ascii="仿宋" w:eastAsia="仿宋" w:hAnsi="仿宋" w:cs="仿宋" w:hint="eastAsia"/>
            <w:lang w:eastAsia="zh-CN"/>
          </w:rPr>
          <w:t>(三)、工艺技术方案要求</w:t>
        </w:r>
        <w:r>
          <w:tab/>
        </w:r>
        <w:r>
          <w:fldChar w:fldCharType="begin"/>
        </w:r>
        <w:r>
          <w:instrText xml:space="preserve"> PAGEREF _Toc28654 \h </w:instrText>
        </w:r>
        <w:r>
          <w:fldChar w:fldCharType="separate"/>
        </w:r>
        <w:r>
          <w:t>36</w:t>
        </w:r>
        <w:r>
          <w:fldChar w:fldCharType="end"/>
        </w:r>
      </w:hyperlink>
    </w:p>
    <w:p>
      <w:pPr>
        <w:pStyle w:val="TOC1"/>
        <w:tabs>
          <w:tab w:val="right" w:leader="dot" w:pos="8306"/>
        </w:tabs>
      </w:pPr>
      <w:hyperlink w:anchor="_Toc32568" w:history="1">
        <w:r>
          <w:rPr>
            <w:rFonts w:ascii="仿宋" w:eastAsia="仿宋" w:hAnsi="仿宋" w:cs="仿宋" w:hint="eastAsia"/>
            <w:lang w:eastAsia="zh-CN"/>
          </w:rPr>
          <w:t>十一、大中型计算机项目风险管理</w:t>
        </w:r>
        <w:r>
          <w:tab/>
        </w:r>
        <w:r>
          <w:fldChar w:fldCharType="begin"/>
        </w:r>
        <w:r>
          <w:instrText xml:space="preserve"> PAGEREF _Toc32568 \h </w:instrText>
        </w:r>
        <w:r>
          <w:fldChar w:fldCharType="separate"/>
        </w:r>
        <w:r>
          <w:t>39</w:t>
        </w:r>
        <w:r>
          <w:fldChar w:fldCharType="end"/>
        </w:r>
      </w:hyperlink>
    </w:p>
    <w:p>
      <w:pPr>
        <w:pStyle w:val="TOC2"/>
        <w:tabs>
          <w:tab w:val="right" w:leader="dot" w:pos="8306"/>
        </w:tabs>
      </w:pPr>
      <w:hyperlink w:anchor="_Toc9309" w:history="1">
        <w:r>
          <w:rPr>
            <w:rFonts w:ascii="仿宋" w:eastAsia="仿宋" w:hAnsi="仿宋" w:cs="仿宋" w:hint="eastAsia"/>
            <w:lang w:eastAsia="zh-CN"/>
          </w:rPr>
          <w:t>(一)、风险识别与评估</w:t>
        </w:r>
        <w:r>
          <w:tab/>
        </w:r>
        <w:r>
          <w:fldChar w:fldCharType="begin"/>
        </w:r>
        <w:r>
          <w:instrText xml:space="preserve"> PAGEREF _Toc9309 \h </w:instrText>
        </w:r>
        <w:r>
          <w:fldChar w:fldCharType="separate"/>
        </w:r>
        <w:r>
          <w:t>39</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6127" w:history="1">
        <w:r>
          <w:rPr>
            <w:rFonts w:ascii="仿宋" w:eastAsia="仿宋" w:hAnsi="仿宋" w:cs="仿宋" w:hint="eastAsia"/>
            <w:lang w:eastAsia="zh-CN"/>
          </w:rPr>
          <w:t>(二)、风险应对策略</w:t>
        </w:r>
        <w:r>
          <w:tab/>
        </w:r>
        <w:r>
          <w:fldChar w:fldCharType="begin"/>
        </w:r>
        <w:r>
          <w:instrText xml:space="preserve"> PAGEREF _Toc26127 \h </w:instrText>
        </w:r>
        <w:r>
          <w:fldChar w:fldCharType="separate"/>
        </w:r>
        <w:r>
          <w:t>40</w:t>
        </w:r>
        <w:r>
          <w:fldChar w:fldCharType="end"/>
        </w:r>
      </w:hyperlink>
    </w:p>
    <w:p>
      <w:pPr>
        <w:pStyle w:val="TOC2"/>
        <w:tabs>
          <w:tab w:val="right" w:leader="dot" w:pos="8306"/>
        </w:tabs>
      </w:pPr>
      <w:hyperlink w:anchor="_Toc20229" w:history="1">
        <w:r>
          <w:rPr>
            <w:rFonts w:ascii="仿宋" w:eastAsia="仿宋" w:hAnsi="仿宋" w:cs="仿宋" w:hint="eastAsia"/>
            <w:lang w:eastAsia="zh-CN"/>
          </w:rPr>
          <w:t>(三)、风险监控与控制</w:t>
        </w:r>
        <w:r>
          <w:tab/>
        </w:r>
        <w:r>
          <w:fldChar w:fldCharType="begin"/>
        </w:r>
        <w:r>
          <w:instrText xml:space="preserve"> PAGEREF _Toc20229 \h </w:instrText>
        </w:r>
        <w:r>
          <w:fldChar w:fldCharType="separate"/>
        </w:r>
        <w:r>
          <w:t>42</w:t>
        </w:r>
        <w:r>
          <w:fldChar w:fldCharType="end"/>
        </w:r>
      </w:hyperlink>
    </w:p>
    <w:p>
      <w:pPr>
        <w:pStyle w:val="TOC1"/>
        <w:tabs>
          <w:tab w:val="right" w:leader="dot" w:pos="8306"/>
        </w:tabs>
      </w:pPr>
      <w:hyperlink w:anchor="_Toc1458" w:history="1">
        <w:r>
          <w:rPr>
            <w:rFonts w:ascii="仿宋" w:eastAsia="仿宋" w:hAnsi="仿宋" w:cs="仿宋" w:hint="eastAsia"/>
            <w:lang w:eastAsia="zh-CN"/>
          </w:rPr>
          <w:t>十二、生产安全保护</w:t>
        </w:r>
        <w:r>
          <w:tab/>
        </w:r>
        <w:r>
          <w:fldChar w:fldCharType="begin"/>
        </w:r>
        <w:r>
          <w:instrText xml:space="preserve"> PAGEREF _Toc1458 \h </w:instrText>
        </w:r>
        <w:r>
          <w:fldChar w:fldCharType="separate"/>
        </w:r>
        <w:r>
          <w:t>43</w:t>
        </w:r>
        <w:r>
          <w:fldChar w:fldCharType="end"/>
        </w:r>
      </w:hyperlink>
    </w:p>
    <w:p>
      <w:pPr>
        <w:pStyle w:val="TOC2"/>
        <w:tabs>
          <w:tab w:val="right" w:leader="dot" w:pos="8306"/>
        </w:tabs>
      </w:pPr>
      <w:hyperlink w:anchor="_Toc23023" w:history="1">
        <w:r>
          <w:rPr>
            <w:rFonts w:ascii="仿宋" w:eastAsia="仿宋" w:hAnsi="仿宋" w:cs="仿宋" w:hint="eastAsia"/>
            <w:lang w:eastAsia="zh-CN"/>
          </w:rPr>
          <w:t>(一)、消防安全</w:t>
        </w:r>
        <w:r>
          <w:tab/>
        </w:r>
        <w:r>
          <w:fldChar w:fldCharType="begin"/>
        </w:r>
        <w:r>
          <w:instrText xml:space="preserve"> PAGEREF _Toc23023 \h </w:instrText>
        </w:r>
        <w:r>
          <w:fldChar w:fldCharType="separate"/>
        </w:r>
        <w:r>
          <w:t>43</w:t>
        </w:r>
        <w:r>
          <w:fldChar w:fldCharType="end"/>
        </w:r>
      </w:hyperlink>
    </w:p>
    <w:p>
      <w:pPr>
        <w:pStyle w:val="TOC2"/>
        <w:tabs>
          <w:tab w:val="right" w:leader="dot" w:pos="8306"/>
        </w:tabs>
      </w:pPr>
      <w:hyperlink w:anchor="_Toc19867" w:history="1">
        <w:r>
          <w:rPr>
            <w:rFonts w:ascii="仿宋" w:eastAsia="仿宋" w:hAnsi="仿宋" w:cs="仿宋" w:hint="eastAsia"/>
            <w:lang w:eastAsia="zh-CN"/>
          </w:rPr>
          <w:t>(二)、防火防爆总图布置措施</w:t>
        </w:r>
        <w:r>
          <w:tab/>
        </w:r>
        <w:r>
          <w:fldChar w:fldCharType="begin"/>
        </w:r>
        <w:r>
          <w:instrText xml:space="preserve"> PAGEREF _Toc19867 \h </w:instrText>
        </w:r>
        <w:r>
          <w:fldChar w:fldCharType="separate"/>
        </w:r>
        <w:r>
          <w:t>44</w:t>
        </w:r>
        <w:r>
          <w:fldChar w:fldCharType="end"/>
        </w:r>
      </w:hyperlink>
    </w:p>
    <w:p>
      <w:pPr>
        <w:pStyle w:val="TOC2"/>
        <w:tabs>
          <w:tab w:val="right" w:leader="dot" w:pos="8306"/>
        </w:tabs>
      </w:pPr>
      <w:hyperlink w:anchor="_Toc21983" w:history="1">
        <w:r>
          <w:rPr>
            <w:rFonts w:ascii="仿宋" w:eastAsia="仿宋" w:hAnsi="仿宋" w:cs="仿宋" w:hint="eastAsia"/>
            <w:lang w:eastAsia="zh-CN"/>
          </w:rPr>
          <w:t>(三)、自然灾害防范措施</w:t>
        </w:r>
        <w:r>
          <w:tab/>
        </w:r>
        <w:r>
          <w:fldChar w:fldCharType="begin"/>
        </w:r>
        <w:r>
          <w:instrText xml:space="preserve"> PAGEREF _Toc21983 \h </w:instrText>
        </w:r>
        <w:r>
          <w:fldChar w:fldCharType="separate"/>
        </w:r>
        <w:r>
          <w:t>45</w:t>
        </w:r>
        <w:r>
          <w:fldChar w:fldCharType="end"/>
        </w:r>
      </w:hyperlink>
    </w:p>
    <w:p>
      <w:pPr>
        <w:pStyle w:val="TOC2"/>
        <w:tabs>
          <w:tab w:val="right" w:leader="dot" w:pos="8306"/>
        </w:tabs>
      </w:pPr>
      <w:hyperlink w:anchor="_Toc13802" w:history="1">
        <w:r>
          <w:rPr>
            <w:rFonts w:ascii="仿宋" w:eastAsia="仿宋" w:hAnsi="仿宋" w:cs="仿宋" w:hint="eastAsia"/>
            <w:lang w:eastAsia="zh-CN"/>
          </w:rPr>
          <w:t>(四)、安全色及安全标志使用要求</w:t>
        </w:r>
        <w:r>
          <w:tab/>
        </w:r>
        <w:r>
          <w:fldChar w:fldCharType="begin"/>
        </w:r>
        <w:r>
          <w:instrText xml:space="preserve"> PAGEREF _Toc13802 \h </w:instrText>
        </w:r>
        <w:r>
          <w:fldChar w:fldCharType="separate"/>
        </w:r>
        <w:r>
          <w:t>46</w:t>
        </w:r>
        <w:r>
          <w:fldChar w:fldCharType="end"/>
        </w:r>
      </w:hyperlink>
    </w:p>
    <w:p>
      <w:pPr>
        <w:pStyle w:val="TOC2"/>
        <w:tabs>
          <w:tab w:val="right" w:leader="dot" w:pos="8306"/>
        </w:tabs>
      </w:pPr>
      <w:hyperlink w:anchor="_Toc825" w:history="1">
        <w:r>
          <w:rPr>
            <w:rFonts w:ascii="仿宋" w:eastAsia="仿宋" w:hAnsi="仿宋" w:cs="仿宋" w:hint="eastAsia"/>
            <w:lang w:eastAsia="zh-CN"/>
          </w:rPr>
          <w:t>(五)、防尘防毒措施</w:t>
        </w:r>
        <w:r>
          <w:tab/>
        </w:r>
        <w:r>
          <w:fldChar w:fldCharType="begin"/>
        </w:r>
        <w:r>
          <w:instrText xml:space="preserve"> PAGEREF _Toc825 \h </w:instrText>
        </w:r>
        <w:r>
          <w:fldChar w:fldCharType="separate"/>
        </w:r>
        <w:r>
          <w:t>47</w:t>
        </w:r>
        <w:r>
          <w:fldChar w:fldCharType="end"/>
        </w:r>
      </w:hyperlink>
    </w:p>
    <w:p>
      <w:pPr>
        <w:pStyle w:val="TOC2"/>
        <w:tabs>
          <w:tab w:val="right" w:leader="dot" w:pos="8306"/>
        </w:tabs>
      </w:pPr>
      <w:hyperlink w:anchor="_Toc2859" w:history="1">
        <w:r>
          <w:rPr>
            <w:rFonts w:ascii="仿宋" w:eastAsia="仿宋" w:hAnsi="仿宋" w:cs="仿宋" w:hint="eastAsia"/>
            <w:lang w:eastAsia="zh-CN"/>
          </w:rPr>
          <w:t>(六)、防静电、触电防护及防雷措施</w:t>
        </w:r>
        <w:r>
          <w:tab/>
        </w:r>
        <w:r>
          <w:fldChar w:fldCharType="begin"/>
        </w:r>
        <w:r>
          <w:instrText xml:space="preserve"> PAGEREF _Toc2859 \h </w:instrText>
        </w:r>
        <w:r>
          <w:fldChar w:fldCharType="separate"/>
        </w:r>
        <w:r>
          <w:t>48</w:t>
        </w:r>
        <w:r>
          <w:fldChar w:fldCharType="end"/>
        </w:r>
      </w:hyperlink>
    </w:p>
    <w:p>
      <w:pPr>
        <w:pStyle w:val="TOC2"/>
        <w:tabs>
          <w:tab w:val="right" w:leader="dot" w:pos="8306"/>
        </w:tabs>
      </w:pPr>
      <w:hyperlink w:anchor="_Toc15142" w:history="1">
        <w:r>
          <w:rPr>
            <w:rFonts w:ascii="仿宋" w:eastAsia="仿宋" w:hAnsi="仿宋" w:cs="仿宋" w:hint="eastAsia"/>
            <w:lang w:eastAsia="zh-CN"/>
          </w:rPr>
          <w:t>(七)、机械设备安全保障措施</w:t>
        </w:r>
        <w:r>
          <w:tab/>
        </w:r>
        <w:r>
          <w:fldChar w:fldCharType="begin"/>
        </w:r>
        <w:r>
          <w:instrText xml:space="preserve"> PAGEREF _Toc15142 \h </w:instrText>
        </w:r>
        <w:r>
          <w:fldChar w:fldCharType="separate"/>
        </w:r>
        <w:r>
          <w:t>49</w:t>
        </w:r>
        <w:r>
          <w:fldChar w:fldCharType="end"/>
        </w:r>
      </w:hyperlink>
    </w:p>
    <w:p>
      <w:pPr>
        <w:pStyle w:val="TOC1"/>
        <w:tabs>
          <w:tab w:val="right" w:leader="dot" w:pos="8306"/>
        </w:tabs>
      </w:pPr>
      <w:hyperlink w:anchor="_Toc19822" w:history="1">
        <w:r>
          <w:rPr>
            <w:rFonts w:ascii="仿宋" w:eastAsia="仿宋" w:hAnsi="仿宋" w:cs="仿宋" w:hint="eastAsia"/>
            <w:lang w:eastAsia="zh-CN"/>
          </w:rPr>
          <w:t>十三、大中型计算机项目治理与监督</w:t>
        </w:r>
        <w:r>
          <w:tab/>
        </w:r>
        <w:r>
          <w:fldChar w:fldCharType="begin"/>
        </w:r>
        <w:r>
          <w:instrText xml:space="preserve"> PAGEREF _Toc19822 \h </w:instrText>
        </w:r>
        <w:r>
          <w:fldChar w:fldCharType="separate"/>
        </w:r>
        <w:r>
          <w:t>51</w:t>
        </w:r>
        <w:r>
          <w:fldChar w:fldCharType="end"/>
        </w:r>
      </w:hyperlink>
    </w:p>
    <w:p>
      <w:pPr>
        <w:pStyle w:val="TOC2"/>
        <w:tabs>
          <w:tab w:val="right" w:leader="dot" w:pos="8306"/>
        </w:tabs>
      </w:pPr>
      <w:hyperlink w:anchor="_Toc735" w:history="1">
        <w:r>
          <w:rPr>
            <w:rFonts w:ascii="仿宋" w:eastAsia="仿宋" w:hAnsi="仿宋" w:cs="仿宋" w:hint="eastAsia"/>
            <w:lang w:eastAsia="zh-CN"/>
          </w:rPr>
          <w:t>(一)、大中型计算机项目治理结构</w:t>
        </w:r>
        <w:r>
          <w:tab/>
        </w:r>
        <w:r>
          <w:fldChar w:fldCharType="begin"/>
        </w:r>
        <w:r>
          <w:instrText xml:space="preserve"> PAGEREF _Toc735 \h </w:instrText>
        </w:r>
        <w:r>
          <w:fldChar w:fldCharType="separate"/>
        </w:r>
        <w:r>
          <w:t>51</w:t>
        </w:r>
        <w:r>
          <w:fldChar w:fldCharType="end"/>
        </w:r>
      </w:hyperlink>
    </w:p>
    <w:p>
      <w:pPr>
        <w:pStyle w:val="TOC2"/>
        <w:tabs>
          <w:tab w:val="right" w:leader="dot" w:pos="8306"/>
        </w:tabs>
      </w:pPr>
      <w:hyperlink w:anchor="_Toc25826" w:history="1">
        <w:r>
          <w:rPr>
            <w:rFonts w:ascii="仿宋" w:eastAsia="仿宋" w:hAnsi="仿宋" w:cs="仿宋" w:hint="eastAsia"/>
            <w:lang w:eastAsia="zh-CN"/>
          </w:rPr>
          <w:t>(二)、监督与审计</w:t>
        </w:r>
        <w:r>
          <w:tab/>
        </w:r>
        <w:r>
          <w:fldChar w:fldCharType="begin"/>
        </w:r>
        <w:r>
          <w:instrText xml:space="preserve"> PAGEREF _Toc25826 \h </w:instrText>
        </w:r>
        <w:r>
          <w:fldChar w:fldCharType="separate"/>
        </w:r>
        <w:r>
          <w:t>52</w:t>
        </w:r>
        <w:r>
          <w:fldChar w:fldCharType="end"/>
        </w:r>
      </w:hyperlink>
    </w:p>
    <w:p>
      <w:pPr>
        <w:pStyle w:val="TOC1"/>
        <w:tabs>
          <w:tab w:val="right" w:leader="dot" w:pos="8306"/>
        </w:tabs>
      </w:pPr>
      <w:hyperlink w:anchor="_Toc8770" w:history="1">
        <w:r>
          <w:rPr>
            <w:rFonts w:ascii="仿宋" w:eastAsia="仿宋" w:hAnsi="仿宋" w:cs="仿宋" w:hint="eastAsia"/>
            <w:lang w:eastAsia="zh-CN"/>
          </w:rPr>
          <w:t>十四、大中型计算机项目实施保障措施</w:t>
        </w:r>
        <w:r>
          <w:tab/>
        </w:r>
        <w:r>
          <w:fldChar w:fldCharType="begin"/>
        </w:r>
        <w:r>
          <w:instrText xml:space="preserve"> PAGEREF _Toc8770 \h </w:instrText>
        </w:r>
        <w:r>
          <w:fldChar w:fldCharType="separate"/>
        </w:r>
        <w:r>
          <w:t>54</w:t>
        </w:r>
        <w:r>
          <w:fldChar w:fldCharType="end"/>
        </w:r>
      </w:hyperlink>
    </w:p>
    <w:p>
      <w:pPr>
        <w:pStyle w:val="TOC2"/>
        <w:tabs>
          <w:tab w:val="right" w:leader="dot" w:pos="8306"/>
        </w:tabs>
      </w:pPr>
      <w:hyperlink w:anchor="_Toc16538" w:history="1">
        <w:r>
          <w:rPr>
            <w:rFonts w:ascii="仿宋" w:eastAsia="仿宋" w:hAnsi="仿宋" w:cs="仿宋" w:hint="eastAsia"/>
            <w:lang w:eastAsia="zh-CN"/>
          </w:rPr>
          <w:t>(一)、大中型计算机项目实施保障机制</w:t>
        </w:r>
        <w:r>
          <w:tab/>
        </w:r>
        <w:r>
          <w:fldChar w:fldCharType="begin"/>
        </w:r>
        <w:r>
          <w:instrText xml:space="preserve"> PAGEREF _Toc16538 \h </w:instrText>
        </w:r>
        <w:r>
          <w:fldChar w:fldCharType="separate"/>
        </w:r>
        <w:r>
          <w:t>54</w:t>
        </w:r>
        <w:r>
          <w:fldChar w:fldCharType="end"/>
        </w:r>
      </w:hyperlink>
    </w:p>
    <w:p>
      <w:pPr>
        <w:pStyle w:val="TOC2"/>
        <w:tabs>
          <w:tab w:val="right" w:leader="dot" w:pos="8306"/>
        </w:tabs>
      </w:pPr>
      <w:hyperlink w:anchor="_Toc8220" w:history="1">
        <w:r>
          <w:rPr>
            <w:rFonts w:ascii="仿宋" w:eastAsia="仿宋" w:hAnsi="仿宋" w:cs="仿宋" w:hint="eastAsia"/>
            <w:lang w:eastAsia="zh-CN"/>
          </w:rPr>
          <w:t>(二)、大中型计算机项目法律合规要求</w:t>
        </w:r>
        <w:r>
          <w:tab/>
        </w:r>
        <w:r>
          <w:fldChar w:fldCharType="begin"/>
        </w:r>
        <w:r>
          <w:instrText xml:space="preserve"> PAGEREF _Toc8220 \h </w:instrText>
        </w:r>
        <w:r>
          <w:fldChar w:fldCharType="separate"/>
        </w:r>
        <w:r>
          <w:t>57</w:t>
        </w:r>
        <w:r>
          <w:fldChar w:fldCharType="end"/>
        </w:r>
      </w:hyperlink>
    </w:p>
    <w:p>
      <w:pPr>
        <w:pStyle w:val="TOC2"/>
        <w:tabs>
          <w:tab w:val="right" w:leader="dot" w:pos="8306"/>
        </w:tabs>
      </w:pPr>
      <w:hyperlink w:anchor="_Toc22564" w:history="1">
        <w:r>
          <w:rPr>
            <w:rFonts w:ascii="仿宋" w:eastAsia="仿宋" w:hAnsi="仿宋" w:cs="仿宋" w:hint="eastAsia"/>
            <w:lang w:eastAsia="zh-CN"/>
          </w:rPr>
          <w:t>(三)、大中型计算机项目合同管理与法律事务</w:t>
        </w:r>
        <w:r>
          <w:tab/>
        </w:r>
        <w:r>
          <w:fldChar w:fldCharType="begin"/>
        </w:r>
        <w:r>
          <w:instrText xml:space="preserve"> PAGEREF _Toc22564 \h </w:instrText>
        </w:r>
        <w:r>
          <w:fldChar w:fldCharType="separate"/>
        </w:r>
        <w:r>
          <w:t>62</w:t>
        </w:r>
        <w:r>
          <w:fldChar w:fldCharType="end"/>
        </w:r>
      </w:hyperlink>
    </w:p>
    <w:p>
      <w:pPr>
        <w:pStyle w:val="TOC2"/>
        <w:tabs>
          <w:tab w:val="right" w:leader="dot" w:pos="8306"/>
        </w:tabs>
      </w:pPr>
      <w:hyperlink w:anchor="_Toc22999" w:history="1">
        <w:r>
          <w:rPr>
            <w:rFonts w:ascii="仿宋" w:eastAsia="仿宋" w:hAnsi="仿宋" w:cs="仿宋" w:hint="eastAsia"/>
            <w:lang w:eastAsia="zh-CN"/>
          </w:rPr>
          <w:t>(四)、大中型计算机项目知识产权保护策略</w:t>
        </w:r>
        <w:r>
          <w:tab/>
        </w:r>
        <w:r>
          <w:fldChar w:fldCharType="begin"/>
        </w:r>
        <w:r>
          <w:instrText xml:space="preserve"> PAGEREF _Toc22999 \h </w:instrText>
        </w:r>
        <w:r>
          <w:fldChar w:fldCharType="separate"/>
        </w:r>
        <w:r>
          <w:t>68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5780"/>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17520"/>
      <w:r>
        <w:rPr>
          <w:rFonts w:ascii="仿宋" w:eastAsia="仿宋" w:hAnsi="仿宋" w:cs="仿宋" w:hint="eastAsia"/>
          <w:sz w:val="28"/>
          <w:lang w:eastAsia="zh-CN"/>
        </w:rPr>
        <w:t>一、大中型计算机项目危机管理</w:t>
      </w:r>
      <w:bookmarkEnd w:id="2"/>
    </w:p>
    <w:p>
      <w:pPr>
        <w:pStyle w:val="Heading2"/>
        <w:rPr>
          <w:rFonts w:ascii="仿宋" w:eastAsia="仿宋" w:hAnsi="仿宋" w:cs="仿宋" w:hint="eastAsia"/>
          <w:lang w:eastAsia="zh-CN"/>
        </w:rPr>
      </w:pPr>
      <w:bookmarkStart w:id="3" w:name="_Toc25394"/>
      <w:r>
        <w:rPr>
          <w:rFonts w:ascii="仿宋" w:eastAsia="仿宋" w:hAnsi="仿宋" w:cs="仿宋" w:hint="eastAsia"/>
          <w:lang w:eastAsia="zh-CN"/>
        </w:rPr>
        <w:t>(一)、危机预警与识别</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大中型计算机项目危机管理中，危机预警与识别是确保大中型计算机项目稳健运行的核心步骤。通过建立全面的监测机制，大中型计算机项目团队旨在及时发现和理解潜在的风险和危机因素，以便采取及时的预防和应对措施，确保大中型计算机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首先，通过深入的风险评估，大中型计算机项目团队全面分析了整个大中型计算机项目和各个阶段可能存在的威胁。这包括准确评估每个潜在风险的发生概率和可能影响的程度，为后续危机预警提供了有力支持。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其次，制定敏感指标和预警机制，大中型计算机项目团队着重于明确定义大中型计算机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大中型计算机项目进展的持续监控，团队能够及时发现潜在问题并作出迅速反应。大中型计算机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在这一阶段，团队的专业素养和反应速度将发挥至关重要的作用，以确保潜在危机能够在初期得到有效的处理，最大程度地减轻负面影响。通过危机预警与识别，大中型计算机项目得以更有序、可控地推进。</w:t>
      </w:r>
    </w:p>
    <w:p>
      <w:pPr>
        <w:pStyle w:val="Heading2"/>
        <w:ind w:firstLine="560" w:firstLineChars="200"/>
        <w:rPr>
          <w:rFonts w:ascii="仿宋" w:eastAsia="仿宋" w:hAnsi="仿宋" w:cs="仿宋" w:hint="eastAsia"/>
          <w:sz w:val="28"/>
          <w:lang w:eastAsia="zh-CN"/>
        </w:rPr>
      </w:pPr>
      <w:bookmarkStart w:id="4" w:name="_Toc4794"/>
      <w:r>
        <w:rPr>
          <w:rFonts w:ascii="仿宋" w:eastAsia="仿宋" w:hAnsi="仿宋" w:cs="仿宋" w:hint="eastAsia"/>
          <w:sz w:val="28"/>
          <w:lang w:eastAsia="zh-CN"/>
        </w:rPr>
        <w:t>(二)、危机应对与恢复</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在危机发生时，大中型计算机项目团队立即行动，成立了应急小组。该小组的任务是迅速制定并实施紧急应对措施，以最小化潜在损失。以下是采取的主要措施：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暂停大中型计算机项目进度：为遏制危机蔓延，大中型计算机项目暂时停止进行，以便全面评估当前状况。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资源重新分配：重新评估大中型计算机项目资源的分配，确保最大限度地减小损失。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实时沟通：与关键利益相关者建立实时沟通机制，向他们传递大中型计算机项目危机的实际状况，保障大中型计算机项目核心利益。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在紧急应对的同时，大中型计算机项目团队强调了团队协作和有效沟通的重要性。以下是团队协作的关键举措：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信息共享机制：建立了信息共享平台，确保团队成员能够及时获取大中型计算机项目危机的实时信息。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领导者沟通：大中型计算机项目领导者通过定期会议和即时沟通工具，指导团队应对危机，保持团队稳定运行。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随着危机得到初步控制，大中型计算机项目团队转向制定恢复计划，以确保大中型计算机项目能够从中迅速恢复。主要恢复计划包括：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修复受损的进度计划：重新评估大中型计算机项目进度，制定修复计划，确保大中型计算机项目尽快回归正常进程。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重新调整资源分配：优化资源分配，确保大中型计算机项目在有限资源下高效运转。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风险管理机制加强：对大中型计算机项目风险进行全面评估，制定更强化的风险管理策略，以预防未来可能的危机。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5" w:name="_Toc20389"/>
      <w:r>
        <w:rPr>
          <w:rFonts w:ascii="仿宋" w:eastAsia="仿宋" w:hAnsi="仿宋" w:cs="仿宋" w:hint="eastAsia"/>
          <w:sz w:val="28"/>
          <w:lang w:eastAsia="zh-CN"/>
        </w:rPr>
        <w:t>二、大中型计算机项目土建工程</w:t>
      </w:r>
      <w:bookmarkEnd w:id="5"/>
    </w:p>
    <w:p>
      <w:pPr>
        <w:pStyle w:val="Heading2"/>
        <w:rPr>
          <w:rFonts w:ascii="仿宋" w:eastAsia="仿宋" w:hAnsi="仿宋" w:cs="仿宋" w:hint="eastAsia"/>
          <w:lang w:eastAsia="zh-CN"/>
        </w:rPr>
      </w:pPr>
      <w:bookmarkStart w:id="6" w:name="_Toc10635"/>
      <w:r>
        <w:rPr>
          <w:rFonts w:ascii="仿宋" w:eastAsia="仿宋" w:hAnsi="仿宋" w:cs="仿宋" w:hint="eastAsia"/>
          <w:lang w:eastAsia="zh-CN"/>
        </w:rPr>
        <w:t>(一)、建筑工程设计原则</w:t>
      </w:r>
      <w:bookmarkEnd w:id="6"/>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在大中型计算机项目的建筑工程设计中，我们将秉承一系列重要的设计原则，以确保大中型计算机项目建筑在功能、美观、可持续性等方面达到最佳效果。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首要原则是确保建筑的功能性得到最大化的发挥。我们将充分理解大中型计算机项目的实际需求，合理布局各个功能区域，保证建筑在满足业务需求的同时，提供高效的工作环境。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在建筑设计中，我们将综合考虑建设和运营成本。通过精细的经济效益分析，确保设计方案在高效利用资源的同时，对大中型计算机项目的长期盈利能力有积极的贡献。</w:t>
      </w:r>
    </w:p>
    <w:p>
      <w:pPr>
        <w:pStyle w:val="Heading2"/>
        <w:ind w:firstLine="560" w:firstLineChars="200"/>
        <w:rPr>
          <w:rFonts w:ascii="仿宋" w:eastAsia="仿宋" w:hAnsi="仿宋" w:cs="仿宋" w:hint="eastAsia"/>
          <w:sz w:val="28"/>
          <w:lang w:eastAsia="zh-CN"/>
        </w:rPr>
      </w:pPr>
      <w:bookmarkStart w:id="7" w:name="_Toc20564"/>
      <w:r>
        <w:rPr>
          <w:rFonts w:ascii="仿宋" w:eastAsia="仿宋" w:hAnsi="仿宋" w:cs="仿宋" w:hint="eastAsia"/>
          <w:sz w:val="28"/>
          <w:lang w:eastAsia="zh-CN"/>
        </w:rPr>
        <w:t>(二)、土建工程设计年限及安全等级</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大中型计算机项目的土建工程设计中，我们将精准设定设计年限，结合大中型计算机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大中型计算机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8" w:name="_Toc19255"/>
      <w:r>
        <w:rPr>
          <w:rFonts w:ascii="仿宋" w:eastAsia="仿宋" w:hAnsi="仿宋" w:cs="仿宋" w:hint="eastAsia"/>
          <w:sz w:val="28"/>
          <w:lang w:eastAsia="zh-CN"/>
        </w:rPr>
        <w:t>(三)、建筑工程设计总体要求</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该大中型计算机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大中型计算机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大中型计算机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9" w:name="_Toc9925"/>
      <w:r>
        <w:rPr>
          <w:rFonts w:ascii="仿宋" w:eastAsia="仿宋" w:hAnsi="仿宋" w:cs="仿宋" w:hint="eastAsia"/>
          <w:sz w:val="28"/>
          <w:lang w:eastAsia="zh-CN"/>
        </w:rPr>
        <w:t>(四)、土建工程建设指标</w:t>
      </w:r>
      <w:bookmarkEnd w:id="9"/>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本期工程大中型计算机项目预计总建筑面积XXX平方米，其中：计容建筑面积XXX平方米，计划建筑工程投资XX万元，占大中型计算机项目总投资的XX%。</w:t>
      </w:r>
    </w:p>
    <w:p>
      <w:pPr>
        <w:pStyle w:val="Heading1"/>
        <w:ind w:firstLine="560" w:firstLineChars="200"/>
        <w:rPr>
          <w:rFonts w:ascii="仿宋" w:eastAsia="仿宋" w:hAnsi="仿宋" w:cs="仿宋" w:hint="eastAsia"/>
          <w:sz w:val="28"/>
          <w:lang w:eastAsia="zh-CN"/>
        </w:rPr>
      </w:pPr>
      <w:bookmarkStart w:id="10" w:name="_Toc8616"/>
      <w:r>
        <w:rPr>
          <w:rFonts w:ascii="仿宋" w:eastAsia="仿宋" w:hAnsi="仿宋" w:cs="仿宋" w:hint="eastAsia"/>
          <w:sz w:val="28"/>
          <w:lang w:eastAsia="zh-CN"/>
        </w:rPr>
        <w:t>三、大中型计算机项目建设单位说明</w:t>
      </w:r>
      <w:bookmarkEnd w:id="10"/>
    </w:p>
    <w:p>
      <w:pPr>
        <w:pStyle w:val="Heading2"/>
        <w:rPr>
          <w:rFonts w:ascii="仿宋" w:eastAsia="仿宋" w:hAnsi="仿宋" w:cs="仿宋" w:hint="eastAsia"/>
          <w:lang w:eastAsia="zh-CN"/>
        </w:rPr>
      </w:pPr>
      <w:bookmarkStart w:id="11" w:name="_Toc29131"/>
      <w:r>
        <w:rPr>
          <w:rFonts w:ascii="仿宋" w:eastAsia="仿宋" w:hAnsi="仿宋" w:cs="仿宋" w:hint="eastAsia"/>
          <w:lang w:eastAsia="zh-CN"/>
        </w:rPr>
        <w:t>(一)、大中型计算机项目承办单位基本情况</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2" w:name="_Toc17068"/>
      <w:r>
        <w:rPr>
          <w:rFonts w:ascii="仿宋" w:eastAsia="仿宋" w:hAnsi="仿宋" w:cs="仿宋" w:hint="eastAsia"/>
          <w:sz w:val="28"/>
          <w:lang w:eastAsia="zh-CN"/>
        </w:rPr>
        <w:t>(二)、公司经济效益分析</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大中型计算机项目承办单位的XXXX，我们着眼于实现可持续的经济效益。通过技术创新和解决方案的提供，公司预计在大中型计算机项目执行期间将获得可观的收入增长。这一收入来源主要包括大中型计算机项目交付、技术服务和解决方案的销售。</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同时，我们注重成本控制和效率提升，以确保大中型计算机项目的可持续盈利。透过精细的管理和资源优化，公司期望实现大中型计算机项目利润最大化。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大中型计算机项目实施进行全面的投资评估，包括大中型计算机项目启动阶段的资金投入和后续运营成本。通过对大中型计算机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大中型计算机项目实施过程中具备足够的资金流动性，公司将进行详尽的现金流分析。这包括资金需求的合理预测、大中型计算机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3" w:name="_Toc16671"/>
      <w:r>
        <w:rPr>
          <w:rFonts w:ascii="仿宋" w:eastAsia="仿宋" w:hAnsi="仿宋" w:cs="仿宋" w:hint="eastAsia"/>
          <w:sz w:val="28"/>
          <w:lang w:eastAsia="zh-CN"/>
        </w:rPr>
        <w:t>四、大中型计算机项目可持续发展</w:t>
      </w:r>
      <w:bookmarkEnd w:id="13"/>
    </w:p>
    <w:p>
      <w:pPr>
        <w:pStyle w:val="Heading2"/>
        <w:rPr>
          <w:rFonts w:ascii="仿宋" w:eastAsia="仿宋" w:hAnsi="仿宋" w:cs="仿宋" w:hint="eastAsia"/>
          <w:lang w:eastAsia="zh-CN"/>
        </w:rPr>
      </w:pPr>
      <w:bookmarkStart w:id="14" w:name="_Toc5043"/>
      <w:r>
        <w:rPr>
          <w:rFonts w:ascii="仿宋" w:eastAsia="仿宋" w:hAnsi="仿宋" w:cs="仿宋" w:hint="eastAsia"/>
          <w:lang w:eastAsia="zh-CN"/>
        </w:rPr>
        <w:t>(一)、可持续战略与实践</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在大中型计算机项目中，大中型计算机项目团队着眼于未来，明确了可持续发展的战略方向。制定的具体可持续发展目标包括降低资源使用、采用环保技术、最大化社会效益等。这一步骤不仅有助于大中型计算机项目在环保和社会责任方面达到最高标准，也为未来提供了明确的指引，确保大中型计算机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可持续实践的融入大中型计算机项目管理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大中型计算机项目管理周期。从大中型计算机项目规划开始，大中型计算机项目团队就考虑了环境和社会的因素。在执行阶段，大中型计算机项目团队积极推动绿色技术的应用，优化资源利用。此外，关注员工的社会责任，通过培训和沟通活动提高员工对可持续发展的认知，使他们能够在日常工作中践行可持续实践。这些举措不仅为大中型计算机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5" w:name="_Toc3744"/>
      <w:r>
        <w:rPr>
          <w:rFonts w:ascii="仿宋" w:eastAsia="仿宋" w:hAnsi="仿宋" w:cs="仿宋" w:hint="eastAsia"/>
          <w:sz w:val="28"/>
          <w:lang w:eastAsia="zh-CN"/>
        </w:rPr>
        <w:t>(二)、环保与社会责任</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扎根于大中型计算机项目的可持续发展理念，我们深信环保与社会责任是大中型计算机项目成功的关键支柱。在大中型计算机项目的每一步，我们都致力于通过创新和实践，履行对环境和社会的坚定责任。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大中型计算机项目团队通过引入先进的环保技术、建立高效的废物处理系统以及推动能源节约措施，积极履行环保责任。定期的环保监测和评估确保大中型计算机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大中型计算机项目不仅致力于自身可持续发展，还注重对社会的回馈。通过支持社区大中型计算机项目、参与慈善事业、提供培训机会等方式，大中型计算机项目积极履行社会责任。与当地社区建立积极互动，关注员工的工作与生活平衡，以及员工的身心健康，是大中型计算机项目在社会责任层面的关键举措。这样的实践不仅增强了大中型计算机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6" w:name="_Toc28811"/>
      <w:r>
        <w:rPr>
          <w:rFonts w:ascii="仿宋" w:eastAsia="仿宋" w:hAnsi="仿宋" w:cs="仿宋" w:hint="eastAsia"/>
          <w:sz w:val="28"/>
          <w:lang w:eastAsia="zh-CN"/>
        </w:rPr>
        <w:t>五、工艺说明</w:t>
      </w:r>
      <w:bookmarkEnd w:id="16"/>
    </w:p>
    <w:p>
      <w:pPr>
        <w:pStyle w:val="Heading2"/>
        <w:rPr>
          <w:rFonts w:ascii="仿宋" w:eastAsia="仿宋" w:hAnsi="仿宋" w:cs="仿宋" w:hint="eastAsia"/>
          <w:lang w:eastAsia="zh-CN"/>
        </w:rPr>
      </w:pPr>
      <w:bookmarkStart w:id="17" w:name="_Toc4780"/>
      <w:r>
        <w:rPr>
          <w:rFonts w:ascii="仿宋" w:eastAsia="仿宋" w:hAnsi="仿宋" w:cs="仿宋" w:hint="eastAsia"/>
          <w:lang w:eastAsia="zh-CN"/>
        </w:rPr>
        <w:t>(一)、技术管理特点</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大中型计算机项目的技术管理特点体现在其创新导向。通过引入最先进的技术趋势和解决方案，大中型计算机项目致力于提升科技含量、提高质量和效率水平。这意味着我们将采用最新的工具和方法，确保大中型计算机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大中型计算机项目技术管理的显著特征。通过整合不同领域的技术资源，我们实现了跨学科的协同工作。这有助于优化技术架构，提高整体效能。此外，整合性策略还促进了不同技术团队之间的紧密沟通和高效合作，确保大中型计算机项目各方面的技术都能得到协同发展。</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大中型计算机项目所采用的技术。通过不断优化技术方案，大中型计算机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大中型计算机项目团队将在大中型计算机项目初期识别可能的技术风险，并采取相应的预防和应对措施。通过建立健全的风险评估机制，大中型计算机项目能够在实施过程中及时发现并解决潜在的技术问题，保障大中型计算机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大中型计算机项目中，技术将成为大中型计算机项目成功的有力支持。这一深度剖析揭示了技术管理在大中型计算机项目实施中的关键作用，为大中型计算机项目的技术基础奠定了坚实的基础。</w:t>
      </w:r>
    </w:p>
    <w:p>
      <w:pPr>
        <w:pStyle w:val="Heading2"/>
        <w:ind w:firstLine="560" w:firstLineChars="200"/>
        <w:rPr>
          <w:rFonts w:ascii="仿宋" w:eastAsia="仿宋" w:hAnsi="仿宋" w:cs="仿宋" w:hint="eastAsia"/>
          <w:sz w:val="28"/>
          <w:lang w:eastAsia="zh-CN"/>
        </w:rPr>
      </w:pPr>
      <w:bookmarkStart w:id="18" w:name="_Toc21714"/>
      <w:r>
        <w:rPr>
          <w:rFonts w:ascii="仿宋" w:eastAsia="仿宋" w:hAnsi="仿宋" w:cs="仿宋" w:hint="eastAsia"/>
          <w:sz w:val="28"/>
          <w:lang w:eastAsia="zh-CN"/>
        </w:rPr>
        <w:t>(二)、大中型计算机项目工艺技术设计方案</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大中型计算机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在生产经营活动方面，大中型计算机项目将严格按照相关行业规范要求进行组织。通过有效控制产品质量，大中型计算机项目将致力于为顾客提供优质的大中型计算机项目产品和良好的服务。这体现了大中型计算机项目对于生产活动合规性和质量标准的高度重视，为大中型计算机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大中型计算机项目注重生态效益和清洁生产原则。大中型计算机项目建设将紧密结合地方特色经济发展，与社会经济发展规划和区域环境保护规划方案相协调一致。通过与当地区域自然生态系统的结合，大中型计算机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大中型计算机项目产品具有多样化的客户需求和个性化的特点。因此，大中型计算机项目产品规格品种多样，且单批生产数量较小。为满足这一特点，大中型计算机项目承办单位将建设先进的柔性制造生产线。通过广泛应用柔性制造技术，大中型计算机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大中型计算机项目采用的技术具有较高的技术含量和自动化水平，处于国内先进水平。这一技术选用不仅体现了对生产效率、质量和环境友好性的高标准要求，同时为大中型计算机项目的可持续发展奠定了坚实的基础。</w:t>
      </w:r>
    </w:p>
    <w:p>
      <w:pPr>
        <w:pStyle w:val="Heading2"/>
        <w:ind w:firstLine="560" w:firstLineChars="200"/>
        <w:rPr>
          <w:rFonts w:ascii="仿宋" w:eastAsia="仿宋" w:hAnsi="仿宋" w:cs="仿宋" w:hint="eastAsia"/>
          <w:sz w:val="28"/>
          <w:lang w:eastAsia="zh-CN"/>
        </w:rPr>
      </w:pPr>
      <w:bookmarkStart w:id="19" w:name="_Toc21556"/>
      <w:r>
        <w:rPr>
          <w:rFonts w:ascii="仿宋" w:eastAsia="仿宋" w:hAnsi="仿宋" w:cs="仿宋" w:hint="eastAsia"/>
          <w:sz w:val="28"/>
          <w:lang w:eastAsia="zh-CN"/>
        </w:rPr>
        <w:t>(三)、设备选型方案</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为确保大中型计算机项目的高效生产和技术实施，我们制定了一套精心设计的设备选型方案，以满足大中型计算机项目生产、质量和环保的要求。该方案的主要特点如下：</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大中型计算机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针对大中型计算机项目产品的多样性和小批量生产的特点，我们将建设柔性制造生产线。通过在设备选型中考虑柔性制造技术，可以灵活应对不同产品规格和生产需求，实现生产线的高度灵活性和适应性。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20" w:name="_Toc1600"/>
      <w:r>
        <w:rPr>
          <w:rFonts w:ascii="仿宋" w:eastAsia="仿宋" w:hAnsi="仿宋" w:cs="仿宋" w:hint="eastAsia"/>
          <w:sz w:val="28"/>
          <w:lang w:eastAsia="zh-CN"/>
        </w:rPr>
        <w:t>六、产品规划分析</w:t>
      </w:r>
      <w:bookmarkEnd w:id="20"/>
    </w:p>
    <w:p>
      <w:pPr>
        <w:pStyle w:val="Heading2"/>
        <w:rPr>
          <w:rFonts w:ascii="仿宋" w:eastAsia="仿宋" w:hAnsi="仿宋" w:cs="仿宋" w:hint="eastAsia"/>
          <w:lang w:eastAsia="zh-CN"/>
        </w:rPr>
      </w:pPr>
      <w:bookmarkStart w:id="21" w:name="_Toc6774"/>
      <w:r>
        <w:rPr>
          <w:rFonts w:ascii="仿宋" w:eastAsia="仿宋" w:hAnsi="仿宋" w:cs="仿宋" w:hint="eastAsia"/>
          <w:lang w:eastAsia="zh-CN"/>
        </w:rPr>
        <w:t>(一)、产品规划</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大中型计算机项目的主要产品是XXXX，预计年产值为XXX万元。这一产品在市场中占据着重要的地位，其广泛的应用范围使得该大中型计算机项目的市场前景非常广阔。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大中型计算机项目的xxx产品作为重要的原材料之一，将在多个领域发挥关键作用。其在建筑、交通、能源等方面的广泛应用将为整个产业链提供强大的支持，形成产业协同效应。大中型计算机项目的年产值XXX万XXX万XXX万万元不仅反映了其在市场上的巨大潜力，更预示着它对国民经济的积极贡献。这种关联度高、涉及面广的产业关系，使得该大中型计算机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22" w:name="_Toc28149"/>
      <w:r>
        <w:rPr>
          <w:rFonts w:ascii="仿宋" w:eastAsia="仿宋" w:hAnsi="仿宋" w:cs="仿宋" w:hint="eastAsia"/>
          <w:sz w:val="28"/>
          <w:lang w:eastAsia="zh-CN"/>
        </w:rPr>
        <w:t>(二)、建设规模</w:t>
      </w:r>
      <w:bookmarkEnd w:id="22"/>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https://d.book118.com/537025051146006042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大中型计算机项目规划设计蓝图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大中型计算机项目规划设计蓝图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大中型计算机项目规划设计蓝图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大中型计算机项目规划设计蓝图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大中型计算机项目规划设计蓝图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大中型计算机项目规划设计蓝图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大中型计算机项目规划设计蓝图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大中型计算机项目规划设计蓝图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大中型计算机项目规划设计蓝图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大中型计算机项目规划设计蓝图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大中型计算机项目规划设计蓝图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大中型计算机项目规划设计蓝图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大中型计算机项目规划设计蓝图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大中型计算机项目规划设计蓝图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大中型计算机项目规划设计蓝图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大中型计算机项目规划设计蓝图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大中型计算机项目规划设计蓝图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1A54AC6"/>
    <w:rsid w:val="31A54AC6"/>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53702505114600604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2024-02-11T21:04:00Z</dcterms:created>
  <dcterms:modified xsi:type="dcterms:W3CDTF">2024-02-11T21:05:16Z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C6FC389B89E34A8AB99D10E72B7BDDEA_11</vt:lpwstr>
  </property>
  <property fmtid="{D5CDD505-2E9C-101B-9397-08002B2CF9AE}" pid="3" name="KSOProductBuildVer">
    <vt:lpwstr>2052-12.1.0.16250</vt:lpwstr>
  </property>
</Properties>
</file>