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油气钻采设备项目可行性建设方案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27" w:history="1">
        <w:r>
          <w:rPr>
            <w:rFonts w:ascii="仿宋" w:eastAsia="仿宋" w:hAnsi="仿宋" w:cs="仿宋" w:hint="eastAsia"/>
            <w:lang w:eastAsia="zh-CN"/>
          </w:rPr>
          <w:t>概论</w:t>
        </w:r>
        <w:r>
          <w:tab/>
        </w:r>
        <w:r>
          <w:fldChar w:fldCharType="begin"/>
        </w:r>
        <w:r>
          <w:instrText xml:space="preserve"> PAGEREF _Toc32227 \h </w:instrText>
        </w:r>
        <w:r>
          <w:fldChar w:fldCharType="separate"/>
        </w:r>
        <w:r>
          <w:t>3</w:t>
        </w:r>
        <w:r>
          <w:fldChar w:fldCharType="end"/>
        </w:r>
      </w:hyperlink>
    </w:p>
    <w:p>
      <w:pPr>
        <w:pStyle w:val="TOC1"/>
        <w:tabs>
          <w:tab w:val="right" w:leader="dot" w:pos="8306"/>
        </w:tabs>
      </w:pPr>
      <w:hyperlink w:anchor="_Toc24987" w:history="1">
        <w:r>
          <w:rPr>
            <w:rFonts w:ascii="仿宋" w:eastAsia="仿宋" w:hAnsi="仿宋" w:cs="仿宋" w:hint="eastAsia"/>
            <w:lang w:eastAsia="zh-CN"/>
          </w:rPr>
          <w:t>一、经济影响分析</w:t>
        </w:r>
        <w:r>
          <w:tab/>
        </w:r>
        <w:r>
          <w:fldChar w:fldCharType="begin"/>
        </w:r>
        <w:r>
          <w:instrText xml:space="preserve"> PAGEREF _Toc24987 \h </w:instrText>
        </w:r>
        <w:r>
          <w:fldChar w:fldCharType="separate"/>
        </w:r>
        <w:r>
          <w:t>3</w:t>
        </w:r>
        <w:r>
          <w:fldChar w:fldCharType="end"/>
        </w:r>
      </w:hyperlink>
    </w:p>
    <w:p>
      <w:pPr>
        <w:pStyle w:val="TOC2"/>
        <w:tabs>
          <w:tab w:val="right" w:leader="dot" w:pos="8306"/>
        </w:tabs>
      </w:pPr>
      <w:hyperlink w:anchor="_Toc15341" w:history="1">
        <w:r>
          <w:rPr>
            <w:rFonts w:ascii="仿宋" w:eastAsia="仿宋" w:hAnsi="仿宋" w:cs="仿宋" w:hint="eastAsia"/>
            <w:lang w:eastAsia="zh-CN"/>
          </w:rPr>
          <w:t>(一)、经济费用效益或费用效果分析</w:t>
        </w:r>
        <w:r>
          <w:tab/>
        </w:r>
        <w:r>
          <w:fldChar w:fldCharType="begin"/>
        </w:r>
        <w:r>
          <w:instrText xml:space="preserve"> PAGEREF _Toc15341 \h </w:instrText>
        </w:r>
        <w:r>
          <w:fldChar w:fldCharType="separate"/>
        </w:r>
        <w:r>
          <w:t>3</w:t>
        </w:r>
        <w:r>
          <w:fldChar w:fldCharType="end"/>
        </w:r>
      </w:hyperlink>
    </w:p>
    <w:p>
      <w:pPr>
        <w:pStyle w:val="TOC2"/>
        <w:tabs>
          <w:tab w:val="right" w:leader="dot" w:pos="8306"/>
        </w:tabs>
      </w:pPr>
      <w:hyperlink w:anchor="_Toc14522" w:history="1">
        <w:r>
          <w:rPr>
            <w:rFonts w:ascii="仿宋" w:eastAsia="仿宋" w:hAnsi="仿宋" w:cs="仿宋" w:hint="eastAsia"/>
            <w:lang w:eastAsia="zh-CN"/>
          </w:rPr>
          <w:t>(二)、行业影响分析</w:t>
        </w:r>
        <w:r>
          <w:tab/>
        </w:r>
        <w:r>
          <w:fldChar w:fldCharType="begin"/>
        </w:r>
        <w:r>
          <w:instrText xml:space="preserve"> PAGEREF _Toc14522 \h </w:instrText>
        </w:r>
        <w:r>
          <w:fldChar w:fldCharType="separate"/>
        </w:r>
        <w:r>
          <w:t>5</w:t>
        </w:r>
        <w:r>
          <w:fldChar w:fldCharType="end"/>
        </w:r>
      </w:hyperlink>
    </w:p>
    <w:p>
      <w:pPr>
        <w:pStyle w:val="TOC2"/>
        <w:tabs>
          <w:tab w:val="right" w:leader="dot" w:pos="8306"/>
        </w:tabs>
      </w:pPr>
      <w:hyperlink w:anchor="_Toc2680" w:history="1">
        <w:r>
          <w:rPr>
            <w:rFonts w:ascii="仿宋" w:eastAsia="仿宋" w:hAnsi="仿宋" w:cs="仿宋" w:hint="eastAsia"/>
            <w:lang w:eastAsia="zh-CN"/>
          </w:rPr>
          <w:t>(三)、区域经济影响分析</w:t>
        </w:r>
        <w:r>
          <w:tab/>
        </w:r>
        <w:r>
          <w:fldChar w:fldCharType="begin"/>
        </w:r>
        <w:r>
          <w:instrText xml:space="preserve"> PAGEREF _Toc2680 \h </w:instrText>
        </w:r>
        <w:r>
          <w:fldChar w:fldCharType="separate"/>
        </w:r>
        <w:r>
          <w:t>7</w:t>
        </w:r>
        <w:r>
          <w:fldChar w:fldCharType="end"/>
        </w:r>
      </w:hyperlink>
    </w:p>
    <w:p>
      <w:pPr>
        <w:pStyle w:val="TOC2"/>
        <w:tabs>
          <w:tab w:val="right" w:leader="dot" w:pos="8306"/>
        </w:tabs>
      </w:pPr>
      <w:hyperlink w:anchor="_Toc14978" w:history="1">
        <w:r>
          <w:rPr>
            <w:rFonts w:ascii="仿宋" w:eastAsia="仿宋" w:hAnsi="仿宋" w:cs="仿宋" w:hint="eastAsia"/>
            <w:lang w:eastAsia="zh-CN"/>
          </w:rPr>
          <w:t>(四)、宏观经济影响分析</w:t>
        </w:r>
        <w:r>
          <w:tab/>
        </w:r>
        <w:r>
          <w:fldChar w:fldCharType="begin"/>
        </w:r>
        <w:r>
          <w:instrText xml:space="preserve"> PAGEREF _Toc14978 \h </w:instrText>
        </w:r>
        <w:r>
          <w:fldChar w:fldCharType="separate"/>
        </w:r>
        <w:r>
          <w:t>8</w:t>
        </w:r>
        <w:r>
          <w:fldChar w:fldCharType="end"/>
        </w:r>
      </w:hyperlink>
    </w:p>
    <w:p>
      <w:pPr>
        <w:pStyle w:val="TOC1"/>
        <w:tabs>
          <w:tab w:val="right" w:leader="dot" w:pos="8306"/>
        </w:tabs>
      </w:pPr>
      <w:hyperlink w:anchor="_Toc388" w:history="1">
        <w:r>
          <w:rPr>
            <w:rFonts w:ascii="仿宋" w:eastAsia="仿宋" w:hAnsi="仿宋" w:cs="仿宋" w:hint="eastAsia"/>
            <w:lang w:eastAsia="zh-CN"/>
          </w:rPr>
          <w:t>二、资源开发及综合利用分析</w:t>
        </w:r>
        <w:r>
          <w:tab/>
        </w:r>
        <w:r>
          <w:fldChar w:fldCharType="begin"/>
        </w:r>
        <w:r>
          <w:instrText xml:space="preserve"> PAGEREF _Toc388 \h </w:instrText>
        </w:r>
        <w:r>
          <w:fldChar w:fldCharType="separate"/>
        </w:r>
        <w:r>
          <w:t>9</w:t>
        </w:r>
        <w:r>
          <w:fldChar w:fldCharType="end"/>
        </w:r>
      </w:hyperlink>
    </w:p>
    <w:p>
      <w:pPr>
        <w:pStyle w:val="TOC2"/>
        <w:tabs>
          <w:tab w:val="right" w:leader="dot" w:pos="8306"/>
        </w:tabs>
      </w:pPr>
      <w:hyperlink w:anchor="_Toc4683" w:history="1">
        <w:r>
          <w:rPr>
            <w:rFonts w:ascii="仿宋" w:eastAsia="仿宋" w:hAnsi="仿宋" w:cs="仿宋" w:hint="eastAsia"/>
            <w:lang w:eastAsia="zh-CN"/>
          </w:rPr>
          <w:t>(一)、资源开发方案</w:t>
        </w:r>
        <w:r>
          <w:tab/>
        </w:r>
        <w:r>
          <w:fldChar w:fldCharType="begin"/>
        </w:r>
        <w:r>
          <w:instrText xml:space="preserve"> PAGEREF _Toc4683 \h </w:instrText>
        </w:r>
        <w:r>
          <w:fldChar w:fldCharType="separate"/>
        </w:r>
        <w:r>
          <w:t>9</w:t>
        </w:r>
        <w:r>
          <w:fldChar w:fldCharType="end"/>
        </w:r>
      </w:hyperlink>
    </w:p>
    <w:p>
      <w:pPr>
        <w:pStyle w:val="TOC2"/>
        <w:tabs>
          <w:tab w:val="right" w:leader="dot" w:pos="8306"/>
        </w:tabs>
      </w:pPr>
      <w:hyperlink w:anchor="_Toc11520" w:history="1">
        <w:r>
          <w:rPr>
            <w:rFonts w:ascii="仿宋" w:eastAsia="仿宋" w:hAnsi="仿宋" w:cs="仿宋" w:hint="eastAsia"/>
            <w:lang w:eastAsia="zh-CN"/>
          </w:rPr>
          <w:t>(二)、资源利用方案</w:t>
        </w:r>
        <w:r>
          <w:tab/>
        </w:r>
        <w:r>
          <w:fldChar w:fldCharType="begin"/>
        </w:r>
        <w:r>
          <w:instrText xml:space="preserve"> PAGEREF _Toc11520 \h </w:instrText>
        </w:r>
        <w:r>
          <w:fldChar w:fldCharType="separate"/>
        </w:r>
        <w:r>
          <w:t>11</w:t>
        </w:r>
        <w:r>
          <w:fldChar w:fldCharType="end"/>
        </w:r>
      </w:hyperlink>
    </w:p>
    <w:p>
      <w:pPr>
        <w:pStyle w:val="TOC2"/>
        <w:tabs>
          <w:tab w:val="right" w:leader="dot" w:pos="8306"/>
        </w:tabs>
      </w:pPr>
      <w:hyperlink w:anchor="_Toc14966" w:history="1">
        <w:r>
          <w:rPr>
            <w:rFonts w:ascii="仿宋" w:eastAsia="仿宋" w:hAnsi="仿宋" w:cs="仿宋" w:hint="eastAsia"/>
            <w:lang w:eastAsia="zh-CN"/>
          </w:rPr>
          <w:t>(三)、资源节约措施</w:t>
        </w:r>
        <w:r>
          <w:tab/>
        </w:r>
        <w:r>
          <w:fldChar w:fldCharType="begin"/>
        </w:r>
        <w:r>
          <w:instrText xml:space="preserve"> PAGEREF _Toc14966 \h </w:instrText>
        </w:r>
        <w:r>
          <w:fldChar w:fldCharType="separate"/>
        </w:r>
        <w:r>
          <w:t>12</w:t>
        </w:r>
        <w:r>
          <w:fldChar w:fldCharType="end"/>
        </w:r>
      </w:hyperlink>
    </w:p>
    <w:p>
      <w:pPr>
        <w:pStyle w:val="TOC1"/>
        <w:tabs>
          <w:tab w:val="right" w:leader="dot" w:pos="8306"/>
        </w:tabs>
      </w:pPr>
      <w:hyperlink w:anchor="_Toc27464" w:history="1">
        <w:r>
          <w:rPr>
            <w:rFonts w:ascii="仿宋" w:eastAsia="仿宋" w:hAnsi="仿宋" w:cs="仿宋" w:hint="eastAsia"/>
            <w:lang w:eastAsia="zh-CN"/>
          </w:rPr>
          <w:t>三、项目监理与质量保证</w:t>
        </w:r>
        <w:r>
          <w:tab/>
        </w:r>
        <w:r>
          <w:fldChar w:fldCharType="begin"/>
        </w:r>
        <w:r>
          <w:instrText xml:space="preserve"> PAGEREF _Toc27464 \h </w:instrText>
        </w:r>
        <w:r>
          <w:fldChar w:fldCharType="separate"/>
        </w:r>
        <w:r>
          <w:t>13</w:t>
        </w:r>
        <w:r>
          <w:fldChar w:fldCharType="end"/>
        </w:r>
      </w:hyperlink>
    </w:p>
    <w:p>
      <w:pPr>
        <w:pStyle w:val="TOC2"/>
        <w:tabs>
          <w:tab w:val="right" w:leader="dot" w:pos="8306"/>
        </w:tabs>
      </w:pPr>
      <w:hyperlink w:anchor="_Toc14180" w:history="1">
        <w:r>
          <w:rPr>
            <w:rFonts w:ascii="仿宋" w:eastAsia="仿宋" w:hAnsi="仿宋" w:cs="仿宋" w:hint="eastAsia"/>
            <w:lang w:eastAsia="zh-CN"/>
          </w:rPr>
          <w:t>(一)、监理体系构建</w:t>
        </w:r>
        <w:r>
          <w:tab/>
        </w:r>
        <w:r>
          <w:fldChar w:fldCharType="begin"/>
        </w:r>
        <w:r>
          <w:instrText xml:space="preserve"> PAGEREF _Toc14180 \h </w:instrText>
        </w:r>
        <w:r>
          <w:fldChar w:fldCharType="separate"/>
        </w:r>
        <w:r>
          <w:t>13</w:t>
        </w:r>
        <w:r>
          <w:fldChar w:fldCharType="end"/>
        </w:r>
      </w:hyperlink>
    </w:p>
    <w:p>
      <w:pPr>
        <w:pStyle w:val="TOC2"/>
        <w:tabs>
          <w:tab w:val="right" w:leader="dot" w:pos="8306"/>
        </w:tabs>
      </w:pPr>
      <w:hyperlink w:anchor="_Toc14539" w:history="1">
        <w:r>
          <w:rPr>
            <w:rFonts w:ascii="仿宋" w:eastAsia="仿宋" w:hAnsi="仿宋" w:cs="仿宋" w:hint="eastAsia"/>
            <w:lang w:eastAsia="zh-CN"/>
          </w:rPr>
          <w:t>(二)、质量保证体系实施</w:t>
        </w:r>
        <w:r>
          <w:tab/>
        </w:r>
        <w:r>
          <w:fldChar w:fldCharType="begin"/>
        </w:r>
        <w:r>
          <w:instrText xml:space="preserve"> PAGEREF _Toc14539 \h </w:instrText>
        </w:r>
        <w:r>
          <w:fldChar w:fldCharType="separate"/>
        </w:r>
        <w:r>
          <w:t>14</w:t>
        </w:r>
        <w:r>
          <w:fldChar w:fldCharType="end"/>
        </w:r>
      </w:hyperlink>
    </w:p>
    <w:p>
      <w:pPr>
        <w:pStyle w:val="TOC2"/>
        <w:tabs>
          <w:tab w:val="right" w:leader="dot" w:pos="8306"/>
        </w:tabs>
      </w:pPr>
      <w:hyperlink w:anchor="_Toc16148" w:history="1">
        <w:r>
          <w:rPr>
            <w:rFonts w:ascii="仿宋" w:eastAsia="仿宋" w:hAnsi="仿宋" w:cs="仿宋" w:hint="eastAsia"/>
            <w:lang w:eastAsia="zh-CN"/>
          </w:rPr>
          <w:t>(三)、监理与质量控制流程</w:t>
        </w:r>
        <w:r>
          <w:tab/>
        </w:r>
        <w:r>
          <w:fldChar w:fldCharType="begin"/>
        </w:r>
        <w:r>
          <w:instrText xml:space="preserve"> PAGEREF _Toc16148 \h </w:instrText>
        </w:r>
        <w:r>
          <w:fldChar w:fldCharType="separate"/>
        </w:r>
        <w:r>
          <w:t>14</w:t>
        </w:r>
        <w:r>
          <w:fldChar w:fldCharType="end"/>
        </w:r>
      </w:hyperlink>
    </w:p>
    <w:p>
      <w:pPr>
        <w:pStyle w:val="TOC1"/>
        <w:tabs>
          <w:tab w:val="right" w:leader="dot" w:pos="8306"/>
        </w:tabs>
      </w:pPr>
      <w:hyperlink w:anchor="_Toc6574" w:history="1">
        <w:r>
          <w:rPr>
            <w:rFonts w:ascii="仿宋" w:eastAsia="仿宋" w:hAnsi="仿宋" w:cs="仿宋" w:hint="eastAsia"/>
            <w:lang w:eastAsia="zh-CN"/>
          </w:rPr>
          <w:t>四、财务管理与成本控制</w:t>
        </w:r>
        <w:r>
          <w:tab/>
        </w:r>
        <w:r>
          <w:fldChar w:fldCharType="begin"/>
        </w:r>
        <w:r>
          <w:instrText xml:space="preserve"> PAGEREF _Toc6574 \h </w:instrText>
        </w:r>
        <w:r>
          <w:fldChar w:fldCharType="separate"/>
        </w:r>
        <w:r>
          <w:t>15</w:t>
        </w:r>
        <w:r>
          <w:fldChar w:fldCharType="end"/>
        </w:r>
      </w:hyperlink>
    </w:p>
    <w:p>
      <w:pPr>
        <w:pStyle w:val="TOC2"/>
        <w:tabs>
          <w:tab w:val="right" w:leader="dot" w:pos="8306"/>
        </w:tabs>
      </w:pPr>
      <w:hyperlink w:anchor="_Toc23218" w:history="1">
        <w:r>
          <w:rPr>
            <w:rFonts w:ascii="仿宋" w:eastAsia="仿宋" w:hAnsi="仿宋" w:cs="仿宋" w:hint="eastAsia"/>
            <w:lang w:eastAsia="zh-CN"/>
          </w:rPr>
          <w:t>(一)、财务管理体系建设</w:t>
        </w:r>
        <w:r>
          <w:tab/>
        </w:r>
        <w:r>
          <w:fldChar w:fldCharType="begin"/>
        </w:r>
        <w:r>
          <w:instrText xml:space="preserve"> PAGEREF _Toc23218 \h </w:instrText>
        </w:r>
        <w:r>
          <w:fldChar w:fldCharType="separate"/>
        </w:r>
        <w:r>
          <w:t>15</w:t>
        </w:r>
        <w:r>
          <w:fldChar w:fldCharType="end"/>
        </w:r>
      </w:hyperlink>
    </w:p>
    <w:p>
      <w:pPr>
        <w:pStyle w:val="TOC2"/>
        <w:tabs>
          <w:tab w:val="right" w:leader="dot" w:pos="8306"/>
        </w:tabs>
      </w:pPr>
      <w:hyperlink w:anchor="_Toc6558" w:history="1">
        <w:r>
          <w:rPr>
            <w:rFonts w:ascii="仿宋" w:eastAsia="仿宋" w:hAnsi="仿宋" w:cs="仿宋" w:hint="eastAsia"/>
            <w:lang w:eastAsia="zh-CN"/>
          </w:rPr>
          <w:t>(二)、成本控制措施</w:t>
        </w:r>
        <w:r>
          <w:tab/>
        </w:r>
        <w:r>
          <w:fldChar w:fldCharType="begin"/>
        </w:r>
        <w:r>
          <w:instrText xml:space="preserve"> PAGEREF _Toc6558 \h </w:instrText>
        </w:r>
        <w:r>
          <w:fldChar w:fldCharType="separate"/>
        </w:r>
        <w:r>
          <w:t>16</w:t>
        </w:r>
        <w:r>
          <w:fldChar w:fldCharType="end"/>
        </w:r>
      </w:hyperlink>
    </w:p>
    <w:p>
      <w:pPr>
        <w:pStyle w:val="TOC1"/>
        <w:tabs>
          <w:tab w:val="right" w:leader="dot" w:pos="8306"/>
        </w:tabs>
      </w:pPr>
      <w:hyperlink w:anchor="_Toc14752" w:history="1">
        <w:r>
          <w:rPr>
            <w:rFonts w:ascii="仿宋" w:eastAsia="仿宋" w:hAnsi="仿宋" w:cs="仿宋" w:hint="eastAsia"/>
            <w:lang w:eastAsia="zh-CN"/>
          </w:rPr>
          <w:t>五、项目选址研究</w:t>
        </w:r>
        <w:r>
          <w:tab/>
        </w:r>
        <w:r>
          <w:fldChar w:fldCharType="begin"/>
        </w:r>
        <w:r>
          <w:instrText xml:space="preserve"> PAGEREF _Toc14752 \h </w:instrText>
        </w:r>
        <w:r>
          <w:fldChar w:fldCharType="separate"/>
        </w:r>
        <w:r>
          <w:t>17</w:t>
        </w:r>
        <w:r>
          <w:fldChar w:fldCharType="end"/>
        </w:r>
      </w:hyperlink>
    </w:p>
    <w:p>
      <w:pPr>
        <w:pStyle w:val="TOC2"/>
        <w:tabs>
          <w:tab w:val="right" w:leader="dot" w:pos="8306"/>
        </w:tabs>
      </w:pPr>
      <w:hyperlink w:anchor="_Toc23353" w:history="1">
        <w:r>
          <w:rPr>
            <w:rFonts w:ascii="仿宋" w:eastAsia="仿宋" w:hAnsi="仿宋" w:cs="仿宋" w:hint="eastAsia"/>
            <w:lang w:eastAsia="zh-CN"/>
          </w:rPr>
          <w:t>(一)、项目选址原则</w:t>
        </w:r>
        <w:r>
          <w:tab/>
        </w:r>
        <w:r>
          <w:fldChar w:fldCharType="begin"/>
        </w:r>
        <w:r>
          <w:instrText xml:space="preserve"> PAGEREF _Toc23353 \h </w:instrText>
        </w:r>
        <w:r>
          <w:fldChar w:fldCharType="separate"/>
        </w:r>
        <w:r>
          <w:t>17</w:t>
        </w:r>
        <w:r>
          <w:fldChar w:fldCharType="end"/>
        </w:r>
      </w:hyperlink>
    </w:p>
    <w:p>
      <w:pPr>
        <w:pStyle w:val="TOC2"/>
        <w:tabs>
          <w:tab w:val="right" w:leader="dot" w:pos="8306"/>
        </w:tabs>
      </w:pPr>
      <w:hyperlink w:anchor="_Toc27070" w:history="1">
        <w:r>
          <w:rPr>
            <w:rFonts w:ascii="仿宋" w:eastAsia="仿宋" w:hAnsi="仿宋" w:cs="仿宋" w:hint="eastAsia"/>
            <w:lang w:eastAsia="zh-CN"/>
          </w:rPr>
          <w:t>(二)、项目选址</w:t>
        </w:r>
        <w:r>
          <w:tab/>
        </w:r>
        <w:r>
          <w:fldChar w:fldCharType="begin"/>
        </w:r>
        <w:r>
          <w:instrText xml:space="preserve"> PAGEREF _Toc27070 \h </w:instrText>
        </w:r>
        <w:r>
          <w:fldChar w:fldCharType="separate"/>
        </w:r>
        <w:r>
          <w:t>21</w:t>
        </w:r>
        <w:r>
          <w:fldChar w:fldCharType="end"/>
        </w:r>
      </w:hyperlink>
    </w:p>
    <w:p>
      <w:pPr>
        <w:pStyle w:val="TOC2"/>
        <w:tabs>
          <w:tab w:val="right" w:leader="dot" w:pos="8306"/>
        </w:tabs>
      </w:pPr>
      <w:hyperlink w:anchor="_Toc15283" w:history="1">
        <w:r>
          <w:rPr>
            <w:rFonts w:ascii="仿宋" w:eastAsia="仿宋" w:hAnsi="仿宋" w:cs="仿宋" w:hint="eastAsia"/>
            <w:lang w:eastAsia="zh-CN"/>
          </w:rPr>
          <w:t>(三)、建设条件分析</w:t>
        </w:r>
        <w:r>
          <w:tab/>
        </w:r>
        <w:r>
          <w:fldChar w:fldCharType="begin"/>
        </w:r>
        <w:r>
          <w:instrText xml:space="preserve"> PAGEREF _Toc15283 \h </w:instrText>
        </w:r>
        <w:r>
          <w:fldChar w:fldCharType="separate"/>
        </w:r>
        <w:r>
          <w:t>23</w:t>
        </w:r>
        <w:r>
          <w:fldChar w:fldCharType="end"/>
        </w:r>
      </w:hyperlink>
    </w:p>
    <w:p>
      <w:pPr>
        <w:pStyle w:val="TOC2"/>
        <w:tabs>
          <w:tab w:val="right" w:leader="dot" w:pos="8306"/>
        </w:tabs>
      </w:pPr>
      <w:hyperlink w:anchor="_Toc1786" w:history="1">
        <w:r>
          <w:rPr>
            <w:rFonts w:ascii="仿宋" w:eastAsia="仿宋" w:hAnsi="仿宋" w:cs="仿宋" w:hint="eastAsia"/>
            <w:lang w:eastAsia="zh-CN"/>
          </w:rPr>
          <w:t>(四)、用地控制指标</w:t>
        </w:r>
        <w:r>
          <w:tab/>
        </w:r>
        <w:r>
          <w:fldChar w:fldCharType="begin"/>
        </w:r>
        <w:r>
          <w:instrText xml:space="preserve"> PAGEREF _Toc1786 \h </w:instrText>
        </w:r>
        <w:r>
          <w:fldChar w:fldCharType="separate"/>
        </w:r>
        <w:r>
          <w:t>24</w:t>
        </w:r>
        <w:r>
          <w:fldChar w:fldCharType="end"/>
        </w:r>
      </w:hyperlink>
    </w:p>
    <w:p>
      <w:pPr>
        <w:pStyle w:val="TOC2"/>
        <w:tabs>
          <w:tab w:val="right" w:leader="dot" w:pos="8306"/>
        </w:tabs>
      </w:pPr>
      <w:hyperlink w:anchor="_Toc29854" w:history="1">
        <w:r>
          <w:rPr>
            <w:rFonts w:ascii="仿宋" w:eastAsia="仿宋" w:hAnsi="仿宋" w:cs="仿宋" w:hint="eastAsia"/>
            <w:lang w:eastAsia="zh-CN"/>
          </w:rPr>
          <w:t>(五)、地总体要求</w:t>
        </w:r>
        <w:r>
          <w:tab/>
        </w:r>
        <w:r>
          <w:fldChar w:fldCharType="begin"/>
        </w:r>
        <w:r>
          <w:instrText xml:space="preserve"> PAGEREF _Toc29854 \h </w:instrText>
        </w:r>
        <w:r>
          <w:fldChar w:fldCharType="separate"/>
        </w:r>
        <w:r>
          <w:t>25</w:t>
        </w:r>
        <w:r>
          <w:fldChar w:fldCharType="end"/>
        </w:r>
      </w:hyperlink>
    </w:p>
    <w:p>
      <w:pPr>
        <w:pStyle w:val="TOC2"/>
        <w:tabs>
          <w:tab w:val="right" w:leader="dot" w:pos="8306"/>
        </w:tabs>
      </w:pPr>
      <w:hyperlink w:anchor="_Toc17529" w:history="1">
        <w:r>
          <w:rPr>
            <w:rFonts w:ascii="仿宋" w:eastAsia="仿宋" w:hAnsi="仿宋" w:cs="仿宋" w:hint="eastAsia"/>
            <w:lang w:eastAsia="zh-CN"/>
          </w:rPr>
          <w:t>(六)、节约用地措施</w:t>
        </w:r>
        <w:r>
          <w:tab/>
        </w:r>
        <w:r>
          <w:fldChar w:fldCharType="begin"/>
        </w:r>
        <w:r>
          <w:instrText xml:space="preserve"> PAGEREF _Toc17529 \h </w:instrText>
        </w:r>
        <w:r>
          <w:fldChar w:fldCharType="separate"/>
        </w:r>
        <w:r>
          <w:t>27</w:t>
        </w:r>
        <w:r>
          <w:fldChar w:fldCharType="end"/>
        </w:r>
      </w:hyperlink>
    </w:p>
    <w:p>
      <w:pPr>
        <w:pStyle w:val="TOC2"/>
        <w:tabs>
          <w:tab w:val="right" w:leader="dot" w:pos="8306"/>
        </w:tabs>
      </w:pPr>
      <w:hyperlink w:anchor="_Toc13570" w:history="1">
        <w:r>
          <w:rPr>
            <w:rFonts w:ascii="仿宋" w:eastAsia="仿宋" w:hAnsi="仿宋" w:cs="仿宋" w:hint="eastAsia"/>
            <w:lang w:eastAsia="zh-CN"/>
          </w:rPr>
          <w:t>(七)、选址综合评价</w:t>
        </w:r>
        <w:r>
          <w:tab/>
        </w:r>
        <w:r>
          <w:fldChar w:fldCharType="begin"/>
        </w:r>
        <w:r>
          <w:instrText xml:space="preserve"> PAGEREF _Toc13570 \h </w:instrText>
        </w:r>
        <w:r>
          <w:fldChar w:fldCharType="separate"/>
        </w:r>
        <w:r>
          <w:t>28</w:t>
        </w:r>
        <w:r>
          <w:fldChar w:fldCharType="end"/>
        </w:r>
      </w:hyperlink>
    </w:p>
    <w:p>
      <w:pPr>
        <w:pStyle w:val="TOC1"/>
        <w:tabs>
          <w:tab w:val="right" w:leader="dot" w:pos="8306"/>
        </w:tabs>
      </w:pPr>
      <w:hyperlink w:anchor="_Toc973" w:history="1">
        <w:r>
          <w:rPr>
            <w:rFonts w:ascii="仿宋" w:eastAsia="仿宋" w:hAnsi="仿宋" w:cs="仿宋" w:hint="eastAsia"/>
            <w:lang w:eastAsia="zh-CN"/>
          </w:rPr>
          <w:t>六、背景、必要性分析</w:t>
        </w:r>
        <w:r>
          <w:tab/>
        </w:r>
        <w:r>
          <w:fldChar w:fldCharType="begin"/>
        </w:r>
        <w:r>
          <w:instrText xml:space="preserve"> PAGEREF _Toc973 \h </w:instrText>
        </w:r>
        <w:r>
          <w:fldChar w:fldCharType="separate"/>
        </w:r>
        <w:r>
          <w:t>29</w:t>
        </w:r>
        <w:r>
          <w:fldChar w:fldCharType="end"/>
        </w:r>
      </w:hyperlink>
    </w:p>
    <w:p>
      <w:pPr>
        <w:pStyle w:val="TOC2"/>
        <w:tabs>
          <w:tab w:val="right" w:leader="dot" w:pos="8306"/>
        </w:tabs>
      </w:pPr>
      <w:hyperlink w:anchor="_Toc13351" w:history="1">
        <w:r>
          <w:rPr>
            <w:rFonts w:ascii="仿宋" w:eastAsia="仿宋" w:hAnsi="仿宋" w:cs="仿宋" w:hint="eastAsia"/>
            <w:lang w:eastAsia="zh-CN"/>
          </w:rPr>
          <w:t>(一)、项目建设背景</w:t>
        </w:r>
        <w:r>
          <w:tab/>
        </w:r>
        <w:r>
          <w:fldChar w:fldCharType="begin"/>
        </w:r>
        <w:r>
          <w:instrText xml:space="preserve"> PAGEREF _Toc13351 \h </w:instrText>
        </w:r>
        <w:r>
          <w:fldChar w:fldCharType="separate"/>
        </w:r>
        <w:r>
          <w:t>29</w:t>
        </w:r>
        <w:r>
          <w:fldChar w:fldCharType="end"/>
        </w:r>
      </w:hyperlink>
    </w:p>
    <w:p>
      <w:pPr>
        <w:pStyle w:val="TOC2"/>
        <w:tabs>
          <w:tab w:val="right" w:leader="dot" w:pos="8306"/>
        </w:tabs>
      </w:pPr>
      <w:hyperlink w:anchor="_Toc4887" w:history="1">
        <w:r>
          <w:rPr>
            <w:rFonts w:ascii="仿宋" w:eastAsia="仿宋" w:hAnsi="仿宋" w:cs="仿宋" w:hint="eastAsia"/>
            <w:lang w:eastAsia="zh-CN"/>
          </w:rPr>
          <w:t>(二)、必要性分析</w:t>
        </w:r>
        <w:r>
          <w:tab/>
        </w:r>
        <w:r>
          <w:fldChar w:fldCharType="begin"/>
        </w:r>
        <w:r>
          <w:instrText xml:space="preserve"> PAGEREF _Toc4887 \h </w:instrText>
        </w:r>
        <w:r>
          <w:fldChar w:fldCharType="separate"/>
        </w:r>
        <w:r>
          <w:t>30</w:t>
        </w:r>
        <w:r>
          <w:fldChar w:fldCharType="end"/>
        </w:r>
      </w:hyperlink>
    </w:p>
    <w:p>
      <w:pPr>
        <w:pStyle w:val="TOC2"/>
        <w:tabs>
          <w:tab w:val="right" w:leader="dot" w:pos="8306"/>
        </w:tabs>
      </w:pPr>
      <w:hyperlink w:anchor="_Toc5055" w:history="1">
        <w:r>
          <w:rPr>
            <w:rFonts w:ascii="仿宋" w:eastAsia="仿宋" w:hAnsi="仿宋" w:cs="仿宋" w:hint="eastAsia"/>
            <w:lang w:eastAsia="zh-CN"/>
          </w:rPr>
          <w:t>(三)、项目建设有利条件</w:t>
        </w:r>
        <w:r>
          <w:tab/>
        </w:r>
        <w:r>
          <w:fldChar w:fldCharType="begin"/>
        </w:r>
        <w:r>
          <w:instrText xml:space="preserve"> PAGEREF _Toc5055 \h </w:instrText>
        </w:r>
        <w:r>
          <w:fldChar w:fldCharType="separate"/>
        </w:r>
        <w:r>
          <w:t>31</w:t>
        </w:r>
        <w:r>
          <w:fldChar w:fldCharType="end"/>
        </w:r>
      </w:hyperlink>
    </w:p>
    <w:p>
      <w:pPr>
        <w:pStyle w:val="TOC1"/>
        <w:tabs>
          <w:tab w:val="right" w:leader="dot" w:pos="8306"/>
        </w:tabs>
      </w:pPr>
      <w:hyperlink w:anchor="_Toc12554" w:history="1">
        <w:r>
          <w:rPr>
            <w:rFonts w:ascii="仿宋" w:eastAsia="仿宋" w:hAnsi="仿宋" w:cs="仿宋" w:hint="eastAsia"/>
            <w:lang w:eastAsia="zh-CN"/>
          </w:rPr>
          <w:t>七、项目实施与管理方案</w:t>
        </w:r>
        <w:r>
          <w:tab/>
        </w:r>
        <w:r>
          <w:fldChar w:fldCharType="begin"/>
        </w:r>
        <w:r>
          <w:instrText xml:space="preserve"> PAGEREF _Toc12554 \h </w:instrText>
        </w:r>
        <w:r>
          <w:fldChar w:fldCharType="separate"/>
        </w:r>
        <w:r>
          <w:t>33</w:t>
        </w:r>
        <w:r>
          <w:fldChar w:fldCharType="end"/>
        </w:r>
      </w:hyperlink>
    </w:p>
    <w:p>
      <w:pPr>
        <w:pStyle w:val="TOC2"/>
        <w:tabs>
          <w:tab w:val="right" w:leader="dot" w:pos="8306"/>
        </w:tabs>
      </w:pPr>
      <w:hyperlink w:anchor="_Toc21589" w:history="1">
        <w:r>
          <w:rPr>
            <w:rFonts w:ascii="仿宋" w:eastAsia="仿宋" w:hAnsi="仿宋" w:cs="仿宋" w:hint="eastAsia"/>
            <w:lang w:eastAsia="zh-CN"/>
          </w:rPr>
          <w:t>(一)、项目实施计划</w:t>
        </w:r>
        <w:r>
          <w:tab/>
        </w:r>
        <w:r>
          <w:fldChar w:fldCharType="begin"/>
        </w:r>
        <w:r>
          <w:instrText xml:space="preserve"> PAGEREF _Toc21589 \h </w:instrText>
        </w:r>
        <w:r>
          <w:fldChar w:fldCharType="separate"/>
        </w:r>
        <w:r>
          <w:t>33</w:t>
        </w:r>
        <w:r>
          <w:fldChar w:fldCharType="end"/>
        </w:r>
      </w:hyperlink>
    </w:p>
    <w:p>
      <w:pPr>
        <w:pStyle w:val="TOC2"/>
        <w:tabs>
          <w:tab w:val="right" w:leader="dot" w:pos="8306"/>
        </w:tabs>
      </w:pPr>
      <w:hyperlink w:anchor="_Toc11809" w:history="1">
        <w:r>
          <w:rPr>
            <w:rFonts w:ascii="仿宋" w:eastAsia="仿宋" w:hAnsi="仿宋" w:cs="仿宋" w:hint="eastAsia"/>
            <w:lang w:eastAsia="zh-CN"/>
          </w:rPr>
          <w:t>(二)、项目组织机构与职责</w:t>
        </w:r>
        <w:r>
          <w:tab/>
        </w:r>
        <w:r>
          <w:fldChar w:fldCharType="begin"/>
        </w:r>
        <w:r>
          <w:instrText xml:space="preserve"> PAGEREF _Toc11809 \h </w:instrText>
        </w:r>
        <w:r>
          <w:fldChar w:fldCharType="separate"/>
        </w:r>
        <w:r>
          <w:t>34</w:t>
        </w:r>
        <w:r>
          <w:fldChar w:fldCharType="end"/>
        </w:r>
      </w:hyperlink>
    </w:p>
    <w:p>
      <w:pPr>
        <w:pStyle w:val="TOC2"/>
        <w:tabs>
          <w:tab w:val="right" w:leader="dot" w:pos="8306"/>
        </w:tabs>
      </w:pPr>
      <w:hyperlink w:anchor="_Toc30244" w:history="1">
        <w:r>
          <w:rPr>
            <w:rFonts w:ascii="仿宋" w:eastAsia="仿宋" w:hAnsi="仿宋" w:cs="仿宋" w:hint="eastAsia"/>
            <w:lang w:eastAsia="zh-CN"/>
          </w:rPr>
          <w:t>(三)、项目管理与监控体系</w:t>
        </w:r>
        <w:r>
          <w:tab/>
        </w:r>
        <w:r>
          <w:fldChar w:fldCharType="begin"/>
        </w:r>
        <w:r>
          <w:instrText xml:space="preserve"> PAGEREF _Toc30244 \h </w:instrText>
        </w:r>
        <w:r>
          <w:fldChar w:fldCharType="separate"/>
        </w:r>
        <w:r>
          <w:t>37</w:t>
        </w:r>
        <w:r>
          <w:fldChar w:fldCharType="end"/>
        </w:r>
      </w:hyperlink>
    </w:p>
    <w:p>
      <w:pPr>
        <w:pStyle w:val="TOC1"/>
        <w:tabs>
          <w:tab w:val="right" w:leader="dot" w:pos="8306"/>
        </w:tabs>
      </w:pPr>
      <w:hyperlink w:anchor="_Toc31893" w:history="1">
        <w:r>
          <w:rPr>
            <w:rFonts w:ascii="仿宋" w:eastAsia="仿宋" w:hAnsi="仿宋" w:cs="仿宋" w:hint="eastAsia"/>
            <w:lang w:eastAsia="zh-CN"/>
          </w:rPr>
          <w:t>八、安全与应急管理</w:t>
        </w:r>
        <w:r>
          <w:tab/>
        </w:r>
        <w:r>
          <w:fldChar w:fldCharType="begin"/>
        </w:r>
        <w:r>
          <w:instrText xml:space="preserve"> PAGEREF _Toc31893 \h </w:instrText>
        </w:r>
        <w:r>
          <w:fldChar w:fldCharType="separate"/>
        </w:r>
        <w:r>
          <w:t>39</w:t>
        </w:r>
        <w:r>
          <w:fldChar w:fldCharType="end"/>
        </w:r>
      </w:hyperlink>
    </w:p>
    <w:p>
      <w:pPr>
        <w:pStyle w:val="TOC2"/>
        <w:tabs>
          <w:tab w:val="right" w:leader="dot" w:pos="8306"/>
        </w:tabs>
      </w:pPr>
      <w:hyperlink w:anchor="_Toc29129" w:history="1">
        <w:r>
          <w:rPr>
            <w:rFonts w:ascii="仿宋" w:eastAsia="仿宋" w:hAnsi="仿宋" w:cs="仿宋" w:hint="eastAsia"/>
            <w:lang w:eastAsia="zh-CN"/>
          </w:rPr>
          <w:t>(一)、安全生产管理</w:t>
        </w:r>
        <w:r>
          <w:tab/>
        </w:r>
        <w:r>
          <w:fldChar w:fldCharType="begin"/>
        </w:r>
        <w:r>
          <w:instrText xml:space="preserve"> PAGEREF _Toc29129 \h </w:instrText>
        </w:r>
        <w:r>
          <w:fldChar w:fldCharType="separate"/>
        </w:r>
        <w:r>
          <w:t>39</w:t>
        </w:r>
        <w:r>
          <w:fldChar w:fldCharType="end"/>
        </w:r>
      </w:hyperlink>
    </w:p>
    <w:p>
      <w:pPr>
        <w:pStyle w:val="TOC2"/>
        <w:tabs>
          <w:tab w:val="right" w:leader="dot" w:pos="8306"/>
        </w:tabs>
      </w:pPr>
      <w:hyperlink w:anchor="_Toc19654" w:history="1">
        <w:r>
          <w:rPr>
            <w:rFonts w:ascii="仿宋" w:eastAsia="仿宋" w:hAnsi="仿宋" w:cs="仿宋" w:hint="eastAsia"/>
            <w:lang w:eastAsia="zh-CN"/>
          </w:rPr>
          <w:t>(二)、应急预案与响应</w:t>
        </w:r>
        <w:r>
          <w:tab/>
        </w:r>
        <w:r>
          <w:fldChar w:fldCharType="begin"/>
        </w:r>
        <w:r>
          <w:instrText xml:space="preserve"> PAGEREF _Toc19654 \h </w:instrText>
        </w:r>
        <w:r>
          <w:fldChar w:fldCharType="separate"/>
        </w:r>
        <w:r>
          <w:t>40</w:t>
        </w:r>
        <w:r>
          <w:fldChar w:fldCharType="end"/>
        </w:r>
      </w:hyperlink>
    </w:p>
    <w:p>
      <w:pPr>
        <w:pStyle w:val="TOC1"/>
        <w:tabs>
          <w:tab w:val="right" w:leader="dot" w:pos="8306"/>
        </w:tabs>
      </w:pPr>
      <w:hyperlink w:anchor="_Toc20336" w:history="1">
        <w:r>
          <w:rPr>
            <w:rFonts w:ascii="仿宋" w:eastAsia="仿宋" w:hAnsi="仿宋" w:cs="仿宋" w:hint="eastAsia"/>
            <w:lang w:eastAsia="zh-CN"/>
          </w:rPr>
          <w:t>九、项目变更管理</w:t>
        </w:r>
        <w:r>
          <w:tab/>
        </w:r>
        <w:r>
          <w:fldChar w:fldCharType="begin"/>
        </w:r>
        <w:r>
          <w:instrText xml:space="preserve"> PAGEREF _Toc20336 \h </w:instrText>
        </w:r>
        <w:r>
          <w:fldChar w:fldCharType="separate"/>
        </w:r>
        <w:r>
          <w:t>42</w:t>
        </w:r>
        <w:r>
          <w:fldChar w:fldCharType="end"/>
        </w:r>
      </w:hyperlink>
    </w:p>
    <w:p>
      <w:pPr>
        <w:pStyle w:val="TOC2"/>
        <w:tabs>
          <w:tab w:val="right" w:leader="dot" w:pos="8306"/>
        </w:tabs>
      </w:pPr>
      <w:hyperlink w:anchor="_Toc574" w:history="1">
        <w:r>
          <w:rPr>
            <w:rFonts w:ascii="仿宋" w:eastAsia="仿宋" w:hAnsi="仿宋" w:cs="仿宋" w:hint="eastAsia"/>
            <w:lang w:eastAsia="zh-CN"/>
          </w:rPr>
          <w:t>(一)、变更控制流程</w:t>
        </w:r>
        <w:r>
          <w:tab/>
        </w:r>
        <w:r>
          <w:fldChar w:fldCharType="begin"/>
        </w:r>
        <w:r>
          <w:instrText xml:space="preserve"> PAGEREF _Toc574 \h </w:instrText>
        </w:r>
        <w:r>
          <w:fldChar w:fldCharType="separate"/>
        </w:r>
        <w:r>
          <w:t>42</w:t>
        </w:r>
        <w:r>
          <w:fldChar w:fldCharType="end"/>
        </w:r>
      </w:hyperlink>
    </w:p>
    <w:p>
      <w:pPr>
        <w:pStyle w:val="TOC2"/>
        <w:tabs>
          <w:tab w:val="right" w:leader="dot" w:pos="8306"/>
        </w:tabs>
      </w:pPr>
      <w:hyperlink w:anchor="_Toc6244" w:history="1">
        <w:r>
          <w:rPr>
            <w:rFonts w:ascii="仿宋" w:eastAsia="仿宋" w:hAnsi="仿宋" w:cs="仿宋" w:hint="eastAsia"/>
            <w:lang w:eastAsia="zh-CN"/>
          </w:rPr>
          <w:t>(二)、影响评估与处理</w:t>
        </w:r>
        <w:r>
          <w:tab/>
        </w:r>
        <w:r>
          <w:fldChar w:fldCharType="begin"/>
        </w:r>
        <w:r>
          <w:instrText xml:space="preserve"> PAGEREF _Toc6244 \h </w:instrText>
        </w:r>
        <w:r>
          <w:fldChar w:fldCharType="separate"/>
        </w:r>
        <w:r>
          <w:t>43</w:t>
        </w:r>
        <w:r>
          <w:fldChar w:fldCharType="end"/>
        </w:r>
      </w:hyperlink>
    </w:p>
    <w:p>
      <w:pPr>
        <w:pStyle w:val="TOC2"/>
        <w:tabs>
          <w:tab w:val="right" w:leader="dot" w:pos="8306"/>
        </w:tabs>
      </w:pPr>
      <w:hyperlink w:anchor="_Toc28019" w:history="1">
        <w:r>
          <w:rPr>
            <w:rFonts w:ascii="仿宋" w:eastAsia="仿宋" w:hAnsi="仿宋" w:cs="仿宋" w:hint="eastAsia"/>
            <w:lang w:eastAsia="zh-CN"/>
          </w:rPr>
          <w:t>(三)、变更记录与追踪</w:t>
        </w:r>
        <w:r>
          <w:tab/>
        </w:r>
        <w:r>
          <w:fldChar w:fldCharType="begin"/>
        </w:r>
        <w:r>
          <w:instrText xml:space="preserve"> PAGEREF _Toc28019 \h </w:instrText>
        </w:r>
        <w:r>
          <w:fldChar w:fldCharType="separate"/>
        </w:r>
        <w:r>
          <w:t>44</w:t>
        </w:r>
        <w:r>
          <w:fldChar w:fldCharType="end"/>
        </w:r>
      </w:hyperlink>
    </w:p>
    <w:p>
      <w:pPr>
        <w:pStyle w:val="TOC2"/>
        <w:tabs>
          <w:tab w:val="right" w:leader="dot" w:pos="8306"/>
        </w:tabs>
      </w:pPr>
      <w:hyperlink w:anchor="_Toc32304" w:history="1">
        <w:r>
          <w:rPr>
            <w:rFonts w:ascii="仿宋" w:eastAsia="仿宋" w:hAnsi="仿宋" w:cs="仿宋" w:hint="eastAsia"/>
            <w:lang w:eastAsia="zh-CN"/>
          </w:rPr>
          <w:t>(四)、变更管理策略</w:t>
        </w:r>
        <w:r>
          <w:tab/>
        </w:r>
        <w:r>
          <w:fldChar w:fldCharType="begin"/>
        </w:r>
        <w:r>
          <w:instrText xml:space="preserve"> PAGEREF _Toc32304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70" w:history="1">
        <w:r>
          <w:rPr>
            <w:rFonts w:ascii="仿宋" w:eastAsia="仿宋" w:hAnsi="仿宋" w:cs="仿宋" w:hint="eastAsia"/>
            <w:lang w:eastAsia="zh-CN"/>
          </w:rPr>
          <w:t>十、环境保护与绿色发展</w:t>
        </w:r>
        <w:r>
          <w:tab/>
        </w:r>
        <w:r>
          <w:fldChar w:fldCharType="begin"/>
        </w:r>
        <w:r>
          <w:instrText xml:space="preserve"> PAGEREF _Toc22770 \h </w:instrText>
        </w:r>
        <w:r>
          <w:fldChar w:fldCharType="separate"/>
        </w:r>
        <w:r>
          <w:t>48</w:t>
        </w:r>
        <w:r>
          <w:fldChar w:fldCharType="end"/>
        </w:r>
      </w:hyperlink>
    </w:p>
    <w:p>
      <w:pPr>
        <w:pStyle w:val="TOC2"/>
        <w:tabs>
          <w:tab w:val="right" w:leader="dot" w:pos="8306"/>
        </w:tabs>
      </w:pPr>
      <w:hyperlink w:anchor="_Toc11182" w:history="1">
        <w:r>
          <w:rPr>
            <w:rFonts w:ascii="仿宋" w:eastAsia="仿宋" w:hAnsi="仿宋" w:cs="仿宋" w:hint="eastAsia"/>
            <w:lang w:eastAsia="zh-CN"/>
          </w:rPr>
          <w:t>(一)、环境保护措施</w:t>
        </w:r>
        <w:r>
          <w:tab/>
        </w:r>
        <w:r>
          <w:fldChar w:fldCharType="begin"/>
        </w:r>
        <w:r>
          <w:instrText xml:space="preserve"> PAGEREF _Toc11182 \h </w:instrText>
        </w:r>
        <w:r>
          <w:fldChar w:fldCharType="separate"/>
        </w:r>
        <w:r>
          <w:t>48</w:t>
        </w:r>
        <w:r>
          <w:fldChar w:fldCharType="end"/>
        </w:r>
      </w:hyperlink>
    </w:p>
    <w:p>
      <w:pPr>
        <w:pStyle w:val="TOC2"/>
        <w:tabs>
          <w:tab w:val="right" w:leader="dot" w:pos="8306"/>
        </w:tabs>
      </w:pPr>
      <w:hyperlink w:anchor="_Toc11427" w:history="1">
        <w:r>
          <w:rPr>
            <w:rFonts w:ascii="仿宋" w:eastAsia="仿宋" w:hAnsi="仿宋" w:cs="仿宋" w:hint="eastAsia"/>
            <w:lang w:eastAsia="zh-CN"/>
          </w:rPr>
          <w:t>(二)、绿色发展与可持续发展策略</w:t>
        </w:r>
        <w:r>
          <w:tab/>
        </w:r>
        <w:r>
          <w:fldChar w:fldCharType="begin"/>
        </w:r>
        <w:r>
          <w:instrText xml:space="preserve"> PAGEREF _Toc11427 \h </w:instrText>
        </w:r>
        <w:r>
          <w:fldChar w:fldCharType="separate"/>
        </w:r>
        <w:r>
          <w:t>49</w:t>
        </w:r>
        <w:r>
          <w:fldChar w:fldCharType="end"/>
        </w:r>
      </w:hyperlink>
    </w:p>
    <w:p>
      <w:pPr>
        <w:pStyle w:val="TOC1"/>
        <w:tabs>
          <w:tab w:val="right" w:leader="dot" w:pos="8306"/>
        </w:tabs>
      </w:pPr>
      <w:hyperlink w:anchor="_Toc6077" w:history="1">
        <w:r>
          <w:rPr>
            <w:rFonts w:ascii="仿宋" w:eastAsia="仿宋" w:hAnsi="仿宋" w:cs="仿宋" w:hint="eastAsia"/>
            <w:lang w:eastAsia="zh-CN"/>
          </w:rPr>
          <w:t>十一、项目进度计划</w:t>
        </w:r>
        <w:r>
          <w:tab/>
        </w:r>
        <w:r>
          <w:fldChar w:fldCharType="begin"/>
        </w:r>
        <w:r>
          <w:instrText xml:space="preserve"> PAGEREF _Toc6077 \h </w:instrText>
        </w:r>
        <w:r>
          <w:fldChar w:fldCharType="separate"/>
        </w:r>
        <w:r>
          <w:t>51</w:t>
        </w:r>
        <w:r>
          <w:fldChar w:fldCharType="end"/>
        </w:r>
      </w:hyperlink>
    </w:p>
    <w:p>
      <w:pPr>
        <w:pStyle w:val="TOC2"/>
        <w:tabs>
          <w:tab w:val="right" w:leader="dot" w:pos="8306"/>
        </w:tabs>
      </w:pPr>
      <w:hyperlink w:anchor="_Toc16434" w:history="1">
        <w:r>
          <w:rPr>
            <w:rFonts w:ascii="仿宋" w:eastAsia="仿宋" w:hAnsi="仿宋" w:cs="仿宋" w:hint="eastAsia"/>
            <w:lang w:eastAsia="zh-CN"/>
          </w:rPr>
          <w:t>(一)、建设周期</w:t>
        </w:r>
        <w:r>
          <w:tab/>
        </w:r>
        <w:r>
          <w:fldChar w:fldCharType="begin"/>
        </w:r>
        <w:r>
          <w:instrText xml:space="preserve"> PAGEREF _Toc16434 \h </w:instrText>
        </w:r>
        <w:r>
          <w:fldChar w:fldCharType="separate"/>
        </w:r>
        <w:r>
          <w:t>51</w:t>
        </w:r>
        <w:r>
          <w:fldChar w:fldCharType="end"/>
        </w:r>
      </w:hyperlink>
    </w:p>
    <w:p>
      <w:pPr>
        <w:pStyle w:val="TOC2"/>
        <w:tabs>
          <w:tab w:val="right" w:leader="dot" w:pos="8306"/>
        </w:tabs>
      </w:pPr>
      <w:hyperlink w:anchor="_Toc11892" w:history="1">
        <w:r>
          <w:rPr>
            <w:rFonts w:ascii="仿宋" w:eastAsia="仿宋" w:hAnsi="仿宋" w:cs="仿宋" w:hint="eastAsia"/>
            <w:lang w:eastAsia="zh-CN"/>
          </w:rPr>
          <w:t>(二)、建设进度</w:t>
        </w:r>
        <w:r>
          <w:tab/>
        </w:r>
        <w:r>
          <w:fldChar w:fldCharType="begin"/>
        </w:r>
        <w:r>
          <w:instrText xml:space="preserve"> PAGEREF _Toc11892 \h </w:instrText>
        </w:r>
        <w:r>
          <w:fldChar w:fldCharType="separate"/>
        </w:r>
        <w:r>
          <w:t>51</w:t>
        </w:r>
        <w:r>
          <w:fldChar w:fldCharType="end"/>
        </w:r>
      </w:hyperlink>
    </w:p>
    <w:p>
      <w:pPr>
        <w:pStyle w:val="TOC2"/>
        <w:tabs>
          <w:tab w:val="right" w:leader="dot" w:pos="8306"/>
        </w:tabs>
      </w:pPr>
      <w:hyperlink w:anchor="_Toc32247" w:history="1">
        <w:r>
          <w:rPr>
            <w:rFonts w:ascii="仿宋" w:eastAsia="仿宋" w:hAnsi="仿宋" w:cs="仿宋" w:hint="eastAsia"/>
            <w:lang w:eastAsia="zh-CN"/>
          </w:rPr>
          <w:t>(三)、进度安排注意事项</w:t>
        </w:r>
        <w:r>
          <w:tab/>
        </w:r>
        <w:r>
          <w:fldChar w:fldCharType="begin"/>
        </w:r>
        <w:r>
          <w:instrText xml:space="preserve"> PAGEREF _Toc32247 \h </w:instrText>
        </w:r>
        <w:r>
          <w:fldChar w:fldCharType="separate"/>
        </w:r>
        <w:r>
          <w:t>52</w:t>
        </w:r>
        <w:r>
          <w:fldChar w:fldCharType="end"/>
        </w:r>
      </w:hyperlink>
    </w:p>
    <w:p>
      <w:pPr>
        <w:pStyle w:val="TOC2"/>
        <w:tabs>
          <w:tab w:val="right" w:leader="dot" w:pos="8306"/>
        </w:tabs>
      </w:pPr>
      <w:hyperlink w:anchor="_Toc3334" w:history="1">
        <w:r>
          <w:rPr>
            <w:rFonts w:ascii="仿宋" w:eastAsia="仿宋" w:hAnsi="仿宋" w:cs="仿宋" w:hint="eastAsia"/>
            <w:lang w:eastAsia="zh-CN"/>
          </w:rPr>
          <w:t>(四)、人力资源配置</w:t>
        </w:r>
        <w:r>
          <w:tab/>
        </w:r>
        <w:r>
          <w:fldChar w:fldCharType="begin"/>
        </w:r>
        <w:r>
          <w:instrText xml:space="preserve"> PAGEREF _Toc3334 \h </w:instrText>
        </w:r>
        <w:r>
          <w:fldChar w:fldCharType="separate"/>
        </w:r>
        <w:r>
          <w:t>53</w:t>
        </w:r>
        <w:r>
          <w:fldChar w:fldCharType="end"/>
        </w:r>
      </w:hyperlink>
    </w:p>
    <w:p>
      <w:pPr>
        <w:pStyle w:val="TOC2"/>
        <w:tabs>
          <w:tab w:val="right" w:leader="dot" w:pos="8306"/>
        </w:tabs>
      </w:pPr>
      <w:hyperlink w:anchor="_Toc16837" w:history="1">
        <w:r>
          <w:rPr>
            <w:rFonts w:ascii="仿宋" w:eastAsia="仿宋" w:hAnsi="仿宋" w:cs="仿宋" w:hint="eastAsia"/>
            <w:lang w:eastAsia="zh-CN"/>
          </w:rPr>
          <w:t>(五)、员工培训</w:t>
        </w:r>
        <w:r>
          <w:tab/>
        </w:r>
        <w:r>
          <w:fldChar w:fldCharType="begin"/>
        </w:r>
        <w:r>
          <w:instrText xml:space="preserve"> PAGEREF _Toc16837 \h </w:instrText>
        </w:r>
        <w:r>
          <w:fldChar w:fldCharType="separate"/>
        </w:r>
        <w:r>
          <w:t>55</w:t>
        </w:r>
        <w:r>
          <w:fldChar w:fldCharType="end"/>
        </w:r>
      </w:hyperlink>
    </w:p>
    <w:p>
      <w:pPr>
        <w:pStyle w:val="TOC2"/>
        <w:tabs>
          <w:tab w:val="right" w:leader="dot" w:pos="8306"/>
        </w:tabs>
      </w:pPr>
      <w:hyperlink w:anchor="_Toc11702" w:history="1">
        <w:r>
          <w:rPr>
            <w:rFonts w:ascii="仿宋" w:eastAsia="仿宋" w:hAnsi="仿宋" w:cs="仿宋" w:hint="eastAsia"/>
            <w:lang w:eastAsia="zh-CN"/>
          </w:rPr>
          <w:t>(六)、项目实施保障</w:t>
        </w:r>
        <w:r>
          <w:tab/>
        </w:r>
        <w:r>
          <w:fldChar w:fldCharType="begin"/>
        </w:r>
        <w:r>
          <w:instrText xml:space="preserve"> PAGEREF _Toc11702 \h </w:instrText>
        </w:r>
        <w:r>
          <w:fldChar w:fldCharType="separate"/>
        </w:r>
        <w:r>
          <w:t>56</w:t>
        </w:r>
        <w:r>
          <w:fldChar w:fldCharType="end"/>
        </w:r>
      </w:hyperlink>
    </w:p>
    <w:p>
      <w:pPr>
        <w:pStyle w:val="TOC2"/>
        <w:tabs>
          <w:tab w:val="right" w:leader="dot" w:pos="8306"/>
        </w:tabs>
      </w:pPr>
      <w:hyperlink w:anchor="_Toc31625" w:history="1">
        <w:r>
          <w:rPr>
            <w:rFonts w:ascii="仿宋" w:eastAsia="仿宋" w:hAnsi="仿宋" w:cs="仿宋" w:hint="eastAsia"/>
            <w:lang w:eastAsia="zh-CN"/>
          </w:rPr>
          <w:t>(七)、安全规范管理</w:t>
        </w:r>
        <w:r>
          <w:tab/>
        </w:r>
        <w:r>
          <w:fldChar w:fldCharType="begin"/>
        </w:r>
        <w:r>
          <w:instrText xml:space="preserve"> PAGEREF _Toc31625 \h </w:instrText>
        </w:r>
        <w:r>
          <w:fldChar w:fldCharType="separate"/>
        </w:r>
        <w:r>
          <w:t>57</w:t>
        </w:r>
        <w:r>
          <w:fldChar w:fldCharType="end"/>
        </w:r>
      </w:hyperlink>
    </w:p>
    <w:p>
      <w:pPr>
        <w:pStyle w:val="TOC1"/>
        <w:tabs>
          <w:tab w:val="right" w:leader="dot" w:pos="8306"/>
        </w:tabs>
      </w:pPr>
      <w:hyperlink w:anchor="_Toc3215" w:history="1">
        <w:r>
          <w:rPr>
            <w:rFonts w:ascii="仿宋" w:eastAsia="仿宋" w:hAnsi="仿宋" w:cs="仿宋" w:hint="eastAsia"/>
            <w:lang w:eastAsia="zh-CN"/>
          </w:rPr>
          <w:t>十二、土地利用与规划方案</w:t>
        </w:r>
        <w:r>
          <w:tab/>
        </w:r>
        <w:r>
          <w:fldChar w:fldCharType="begin"/>
        </w:r>
        <w:r>
          <w:instrText xml:space="preserve"> PAGEREF _Toc3215 \h </w:instrText>
        </w:r>
        <w:r>
          <w:fldChar w:fldCharType="separate"/>
        </w:r>
        <w:r>
          <w:t>58</w:t>
        </w:r>
        <w:r>
          <w:fldChar w:fldCharType="end"/>
        </w:r>
      </w:hyperlink>
    </w:p>
    <w:p>
      <w:pPr>
        <w:pStyle w:val="TOC2"/>
        <w:tabs>
          <w:tab w:val="right" w:leader="dot" w:pos="8306"/>
        </w:tabs>
      </w:pPr>
      <w:hyperlink w:anchor="_Toc7082" w:history="1">
        <w:r>
          <w:rPr>
            <w:rFonts w:ascii="仿宋" w:eastAsia="仿宋" w:hAnsi="仿宋" w:cs="仿宋" w:hint="eastAsia"/>
            <w:lang w:eastAsia="zh-CN"/>
          </w:rPr>
          <w:t>(一)、项目用地情况分析</w:t>
        </w:r>
        <w:r>
          <w:tab/>
        </w:r>
        <w:r>
          <w:fldChar w:fldCharType="begin"/>
        </w:r>
        <w:r>
          <w:instrText xml:space="preserve"> PAGEREF _Toc7082 \h </w:instrText>
        </w:r>
        <w:r>
          <w:fldChar w:fldCharType="separate"/>
        </w:r>
        <w:r>
          <w:t>58</w:t>
        </w:r>
        <w:r>
          <w:fldChar w:fldCharType="end"/>
        </w:r>
      </w:hyperlink>
    </w:p>
    <w:p>
      <w:pPr>
        <w:pStyle w:val="TOC2"/>
        <w:tabs>
          <w:tab w:val="right" w:leader="dot" w:pos="8306"/>
        </w:tabs>
      </w:pPr>
      <w:hyperlink w:anchor="_Toc21184" w:history="1">
        <w:r>
          <w:rPr>
            <w:rFonts w:ascii="仿宋" w:eastAsia="仿宋" w:hAnsi="仿宋" w:cs="仿宋" w:hint="eastAsia"/>
            <w:lang w:eastAsia="zh-CN"/>
          </w:rPr>
          <w:t>(二)、土地利用规划方案</w:t>
        </w:r>
        <w:r>
          <w:tab/>
        </w:r>
        <w:r>
          <w:fldChar w:fldCharType="begin"/>
        </w:r>
        <w:r>
          <w:instrText xml:space="preserve"> PAGEREF _Toc21184 \h </w:instrText>
        </w:r>
        <w:r>
          <w:fldChar w:fldCharType="separate"/>
        </w:r>
        <w:r>
          <w:t>59</w:t>
        </w:r>
        <w:r>
          <w:fldChar w:fldCharType="end"/>
        </w:r>
      </w:hyperlink>
    </w:p>
    <w:p>
      <w:pPr>
        <w:pStyle w:val="TOC1"/>
        <w:tabs>
          <w:tab w:val="right" w:leader="dot" w:pos="8306"/>
        </w:tabs>
      </w:pPr>
      <w:hyperlink w:anchor="_Toc16254" w:history="1">
        <w:r>
          <w:rPr>
            <w:rFonts w:ascii="仿宋" w:eastAsia="仿宋" w:hAnsi="仿宋" w:cs="仿宋" w:hint="eastAsia"/>
            <w:lang w:eastAsia="zh-CN"/>
          </w:rPr>
          <w:t>十三、企业合规与伦理</w:t>
        </w:r>
        <w:r>
          <w:tab/>
        </w:r>
        <w:r>
          <w:fldChar w:fldCharType="begin"/>
        </w:r>
        <w:r>
          <w:instrText xml:space="preserve"> PAGEREF _Toc16254 \h </w:instrText>
        </w:r>
        <w:r>
          <w:fldChar w:fldCharType="separate"/>
        </w:r>
        <w:r>
          <w:t>60</w:t>
        </w:r>
        <w:r>
          <w:fldChar w:fldCharType="end"/>
        </w:r>
      </w:hyperlink>
    </w:p>
    <w:p>
      <w:pPr>
        <w:pStyle w:val="TOC2"/>
        <w:tabs>
          <w:tab w:val="right" w:leader="dot" w:pos="8306"/>
        </w:tabs>
      </w:pPr>
      <w:hyperlink w:anchor="_Toc17850" w:history="1">
        <w:r>
          <w:rPr>
            <w:rFonts w:ascii="仿宋" w:eastAsia="仿宋" w:hAnsi="仿宋" w:cs="仿宋" w:hint="eastAsia"/>
            <w:lang w:eastAsia="zh-CN"/>
          </w:rPr>
          <w:t>(一)、合规政策与程序</w:t>
        </w:r>
        <w:r>
          <w:tab/>
        </w:r>
        <w:r>
          <w:fldChar w:fldCharType="begin"/>
        </w:r>
        <w:r>
          <w:instrText xml:space="preserve"> PAGEREF _Toc17850 \h </w:instrText>
        </w:r>
        <w:r>
          <w:fldChar w:fldCharType="separate"/>
        </w:r>
        <w:r>
          <w:t>60</w:t>
        </w:r>
        <w:r>
          <w:fldChar w:fldCharType="end"/>
        </w:r>
      </w:hyperlink>
    </w:p>
    <w:p>
      <w:pPr>
        <w:pStyle w:val="TOC2"/>
        <w:tabs>
          <w:tab w:val="right" w:leader="dot" w:pos="8306"/>
        </w:tabs>
      </w:pPr>
      <w:hyperlink w:anchor="_Toc1617" w:history="1">
        <w:r>
          <w:rPr>
            <w:rFonts w:ascii="仿宋" w:eastAsia="仿宋" w:hAnsi="仿宋" w:cs="仿宋" w:hint="eastAsia"/>
            <w:lang w:eastAsia="zh-CN"/>
          </w:rPr>
          <w:t>(二)、伦理规范与培训</w:t>
        </w:r>
        <w:r>
          <w:tab/>
        </w:r>
        <w:r>
          <w:fldChar w:fldCharType="begin"/>
        </w:r>
        <w:r>
          <w:instrText xml:space="preserve"> PAGEREF _Toc1617 \h </w:instrText>
        </w:r>
        <w:r>
          <w:fldChar w:fldCharType="separate"/>
        </w:r>
        <w:r>
          <w:t>62</w:t>
        </w:r>
        <w:r>
          <w:fldChar w:fldCharType="end"/>
        </w:r>
      </w:hyperlink>
    </w:p>
    <w:p>
      <w:pPr>
        <w:pStyle w:val="TOC2"/>
        <w:tabs>
          <w:tab w:val="right" w:leader="dot" w:pos="8306"/>
        </w:tabs>
      </w:pPr>
      <w:hyperlink w:anchor="_Toc24726" w:history="1">
        <w:r>
          <w:rPr>
            <w:rFonts w:ascii="仿宋" w:eastAsia="仿宋" w:hAnsi="仿宋" w:cs="仿宋" w:hint="eastAsia"/>
            <w:lang w:eastAsia="zh-CN"/>
          </w:rPr>
          <w:t>(三)、合规风险评估</w:t>
        </w:r>
        <w:r>
          <w:tab/>
        </w:r>
        <w:r>
          <w:fldChar w:fldCharType="begin"/>
        </w:r>
        <w:r>
          <w:instrText xml:space="preserve"> PAGEREF _Toc24726 \h </w:instrText>
        </w:r>
        <w:r>
          <w:fldChar w:fldCharType="separate"/>
        </w:r>
        <w:r>
          <w:t>62</w:t>
        </w:r>
        <w:r>
          <w:fldChar w:fldCharType="end"/>
        </w:r>
      </w:hyperlink>
    </w:p>
    <w:p>
      <w:pPr>
        <w:pStyle w:val="TOC2"/>
        <w:tabs>
          <w:tab w:val="right" w:leader="dot" w:pos="8306"/>
        </w:tabs>
      </w:pPr>
      <w:hyperlink w:anchor="_Toc31706" w:history="1">
        <w:r>
          <w:rPr>
            <w:rFonts w:ascii="仿宋" w:eastAsia="仿宋" w:hAnsi="仿宋" w:cs="仿宋" w:hint="eastAsia"/>
            <w:lang w:eastAsia="zh-CN"/>
          </w:rPr>
          <w:t>(四)、合规监督与执行</w:t>
        </w:r>
        <w:r>
          <w:tab/>
        </w:r>
        <w:r>
          <w:fldChar w:fldCharType="begin"/>
        </w:r>
        <w:r>
          <w:instrText xml:space="preserve"> PAGEREF _Toc31706 \h </w:instrText>
        </w:r>
        <w:r>
          <w:fldChar w:fldCharType="separate"/>
        </w:r>
        <w:r>
          <w:t>64</w:t>
        </w:r>
        <w:r>
          <w:fldChar w:fldCharType="end"/>
        </w:r>
      </w:hyperlink>
    </w:p>
    <w:p>
      <w:pPr>
        <w:pStyle w:val="TOC1"/>
        <w:tabs>
          <w:tab w:val="right" w:leader="dot" w:pos="8306"/>
        </w:tabs>
      </w:pPr>
      <w:hyperlink w:anchor="_Toc28998" w:history="1">
        <w:r>
          <w:rPr>
            <w:rFonts w:ascii="仿宋" w:eastAsia="仿宋" w:hAnsi="仿宋" w:cs="仿宋" w:hint="eastAsia"/>
            <w:lang w:eastAsia="zh-CN"/>
          </w:rPr>
          <w:t>十四、设施与设备管理</w:t>
        </w:r>
        <w:r>
          <w:tab/>
        </w:r>
        <w:r>
          <w:fldChar w:fldCharType="begin"/>
        </w:r>
        <w:r>
          <w:instrText xml:space="preserve"> PAGEREF _Toc28998 \h </w:instrText>
        </w:r>
        <w:r>
          <w:fldChar w:fldCharType="separate"/>
        </w:r>
        <w:r>
          <w:t>65</w:t>
        </w:r>
        <w:r>
          <w:fldChar w:fldCharType="end"/>
        </w:r>
      </w:hyperlink>
    </w:p>
    <w:p>
      <w:pPr>
        <w:pStyle w:val="TOC2"/>
        <w:tabs>
          <w:tab w:val="right" w:leader="dot" w:pos="8306"/>
        </w:tabs>
      </w:pPr>
      <w:hyperlink w:anchor="_Toc11019" w:history="1">
        <w:r>
          <w:rPr>
            <w:rFonts w:ascii="仿宋" w:eastAsia="仿宋" w:hAnsi="仿宋" w:cs="仿宋" w:hint="eastAsia"/>
            <w:lang w:eastAsia="zh-CN"/>
          </w:rPr>
          <w:t>(一)、设施规划与配置</w:t>
        </w:r>
        <w:r>
          <w:tab/>
        </w:r>
        <w:r>
          <w:fldChar w:fldCharType="begin"/>
        </w:r>
        <w:r>
          <w:instrText xml:space="preserve"> PAGEREF _Toc11019 \h </w:instrText>
        </w:r>
        <w:r>
          <w:fldChar w:fldCharType="separate"/>
        </w:r>
        <w:r>
          <w:t>65</w:t>
        </w:r>
        <w:r>
          <w:fldChar w:fldCharType="end"/>
        </w:r>
      </w:hyperlink>
    </w:p>
    <w:p>
      <w:pPr>
        <w:pStyle w:val="TOC2"/>
        <w:tabs>
          <w:tab w:val="right" w:leader="dot" w:pos="8306"/>
        </w:tabs>
      </w:pPr>
      <w:hyperlink w:anchor="_Toc8341" w:history="1">
        <w:r>
          <w:rPr>
            <w:rFonts w:ascii="仿宋" w:eastAsia="仿宋" w:hAnsi="仿宋" w:cs="仿宋" w:hint="eastAsia"/>
            <w:lang w:eastAsia="zh-CN"/>
          </w:rPr>
          <w:t>(二)、设备采购与维护管理</w:t>
        </w:r>
        <w:r>
          <w:tab/>
        </w:r>
        <w:r>
          <w:fldChar w:fldCharType="begin"/>
        </w:r>
        <w:r>
          <w:instrText xml:space="preserve"> PAGEREF _Toc8341 \h </w:instrText>
        </w:r>
        <w:r>
          <w:fldChar w:fldCharType="separate"/>
        </w:r>
        <w:r>
          <w:t>65</w:t>
        </w:r>
        <w:r>
          <w:fldChar w:fldCharType="end"/>
        </w:r>
      </w:hyperlink>
    </w:p>
    <w:p>
      <w:pPr>
        <w:pStyle w:val="TOC2"/>
        <w:tabs>
          <w:tab w:val="right" w:leader="dot" w:pos="8306"/>
        </w:tabs>
      </w:pPr>
      <w:hyperlink w:anchor="_Toc17560" w:history="1">
        <w:r>
          <w:rPr>
            <w:rFonts w:ascii="仿宋" w:eastAsia="仿宋" w:hAnsi="仿宋" w:cs="仿宋" w:hint="eastAsia"/>
            <w:lang w:eastAsia="zh-CN"/>
          </w:rPr>
          <w:t>(三)、设施设备升级策略</w:t>
        </w:r>
        <w:r>
          <w:tab/>
        </w:r>
        <w:r>
          <w:fldChar w:fldCharType="begin"/>
        </w:r>
        <w:r>
          <w:instrText xml:space="preserve"> PAGEREF _Toc17560 \h </w:instrText>
        </w:r>
        <w:r>
          <w:fldChar w:fldCharType="separate"/>
        </w:r>
        <w:r>
          <w:t>66</w:t>
        </w:r>
        <w:r>
          <w:fldChar w:fldCharType="end"/>
        </w:r>
      </w:hyperlink>
    </w:p>
    <w:p>
      <w:pPr>
        <w:pStyle w:val="TOC1"/>
        <w:tabs>
          <w:tab w:val="right" w:leader="dot" w:pos="8306"/>
        </w:tabs>
      </w:pPr>
      <w:hyperlink w:anchor="_Toc17173" w:history="1">
        <w:r>
          <w:rPr>
            <w:rFonts w:ascii="仿宋" w:eastAsia="仿宋" w:hAnsi="仿宋" w:cs="仿宋" w:hint="eastAsia"/>
            <w:lang w:eastAsia="zh-CN"/>
          </w:rPr>
          <w:t>十五、人力资源管理与开发</w:t>
        </w:r>
        <w:r>
          <w:tab/>
        </w:r>
        <w:r>
          <w:fldChar w:fldCharType="begin"/>
        </w:r>
        <w:r>
          <w:instrText xml:space="preserve"> PAGEREF _Toc17173 \h </w:instrText>
        </w:r>
        <w:r>
          <w:fldChar w:fldCharType="separate"/>
        </w:r>
        <w:r>
          <w:t>67</w:t>
        </w:r>
        <w:r>
          <w:fldChar w:fldCharType="end"/>
        </w:r>
      </w:hyperlink>
    </w:p>
    <w:p>
      <w:pPr>
        <w:pStyle w:val="TOC2"/>
        <w:tabs>
          <w:tab w:val="right" w:leader="dot" w:pos="8306"/>
        </w:tabs>
      </w:pPr>
      <w:hyperlink w:anchor="_Toc24254" w:history="1">
        <w:r>
          <w:rPr>
            <w:rFonts w:ascii="仿宋" w:eastAsia="仿宋" w:hAnsi="仿宋" w:cs="仿宋" w:hint="eastAsia"/>
            <w:lang w:eastAsia="zh-CN"/>
          </w:rPr>
          <w:t>(一)、人力资源规划</w:t>
        </w:r>
        <w:r>
          <w:tab/>
        </w:r>
        <w:r>
          <w:fldChar w:fldCharType="begin"/>
        </w:r>
        <w:r>
          <w:instrText xml:space="preserve"> PAGEREF _Toc24254 \h </w:instrText>
        </w:r>
        <w:r>
          <w:fldChar w:fldCharType="separate"/>
        </w:r>
        <w:r>
          <w:t>67</w:t>
        </w:r>
        <w:r>
          <w:fldChar w:fldCharType="end"/>
        </w:r>
      </w:hyperlink>
    </w:p>
    <w:p>
      <w:pPr>
        <w:pStyle w:val="TOC2"/>
        <w:tabs>
          <w:tab w:val="right" w:leader="dot" w:pos="8306"/>
        </w:tabs>
      </w:pPr>
      <w:hyperlink w:anchor="_Toc600" w:history="1">
        <w:r>
          <w:rPr>
            <w:rFonts w:ascii="仿宋" w:eastAsia="仿宋" w:hAnsi="仿宋" w:cs="仿宋" w:hint="eastAsia"/>
            <w:lang w:eastAsia="zh-CN"/>
          </w:rPr>
          <w:t>(二)、人力资源开发与培训</w:t>
        </w:r>
        <w:r>
          <w:tab/>
        </w:r>
        <w:r>
          <w:fldChar w:fldCharType="begin"/>
        </w:r>
        <w:r>
          <w:instrText xml:space="preserve"> PAGEREF _Toc600 \h </w:instrText>
        </w:r>
        <w:r>
          <w:fldChar w:fldCharType="separate"/>
        </w:r>
        <w:r>
          <w:t>69</w:t>
        </w:r>
        <w:r>
          <w:fldChar w:fldCharType="end"/>
        </w:r>
      </w:hyperlink>
    </w:p>
    <w:p>
      <w:pPr>
        <w:pStyle w:val="TOC1"/>
        <w:tabs>
          <w:tab w:val="right" w:leader="dot" w:pos="8306"/>
        </w:tabs>
      </w:pPr>
      <w:hyperlink w:anchor="_Toc16379" w:history="1">
        <w:r>
          <w:rPr>
            <w:rFonts w:ascii="仿宋" w:eastAsia="仿宋" w:hAnsi="仿宋" w:cs="仿宋" w:hint="eastAsia"/>
            <w:lang w:eastAsia="zh-CN"/>
          </w:rPr>
          <w:t>十六、项目施工方案</w:t>
        </w:r>
        <w:r>
          <w:tab/>
        </w:r>
        <w:r>
          <w:fldChar w:fldCharType="begin"/>
        </w:r>
        <w:r>
          <w:instrText xml:space="preserve"> PAGEREF _Toc16379 \h </w:instrText>
        </w:r>
        <w:r>
          <w:fldChar w:fldCharType="separate"/>
        </w:r>
        <w:r>
          <w:t>71</w:t>
        </w:r>
        <w:r>
          <w:fldChar w:fldCharType="end"/>
        </w:r>
      </w:hyperlink>
    </w:p>
    <w:p>
      <w:pPr>
        <w:pStyle w:val="TOC2"/>
        <w:tabs>
          <w:tab w:val="right" w:leader="dot" w:pos="8306"/>
        </w:tabs>
      </w:pPr>
      <w:hyperlink w:anchor="_Toc10546" w:history="1">
        <w:r>
          <w:rPr>
            <w:rFonts w:ascii="仿宋" w:eastAsia="仿宋" w:hAnsi="仿宋" w:cs="仿宋" w:hint="eastAsia"/>
            <w:lang w:eastAsia="zh-CN"/>
          </w:rPr>
          <w:t>(一)、施工组织设计</w:t>
        </w:r>
        <w:r>
          <w:tab/>
        </w:r>
        <w:r>
          <w:fldChar w:fldCharType="begin"/>
        </w:r>
        <w:r>
          <w:instrText xml:space="preserve"> PAGEREF _Toc10546 \h </w:instrText>
        </w:r>
        <w:r>
          <w:fldChar w:fldCharType="separate"/>
        </w:r>
        <w:r>
          <w:t>71</w:t>
        </w:r>
        <w:r>
          <w:fldChar w:fldCharType="end"/>
        </w:r>
      </w:hyperlink>
    </w:p>
    <w:p>
      <w:pPr>
        <w:pStyle w:val="TOC2"/>
        <w:tabs>
          <w:tab w:val="right" w:leader="dot" w:pos="8306"/>
        </w:tabs>
      </w:pPr>
      <w:hyperlink w:anchor="_Toc29917" w:history="1">
        <w:r>
          <w:rPr>
            <w:rFonts w:ascii="仿宋" w:eastAsia="仿宋" w:hAnsi="仿宋" w:cs="仿宋" w:hint="eastAsia"/>
            <w:lang w:eastAsia="zh-CN"/>
          </w:rPr>
          <w:t>(二)、施工工艺与技术路线</w:t>
        </w:r>
        <w:r>
          <w:tab/>
        </w:r>
        <w:r>
          <w:fldChar w:fldCharType="begin"/>
        </w:r>
        <w:r>
          <w:instrText xml:space="preserve"> PAGEREF _Toc29917 \h </w:instrText>
        </w:r>
        <w:r>
          <w:fldChar w:fldCharType="separate"/>
        </w:r>
        <w:r>
          <w:t>73</w:t>
        </w:r>
        <w:r>
          <w:fldChar w:fldCharType="end"/>
        </w:r>
      </w:hyperlink>
    </w:p>
    <w:p>
      <w:pPr>
        <w:pStyle w:val="TOC2"/>
        <w:tabs>
          <w:tab w:val="right" w:leader="dot" w:pos="8306"/>
        </w:tabs>
      </w:pPr>
      <w:hyperlink w:anchor="_Toc29401" w:history="1">
        <w:r>
          <w:rPr>
            <w:rFonts w:ascii="仿宋" w:eastAsia="仿宋" w:hAnsi="仿宋" w:cs="仿宋" w:hint="eastAsia"/>
            <w:lang w:eastAsia="zh-CN"/>
          </w:rPr>
          <w:t>(三)、关键节点施工计划</w:t>
        </w:r>
        <w:r>
          <w:tab/>
        </w:r>
        <w:r>
          <w:fldChar w:fldCharType="begin"/>
        </w:r>
        <w:r>
          <w:instrText xml:space="preserve"> PAGEREF _Toc29401 \h </w:instrText>
        </w:r>
        <w:r>
          <w:fldChar w:fldCharType="separate"/>
        </w:r>
        <w:r>
          <w:t>74</w:t>
        </w:r>
        <w:r>
          <w:fldChar w:fldCharType="end"/>
        </w:r>
      </w:hyperlink>
    </w:p>
    <w:p>
      <w:pPr>
        <w:pStyle w:val="TOC2"/>
        <w:tabs>
          <w:tab w:val="right" w:leader="dot" w:pos="8306"/>
        </w:tabs>
      </w:pPr>
      <w:hyperlink w:anchor="_Toc12575" w:history="1">
        <w:r>
          <w:rPr>
            <w:rFonts w:ascii="仿宋" w:eastAsia="仿宋" w:hAnsi="仿宋" w:cs="仿宋" w:hint="eastAsia"/>
            <w:lang w:eastAsia="zh-CN"/>
          </w:rPr>
          <w:t>(四)、施工现场管理</w:t>
        </w:r>
        <w:r>
          <w:tab/>
        </w:r>
        <w:r>
          <w:fldChar w:fldCharType="begin"/>
        </w:r>
        <w:r>
          <w:instrText xml:space="preserve"> PAGEREF _Toc12575 \h </w:instrText>
        </w:r>
        <w:r>
          <w:fldChar w:fldCharType="separate"/>
        </w:r>
        <w:r>
          <w:t>75</w:t>
        </w:r>
        <w:r>
          <w:fldChar w:fldCharType="end"/>
        </w:r>
      </w:hyperlink>
    </w:p>
    <w:p>
      <w:pPr>
        <w:pStyle w:val="TOC1"/>
        <w:tabs>
          <w:tab w:val="right" w:leader="dot" w:pos="8306"/>
        </w:tabs>
      </w:pPr>
      <w:hyperlink w:anchor="_Toc31762" w:history="1">
        <w:r>
          <w:rPr>
            <w:rFonts w:ascii="仿宋" w:eastAsia="仿宋" w:hAnsi="仿宋" w:cs="仿宋" w:hint="eastAsia"/>
            <w:lang w:eastAsia="zh-CN"/>
          </w:rPr>
          <w:t>十七、产业协同与集群发展</w:t>
        </w:r>
        <w:r>
          <w:tab/>
        </w:r>
        <w:r>
          <w:fldChar w:fldCharType="begin"/>
        </w:r>
        <w:r>
          <w:instrText xml:space="preserve"> PAGEREF _Toc31762 \h </w:instrText>
        </w:r>
        <w:r>
          <w:fldChar w:fldCharType="separate"/>
        </w:r>
        <w:r>
          <w:t>77</w:t>
        </w:r>
        <w:r>
          <w:fldChar w:fldCharType="end"/>
        </w:r>
      </w:hyperlink>
    </w:p>
    <w:p>
      <w:pPr>
        <w:pStyle w:val="TOC2"/>
        <w:tabs>
          <w:tab w:val="right" w:leader="dot" w:pos="8306"/>
        </w:tabs>
      </w:pPr>
      <w:hyperlink w:anchor="_Toc16023" w:history="1">
        <w:r>
          <w:rPr>
            <w:rFonts w:ascii="仿宋" w:eastAsia="仿宋" w:hAnsi="仿宋" w:cs="仿宋" w:hint="eastAsia"/>
            <w:lang w:eastAsia="zh-CN"/>
          </w:rPr>
          <w:t>(一)、产业协同机制建设</w:t>
        </w:r>
        <w:r>
          <w:tab/>
        </w:r>
        <w:r>
          <w:fldChar w:fldCharType="begin"/>
        </w:r>
        <w:r>
          <w:instrText xml:space="preserve"> PAGEREF _Toc16023 \h </w:instrText>
        </w:r>
        <w:r>
          <w:fldChar w:fldCharType="separate"/>
        </w:r>
        <w:r>
          <w:t>77</w:t>
        </w:r>
        <w:r>
          <w:fldChar w:fldCharType="end"/>
        </w:r>
      </w:hyperlink>
    </w:p>
    <w:p>
      <w:pPr>
        <w:pStyle w:val="TOC2"/>
        <w:tabs>
          <w:tab w:val="right" w:leader="dot" w:pos="8306"/>
        </w:tabs>
      </w:pPr>
      <w:hyperlink w:anchor="_Toc11992" w:history="1">
        <w:r>
          <w:rPr>
            <w:rFonts w:ascii="仿宋" w:eastAsia="仿宋" w:hAnsi="仿宋" w:cs="仿宋" w:hint="eastAsia"/>
            <w:lang w:eastAsia="zh-CN"/>
          </w:rPr>
          <w:t>(二)、产业集群培育与发展</w:t>
        </w:r>
        <w:r>
          <w:tab/>
        </w:r>
        <w:r>
          <w:fldChar w:fldCharType="begin"/>
        </w:r>
        <w:r>
          <w:instrText xml:space="preserve"> PAGEREF _Toc11992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98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34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直接收益：假设油气钻采设备项目的产品或服务年销售收入为XX万元。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52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若油气钻采设备项目成功推广新型环保产品，比如采用可回收材料的包装，可能会激发消费者对可持续产品的需求。这种需求的增长可能迫使整个行业转向更环保的产品设计和生产方法。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68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497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油气钻采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油气钻采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油气钻采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88"/>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4683"/>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一、油气钻采设备项目的技术资源开发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钻采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二、油气钻采设备项目的人力资源管理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气钻采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三、油气钻采设备项目的资金资源筹措与优化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油气钻采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11520"/>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油气钻采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油气钻采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https://d.book118.com/537062116011006031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油气钻采设备项目可行性建设方案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21104D"/>
    <w:rsid w:val="3F211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7062116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2023-12-22T08:03:00Z</dcterms:created>
  <dcterms:modified xsi:type="dcterms:W3CDTF">2023-12-22T08:04:07Z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B714F90FD7EA40F5BE70B1FA595F0A6D_11</vt:lpwstr>
  </property>
  <property fmtid="{D5CDD505-2E9C-101B-9397-08002B2CF9AE}" pid="3" name="KSOProductBuildVer">
    <vt:lpwstr>2052-12.1.0.16120</vt:lpwstr>
  </property>
</Properties>
</file>