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重型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机床项目可行性研究报告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17528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一、重型机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床项目概论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、重型机床项目承办单位基本情况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)、重型机床项目概况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(三)、重型机床项目评价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)、重型机床项目技术工艺分析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三)、重型机床项目技术流程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二)、重型机床项目总平面设计要求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一)、重型机床项目建设期原辅材料供应情况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(二)、重型机床项目运营期原辅材料供应及质量管理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五、重型机床项目可行性研究报告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重型机床项目进度安排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)、重型机床项目实施保障措施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重型机床项目实施保障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961856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010976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旨在规范和指导重型机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床项目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的实施过程。本方案的开展将包括重型机床项目的目的和背景、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一、重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型机床项目概论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(一)、重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型机床项目承办单位基本情况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(二)、重型机床项目概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重</w:t>
      </w:r>
      <w:r>
        <w:rPr>
          <w:rFonts w:ascii="FangSong" w:eastAsia="FangSong" w:hAnsi="FangSong" w:cs="FangSong"/>
          <w:spacing w:val="-10"/>
          <w:sz w:val="28"/>
          <w:szCs w:val="28"/>
        </w:rPr>
        <w:t>型</w:t>
      </w:r>
      <w:r>
        <w:rPr>
          <w:rFonts w:ascii="FangSong" w:eastAsia="FangSong" w:hAnsi="FangSong" w:cs="FangSong"/>
          <w:spacing w:val="-9"/>
          <w:sz w:val="28"/>
          <w:szCs w:val="28"/>
        </w:rPr>
        <w:t>机床项目名称：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重型机床项目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重</w:t>
      </w:r>
      <w:r>
        <w:rPr>
          <w:rFonts w:ascii="FangSong" w:eastAsia="FangSong" w:hAnsi="FangSong" w:cs="FangSong"/>
          <w:spacing w:val="-11"/>
          <w:sz w:val="28"/>
          <w:szCs w:val="28"/>
        </w:rPr>
        <w:t>型机床项目类型：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重</w:t>
      </w:r>
      <w:r>
        <w:rPr>
          <w:rFonts w:ascii="FangSong" w:eastAsia="FangSong" w:hAnsi="FangSong" w:cs="FangSong"/>
          <w:spacing w:val="-16"/>
          <w:sz w:val="28"/>
          <w:szCs w:val="28"/>
        </w:rPr>
        <w:t>型机床项目地点：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4"/>
          <w:sz w:val="28"/>
          <w:szCs w:val="28"/>
        </w:rPr>
        <w:t>重</w:t>
      </w:r>
      <w:r>
        <w:rPr>
          <w:rFonts w:ascii="FangSong" w:eastAsia="FangSong" w:hAnsi="FangSong" w:cs="FangSong"/>
          <w:spacing w:val="-26"/>
          <w:sz w:val="28"/>
          <w:szCs w:val="28"/>
        </w:rPr>
        <w:t>型机床项目规模：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重</w:t>
      </w:r>
      <w:r>
        <w:rPr>
          <w:rFonts w:ascii="FangSong" w:eastAsia="FangSong" w:hAnsi="FangSong" w:cs="FangSong"/>
          <w:spacing w:val="-18"/>
          <w:sz w:val="28"/>
          <w:szCs w:val="28"/>
        </w:rPr>
        <w:t>型</w:t>
      </w:r>
      <w:r>
        <w:rPr>
          <w:rFonts w:ascii="FangSong" w:eastAsia="FangSong" w:hAnsi="FangSong" w:cs="FangSong"/>
          <w:spacing w:val="-14"/>
          <w:sz w:val="28"/>
          <w:szCs w:val="28"/>
        </w:rPr>
        <w:t>机床项目周期：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7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重型机床项目背景：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重型机床项目的建设旨在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(三)、重型机床项目评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该重型机床项目处于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5" w:right="70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型</w:t>
      </w:r>
      <w:r>
        <w:rPr>
          <w:rFonts w:ascii="FangSong" w:eastAsia="FangSong" w:hAnsi="FangSong" w:cs="FangSong"/>
          <w:spacing w:val="-4"/>
          <w:sz w:val="28"/>
          <w:szCs w:val="28"/>
        </w:rPr>
        <w:t>机床项目具备较高的实施可行性。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机床项目技术工艺分析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提供优质产品和服务。保障工艺流程能够满足重型机床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2" w:right="49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重型机床项目建设贯彻“三同时”的原则，注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型机床项目拟采用国内成熟的生产工艺，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重型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床项目的技术保障措施从设计、施工、试运行到投产、销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以确保重型机床项目在技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将确保重型机</w:t>
      </w:r>
      <w:r>
        <w:rPr>
          <w:rFonts w:ascii="FangSong" w:eastAsia="FangSong" w:hAnsi="FangSong" w:cs="FangSong"/>
          <w:spacing w:val="-3"/>
          <w:sz w:val="28"/>
          <w:szCs w:val="28"/>
        </w:rPr>
        <w:t>床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三)、重型机床项目技术流程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50" w:bottom="0" w:left="1785" w:header="0" w:footer="0" w:gutter="0"/>
          <w:pgNumType w:start="9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在重型机床项目运</w:t>
      </w:r>
      <w:r>
        <w:rPr>
          <w:rFonts w:ascii="FangSong" w:eastAsia="FangSong" w:hAnsi="FangSong" w:cs="FangSong"/>
          <w:spacing w:val="-2"/>
          <w:sz w:val="28"/>
          <w:szCs w:val="28"/>
        </w:rPr>
        <w:t>营中，进行技术持续改进。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分析工具监测和分析重型机床项目各环节数据。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共同构建了高效、稳定的重型机床项目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确保重型机床项目顺利推进。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保选用的设备能够满足重型机床项目的技术要求，例如：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选设备与重型机床项目工艺流程相匹配，例如：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的生产能力是否符合重型机床项目的产能需求。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在重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机床项目的建筑工程设计过程中，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计原则，以确保重型机</w:t>
      </w:r>
      <w:r>
        <w:rPr>
          <w:rFonts w:ascii="FangSong" w:eastAsia="FangSong" w:hAnsi="FangSong" w:cs="FangSong"/>
          <w:spacing w:val="-3"/>
          <w:sz w:val="28"/>
          <w:szCs w:val="28"/>
        </w:rPr>
        <w:t>床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重型机床项目总平面设计要求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型机床项目总平面设计将充分考虑以下要求，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定，适应重型机床项目的实际使用需要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型机床项目所处地区的地质条件和地震风险，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结合重型机床项目的实际需求和环境条件，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筑工程的设计总体要求是确保重型机床项目实现预期功能、安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建筑的功能布局满足重型机床项目需求，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能够达到高标准，满足重型机床项目的长期发展需求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5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重型机床项目规划的总建筑面积为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型机床项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重型机床项目总投资比例：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重</w:t>
      </w:r>
      <w:r>
        <w:rPr>
          <w:rFonts w:ascii="FangSong" w:eastAsia="FangSong" w:hAnsi="FangSong" w:cs="FangSong"/>
          <w:spacing w:val="-3"/>
          <w:sz w:val="28"/>
          <w:szCs w:val="28"/>
        </w:rPr>
        <w:t>型机床项目总投资的比例为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未来重型机床项目运营的需求，同时避免了过度浪费。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重</w:t>
      </w:r>
      <w:r>
        <w:rPr>
          <w:rFonts w:ascii="FangSong" w:eastAsia="FangSong" w:hAnsi="FangSong" w:cs="FangSong"/>
          <w:spacing w:val="-7"/>
          <w:sz w:val="28"/>
          <w:szCs w:val="28"/>
        </w:rPr>
        <w:t>型机床项目整体布局：</w:t>
      </w:r>
    </w:p>
    <w:p>
      <w:pPr>
        <w:spacing w:before="29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使重型机床项目更好地适应当地的自然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(一)、重型机床项目建设期原辅材料供应情况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在重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机床项目的建设和运营过程中，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程顺利进行和产品质量稳定的重要环节。本章将详细探讨重型机</w:t>
      </w:r>
      <w:r>
        <w:rPr>
          <w:rFonts w:ascii="FangSong" w:eastAsia="FangSong" w:hAnsi="FangSong" w:cs="FangSong"/>
          <w:spacing w:val="-3"/>
          <w:sz w:val="28"/>
          <w:szCs w:val="28"/>
        </w:rPr>
        <w:t>床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重型机床项目建设期原辅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1" w:line="415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在重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机床项目建设期间，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量有着直接的影响。下面是重型机床项目建设期原辅材料供应情况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(二)、重型机床项目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型机床项目进入运营期后，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是重型机床项目运营期原辅材料供应及质量管理的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五、重型机床项目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在重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机床行业，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为消费者首选的重型机床产品。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重型机床项目总投资</w:t>
      </w:r>
    </w:p>
    <w:p>
      <w:pPr>
        <w:spacing w:before="288" w:line="411" w:lineRule="auto"/>
        <w:ind w:left="4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建设规模旨在实现一个全面、可持续的重型机床项目。重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型机</w:t>
      </w:r>
      <w:r>
        <w:rPr>
          <w:rFonts w:ascii="FangSong" w:eastAsia="FangSong" w:hAnsi="FangSong" w:cs="FangSong"/>
          <w:spacing w:val="-6"/>
          <w:sz w:val="28"/>
          <w:szCs w:val="28"/>
        </w:rPr>
        <w:t>床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2" w:line="411" w:lineRule="auto"/>
        <w:ind w:left="45" w:right="82" w:firstLine="6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床项目的顺利进行。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一部分资金将用于技术研发，以确保重型机床项目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重型机床项目规模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我们计划在重型机床项目建设后的第一年实现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重</w:t>
      </w:r>
      <w:r>
        <w:rPr>
          <w:rFonts w:ascii="FangSong" w:eastAsia="FangSong" w:hAnsi="FangSong" w:cs="FangSong"/>
          <w:spacing w:val="-17"/>
          <w:sz w:val="28"/>
          <w:szCs w:val="28"/>
        </w:rPr>
        <w:t>型机床项目规模：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重型机床项目将建设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房、办公区域、仓储设施等。这将确保重型机床项目能够满足预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、废气处理等，以确保重型机床项目的环保性。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重型机床项目总投资与用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9"/>
          <w:sz w:val="28"/>
          <w:szCs w:val="28"/>
        </w:rPr>
        <w:t>该重型机床项目总征地面积为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亩)。重型机床项目规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重型机床项目计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。这些设备将在重型机床项目运营中发挥关键作用，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重</w:t>
      </w:r>
      <w:r>
        <w:rPr>
          <w:rFonts w:ascii="FangSong" w:eastAsia="FangSong" w:hAnsi="FangSong" w:cs="FangSong"/>
          <w:spacing w:val="-4"/>
          <w:sz w:val="28"/>
          <w:szCs w:val="28"/>
        </w:rPr>
        <w:t>型机床项目计划总投资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重型机床项目未来的发展提供可观的经济回报。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型机床项目将严格遵守国家和地方劳动安全法规，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重型机床项目团队将定期审核国家和地方的劳动安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应对重型机床项目所在行业的特殊性，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重型机床项目将参考并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重型机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床项目将采取以下措施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过进行全员劳动安全培训，重型机床项目将覆盖以下方面：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型机床项目将提供适当的个人防护用具，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低设备故障引发的安全风险，重型机床项目将采取以下措施：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重型机床项目将确保工作环境符合安</w:t>
      </w:r>
      <w:r>
        <w:rPr>
          <w:rFonts w:ascii="FangSong" w:eastAsia="FangSong" w:hAnsi="FangSong" w:cs="FangSong"/>
          <w:spacing w:val="-5"/>
          <w:sz w:val="28"/>
          <w:szCs w:val="28"/>
        </w:rPr>
        <w:t>全</w:t>
      </w:r>
    </w:p>
    <w:p>
      <w:pPr>
        <w:spacing w:before="291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https://d.book118.com/537066103155006052</w:t>
        </w:r>
      </w:hyperlink>
    </w:p>
    <w:p/>
    <w:sectPr>
      <w:pgSz w:w="11906" w:h="16839"/>
      <w:pgMar w:top="1431" w:right="1697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37066103155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2024-03-14T07:22:22Z</vt:filetime>
  </property>
  <property fmtid="{D5CDD505-2E9C-101B-9397-08002B2CF9AE}" pid="3" name="CRO">
    <vt:lpwstr>wqlLaW5nc29mdCBQREYgdG8gV1BTIDgw</vt:lpwstr>
  </property>
</Properties>
</file>