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72E2" w14:paraId="7C4E1B3B" w14:textId="77777777">
      <w:pPr>
        <w:widowControl/>
        <w:jc w:val="left"/>
        <w:rPr>
          <w:rFonts w:ascii="仿宋" w:eastAsia="仿宋" w:hAnsi="仿宋"/>
          <w:b/>
          <w:sz w:val="40"/>
        </w:rPr>
      </w:pPr>
    </w:p>
    <w:p w:rsidR="00CB72E2" w14:paraId="18F2C4F2" w14:textId="77777777">
      <w:pPr>
        <w:widowControl/>
        <w:jc w:val="left"/>
        <w:rPr>
          <w:rFonts w:ascii="仿宋" w:eastAsia="仿宋" w:hAnsi="仿宋"/>
          <w:b/>
          <w:sz w:val="40"/>
        </w:rPr>
      </w:pPr>
    </w:p>
    <w:p w:rsidR="00CB72E2" w14:paraId="50CDAB3F" w14:textId="77777777">
      <w:pPr>
        <w:widowControl/>
        <w:jc w:val="left"/>
        <w:rPr>
          <w:rFonts w:ascii="仿宋" w:eastAsia="仿宋" w:hAnsi="仿宋"/>
          <w:b/>
          <w:sz w:val="40"/>
        </w:rPr>
      </w:pPr>
    </w:p>
    <w:p w:rsidR="00CB72E2" w:rsidRPr="00CB72E2" w14:paraId="4C08753F" w14:textId="60028AB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72E2">
        <w:rPr>
          <w:rFonts w:ascii="宋体" w:eastAsia="宋体" w:hAnsi="宋体" w:hint="eastAsia"/>
          <w:b/>
          <w:sz w:val="60"/>
        </w:rPr>
        <w:t>皮卡车企业风险管理与内控</w:t>
      </w:r>
    </w:p>
    <w:p w:rsidR="00CB72E2" w:rsidP="00CB72E2" w14:paraId="75398C5B" w14:textId="304B18F0">
      <w:pPr>
        <w:widowControl/>
        <w:jc w:val="center"/>
        <w:rPr>
          <w:rFonts w:ascii="仿宋" w:eastAsia="仿宋" w:hAnsi="仿宋" w:hint="eastAsia"/>
          <w:b/>
          <w:sz w:val="40"/>
        </w:rPr>
      </w:pPr>
      <w:r w:rsidRPr="00CB72E2">
        <w:rPr>
          <w:rFonts w:ascii="仿宋" w:eastAsia="仿宋" w:hAnsi="仿宋" w:hint="eastAsia"/>
          <w:b/>
          <w:sz w:val="40"/>
        </w:rPr>
        <w:t>目录</w:t>
      </w:r>
    </w:p>
    <w:p w:rsidR="00CB72E2" w14:paraId="700126B0" w14:textId="682F3A5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_Toc155615429 \h </w:instrText>
      </w:r>
      <w:r>
        <w:rPr>
          <w:noProof/>
        </w:rPr>
        <w:fldChar w:fldCharType="separate"/>
      </w:r>
      <w:r>
        <w:rPr>
          <w:noProof/>
        </w:rPr>
        <w:t>3</w:t>
      </w:r>
      <w:r>
        <w:rPr>
          <w:noProof/>
        </w:rPr>
        <w:fldChar w:fldCharType="end"/>
      </w:r>
    </w:p>
    <w:p w:rsidR="00CB72E2" w14:paraId="7736175C" w14:textId="55FB2C4B">
      <w:pPr>
        <w:pStyle w:val="TOC1"/>
        <w:tabs>
          <w:tab w:val="right" w:leader="dot" w:pos="8296"/>
        </w:tabs>
        <w:rPr>
          <w:noProof/>
        </w:rPr>
      </w:pPr>
      <w:r>
        <w:rPr>
          <w:noProof/>
        </w:rPr>
        <w:t>一、运营风险的含义及其主要内容</w:t>
      </w:r>
      <w:r>
        <w:rPr>
          <w:noProof/>
        </w:rPr>
        <w:tab/>
      </w:r>
      <w:r>
        <w:rPr>
          <w:noProof/>
        </w:rPr>
        <w:fldChar w:fldCharType="begin"/>
      </w:r>
      <w:r>
        <w:rPr>
          <w:noProof/>
        </w:rPr>
        <w:instrText xml:space="preserve"> PAGEREF _Toc155615430 \h </w:instrText>
      </w:r>
      <w:r>
        <w:rPr>
          <w:noProof/>
        </w:rPr>
        <w:fldChar w:fldCharType="separate"/>
      </w:r>
      <w:r>
        <w:rPr>
          <w:noProof/>
        </w:rPr>
        <w:t>3</w:t>
      </w:r>
      <w:r>
        <w:rPr>
          <w:noProof/>
        </w:rPr>
        <w:fldChar w:fldCharType="end"/>
      </w:r>
    </w:p>
    <w:p w:rsidR="00CB72E2" w14:paraId="712B1423" w14:textId="2E9BFB82">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_Toc155615431 \h </w:instrText>
      </w:r>
      <w:r>
        <w:rPr>
          <w:noProof/>
        </w:rPr>
        <w:fldChar w:fldCharType="separate"/>
      </w:r>
      <w:r>
        <w:rPr>
          <w:noProof/>
        </w:rPr>
        <w:t>3</w:t>
      </w:r>
      <w:r>
        <w:rPr>
          <w:noProof/>
        </w:rPr>
        <w:fldChar w:fldCharType="end"/>
      </w:r>
    </w:p>
    <w:p w:rsidR="00CB72E2" w14:paraId="1CB07C53" w14:textId="7DD6B3F7">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_Toc155615432 \h </w:instrText>
      </w:r>
      <w:r>
        <w:rPr>
          <w:noProof/>
        </w:rPr>
        <w:fldChar w:fldCharType="separate"/>
      </w:r>
      <w:r>
        <w:rPr>
          <w:noProof/>
        </w:rPr>
        <w:t>5</w:t>
      </w:r>
      <w:r>
        <w:rPr>
          <w:noProof/>
        </w:rPr>
        <w:fldChar w:fldCharType="end"/>
      </w:r>
    </w:p>
    <w:p w:rsidR="00CB72E2" w14:paraId="399E4E80" w14:textId="6B87CC3A">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_Toc155615433 \h </w:instrText>
      </w:r>
      <w:r>
        <w:rPr>
          <w:noProof/>
        </w:rPr>
        <w:fldChar w:fldCharType="separate"/>
      </w:r>
      <w:r>
        <w:rPr>
          <w:noProof/>
        </w:rPr>
        <w:t>7</w:t>
      </w:r>
      <w:r>
        <w:rPr>
          <w:noProof/>
        </w:rPr>
        <w:fldChar w:fldCharType="end"/>
      </w:r>
    </w:p>
    <w:p w:rsidR="00CB72E2" w14:paraId="09364FE2" w14:textId="323C3B29">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_Toc155615434 \h </w:instrText>
      </w:r>
      <w:r>
        <w:rPr>
          <w:noProof/>
        </w:rPr>
        <w:fldChar w:fldCharType="separate"/>
      </w:r>
      <w:r>
        <w:rPr>
          <w:noProof/>
        </w:rPr>
        <w:t>8</w:t>
      </w:r>
      <w:r>
        <w:rPr>
          <w:noProof/>
        </w:rPr>
        <w:fldChar w:fldCharType="end"/>
      </w:r>
    </w:p>
    <w:p w:rsidR="00CB72E2" w14:paraId="03A33A3E" w14:textId="570B8ACB">
      <w:pPr>
        <w:pStyle w:val="TOC1"/>
        <w:tabs>
          <w:tab w:val="right" w:leader="dot" w:pos="8296"/>
        </w:tabs>
        <w:rPr>
          <w:noProof/>
        </w:rPr>
      </w:pPr>
      <w:r>
        <w:rPr>
          <w:noProof/>
        </w:rPr>
        <w:t>二、发展规划分析</w:t>
      </w:r>
      <w:r>
        <w:rPr>
          <w:noProof/>
        </w:rPr>
        <w:tab/>
      </w:r>
      <w:r>
        <w:rPr>
          <w:noProof/>
        </w:rPr>
        <w:fldChar w:fldCharType="begin"/>
      </w:r>
      <w:r>
        <w:rPr>
          <w:noProof/>
        </w:rPr>
        <w:instrText xml:space="preserve"> PAGEREF _Toc155615435 \h </w:instrText>
      </w:r>
      <w:r>
        <w:rPr>
          <w:noProof/>
        </w:rPr>
        <w:fldChar w:fldCharType="separate"/>
      </w:r>
      <w:r>
        <w:rPr>
          <w:noProof/>
        </w:rPr>
        <w:t>9</w:t>
      </w:r>
      <w:r>
        <w:rPr>
          <w:noProof/>
        </w:rPr>
        <w:fldChar w:fldCharType="end"/>
      </w:r>
    </w:p>
    <w:p w:rsidR="00CB72E2" w14:paraId="27FE0549" w14:textId="5AD2793F">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_Toc155615436 \h </w:instrText>
      </w:r>
      <w:r>
        <w:rPr>
          <w:noProof/>
        </w:rPr>
        <w:fldChar w:fldCharType="separate"/>
      </w:r>
      <w:r>
        <w:rPr>
          <w:noProof/>
        </w:rPr>
        <w:t>9</w:t>
      </w:r>
      <w:r>
        <w:rPr>
          <w:noProof/>
        </w:rPr>
        <w:fldChar w:fldCharType="end"/>
      </w:r>
    </w:p>
    <w:p w:rsidR="00CB72E2" w14:paraId="571D942A" w14:textId="41A9F24A">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_Toc155615437 \h </w:instrText>
      </w:r>
      <w:r>
        <w:rPr>
          <w:noProof/>
        </w:rPr>
        <w:fldChar w:fldCharType="separate"/>
      </w:r>
      <w:r>
        <w:rPr>
          <w:noProof/>
        </w:rPr>
        <w:t>12</w:t>
      </w:r>
      <w:r>
        <w:rPr>
          <w:noProof/>
        </w:rPr>
        <w:fldChar w:fldCharType="end"/>
      </w:r>
    </w:p>
    <w:p w:rsidR="00CB72E2" w14:paraId="24C9F683" w14:textId="698BD3DE">
      <w:pPr>
        <w:pStyle w:val="TOC1"/>
        <w:tabs>
          <w:tab w:val="right" w:leader="dot" w:pos="8296"/>
        </w:tabs>
        <w:rPr>
          <w:noProof/>
        </w:rPr>
      </w:pPr>
      <w:r>
        <w:rPr>
          <w:noProof/>
        </w:rPr>
        <w:t>三、战略制订框架</w:t>
      </w:r>
      <w:r>
        <w:rPr>
          <w:noProof/>
        </w:rPr>
        <w:tab/>
      </w:r>
      <w:r>
        <w:rPr>
          <w:noProof/>
        </w:rPr>
        <w:fldChar w:fldCharType="begin"/>
      </w:r>
      <w:r>
        <w:rPr>
          <w:noProof/>
        </w:rPr>
        <w:instrText xml:space="preserve"> PAGEREF _Toc155615438 \h </w:instrText>
      </w:r>
      <w:r>
        <w:rPr>
          <w:noProof/>
        </w:rPr>
        <w:fldChar w:fldCharType="separate"/>
      </w:r>
      <w:r>
        <w:rPr>
          <w:noProof/>
        </w:rPr>
        <w:t>13</w:t>
      </w:r>
      <w:r>
        <w:rPr>
          <w:noProof/>
        </w:rPr>
        <w:fldChar w:fldCharType="end"/>
      </w:r>
    </w:p>
    <w:p w:rsidR="00CB72E2" w14:paraId="7302BE9A" w14:textId="032DF1BD">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_Toc155615439 \h </w:instrText>
      </w:r>
      <w:r>
        <w:rPr>
          <w:noProof/>
        </w:rPr>
        <w:fldChar w:fldCharType="separate"/>
      </w:r>
      <w:r>
        <w:rPr>
          <w:noProof/>
        </w:rPr>
        <w:t>13</w:t>
      </w:r>
      <w:r>
        <w:rPr>
          <w:noProof/>
        </w:rPr>
        <w:fldChar w:fldCharType="end"/>
      </w:r>
    </w:p>
    <w:p w:rsidR="00CB72E2" w14:paraId="4B5710EE" w14:textId="54B6CBD3">
      <w:pPr>
        <w:pStyle w:val="TOC1"/>
        <w:tabs>
          <w:tab w:val="right" w:leader="dot" w:pos="8296"/>
        </w:tabs>
        <w:rPr>
          <w:noProof/>
        </w:rPr>
      </w:pPr>
      <w:r>
        <w:rPr>
          <w:noProof/>
        </w:rPr>
        <w:t>四、公司概况</w:t>
      </w:r>
      <w:r>
        <w:rPr>
          <w:noProof/>
        </w:rPr>
        <w:tab/>
      </w:r>
      <w:r>
        <w:rPr>
          <w:noProof/>
        </w:rPr>
        <w:fldChar w:fldCharType="begin"/>
      </w:r>
      <w:r>
        <w:rPr>
          <w:noProof/>
        </w:rPr>
        <w:instrText xml:space="preserve"> PAGEREF _Toc155615440 \h </w:instrText>
      </w:r>
      <w:r>
        <w:rPr>
          <w:noProof/>
        </w:rPr>
        <w:fldChar w:fldCharType="separate"/>
      </w:r>
      <w:r>
        <w:rPr>
          <w:noProof/>
        </w:rPr>
        <w:t>15</w:t>
      </w:r>
      <w:r>
        <w:rPr>
          <w:noProof/>
        </w:rPr>
        <w:fldChar w:fldCharType="end"/>
      </w:r>
    </w:p>
    <w:p w:rsidR="00CB72E2" w14:paraId="66316562" w14:textId="740AB758">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_Toc155615441 \h </w:instrText>
      </w:r>
      <w:r>
        <w:rPr>
          <w:noProof/>
        </w:rPr>
        <w:fldChar w:fldCharType="separate"/>
      </w:r>
      <w:r>
        <w:rPr>
          <w:noProof/>
        </w:rPr>
        <w:t>15</w:t>
      </w:r>
      <w:r>
        <w:rPr>
          <w:noProof/>
        </w:rPr>
        <w:fldChar w:fldCharType="end"/>
      </w:r>
    </w:p>
    <w:p w:rsidR="00CB72E2" w14:paraId="100B4229" w14:textId="5DB395C4">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_Toc155615442 \h </w:instrText>
      </w:r>
      <w:r>
        <w:rPr>
          <w:noProof/>
        </w:rPr>
        <w:fldChar w:fldCharType="separate"/>
      </w:r>
      <w:r>
        <w:rPr>
          <w:noProof/>
        </w:rPr>
        <w:t>15</w:t>
      </w:r>
      <w:r>
        <w:rPr>
          <w:noProof/>
        </w:rPr>
        <w:fldChar w:fldCharType="end"/>
      </w:r>
    </w:p>
    <w:p w:rsidR="00CB72E2" w14:paraId="1AF5E568" w14:textId="3B90578A">
      <w:pPr>
        <w:pStyle w:val="TOC1"/>
        <w:tabs>
          <w:tab w:val="right" w:leader="dot" w:pos="8296"/>
        </w:tabs>
        <w:rPr>
          <w:noProof/>
        </w:rPr>
      </w:pPr>
      <w:r>
        <w:rPr>
          <w:noProof/>
        </w:rPr>
        <w:t>五、皮卡车行业企业业务流程管理</w:t>
      </w:r>
      <w:r>
        <w:rPr>
          <w:noProof/>
        </w:rPr>
        <w:tab/>
      </w:r>
      <w:r>
        <w:rPr>
          <w:noProof/>
        </w:rPr>
        <w:fldChar w:fldCharType="begin"/>
      </w:r>
      <w:r>
        <w:rPr>
          <w:noProof/>
        </w:rPr>
        <w:instrText xml:space="preserve"> PAGEREF _Toc155615443 \h </w:instrText>
      </w:r>
      <w:r>
        <w:rPr>
          <w:noProof/>
        </w:rPr>
        <w:fldChar w:fldCharType="separate"/>
      </w:r>
      <w:r>
        <w:rPr>
          <w:noProof/>
        </w:rPr>
        <w:t>16</w:t>
      </w:r>
      <w:r>
        <w:rPr>
          <w:noProof/>
        </w:rPr>
        <w:fldChar w:fldCharType="end"/>
      </w:r>
    </w:p>
    <w:p w:rsidR="00CB72E2" w14:paraId="666E7755" w14:textId="0C0A5F7F">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_Toc155615444 \h </w:instrText>
      </w:r>
      <w:r>
        <w:rPr>
          <w:noProof/>
        </w:rPr>
        <w:fldChar w:fldCharType="separate"/>
      </w:r>
      <w:r>
        <w:rPr>
          <w:noProof/>
        </w:rPr>
        <w:t>16</w:t>
      </w:r>
      <w:r>
        <w:rPr>
          <w:noProof/>
        </w:rPr>
        <w:fldChar w:fldCharType="end"/>
      </w:r>
    </w:p>
    <w:p w:rsidR="00CB72E2" w14:paraId="36E4ECB1" w14:textId="750362A4">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_Toc155615445 \h </w:instrText>
      </w:r>
      <w:r>
        <w:rPr>
          <w:noProof/>
        </w:rPr>
        <w:fldChar w:fldCharType="separate"/>
      </w:r>
      <w:r>
        <w:rPr>
          <w:noProof/>
        </w:rPr>
        <w:t>17</w:t>
      </w:r>
      <w:r>
        <w:rPr>
          <w:noProof/>
        </w:rPr>
        <w:fldChar w:fldCharType="end"/>
      </w:r>
    </w:p>
    <w:p w:rsidR="00CB72E2" w14:paraId="075922F6" w14:textId="11A4DB59">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_Toc155615446 \h </w:instrText>
      </w:r>
      <w:r>
        <w:rPr>
          <w:noProof/>
        </w:rPr>
        <w:fldChar w:fldCharType="separate"/>
      </w:r>
      <w:r>
        <w:rPr>
          <w:noProof/>
        </w:rPr>
        <w:t>17</w:t>
      </w:r>
      <w:r>
        <w:rPr>
          <w:noProof/>
        </w:rPr>
        <w:fldChar w:fldCharType="end"/>
      </w:r>
    </w:p>
    <w:p w:rsidR="00CB72E2" w14:paraId="019EF6FC" w14:textId="52BCE3A2">
      <w:pPr>
        <w:pStyle w:val="TOC1"/>
        <w:tabs>
          <w:tab w:val="right" w:leader="dot" w:pos="8296"/>
        </w:tabs>
        <w:rPr>
          <w:noProof/>
        </w:rPr>
      </w:pPr>
      <w:r>
        <w:rPr>
          <w:noProof/>
        </w:rPr>
        <w:t>六、内部技术风险的管理与动态性</w:t>
      </w:r>
      <w:r>
        <w:rPr>
          <w:noProof/>
        </w:rPr>
        <w:tab/>
      </w:r>
      <w:r>
        <w:rPr>
          <w:noProof/>
        </w:rPr>
        <w:fldChar w:fldCharType="begin"/>
      </w:r>
      <w:r>
        <w:rPr>
          <w:noProof/>
        </w:rPr>
        <w:instrText xml:space="preserve"> PAGEREF _Toc155615447 \h </w:instrText>
      </w:r>
      <w:r>
        <w:rPr>
          <w:noProof/>
        </w:rPr>
        <w:fldChar w:fldCharType="separate"/>
      </w:r>
      <w:r>
        <w:rPr>
          <w:noProof/>
        </w:rPr>
        <w:t>19</w:t>
      </w:r>
      <w:r>
        <w:rPr>
          <w:noProof/>
        </w:rPr>
        <w:fldChar w:fldCharType="end"/>
      </w:r>
    </w:p>
    <w:p w:rsidR="00CB72E2" w14:paraId="4A75DD31" w14:textId="2E6D8CE4">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_Toc155615448 \h </w:instrText>
      </w:r>
      <w:r>
        <w:rPr>
          <w:noProof/>
        </w:rPr>
        <w:fldChar w:fldCharType="separate"/>
      </w:r>
      <w:r>
        <w:rPr>
          <w:noProof/>
        </w:rPr>
        <w:t>19</w:t>
      </w:r>
      <w:r>
        <w:rPr>
          <w:noProof/>
        </w:rPr>
        <w:fldChar w:fldCharType="end"/>
      </w:r>
    </w:p>
    <w:p w:rsidR="00CB72E2" w14:paraId="26B36AC2" w14:textId="5794FA5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七、战略实施的基本原则</w:t>
      </w:r>
      <w:r>
        <w:rPr>
          <w:noProof/>
        </w:rPr>
        <w:tab/>
      </w:r>
      <w:r>
        <w:rPr>
          <w:noProof/>
        </w:rPr>
        <w:fldChar w:fldCharType="begin"/>
      </w:r>
      <w:r>
        <w:rPr>
          <w:noProof/>
        </w:rPr>
        <w:instrText xml:space="preserve"> PAGEREF _Toc155615449 \h </w:instrText>
      </w:r>
      <w:r>
        <w:rPr>
          <w:noProof/>
        </w:rPr>
        <w:fldChar w:fldCharType="separate"/>
      </w:r>
      <w:r>
        <w:rPr>
          <w:noProof/>
        </w:rPr>
        <w:t>20</w:t>
      </w:r>
      <w:r>
        <w:rPr>
          <w:noProof/>
        </w:rPr>
        <w:fldChar w:fldCharType="end"/>
      </w:r>
    </w:p>
    <w:p w:rsidR="00CB72E2" w14:paraId="4C135E21" w14:textId="11DED92A">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_Toc155615450 \h </w:instrText>
      </w:r>
      <w:r>
        <w:rPr>
          <w:noProof/>
        </w:rPr>
        <w:fldChar w:fldCharType="separate"/>
      </w:r>
      <w:r>
        <w:rPr>
          <w:noProof/>
        </w:rPr>
        <w:t>20</w:t>
      </w:r>
      <w:r>
        <w:rPr>
          <w:noProof/>
        </w:rPr>
        <w:fldChar w:fldCharType="end"/>
      </w:r>
    </w:p>
    <w:p w:rsidR="00CB72E2" w14:paraId="1E0F0709" w14:textId="087551AC">
      <w:pPr>
        <w:pStyle w:val="TOC1"/>
        <w:tabs>
          <w:tab w:val="right" w:leader="dot" w:pos="8296"/>
        </w:tabs>
        <w:rPr>
          <w:noProof/>
        </w:rPr>
      </w:pPr>
      <w:r>
        <w:rPr>
          <w:noProof/>
        </w:rPr>
        <w:t>八、组织结构的基本类型</w:t>
      </w:r>
      <w:r>
        <w:rPr>
          <w:noProof/>
        </w:rPr>
        <w:tab/>
      </w:r>
      <w:r>
        <w:rPr>
          <w:noProof/>
        </w:rPr>
        <w:fldChar w:fldCharType="begin"/>
      </w:r>
      <w:r>
        <w:rPr>
          <w:noProof/>
        </w:rPr>
        <w:instrText xml:space="preserve"> PAGEREF _Toc155615451 \h </w:instrText>
      </w:r>
      <w:r>
        <w:rPr>
          <w:noProof/>
        </w:rPr>
        <w:fldChar w:fldCharType="separate"/>
      </w:r>
      <w:r>
        <w:rPr>
          <w:noProof/>
        </w:rPr>
        <w:t>22</w:t>
      </w:r>
      <w:r>
        <w:rPr>
          <w:noProof/>
        </w:rPr>
        <w:fldChar w:fldCharType="end"/>
      </w:r>
    </w:p>
    <w:p w:rsidR="00CB72E2" w14:paraId="418D9F17" w14:textId="24E1CFED">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_Toc155615452 \h </w:instrText>
      </w:r>
      <w:r>
        <w:rPr>
          <w:noProof/>
        </w:rPr>
        <w:fldChar w:fldCharType="separate"/>
      </w:r>
      <w:r>
        <w:rPr>
          <w:noProof/>
        </w:rPr>
        <w:t>22</w:t>
      </w:r>
      <w:r>
        <w:rPr>
          <w:noProof/>
        </w:rPr>
        <w:fldChar w:fldCharType="end"/>
      </w:r>
    </w:p>
    <w:p w:rsidR="00CB72E2" w14:paraId="711CFF62" w14:textId="05AD99B5">
      <w:pPr>
        <w:pStyle w:val="TOC1"/>
        <w:tabs>
          <w:tab w:val="right" w:leader="dot" w:pos="8296"/>
        </w:tabs>
        <w:rPr>
          <w:noProof/>
        </w:rPr>
      </w:pPr>
      <w:r>
        <w:rPr>
          <w:noProof/>
        </w:rPr>
        <w:t>九、皮卡车项目风险分析</w:t>
      </w:r>
      <w:r>
        <w:rPr>
          <w:noProof/>
        </w:rPr>
        <w:tab/>
      </w:r>
      <w:r>
        <w:rPr>
          <w:noProof/>
        </w:rPr>
        <w:fldChar w:fldCharType="begin"/>
      </w:r>
      <w:r>
        <w:rPr>
          <w:noProof/>
        </w:rPr>
        <w:instrText xml:space="preserve"> PAGEREF _Toc155615453 \h </w:instrText>
      </w:r>
      <w:r>
        <w:rPr>
          <w:noProof/>
        </w:rPr>
        <w:fldChar w:fldCharType="separate"/>
      </w:r>
      <w:r>
        <w:rPr>
          <w:noProof/>
        </w:rPr>
        <w:t>24</w:t>
      </w:r>
      <w:r>
        <w:rPr>
          <w:noProof/>
        </w:rPr>
        <w:fldChar w:fldCharType="end"/>
      </w:r>
    </w:p>
    <w:p w:rsidR="00CB72E2" w14:paraId="007E3E21" w14:textId="224E474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_Toc155615454 \h </w:instrText>
      </w:r>
      <w:r>
        <w:rPr>
          <w:noProof/>
        </w:rPr>
        <w:fldChar w:fldCharType="separate"/>
      </w:r>
      <w:r>
        <w:rPr>
          <w:noProof/>
        </w:rPr>
        <w:t>24</w:t>
      </w:r>
      <w:r>
        <w:rPr>
          <w:noProof/>
        </w:rPr>
        <w:fldChar w:fldCharType="end"/>
      </w:r>
    </w:p>
    <w:p w:rsidR="00CB72E2" w14:paraId="06221E48" w14:textId="294A49A6">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_Toc155615455 \h </w:instrText>
      </w:r>
      <w:r>
        <w:rPr>
          <w:noProof/>
        </w:rPr>
        <w:fldChar w:fldCharType="separate"/>
      </w:r>
      <w:r>
        <w:rPr>
          <w:noProof/>
        </w:rPr>
        <w:t>24</w:t>
      </w:r>
      <w:r>
        <w:rPr>
          <w:noProof/>
        </w:rPr>
        <w:fldChar w:fldCharType="end"/>
      </w:r>
    </w:p>
    <w:p w:rsidR="00CB72E2" w14:paraId="65F05CAA" w14:textId="2A59B32A">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_Toc155615456 \h </w:instrText>
      </w:r>
      <w:r>
        <w:rPr>
          <w:noProof/>
        </w:rPr>
        <w:fldChar w:fldCharType="separate"/>
      </w:r>
      <w:r>
        <w:rPr>
          <w:noProof/>
        </w:rPr>
        <w:t>25</w:t>
      </w:r>
      <w:r>
        <w:rPr>
          <w:noProof/>
        </w:rPr>
        <w:fldChar w:fldCharType="end"/>
      </w:r>
    </w:p>
    <w:p w:rsidR="00CB72E2" w14:paraId="511FC70C" w14:textId="754422B3">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_Toc155615457 \h </w:instrText>
      </w:r>
      <w:r>
        <w:rPr>
          <w:noProof/>
        </w:rPr>
        <w:fldChar w:fldCharType="separate"/>
      </w:r>
      <w:r>
        <w:rPr>
          <w:noProof/>
        </w:rPr>
        <w:t>25</w:t>
      </w:r>
      <w:r>
        <w:rPr>
          <w:noProof/>
        </w:rPr>
        <w:fldChar w:fldCharType="end"/>
      </w:r>
    </w:p>
    <w:p w:rsidR="00CB72E2" w14:paraId="4B23F76B" w14:textId="4100B006">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_Toc155615458 \h </w:instrText>
      </w:r>
      <w:r>
        <w:rPr>
          <w:noProof/>
        </w:rPr>
        <w:fldChar w:fldCharType="separate"/>
      </w:r>
      <w:r>
        <w:rPr>
          <w:noProof/>
        </w:rPr>
        <w:t>25</w:t>
      </w:r>
      <w:r>
        <w:rPr>
          <w:noProof/>
        </w:rPr>
        <w:fldChar w:fldCharType="end"/>
      </w:r>
    </w:p>
    <w:p w:rsidR="00CB72E2" w14:paraId="3DD79877" w14:textId="3657A99E">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_Toc155615459 \h </w:instrText>
      </w:r>
      <w:r>
        <w:rPr>
          <w:noProof/>
        </w:rPr>
        <w:fldChar w:fldCharType="separate"/>
      </w:r>
      <w:r>
        <w:rPr>
          <w:noProof/>
        </w:rPr>
        <w:t>25</w:t>
      </w:r>
      <w:r>
        <w:rPr>
          <w:noProof/>
        </w:rPr>
        <w:fldChar w:fldCharType="end"/>
      </w:r>
    </w:p>
    <w:p w:rsidR="00CB72E2" w14:paraId="1300E9D8" w14:textId="7DB043C9">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_Toc155615460 \h </w:instrText>
      </w:r>
      <w:r>
        <w:rPr>
          <w:noProof/>
        </w:rPr>
        <w:fldChar w:fldCharType="separate"/>
      </w:r>
      <w:r>
        <w:rPr>
          <w:noProof/>
        </w:rPr>
        <w:t>26</w:t>
      </w:r>
      <w:r>
        <w:rPr>
          <w:noProof/>
        </w:rPr>
        <w:fldChar w:fldCharType="end"/>
      </w:r>
    </w:p>
    <w:p w:rsidR="00CB72E2" w14:paraId="2517CA6E" w14:textId="33FF6998">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_Toc155615461 \h </w:instrText>
      </w:r>
      <w:r>
        <w:rPr>
          <w:noProof/>
        </w:rPr>
        <w:fldChar w:fldCharType="separate"/>
      </w:r>
      <w:r>
        <w:rPr>
          <w:noProof/>
        </w:rPr>
        <w:t>26</w:t>
      </w:r>
      <w:r>
        <w:rPr>
          <w:noProof/>
        </w:rPr>
        <w:fldChar w:fldCharType="end"/>
      </w:r>
    </w:p>
    <w:p w:rsidR="00CB72E2" w14:paraId="1CBD91F7" w14:textId="4DE47D9A">
      <w:pPr>
        <w:pStyle w:val="TOC1"/>
        <w:tabs>
          <w:tab w:val="right" w:leader="dot" w:pos="8296"/>
        </w:tabs>
        <w:rPr>
          <w:noProof/>
        </w:rPr>
      </w:pPr>
      <w:r>
        <w:rPr>
          <w:noProof/>
        </w:rPr>
        <w:t>十、行业壁垒</w:t>
      </w:r>
      <w:r>
        <w:rPr>
          <w:noProof/>
        </w:rPr>
        <w:tab/>
      </w:r>
      <w:r>
        <w:rPr>
          <w:noProof/>
        </w:rPr>
        <w:fldChar w:fldCharType="begin"/>
      </w:r>
      <w:r>
        <w:rPr>
          <w:noProof/>
        </w:rPr>
        <w:instrText xml:space="preserve"> PAGEREF _Toc155615462 \h </w:instrText>
      </w:r>
      <w:r>
        <w:rPr>
          <w:noProof/>
        </w:rPr>
        <w:fldChar w:fldCharType="separate"/>
      </w:r>
      <w:r>
        <w:rPr>
          <w:noProof/>
        </w:rPr>
        <w:t>26</w:t>
      </w:r>
      <w:r>
        <w:rPr>
          <w:noProof/>
        </w:rPr>
        <w:fldChar w:fldCharType="end"/>
      </w:r>
    </w:p>
    <w:p w:rsidR="00CB72E2" w14:paraId="2F956675" w14:textId="35456030">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_Toc155615463 \h </w:instrText>
      </w:r>
      <w:r>
        <w:rPr>
          <w:noProof/>
        </w:rPr>
        <w:fldChar w:fldCharType="separate"/>
      </w:r>
      <w:r>
        <w:rPr>
          <w:noProof/>
        </w:rPr>
        <w:t>26</w:t>
      </w:r>
      <w:r>
        <w:rPr>
          <w:noProof/>
        </w:rPr>
        <w:fldChar w:fldCharType="end"/>
      </w:r>
    </w:p>
    <w:p w:rsidR="00CB72E2" w14:paraId="1188530D" w14:textId="1363D212">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_Toc155615464 \h </w:instrText>
      </w:r>
      <w:r>
        <w:rPr>
          <w:noProof/>
        </w:rPr>
        <w:fldChar w:fldCharType="separate"/>
      </w:r>
      <w:r>
        <w:rPr>
          <w:noProof/>
        </w:rPr>
        <w:t>27</w:t>
      </w:r>
      <w:r>
        <w:rPr>
          <w:noProof/>
        </w:rPr>
        <w:fldChar w:fldCharType="end"/>
      </w:r>
    </w:p>
    <w:p w:rsidR="00CB72E2" w14:paraId="35E6C435" w14:textId="0118C43F">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_Toc155615465 \h </w:instrText>
      </w:r>
      <w:r>
        <w:rPr>
          <w:noProof/>
        </w:rPr>
        <w:fldChar w:fldCharType="separate"/>
      </w:r>
      <w:r>
        <w:rPr>
          <w:noProof/>
        </w:rPr>
        <w:t>27</w:t>
      </w:r>
      <w:r>
        <w:rPr>
          <w:noProof/>
        </w:rPr>
        <w:fldChar w:fldCharType="end"/>
      </w:r>
    </w:p>
    <w:p w:rsidR="00CB72E2" w14:paraId="7101FEB7" w14:textId="03164673">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_Toc155615466 \h </w:instrText>
      </w:r>
      <w:r>
        <w:rPr>
          <w:noProof/>
        </w:rPr>
        <w:fldChar w:fldCharType="separate"/>
      </w:r>
      <w:r>
        <w:rPr>
          <w:noProof/>
        </w:rPr>
        <w:t>27</w:t>
      </w:r>
      <w:r>
        <w:rPr>
          <w:noProof/>
        </w:rPr>
        <w:fldChar w:fldCharType="end"/>
      </w:r>
    </w:p>
    <w:p w:rsidR="00CB72E2" w14:paraId="7495AE09" w14:textId="0D0D05B6">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_Toc155615467 \h </w:instrText>
      </w:r>
      <w:r>
        <w:rPr>
          <w:noProof/>
        </w:rPr>
        <w:fldChar w:fldCharType="separate"/>
      </w:r>
      <w:r>
        <w:rPr>
          <w:noProof/>
        </w:rPr>
        <w:t>27</w:t>
      </w:r>
      <w:r>
        <w:rPr>
          <w:noProof/>
        </w:rPr>
        <w:fldChar w:fldCharType="end"/>
      </w:r>
    </w:p>
    <w:p w:rsidR="00CB72E2" w14:paraId="2D427D57" w14:textId="5E4D27AF">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_Toc155615468 \h </w:instrText>
      </w:r>
      <w:r>
        <w:rPr>
          <w:noProof/>
        </w:rPr>
        <w:fldChar w:fldCharType="separate"/>
      </w:r>
      <w:r>
        <w:rPr>
          <w:noProof/>
        </w:rPr>
        <w:t>28</w:t>
      </w:r>
      <w:r>
        <w:rPr>
          <w:noProof/>
        </w:rPr>
        <w:fldChar w:fldCharType="end"/>
      </w:r>
    </w:p>
    <w:p w:rsidR="00CB72E2" w14:paraId="6ACF4600" w14:textId="579C7C4A">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_Toc155615469 \h </w:instrText>
      </w:r>
      <w:r>
        <w:rPr>
          <w:noProof/>
        </w:rPr>
        <w:fldChar w:fldCharType="separate"/>
      </w:r>
      <w:r>
        <w:rPr>
          <w:noProof/>
        </w:rPr>
        <w:t>28</w:t>
      </w:r>
      <w:r>
        <w:rPr>
          <w:noProof/>
        </w:rPr>
        <w:fldChar w:fldCharType="end"/>
      </w:r>
    </w:p>
    <w:p w:rsidR="00CB72E2" w14:paraId="2CBD4E36" w14:textId="0233CF0A">
      <w:pPr>
        <w:pStyle w:val="TOC1"/>
        <w:tabs>
          <w:tab w:val="right" w:leader="dot" w:pos="8296"/>
        </w:tabs>
        <w:rPr>
          <w:noProof/>
        </w:rPr>
      </w:pPr>
      <w:r>
        <w:rPr>
          <w:noProof/>
        </w:rPr>
        <w:t>十二、员工培训与绩效提升</w:t>
      </w:r>
      <w:r>
        <w:rPr>
          <w:noProof/>
        </w:rPr>
        <w:tab/>
      </w:r>
      <w:r>
        <w:rPr>
          <w:noProof/>
        </w:rPr>
        <w:fldChar w:fldCharType="begin"/>
      </w:r>
      <w:r>
        <w:rPr>
          <w:noProof/>
        </w:rPr>
        <w:instrText xml:space="preserve"> PAGEREF _Toc155615470 \h </w:instrText>
      </w:r>
      <w:r>
        <w:rPr>
          <w:noProof/>
        </w:rPr>
        <w:fldChar w:fldCharType="separate"/>
      </w:r>
      <w:r>
        <w:rPr>
          <w:noProof/>
        </w:rPr>
        <w:t>30</w:t>
      </w:r>
      <w:r>
        <w:rPr>
          <w:noProof/>
        </w:rPr>
        <w:fldChar w:fldCharType="end"/>
      </w:r>
    </w:p>
    <w:p w:rsidR="00CB72E2" w14:paraId="756E29C8" w14:textId="1EDE7E4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(一)、培训需求分析与计划</w:t>
      </w:r>
      <w:r>
        <w:rPr>
          <w:noProof/>
        </w:rPr>
        <w:tab/>
      </w:r>
      <w:r>
        <w:rPr>
          <w:noProof/>
        </w:rPr>
        <w:fldChar w:fldCharType="begin"/>
      </w:r>
      <w:r>
        <w:rPr>
          <w:noProof/>
        </w:rPr>
        <w:instrText xml:space="preserve"> PAGEREF _Toc155615471 \h </w:instrText>
      </w:r>
      <w:r>
        <w:rPr>
          <w:noProof/>
        </w:rPr>
        <w:fldChar w:fldCharType="separate"/>
      </w:r>
      <w:r>
        <w:rPr>
          <w:noProof/>
        </w:rPr>
        <w:t>30</w:t>
      </w:r>
      <w:r>
        <w:rPr>
          <w:noProof/>
        </w:rPr>
        <w:fldChar w:fldCharType="end"/>
      </w:r>
    </w:p>
    <w:p w:rsidR="00CB72E2" w14:paraId="1E45D864" w14:textId="3C5566F8">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_Toc155615472 \h </w:instrText>
      </w:r>
      <w:r>
        <w:rPr>
          <w:noProof/>
        </w:rPr>
        <w:fldChar w:fldCharType="separate"/>
      </w:r>
      <w:r>
        <w:rPr>
          <w:noProof/>
        </w:rPr>
        <w:t>32</w:t>
      </w:r>
      <w:r>
        <w:rPr>
          <w:noProof/>
        </w:rPr>
        <w:fldChar w:fldCharType="end"/>
      </w:r>
    </w:p>
    <w:p w:rsidR="00CB72E2" w14:paraId="788B3C2E" w14:textId="46D60578">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_Toc155615473 \h </w:instrText>
      </w:r>
      <w:r>
        <w:rPr>
          <w:noProof/>
        </w:rPr>
        <w:fldChar w:fldCharType="separate"/>
      </w:r>
      <w:r>
        <w:rPr>
          <w:noProof/>
        </w:rPr>
        <w:t>35</w:t>
      </w:r>
      <w:r>
        <w:rPr>
          <w:noProof/>
        </w:rPr>
        <w:fldChar w:fldCharType="end"/>
      </w:r>
    </w:p>
    <w:p w:rsidR="00CB72E2" w14:paraId="1090B856" w14:textId="39B6F087">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_Toc155615474 \h </w:instrText>
      </w:r>
      <w:r>
        <w:rPr>
          <w:noProof/>
        </w:rPr>
        <w:fldChar w:fldCharType="separate"/>
      </w:r>
      <w:r>
        <w:rPr>
          <w:noProof/>
        </w:rPr>
        <w:t>36</w:t>
      </w:r>
      <w:r>
        <w:rPr>
          <w:noProof/>
        </w:rPr>
        <w:fldChar w:fldCharType="end"/>
      </w:r>
    </w:p>
    <w:p w:rsidR="00CB72E2" w14:paraId="1AFC6607" w14:textId="394530C3">
      <w:pPr>
        <w:pStyle w:val="TOC1"/>
        <w:tabs>
          <w:tab w:val="right" w:leader="dot" w:pos="8296"/>
        </w:tabs>
        <w:rPr>
          <w:noProof/>
        </w:rPr>
      </w:pPr>
      <w:r>
        <w:rPr>
          <w:noProof/>
        </w:rPr>
        <w:t>十三、皮卡车行业企业过去战略的影响</w:t>
      </w:r>
      <w:r>
        <w:rPr>
          <w:noProof/>
        </w:rPr>
        <w:tab/>
      </w:r>
      <w:r>
        <w:rPr>
          <w:noProof/>
        </w:rPr>
        <w:fldChar w:fldCharType="begin"/>
      </w:r>
      <w:r>
        <w:rPr>
          <w:noProof/>
        </w:rPr>
        <w:instrText xml:space="preserve"> PAGEREF _Toc155615475 \h </w:instrText>
      </w:r>
      <w:r>
        <w:rPr>
          <w:noProof/>
        </w:rPr>
        <w:fldChar w:fldCharType="separate"/>
      </w:r>
      <w:r>
        <w:rPr>
          <w:noProof/>
        </w:rPr>
        <w:t>37</w:t>
      </w:r>
      <w:r>
        <w:rPr>
          <w:noProof/>
        </w:rPr>
        <w:fldChar w:fldCharType="end"/>
      </w:r>
    </w:p>
    <w:p w:rsidR="00CB72E2" w14:paraId="5FE2E984" w14:textId="39F75EB4">
      <w:pPr>
        <w:pStyle w:val="TOC2"/>
        <w:tabs>
          <w:tab w:val="right" w:leader="dot" w:pos="8296"/>
        </w:tabs>
        <w:rPr>
          <w:noProof/>
        </w:rPr>
      </w:pPr>
      <w:r>
        <w:rPr>
          <w:noProof/>
        </w:rPr>
        <w:t>(一)、皮卡车行业企业过去战略的影响</w:t>
      </w:r>
      <w:r>
        <w:rPr>
          <w:noProof/>
        </w:rPr>
        <w:tab/>
      </w:r>
      <w:r>
        <w:rPr>
          <w:noProof/>
        </w:rPr>
        <w:fldChar w:fldCharType="begin"/>
      </w:r>
      <w:r>
        <w:rPr>
          <w:noProof/>
        </w:rPr>
        <w:instrText xml:space="preserve"> PAGEREF _Toc155615476 \h </w:instrText>
      </w:r>
      <w:r>
        <w:rPr>
          <w:noProof/>
        </w:rPr>
        <w:fldChar w:fldCharType="separate"/>
      </w:r>
      <w:r>
        <w:rPr>
          <w:noProof/>
        </w:rPr>
        <w:t>37</w:t>
      </w:r>
      <w:r>
        <w:rPr>
          <w:noProof/>
        </w:rPr>
        <w:fldChar w:fldCharType="end"/>
      </w:r>
    </w:p>
    <w:p w:rsidR="00CB72E2" w14:paraId="1F255807" w14:textId="2A8E043E">
      <w:pPr>
        <w:pStyle w:val="TOC1"/>
        <w:tabs>
          <w:tab w:val="right" w:leader="dot" w:pos="8296"/>
        </w:tabs>
        <w:rPr>
          <w:noProof/>
        </w:rPr>
      </w:pPr>
      <w:r>
        <w:rPr>
          <w:noProof/>
        </w:rPr>
        <w:t>十四、差异化战略</w:t>
      </w:r>
      <w:r>
        <w:rPr>
          <w:noProof/>
        </w:rPr>
        <w:tab/>
      </w:r>
      <w:r>
        <w:rPr>
          <w:noProof/>
        </w:rPr>
        <w:fldChar w:fldCharType="begin"/>
      </w:r>
      <w:r>
        <w:rPr>
          <w:noProof/>
        </w:rPr>
        <w:instrText xml:space="preserve"> PAGEREF _Toc155615477 \h </w:instrText>
      </w:r>
      <w:r>
        <w:rPr>
          <w:noProof/>
        </w:rPr>
        <w:fldChar w:fldCharType="separate"/>
      </w:r>
      <w:r>
        <w:rPr>
          <w:noProof/>
        </w:rPr>
        <w:t>39</w:t>
      </w:r>
      <w:r>
        <w:rPr>
          <w:noProof/>
        </w:rPr>
        <w:fldChar w:fldCharType="end"/>
      </w:r>
    </w:p>
    <w:p w:rsidR="00CB72E2" w14:paraId="76AECDAC" w14:textId="38A39F13">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_Toc155615478 \h </w:instrText>
      </w:r>
      <w:r>
        <w:rPr>
          <w:noProof/>
        </w:rPr>
        <w:fldChar w:fldCharType="separate"/>
      </w:r>
      <w:r>
        <w:rPr>
          <w:noProof/>
        </w:rPr>
        <w:t>39</w:t>
      </w:r>
      <w:r>
        <w:rPr>
          <w:noProof/>
        </w:rPr>
        <w:fldChar w:fldCharType="end"/>
      </w:r>
    </w:p>
    <w:p w:rsidR="00CB72E2" w14:paraId="2B15241D" w14:textId="3A0C0AD7">
      <w:pPr>
        <w:pStyle w:val="TOC1"/>
        <w:tabs>
          <w:tab w:val="right" w:leader="dot" w:pos="8296"/>
        </w:tabs>
        <w:rPr>
          <w:noProof/>
        </w:rPr>
      </w:pPr>
      <w:r>
        <w:rPr>
          <w:noProof/>
        </w:rPr>
        <w:t>十五、皮卡车行业企业内外不同利益主体的影响</w:t>
      </w:r>
      <w:r>
        <w:rPr>
          <w:noProof/>
        </w:rPr>
        <w:tab/>
      </w:r>
      <w:r>
        <w:rPr>
          <w:noProof/>
        </w:rPr>
        <w:fldChar w:fldCharType="begin"/>
      </w:r>
      <w:r>
        <w:rPr>
          <w:noProof/>
        </w:rPr>
        <w:instrText xml:space="preserve"> PAGEREF _Toc155615479 \h </w:instrText>
      </w:r>
      <w:r>
        <w:rPr>
          <w:noProof/>
        </w:rPr>
        <w:fldChar w:fldCharType="separate"/>
      </w:r>
      <w:r>
        <w:rPr>
          <w:noProof/>
        </w:rPr>
        <w:t>42</w:t>
      </w:r>
      <w:r>
        <w:rPr>
          <w:noProof/>
        </w:rPr>
        <w:fldChar w:fldCharType="end"/>
      </w:r>
    </w:p>
    <w:p w:rsidR="00CB72E2" w14:paraId="65174446" w14:textId="056477D2">
      <w:pPr>
        <w:pStyle w:val="TOC2"/>
        <w:tabs>
          <w:tab w:val="right" w:leader="dot" w:pos="8296"/>
        </w:tabs>
        <w:rPr>
          <w:noProof/>
        </w:rPr>
      </w:pPr>
      <w:r>
        <w:rPr>
          <w:noProof/>
        </w:rPr>
        <w:t>(一)、皮卡车行业企业内外不同利益主体的影响</w:t>
      </w:r>
      <w:r>
        <w:rPr>
          <w:noProof/>
        </w:rPr>
        <w:tab/>
      </w:r>
      <w:r>
        <w:rPr>
          <w:noProof/>
        </w:rPr>
        <w:fldChar w:fldCharType="begin"/>
      </w:r>
      <w:r>
        <w:rPr>
          <w:noProof/>
        </w:rPr>
        <w:instrText xml:space="preserve"> PAGEREF _Toc155615480 \h </w:instrText>
      </w:r>
      <w:r>
        <w:rPr>
          <w:noProof/>
        </w:rPr>
        <w:fldChar w:fldCharType="separate"/>
      </w:r>
      <w:r>
        <w:rPr>
          <w:noProof/>
        </w:rPr>
        <w:t>42</w:t>
      </w:r>
      <w:r>
        <w:rPr>
          <w:noProof/>
        </w:rPr>
        <w:fldChar w:fldCharType="end"/>
      </w:r>
    </w:p>
    <w:p w:rsidR="00CB72E2" w14:paraId="48A3262B" w14:textId="1D8E22EA">
      <w:pPr>
        <w:pStyle w:val="TOC1"/>
        <w:tabs>
          <w:tab w:val="right" w:leader="dot" w:pos="8296"/>
        </w:tabs>
        <w:rPr>
          <w:noProof/>
        </w:rPr>
      </w:pPr>
      <w:r>
        <w:rPr>
          <w:noProof/>
        </w:rPr>
        <w:t>十六、法人治理结构</w:t>
      </w:r>
      <w:r>
        <w:rPr>
          <w:noProof/>
        </w:rPr>
        <w:tab/>
      </w:r>
      <w:r>
        <w:rPr>
          <w:noProof/>
        </w:rPr>
        <w:fldChar w:fldCharType="begin"/>
      </w:r>
      <w:r>
        <w:rPr>
          <w:noProof/>
        </w:rPr>
        <w:instrText xml:space="preserve"> PAGEREF _Toc155615481 \h </w:instrText>
      </w:r>
      <w:r>
        <w:rPr>
          <w:noProof/>
        </w:rPr>
        <w:fldChar w:fldCharType="separate"/>
      </w:r>
      <w:r>
        <w:rPr>
          <w:noProof/>
        </w:rPr>
        <w:t>43</w:t>
      </w:r>
      <w:r>
        <w:rPr>
          <w:noProof/>
        </w:rPr>
        <w:fldChar w:fldCharType="end"/>
      </w:r>
    </w:p>
    <w:p w:rsidR="00CB72E2" w14:paraId="35FC1950" w14:textId="63AFED7D">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_Toc155615482 \h </w:instrText>
      </w:r>
      <w:r>
        <w:rPr>
          <w:noProof/>
        </w:rPr>
        <w:fldChar w:fldCharType="separate"/>
      </w:r>
      <w:r>
        <w:rPr>
          <w:noProof/>
        </w:rPr>
        <w:t>43</w:t>
      </w:r>
      <w:r>
        <w:rPr>
          <w:noProof/>
        </w:rPr>
        <w:fldChar w:fldCharType="end"/>
      </w:r>
    </w:p>
    <w:p w:rsidR="00CB72E2" w14:paraId="2363D5CD" w14:textId="63A2E1D7">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_Toc155615483 \h </w:instrText>
      </w:r>
      <w:r>
        <w:rPr>
          <w:noProof/>
        </w:rPr>
        <w:fldChar w:fldCharType="separate"/>
      </w:r>
      <w:r>
        <w:rPr>
          <w:noProof/>
        </w:rPr>
        <w:t>44</w:t>
      </w:r>
      <w:r>
        <w:rPr>
          <w:noProof/>
        </w:rPr>
        <w:fldChar w:fldCharType="end"/>
      </w:r>
    </w:p>
    <w:p w:rsidR="00CB72E2" w14:paraId="480DD4BE" w14:textId="095164F4">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_Toc155615484 \h </w:instrText>
      </w:r>
      <w:r>
        <w:rPr>
          <w:noProof/>
        </w:rPr>
        <w:fldChar w:fldCharType="separate"/>
      </w:r>
      <w:r>
        <w:rPr>
          <w:noProof/>
        </w:rPr>
        <w:t>45</w:t>
      </w:r>
      <w:r>
        <w:rPr>
          <w:noProof/>
        </w:rPr>
        <w:fldChar w:fldCharType="end"/>
      </w:r>
    </w:p>
    <w:p w:rsidR="00CB72E2" w14:paraId="55A74A80" w14:textId="7EDD671F">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_Toc155615485 \h </w:instrText>
      </w:r>
      <w:r>
        <w:rPr>
          <w:noProof/>
        </w:rPr>
        <w:fldChar w:fldCharType="separate"/>
      </w:r>
      <w:r>
        <w:rPr>
          <w:noProof/>
        </w:rPr>
        <w:t>46</w:t>
      </w:r>
      <w:r>
        <w:rPr>
          <w:noProof/>
        </w:rPr>
        <w:fldChar w:fldCharType="end"/>
      </w:r>
    </w:p>
    <w:p w:rsidR="00CB72E2" w14:paraId="0DE1E34D" w14:textId="4448FFA6">
      <w:pPr>
        <w:pStyle w:val="TOC1"/>
        <w:tabs>
          <w:tab w:val="right" w:leader="dot" w:pos="8296"/>
        </w:tabs>
        <w:rPr>
          <w:noProof/>
        </w:rPr>
      </w:pPr>
      <w:r>
        <w:rPr>
          <w:noProof/>
        </w:rPr>
        <w:t>十七、战略的定量评价决策方法</w:t>
      </w:r>
      <w:r>
        <w:rPr>
          <w:noProof/>
        </w:rPr>
        <w:tab/>
      </w:r>
      <w:r>
        <w:rPr>
          <w:noProof/>
        </w:rPr>
        <w:fldChar w:fldCharType="begin"/>
      </w:r>
      <w:r>
        <w:rPr>
          <w:noProof/>
        </w:rPr>
        <w:instrText xml:space="preserve"> PAGEREF _Toc155615486 \h </w:instrText>
      </w:r>
      <w:r>
        <w:rPr>
          <w:noProof/>
        </w:rPr>
        <w:fldChar w:fldCharType="separate"/>
      </w:r>
      <w:r>
        <w:rPr>
          <w:noProof/>
        </w:rPr>
        <w:t>47</w:t>
      </w:r>
      <w:r>
        <w:rPr>
          <w:noProof/>
        </w:rPr>
        <w:fldChar w:fldCharType="end"/>
      </w:r>
    </w:p>
    <w:p w:rsidR="00CB72E2" w14:paraId="2DD9A96F" w14:textId="569F173B">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_Toc155615487 \h </w:instrText>
      </w:r>
      <w:r>
        <w:rPr>
          <w:noProof/>
        </w:rPr>
        <w:fldChar w:fldCharType="separate"/>
      </w:r>
      <w:r>
        <w:rPr>
          <w:noProof/>
        </w:rPr>
        <w:t>47</w:t>
      </w:r>
      <w:r>
        <w:rPr>
          <w:noProof/>
        </w:rPr>
        <w:fldChar w:fldCharType="end"/>
      </w:r>
    </w:p>
    <w:p w:rsidR="00CB72E2" w:rsidP="00CB72E2" w14:paraId="2F007F1F" w14:textId="1245E47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B72E2" w:rsidP="00CB72E2" w14:paraId="2CDD32B2" w14:textId="65CE1B77">
      <w:pPr>
        <w:pStyle w:val="Heading1"/>
        <w:jc w:val="center"/>
        <w:rPr>
          <w:rFonts w:hint="eastAsia"/>
        </w:rPr>
      </w:pPr>
      <w:bookmarkStart w:id="0" w:name="_Toc155615429"/>
      <w:r w:rsidRPr="00CB72E2">
        <w:rPr>
          <w:rFonts w:hint="eastAsia"/>
        </w:rPr>
        <w:t>概论</w:t>
      </w:r>
      <w:bookmarkEnd w:id="0"/>
    </w:p>
    <w:p w:rsidR="00CB72E2" w:rsidP="00CB72E2" w14:paraId="05DF9276" w14:textId="6D0265D2">
      <w:pPr>
        <w:ind w:firstLine="560" w:firstLineChars="200"/>
        <w:rPr>
          <w:rFonts w:ascii="仿宋" w:eastAsia="仿宋" w:hAnsi="仿宋" w:hint="eastAsia"/>
          <w:sz w:val="28"/>
        </w:rPr>
      </w:pPr>
      <w:r w:rsidRPr="00CB72E2">
        <w:rPr>
          <w:rFonts w:ascii="仿宋" w:eastAsia="仿宋" w:hAnsi="仿宋" w:hint="eastAsia"/>
          <w:sz w:val="28"/>
        </w:rPr>
        <w:t>随着经济全球化和市场竞争的加剧，皮卡车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CB72E2" w:rsidP="00CB72E2" w14:paraId="4A72998E" w14:textId="2979B78D">
      <w:pPr>
        <w:pStyle w:val="Heading1"/>
        <w:rPr>
          <w:rFonts w:hint="eastAsia"/>
        </w:rPr>
      </w:pPr>
      <w:bookmarkStart w:id="1" w:name="_Toc155615430"/>
      <w:r w:rsidRPr="00CB72E2">
        <w:rPr>
          <w:rFonts w:hint="eastAsia"/>
        </w:rPr>
        <w:t>一、运营风险的含义及其主要内容</w:t>
      </w:r>
      <w:bookmarkEnd w:id="1"/>
    </w:p>
    <w:p w:rsidR="00CB72E2" w:rsidP="00CB72E2" w14:paraId="748675D0" w14:textId="6562A6C5">
      <w:pPr>
        <w:pStyle w:val="Heading2"/>
      </w:pPr>
      <w:bookmarkStart w:id="2" w:name="_Toc155615431"/>
      <w:r w:rsidRPr="00CB72E2">
        <w:t>(一)、战略风险</w:t>
      </w:r>
      <w:bookmarkEnd w:id="2"/>
    </w:p>
    <w:p w:rsidR="00CB72E2" w:rsidRPr="00CB72E2" w:rsidP="00CB72E2" w14:paraId="4879C550" w14:textId="77777777">
      <w:pPr>
        <w:ind w:firstLine="560" w:firstLineChars="200"/>
        <w:rPr>
          <w:rFonts w:ascii="仿宋" w:eastAsia="仿宋" w:hAnsi="仿宋"/>
          <w:sz w:val="28"/>
        </w:rPr>
      </w:pPr>
      <w:r w:rsidRPr="00CB72E2">
        <w:rPr>
          <w:rFonts w:ascii="仿宋" w:eastAsia="仿宋" w:hAnsi="仿宋" w:hint="eastAsia"/>
          <w:sz w:val="28"/>
        </w:rPr>
        <w:t>战略风险是指各种可能影响皮卡车行业企业实现战略目标的事件或潜在可能性。这种风险密切关联着皮卡车行业企业的战略管理，贯穿于战略管理的各个阶段。在深入研究中，我们可以将战略风险的产生和管理划分为以下几个关键步骤：</w:t>
      </w:r>
    </w:p>
    <w:p w:rsidR="00CB72E2" w:rsidRPr="00CB72E2" w:rsidP="00CB72E2" w14:paraId="6A878BCA" w14:textId="77777777">
      <w:pPr>
        <w:ind w:firstLine="560" w:firstLineChars="200"/>
        <w:rPr>
          <w:rFonts w:ascii="仿宋" w:eastAsia="仿宋" w:hAnsi="仿宋"/>
          <w:sz w:val="28"/>
        </w:rPr>
      </w:pPr>
      <w:r w:rsidRPr="00CB72E2">
        <w:rPr>
          <w:rFonts w:ascii="仿宋" w:eastAsia="仿宋" w:hAnsi="仿宋"/>
          <w:sz w:val="28"/>
        </w:rPr>
        <w:t>1、皮卡车行业企业外部环境分析：</w:t>
      </w:r>
    </w:p>
    <w:p w:rsidR="00CB72E2" w:rsidRPr="00CB72E2" w:rsidP="00CB72E2" w14:paraId="6778C37A" w14:textId="77777777">
      <w:pPr>
        <w:ind w:firstLine="560" w:firstLineChars="200"/>
        <w:rPr>
          <w:rFonts w:ascii="仿宋" w:eastAsia="仿宋" w:hAnsi="仿宋"/>
          <w:sz w:val="28"/>
        </w:rPr>
      </w:pPr>
      <w:r w:rsidRPr="00CB72E2">
        <w:rPr>
          <w:rFonts w:ascii="仿宋" w:eastAsia="仿宋" w:hAnsi="仿宋"/>
          <w:sz w:val="28"/>
        </w:rPr>
        <w:br/>
      </w:r>
      <w:r w:rsidRPr="00CB72E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https://d.book118.com/537103053045006031</w:t>
        </w:r>
      </w:hyperlink>
    </w:p>
    <w:p w:rsidR="00CB72E2" w:rsidRPr="00CB72E2" w:rsidP="00CB72E2">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paraId="64DD01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72E2" w14:paraId="639E17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paraId="0D81E965" w14:textId="74712A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72E2" w14:paraId="765E2F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paraId="5B7ED0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72E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4712A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72E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72E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4712A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72E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72E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4712A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72E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72E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P="00455F2C" w14:textId="74712A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72E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paraId="1B36A2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RPr="00CB72E2" w:rsidP="00CB72E2" w14:paraId="1F636056" w14:textId="2B179227">
    <w:pPr>
      <w:pStyle w:val="Header"/>
      <w:rPr>
        <w:rFonts w:ascii="仿宋" w:eastAsia="仿宋" w:hAnsi="仿宋"/>
      </w:rPr>
    </w:pPr>
    <w:r w:rsidRPr="00CB72E2">
      <w:rPr>
        <w:rFonts w:ascii="仿宋" w:eastAsia="仿宋" w:hAnsi="仿宋" w:hint="eastAsia"/>
      </w:rPr>
      <w:t>皮卡车企业风险管理与内控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paraId="420D40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RPr="00CB72E2" w:rsidP="00CB72E2" w14:textId="2B179227">
    <w:pPr>
      <w:pStyle w:val="Header"/>
      <w:rPr>
        <w:rFonts w:ascii="仿宋" w:eastAsia="仿宋" w:hAnsi="仿宋"/>
      </w:rPr>
    </w:pPr>
    <w:r w:rsidRPr="00CB72E2">
      <w:rPr>
        <w:rFonts w:ascii="仿宋" w:eastAsia="仿宋" w:hAnsi="仿宋" w:hint="eastAsia"/>
      </w:rPr>
      <w:t>皮卡车企业风险管理与内控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RPr="00CB72E2" w:rsidP="00CB72E2" w14:textId="2B179227">
    <w:pPr>
      <w:pStyle w:val="Header"/>
      <w:rPr>
        <w:rFonts w:ascii="仿宋" w:eastAsia="仿宋" w:hAnsi="仿宋"/>
      </w:rPr>
    </w:pPr>
    <w:r w:rsidRPr="00CB72E2">
      <w:rPr>
        <w:rFonts w:ascii="仿宋" w:eastAsia="仿宋" w:hAnsi="仿宋" w:hint="eastAsia"/>
      </w:rPr>
      <w:t>皮卡车企业风险管理与内控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RPr="00CB72E2" w:rsidP="00CB72E2" w14:textId="2B179227">
    <w:pPr>
      <w:pStyle w:val="Header"/>
      <w:rPr>
        <w:rFonts w:ascii="仿宋" w:eastAsia="仿宋" w:hAnsi="仿宋"/>
      </w:rPr>
    </w:pPr>
    <w:r w:rsidRPr="00CB72E2">
      <w:rPr>
        <w:rFonts w:ascii="仿宋" w:eastAsia="仿宋" w:hAnsi="仿宋" w:hint="eastAsia"/>
      </w:rPr>
      <w:t>皮卡车企业风险管理与内控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rsidRPr="00CB72E2" w:rsidP="00CB72E2" w14:textId="2B179227">
    <w:pPr>
      <w:pStyle w:val="Header"/>
      <w:rPr>
        <w:rFonts w:ascii="仿宋" w:eastAsia="仿宋" w:hAnsi="仿宋"/>
      </w:rPr>
    </w:pPr>
    <w:r w:rsidRPr="00CB72E2">
      <w:rPr>
        <w:rFonts w:ascii="仿宋" w:eastAsia="仿宋" w:hAnsi="仿宋" w:hint="eastAsia"/>
      </w:rPr>
      <w:t>皮卡车企业风险管理与内控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2E2"/>
    <w:rsid w:val="00455F2C"/>
    <w:rsid w:val="00CB7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61AAF9"/>
  <w15:chartTrackingRefBased/>
  <w15:docId w15:val="{0934BF3A-0BD3-458D-AB42-D5B83DA7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B72E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B72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72E2"/>
    <w:rPr>
      <w:b/>
      <w:bCs/>
      <w:kern w:val="44"/>
      <w:sz w:val="44"/>
      <w:szCs w:val="44"/>
    </w:rPr>
  </w:style>
  <w:style w:type="character" w:customStyle="1" w:styleId="2">
    <w:name w:val="标题 2 字符"/>
    <w:basedOn w:val="DefaultParagraphFont"/>
    <w:link w:val="Heading2"/>
    <w:uiPriority w:val="9"/>
    <w:rsid w:val="00CB72E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B72E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B72E2"/>
    <w:rPr>
      <w:sz w:val="18"/>
      <w:szCs w:val="18"/>
    </w:rPr>
  </w:style>
  <w:style w:type="paragraph" w:styleId="Footer">
    <w:name w:val="footer"/>
    <w:basedOn w:val="Normal"/>
    <w:link w:val="a0"/>
    <w:uiPriority w:val="99"/>
    <w:unhideWhenUsed/>
    <w:rsid w:val="00CB72E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B72E2"/>
    <w:rPr>
      <w:sz w:val="18"/>
      <w:szCs w:val="18"/>
    </w:rPr>
  </w:style>
  <w:style w:type="character" w:styleId="PageNumber">
    <w:name w:val="page number"/>
    <w:basedOn w:val="DefaultParagraphFont"/>
    <w:uiPriority w:val="99"/>
    <w:semiHidden/>
    <w:unhideWhenUsed/>
    <w:rsid w:val="00CB72E2"/>
  </w:style>
  <w:style w:type="paragraph" w:styleId="TOC1">
    <w:name w:val="toc 1"/>
    <w:basedOn w:val="Normal"/>
    <w:next w:val="Normal"/>
    <w:autoRedefine/>
    <w:uiPriority w:val="39"/>
    <w:unhideWhenUsed/>
    <w:rsid w:val="00CB72E2"/>
  </w:style>
  <w:style w:type="paragraph" w:styleId="TOC2">
    <w:name w:val="toc 2"/>
    <w:basedOn w:val="Normal"/>
    <w:next w:val="Normal"/>
    <w:autoRedefine/>
    <w:uiPriority w:val="39"/>
    <w:unhideWhenUsed/>
    <w:rsid w:val="00CB72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53710305304500603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3847</Words>
  <Characters>21928</Characters>
  <Application>Microsoft Office Word</Application>
  <DocSecurity>0</DocSecurity>
  <Lines>182</Lines>
  <Paragraphs>51</Paragraphs>
  <ScaleCrop>false</ScaleCrop>
  <Company/>
  <LinksUpToDate>false</LinksUpToDate>
  <CharactersWithSpaces>25724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2024-01-08T06:10:00Z</dcterms:created>
  <dcterms:modified xsi:type="dcterms:W3CDTF">2024-01-08T06:10:00Z</dcterms:modified>
</cp:coreProperties>
</file>