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fillcolor="white">
      <v:fill color2="white"/>
    </v:background>
  </w:background>
  <w:body>
    <w:p>
      <w:pPr>
        <w:bidi w:val="0"/>
        <w:spacing w:line="200" w:lineRule="exact"/>
        <w:rPr>
          <w:rFonts w:ascii="Times New Roman" w:eastAsia="Times New Roman" w:hAnsi="Times New Roman"/>
          <w:sz w:val="24"/>
        </w:rPr>
      </w:pPr>
      <w:bookmarkStart w:id="0" w:name="page1"/>
      <w:bookmarkEnd w:id="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s1026" type="#_x0000_t75" style="width:359.4pt;height:36.9pt;margin-top:263.65pt;margin-left:120.25pt;mso-position-horizontal-relative:page;mso-position-vertical-relative:page;mso-wrap-style:square;position:absolute;z-index:-251658240" o:allowincell="f" filled="f" stroked="f">
            <v:stroke linestyle="single"/>
            <v:imagedata r:id="rId4" o:title="" chromakey="white"/>
            <v:path o:extrusionok="f"/>
            <o:lock v:ext="edit" aspectratio="t"/>
          </v:shape>
        </w:pict>
      </w:r>
    </w:p>
    <w:p>
      <w:pPr>
        <w:bidi w:val="0"/>
        <w:spacing w:line="200" w:lineRule="exact"/>
        <w:rPr>
          <w:rFonts w:ascii="Times New Roman" w:eastAsia="Times New Roman" w:hAnsi="Times New Roman"/>
          <w:sz w:val="24"/>
        </w:rPr>
      </w:pPr>
    </w:p>
    <w:p>
      <w:pPr>
        <w:bidi w:val="0"/>
        <w:spacing w:line="200" w:lineRule="exact"/>
        <w:rPr>
          <w:rFonts w:ascii="Times New Roman" w:eastAsia="Times New Roman" w:hAnsi="Times New Roman"/>
          <w:sz w:val="24"/>
        </w:rPr>
      </w:pPr>
    </w:p>
    <w:p>
      <w:pPr>
        <w:bidi w:val="0"/>
        <w:spacing w:line="200" w:lineRule="exact"/>
        <w:rPr>
          <w:rFonts w:ascii="Times New Roman" w:eastAsia="Times New Roman" w:hAnsi="Times New Roman"/>
          <w:sz w:val="24"/>
        </w:rPr>
      </w:pPr>
    </w:p>
    <w:p>
      <w:pPr>
        <w:bidi w:val="0"/>
        <w:spacing w:line="200" w:lineRule="exact"/>
        <w:rPr>
          <w:rFonts w:ascii="Times New Roman" w:eastAsia="Times New Roman" w:hAnsi="Times New Roman"/>
          <w:sz w:val="24"/>
        </w:rPr>
      </w:pPr>
    </w:p>
    <w:p>
      <w:pPr>
        <w:bidi w:val="0"/>
        <w:spacing w:line="200" w:lineRule="exact"/>
        <w:rPr>
          <w:rFonts w:ascii="Times New Roman" w:eastAsia="Times New Roman" w:hAnsi="Times New Roman"/>
          <w:sz w:val="24"/>
        </w:rPr>
      </w:pPr>
    </w:p>
    <w:p>
      <w:pPr>
        <w:bidi w:val="0"/>
        <w:spacing w:line="200" w:lineRule="exact"/>
        <w:rPr>
          <w:rFonts w:ascii="Times New Roman" w:eastAsia="Times New Roman" w:hAnsi="Times New Roman"/>
          <w:sz w:val="24"/>
        </w:rPr>
      </w:pPr>
    </w:p>
    <w:p>
      <w:pPr>
        <w:bidi w:val="0"/>
        <w:spacing w:line="200" w:lineRule="exact"/>
        <w:rPr>
          <w:rFonts w:ascii="Times New Roman" w:eastAsia="Times New Roman" w:hAnsi="Times New Roman"/>
          <w:sz w:val="24"/>
        </w:rPr>
      </w:pPr>
    </w:p>
    <w:p>
      <w:pPr>
        <w:bidi w:val="0"/>
        <w:spacing w:line="200" w:lineRule="exact"/>
        <w:rPr>
          <w:rFonts w:ascii="Times New Roman" w:eastAsia="Times New Roman" w:hAnsi="Times New Roman"/>
          <w:sz w:val="24"/>
        </w:rPr>
      </w:pPr>
    </w:p>
    <w:p>
      <w:pPr>
        <w:bidi w:val="0"/>
        <w:spacing w:line="200" w:lineRule="exact"/>
        <w:rPr>
          <w:rFonts w:ascii="Times New Roman" w:eastAsia="Times New Roman" w:hAnsi="Times New Roman"/>
          <w:sz w:val="24"/>
        </w:rPr>
      </w:pPr>
    </w:p>
    <w:p>
      <w:pPr>
        <w:bidi w:val="0"/>
        <w:spacing w:line="200" w:lineRule="exact"/>
        <w:rPr>
          <w:rFonts w:ascii="Times New Roman" w:eastAsia="Times New Roman" w:hAnsi="Times New Roman"/>
          <w:sz w:val="24"/>
        </w:rPr>
      </w:pPr>
    </w:p>
    <w:p>
      <w:pPr>
        <w:bidi w:val="0"/>
        <w:spacing w:line="200" w:lineRule="exact"/>
        <w:rPr>
          <w:rFonts w:ascii="Times New Roman" w:eastAsia="Times New Roman" w:hAnsi="Times New Roman"/>
          <w:sz w:val="24"/>
        </w:rPr>
      </w:pPr>
    </w:p>
    <w:p>
      <w:pPr>
        <w:bidi w:val="0"/>
        <w:spacing w:line="200" w:lineRule="exact"/>
        <w:rPr>
          <w:rFonts w:ascii="Times New Roman" w:eastAsia="Times New Roman" w:hAnsi="Times New Roman"/>
          <w:sz w:val="24"/>
        </w:rPr>
      </w:pPr>
    </w:p>
    <w:p>
      <w:pPr>
        <w:bidi w:val="0"/>
        <w:spacing w:line="200" w:lineRule="exact"/>
        <w:rPr>
          <w:rFonts w:ascii="Times New Roman" w:eastAsia="Times New Roman" w:hAnsi="Times New Roman"/>
          <w:sz w:val="24"/>
        </w:rPr>
      </w:pPr>
    </w:p>
    <w:p>
      <w:pPr>
        <w:bidi w:val="0"/>
        <w:spacing w:line="200" w:lineRule="exact"/>
        <w:rPr>
          <w:rFonts w:ascii="Times New Roman" w:eastAsia="Times New Roman" w:hAnsi="Times New Roman"/>
          <w:sz w:val="24"/>
        </w:rPr>
      </w:pPr>
    </w:p>
    <w:p>
      <w:pPr>
        <w:bidi w:val="0"/>
        <w:spacing w:line="200" w:lineRule="exact"/>
        <w:rPr>
          <w:rFonts w:ascii="Times New Roman" w:eastAsia="Times New Roman" w:hAnsi="Times New Roman"/>
          <w:sz w:val="24"/>
        </w:rPr>
      </w:pPr>
    </w:p>
    <w:p>
      <w:pPr>
        <w:bidi w:val="0"/>
        <w:spacing w:line="200" w:lineRule="exact"/>
        <w:rPr>
          <w:rFonts w:ascii="Times New Roman" w:eastAsia="Times New Roman" w:hAnsi="Times New Roman"/>
          <w:sz w:val="24"/>
        </w:rPr>
      </w:pPr>
    </w:p>
    <w:p>
      <w:pPr>
        <w:bidi w:val="0"/>
        <w:spacing w:line="200" w:lineRule="exact"/>
        <w:rPr>
          <w:rFonts w:ascii="Times New Roman" w:eastAsia="Times New Roman" w:hAnsi="Times New Roman"/>
          <w:sz w:val="24"/>
        </w:rPr>
      </w:pPr>
    </w:p>
    <w:p>
      <w:pPr>
        <w:bidi w:val="0"/>
        <w:spacing w:line="200" w:lineRule="exact"/>
        <w:rPr>
          <w:rFonts w:ascii="Times New Roman" w:eastAsia="Times New Roman" w:hAnsi="Times New Roman"/>
          <w:sz w:val="24"/>
        </w:rPr>
      </w:pPr>
    </w:p>
    <w:p>
      <w:pPr>
        <w:bidi w:val="0"/>
        <w:spacing w:line="200" w:lineRule="exact"/>
        <w:rPr>
          <w:rFonts w:ascii="Times New Roman" w:eastAsia="Times New Roman" w:hAnsi="Times New Roman"/>
          <w:sz w:val="24"/>
        </w:rPr>
      </w:pPr>
    </w:p>
    <w:p>
      <w:pPr>
        <w:bidi w:val="0"/>
        <w:spacing w:line="200" w:lineRule="exact"/>
        <w:rPr>
          <w:rFonts w:ascii="Times New Roman" w:eastAsia="Times New Roman" w:hAnsi="Times New Roman"/>
          <w:sz w:val="24"/>
        </w:rPr>
      </w:pPr>
    </w:p>
    <w:p>
      <w:pPr>
        <w:bidi w:val="0"/>
        <w:spacing w:line="200" w:lineRule="exact"/>
        <w:rPr>
          <w:rFonts w:ascii="Times New Roman" w:eastAsia="Times New Roman" w:hAnsi="Times New Roman"/>
          <w:sz w:val="24"/>
        </w:rPr>
      </w:pPr>
    </w:p>
    <w:p>
      <w:pPr>
        <w:bidi w:val="0"/>
        <w:spacing w:line="200" w:lineRule="exact"/>
        <w:rPr>
          <w:rFonts w:ascii="Times New Roman" w:eastAsia="Times New Roman" w:hAnsi="Times New Roman"/>
          <w:sz w:val="24"/>
        </w:rPr>
      </w:pPr>
    </w:p>
    <w:p>
      <w:pPr>
        <w:bidi w:val="0"/>
        <w:spacing w:line="200" w:lineRule="exact"/>
        <w:rPr>
          <w:rFonts w:ascii="Times New Roman" w:eastAsia="Times New Roman" w:hAnsi="Times New Roman"/>
          <w:sz w:val="24"/>
        </w:rPr>
      </w:pPr>
    </w:p>
    <w:p>
      <w:pPr>
        <w:bidi w:val="0"/>
        <w:spacing w:line="200" w:lineRule="exact"/>
        <w:rPr>
          <w:rFonts w:ascii="Times New Roman" w:eastAsia="Times New Roman" w:hAnsi="Times New Roman"/>
          <w:sz w:val="24"/>
        </w:rPr>
      </w:pPr>
    </w:p>
    <w:p>
      <w:pPr>
        <w:bidi w:val="0"/>
        <w:spacing w:line="200" w:lineRule="exact"/>
        <w:rPr>
          <w:rFonts w:ascii="Times New Roman" w:eastAsia="Times New Roman" w:hAnsi="Times New Roman"/>
          <w:sz w:val="24"/>
        </w:rPr>
      </w:pPr>
    </w:p>
    <w:p>
      <w:pPr>
        <w:bidi w:val="0"/>
        <w:spacing w:line="200" w:lineRule="exact"/>
        <w:rPr>
          <w:rFonts w:ascii="Times New Roman" w:eastAsia="Times New Roman" w:hAnsi="Times New Roman"/>
          <w:sz w:val="24"/>
        </w:rPr>
      </w:pPr>
    </w:p>
    <w:p>
      <w:pPr>
        <w:bidi w:val="0"/>
        <w:spacing w:line="200" w:lineRule="exact"/>
        <w:rPr>
          <w:rFonts w:ascii="Times New Roman" w:eastAsia="Times New Roman" w:hAnsi="Times New Roman"/>
          <w:sz w:val="24"/>
        </w:rPr>
      </w:pPr>
    </w:p>
    <w:p>
      <w:pPr>
        <w:bidi w:val="0"/>
        <w:spacing w:line="200" w:lineRule="exact"/>
        <w:rPr>
          <w:rFonts w:ascii="Times New Roman" w:eastAsia="Times New Roman" w:hAnsi="Times New Roman"/>
          <w:sz w:val="24"/>
        </w:rPr>
      </w:pPr>
    </w:p>
    <w:p>
      <w:pPr>
        <w:bidi w:val="0"/>
        <w:spacing w:line="200" w:lineRule="exact"/>
        <w:rPr>
          <w:rFonts w:ascii="Times New Roman" w:eastAsia="Times New Roman" w:hAnsi="Times New Roman"/>
          <w:sz w:val="24"/>
        </w:rPr>
      </w:pPr>
    </w:p>
    <w:p>
      <w:pPr>
        <w:bidi w:val="0"/>
        <w:spacing w:line="200" w:lineRule="exact"/>
        <w:rPr>
          <w:rFonts w:ascii="Times New Roman" w:eastAsia="Times New Roman" w:hAnsi="Times New Roman"/>
          <w:sz w:val="24"/>
        </w:rPr>
      </w:pPr>
    </w:p>
    <w:p>
      <w:pPr>
        <w:bidi w:val="0"/>
        <w:spacing w:line="200" w:lineRule="exact"/>
        <w:rPr>
          <w:rFonts w:ascii="Times New Roman" w:eastAsia="Times New Roman" w:hAnsi="Times New Roman"/>
          <w:sz w:val="24"/>
        </w:rPr>
      </w:pPr>
    </w:p>
    <w:p>
      <w:pPr>
        <w:bidi w:val="0"/>
        <w:spacing w:line="200" w:lineRule="exact"/>
        <w:rPr>
          <w:rFonts w:ascii="Times New Roman" w:eastAsia="Times New Roman" w:hAnsi="Times New Roman"/>
          <w:sz w:val="24"/>
        </w:rPr>
      </w:pPr>
    </w:p>
    <w:p>
      <w:pPr>
        <w:bidi w:val="0"/>
        <w:spacing w:line="200" w:lineRule="exact"/>
        <w:rPr>
          <w:rFonts w:ascii="Times New Roman" w:eastAsia="Times New Roman" w:hAnsi="Times New Roman"/>
          <w:sz w:val="24"/>
        </w:rPr>
      </w:pPr>
    </w:p>
    <w:p>
      <w:pPr>
        <w:bidi w:val="0"/>
        <w:spacing w:line="200" w:lineRule="exact"/>
        <w:rPr>
          <w:rFonts w:ascii="Times New Roman" w:eastAsia="Times New Roman" w:hAnsi="Times New Roman"/>
          <w:sz w:val="24"/>
        </w:rPr>
      </w:pPr>
    </w:p>
    <w:p>
      <w:pPr>
        <w:bidi w:val="0"/>
        <w:spacing w:line="200" w:lineRule="exact"/>
        <w:rPr>
          <w:rFonts w:ascii="Times New Roman" w:eastAsia="Times New Roman" w:hAnsi="Times New Roman"/>
          <w:sz w:val="24"/>
        </w:rPr>
      </w:pPr>
    </w:p>
    <w:p>
      <w:pPr>
        <w:bidi w:val="0"/>
        <w:spacing w:line="200" w:lineRule="exact"/>
        <w:rPr>
          <w:rFonts w:ascii="Times New Roman" w:eastAsia="Times New Roman" w:hAnsi="Times New Roman"/>
          <w:sz w:val="24"/>
        </w:rPr>
      </w:pPr>
    </w:p>
    <w:p>
      <w:pPr>
        <w:bidi w:val="0"/>
        <w:spacing w:line="200" w:lineRule="exact"/>
        <w:rPr>
          <w:rFonts w:ascii="Times New Roman" w:eastAsia="Times New Roman" w:hAnsi="Times New Roman"/>
          <w:sz w:val="24"/>
        </w:rPr>
      </w:pPr>
    </w:p>
    <w:p>
      <w:pPr>
        <w:bidi w:val="0"/>
        <w:spacing w:line="200" w:lineRule="exact"/>
        <w:rPr>
          <w:rFonts w:ascii="Times New Roman" w:eastAsia="Times New Roman" w:hAnsi="Times New Roman"/>
          <w:sz w:val="24"/>
        </w:rPr>
      </w:pPr>
    </w:p>
    <w:p>
      <w:pPr>
        <w:bidi w:val="0"/>
        <w:spacing w:line="200" w:lineRule="exact"/>
        <w:rPr>
          <w:rFonts w:ascii="Times New Roman" w:eastAsia="Times New Roman" w:hAnsi="Times New Roman"/>
          <w:sz w:val="24"/>
        </w:rPr>
      </w:pPr>
    </w:p>
    <w:p>
      <w:pPr>
        <w:bidi w:val="0"/>
        <w:spacing w:line="200" w:lineRule="exact"/>
        <w:rPr>
          <w:rFonts w:ascii="Times New Roman" w:eastAsia="Times New Roman" w:hAnsi="Times New Roman"/>
          <w:sz w:val="24"/>
        </w:rPr>
      </w:pPr>
    </w:p>
    <w:p>
      <w:pPr>
        <w:bidi w:val="0"/>
        <w:spacing w:line="200" w:lineRule="exact"/>
        <w:rPr>
          <w:rFonts w:ascii="Times New Roman" w:eastAsia="Times New Roman" w:hAnsi="Times New Roman"/>
          <w:sz w:val="24"/>
        </w:rPr>
      </w:pPr>
    </w:p>
    <w:p>
      <w:pPr>
        <w:bidi w:val="0"/>
        <w:spacing w:line="200" w:lineRule="exact"/>
        <w:rPr>
          <w:rFonts w:ascii="Times New Roman" w:eastAsia="Times New Roman" w:hAnsi="Times New Roman"/>
          <w:sz w:val="24"/>
        </w:rPr>
      </w:pPr>
    </w:p>
    <w:p>
      <w:pPr>
        <w:bidi w:val="0"/>
        <w:spacing w:line="200" w:lineRule="exact"/>
        <w:rPr>
          <w:rFonts w:ascii="Times New Roman" w:eastAsia="Times New Roman" w:hAnsi="Times New Roman"/>
          <w:sz w:val="24"/>
        </w:rPr>
      </w:pPr>
    </w:p>
    <w:p>
      <w:pPr>
        <w:bidi w:val="0"/>
        <w:spacing w:line="200" w:lineRule="exact"/>
        <w:rPr>
          <w:rFonts w:ascii="Times New Roman" w:eastAsia="Times New Roman" w:hAnsi="Times New Roman"/>
          <w:sz w:val="24"/>
        </w:rPr>
      </w:pPr>
    </w:p>
    <w:p>
      <w:pPr>
        <w:bidi w:val="0"/>
        <w:spacing w:line="262" w:lineRule="exact"/>
        <w:rPr>
          <w:rFonts w:ascii="Times New Roman" w:eastAsia="Times New Roman" w:hAnsi="Times New Roman"/>
          <w:sz w:val="24"/>
        </w:rPr>
      </w:pPr>
    </w:p>
    <w:p>
      <w:pPr>
        <w:bidi w:val="0"/>
        <w:spacing w:line="0" w:lineRule="atLeast"/>
        <w:ind w:left="480"/>
        <w:rPr>
          <w:rFonts w:ascii="宋体" w:eastAsia="宋体" w:hAnsi="宋体"/>
          <w:sz w:val="44"/>
        </w:rPr>
      </w:pPr>
      <w:r>
        <w:rPr>
          <w:rFonts w:ascii="宋体" w:eastAsia="宋体" w:hAnsi="宋体"/>
          <w:sz w:val="44"/>
        </w:rPr>
        <w:t>集团企管部</w:t>
      </w:r>
    </w:p>
    <w:p>
      <w:pPr>
        <w:bidi w:val="0"/>
        <w:spacing w:line="220" w:lineRule="exact"/>
        <w:rPr>
          <w:rFonts w:ascii="Times New Roman" w:eastAsia="Times New Roman" w:hAnsi="Times New Roman"/>
          <w:sz w:val="24"/>
        </w:rPr>
      </w:pPr>
    </w:p>
    <w:p>
      <w:pPr>
        <w:bidi w:val="0"/>
        <w:spacing w:line="0" w:lineRule="atLeast"/>
        <w:rPr>
          <w:rFonts w:ascii="宋体" w:eastAsia="宋体" w:hAnsi="宋体"/>
          <w:sz w:val="39"/>
        </w:rPr>
      </w:pPr>
      <w:r>
        <w:rPr>
          <w:rFonts w:ascii="宋体" w:eastAsia="宋体" w:hAnsi="宋体"/>
          <w:sz w:val="39"/>
        </w:rPr>
        <w:t xml:space="preserve">二 </w:t>
      </w:r>
      <w:r>
        <w:rPr>
          <w:rFonts w:ascii="Arial" w:eastAsia="Arial" w:hAnsi="Arial"/>
          <w:sz w:val="74"/>
          <w:vertAlign w:val="subscript"/>
        </w:rPr>
        <w:t>O</w:t>
      </w:r>
      <w:r>
        <w:rPr>
          <w:rFonts w:ascii="宋体" w:eastAsia="宋体" w:hAnsi="宋体"/>
          <w:sz w:val="39"/>
        </w:rPr>
        <w:t xml:space="preserve"> 一一年四月</w:t>
      </w:r>
    </w:p>
    <w:p>
      <w:pPr>
        <w:bidi w:val="0"/>
        <w:spacing w:line="0" w:lineRule="atLeast"/>
        <w:rPr>
          <w:rFonts w:ascii="宋体" w:eastAsia="宋体" w:hAnsi="宋体"/>
          <w:sz w:val="39"/>
        </w:rPr>
        <w:sectPr>
          <w:type w:val="nextPage"/>
          <w:pgSz w:w="11880" w:h="16820"/>
          <w:pgMar w:top="1440" w:right="4280" w:bottom="1440" w:left="4420" w:header="0" w:footer="0"/>
          <w:cols w:space="708"/>
          <w:docGrid w:linePitch="360"/>
        </w:sectPr>
      </w:pPr>
    </w:p>
    <w:p>
      <w:pPr>
        <w:bidi w:val="0"/>
        <w:spacing w:line="200" w:lineRule="exact"/>
        <w:rPr>
          <w:rFonts w:ascii="Times New Roman" w:eastAsia="Times New Roman" w:hAnsi="Times New Roman"/>
        </w:rPr>
      </w:pPr>
      <w:bookmarkStart w:id="1" w:name="page2"/>
      <w:bookmarkEnd w:id="1"/>
    </w:p>
    <w:p>
      <w:pPr>
        <w:bidi w:val="0"/>
        <w:spacing w:line="341" w:lineRule="exact"/>
        <w:rPr>
          <w:rFonts w:ascii="Times New Roman" w:eastAsia="Times New Roman" w:hAnsi="Times New Roman"/>
        </w:rPr>
      </w:pPr>
    </w:p>
    <w:p>
      <w:pPr>
        <w:tabs>
          <w:tab w:val="left" w:pos="5020"/>
        </w:tabs>
        <w:bidi w:val="0"/>
        <w:spacing w:line="0" w:lineRule="atLeast"/>
        <w:ind w:left="3960"/>
        <w:rPr>
          <w:rFonts w:ascii="宋体" w:eastAsia="宋体" w:hAnsi="宋体"/>
          <w:sz w:val="36"/>
        </w:rPr>
      </w:pPr>
      <w:r>
        <w:rPr>
          <w:rFonts w:ascii="宋体" w:eastAsia="宋体" w:hAnsi="宋体"/>
          <w:sz w:val="36"/>
        </w:rPr>
        <w:t>目</w:t>
      </w:r>
      <w:r>
        <w:rPr>
          <w:rFonts w:ascii="Times New Roman" w:eastAsia="Times New Roman" w:hAnsi="Times New Roman"/>
        </w:rPr>
        <w:tab/>
      </w:r>
      <w:r>
        <w:rPr>
          <w:rFonts w:ascii="宋体" w:eastAsia="宋体" w:hAnsi="宋体"/>
          <w:sz w:val="36"/>
        </w:rPr>
        <w:t>录</w:t>
      </w:r>
    </w:p>
    <w:p>
      <w:pPr>
        <w:bidi w:val="0"/>
        <w:spacing w:line="200" w:lineRule="exact"/>
        <w:rPr>
          <w:rFonts w:ascii="Times New Roman" w:eastAsia="Times New Roman" w:hAnsi="Times New Roman"/>
        </w:rPr>
      </w:pPr>
    </w:p>
    <w:p>
      <w:pPr>
        <w:bidi w:val="0"/>
        <w:spacing w:line="302" w:lineRule="exact"/>
        <w:rPr>
          <w:rFonts w:ascii="Times New Roman" w:eastAsia="Times New Roman" w:hAnsi="Times New Roman"/>
        </w:rPr>
      </w:pPr>
    </w:p>
    <w:p>
      <w:pPr>
        <w:numPr>
          <w:ilvl w:val="0"/>
          <w:numId w:val="1"/>
        </w:numPr>
        <w:bidi w:val="0"/>
        <w:spacing w:line="433" w:lineRule="auto"/>
        <w:ind w:right="2160"/>
        <w:rPr>
          <w:rFonts w:ascii="宋体" w:eastAsia="宋体" w:hAnsi="宋体"/>
          <w:sz w:val="24"/>
        </w:rPr>
      </w:pPr>
      <w:r>
        <w:rPr>
          <w:rFonts w:ascii="宋体" w:eastAsia="宋体" w:hAnsi="宋体"/>
          <w:sz w:val="24"/>
        </w:rPr>
        <w:t>消防平安应急预案</w:t>
      </w:r>
    </w:p>
    <w:p>
      <w:pPr>
        <w:numPr>
          <w:ilvl w:val="0"/>
          <w:numId w:val="0"/>
        </w:numPr>
        <w:bidi w:val="0"/>
        <w:spacing w:line="433" w:lineRule="auto"/>
        <w:ind w:right="2160"/>
        <w:rPr>
          <w:rFonts w:ascii="宋体" w:eastAsia="宋体" w:hAnsi="宋体"/>
          <w:sz w:val="24"/>
        </w:rPr>
      </w:pPr>
      <w:r>
        <w:rPr>
          <w:rFonts w:ascii="宋体" w:eastAsia="宋体" w:hAnsi="宋体"/>
          <w:sz w:val="24"/>
        </w:rPr>
        <w:t>二、化学品 油墨、溶液外泄应急预案三、设备管理平安应急预案</w:t>
      </w:r>
    </w:p>
    <w:p>
      <w:pPr>
        <w:bidi w:val="0"/>
        <w:spacing w:line="1" w:lineRule="exact"/>
        <w:rPr>
          <w:rFonts w:ascii="Times New Roman" w:eastAsia="Times New Roman" w:hAnsi="Times New Roman"/>
        </w:rPr>
      </w:pPr>
    </w:p>
    <w:p>
      <w:pPr>
        <w:bidi w:val="0"/>
        <w:spacing w:line="0" w:lineRule="atLeast"/>
        <w:rPr>
          <w:rFonts w:ascii="宋体" w:eastAsia="宋体" w:hAnsi="宋体"/>
          <w:sz w:val="24"/>
        </w:rPr>
      </w:pPr>
      <w:r>
        <w:rPr>
          <w:rFonts w:ascii="宋体" w:eastAsia="宋体" w:hAnsi="宋体"/>
          <w:sz w:val="24"/>
        </w:rPr>
        <w:t>四、产品质量风险限制应急预案</w:t>
      </w:r>
    </w:p>
    <w:p>
      <w:pPr>
        <w:bidi w:val="0"/>
        <w:spacing w:line="225" w:lineRule="exact"/>
        <w:rPr>
          <w:rFonts w:ascii="Times New Roman" w:eastAsia="Times New Roman" w:hAnsi="Times New Roman"/>
        </w:rPr>
      </w:pPr>
    </w:p>
    <w:p>
      <w:pPr>
        <w:bidi w:val="0"/>
        <w:spacing w:line="0" w:lineRule="atLeast"/>
        <w:rPr>
          <w:rFonts w:ascii="Arial" w:eastAsia="Arial" w:hAnsi="Arial"/>
          <w:sz w:val="24"/>
        </w:rPr>
      </w:pPr>
      <w:r>
        <w:rPr>
          <w:rFonts w:ascii="Arial" w:eastAsia="Arial" w:hAnsi="Arial"/>
          <w:sz w:val="24"/>
        </w:rPr>
        <w:t>(</w:t>
      </w:r>
      <w:r>
        <w:rPr>
          <w:rFonts w:ascii="宋体" w:eastAsia="宋体" w:hAnsi="宋体"/>
          <w:sz w:val="24"/>
        </w:rPr>
        <w:t>附</w:t>
      </w:r>
      <w:r>
        <w:rPr>
          <w:rFonts w:ascii="Arial" w:eastAsia="Arial" w:hAnsi="Arial"/>
          <w:sz w:val="24"/>
        </w:rPr>
        <w:t>1.</w:t>
      </w:r>
      <w:r>
        <w:rPr>
          <w:rFonts w:ascii="宋体" w:eastAsia="宋体" w:hAnsi="宋体"/>
          <w:sz w:val="24"/>
        </w:rPr>
        <w:t>产品召回限制程序、附</w:t>
      </w:r>
      <w:r>
        <w:rPr>
          <w:rFonts w:ascii="Arial" w:eastAsia="Arial" w:hAnsi="Arial"/>
          <w:sz w:val="24"/>
        </w:rPr>
        <w:t>2.</w:t>
      </w:r>
      <w:r>
        <w:rPr>
          <w:rFonts w:ascii="宋体" w:eastAsia="宋体" w:hAnsi="宋体"/>
          <w:sz w:val="24"/>
        </w:rPr>
        <w:t>产品质量风险辨识与限制清单</w:t>
      </w:r>
      <w:r>
        <w:rPr>
          <w:rFonts w:ascii="Arial" w:eastAsia="Arial" w:hAnsi="Arial"/>
          <w:sz w:val="24"/>
        </w:rPr>
        <w:t>)</w:t>
      </w:r>
    </w:p>
    <w:p>
      <w:pPr>
        <w:bidi w:val="0"/>
        <w:spacing w:line="209" w:lineRule="exact"/>
        <w:rPr>
          <w:rFonts w:ascii="Times New Roman" w:eastAsia="Times New Roman" w:hAnsi="Times New Roman"/>
        </w:rPr>
      </w:pPr>
    </w:p>
    <w:p>
      <w:pPr>
        <w:numPr>
          <w:ilvl w:val="0"/>
          <w:numId w:val="2"/>
        </w:numPr>
        <w:bidi w:val="0"/>
        <w:spacing w:line="457" w:lineRule="auto"/>
        <w:ind w:right="3600"/>
        <w:rPr>
          <w:rFonts w:ascii="宋体" w:eastAsia="宋体" w:hAnsi="宋体"/>
          <w:sz w:val="23"/>
        </w:rPr>
      </w:pPr>
      <w:r>
        <w:rPr>
          <w:rFonts w:ascii="宋体" w:eastAsia="宋体" w:hAnsi="宋体"/>
          <w:sz w:val="23"/>
        </w:rPr>
        <w:t>验厂管理应急预案</w:t>
      </w:r>
    </w:p>
    <w:p>
      <w:pPr>
        <w:numPr>
          <w:ilvl w:val="0"/>
          <w:numId w:val="2"/>
        </w:numPr>
        <w:bidi w:val="0"/>
        <w:spacing w:line="457" w:lineRule="auto"/>
        <w:ind w:right="3600"/>
        <w:rPr>
          <w:rFonts w:ascii="宋体" w:eastAsia="宋体" w:hAnsi="宋体"/>
          <w:sz w:val="23"/>
        </w:rPr>
      </w:pPr>
      <w:r>
        <w:rPr>
          <w:rFonts w:ascii="宋体" w:eastAsia="宋体" w:hAnsi="宋体"/>
          <w:sz w:val="23"/>
        </w:rPr>
        <w:t>经营风险应急预案</w:t>
      </w:r>
    </w:p>
    <w:p>
      <w:pPr>
        <w:numPr>
          <w:ilvl w:val="0"/>
          <w:numId w:val="0"/>
        </w:numPr>
        <w:bidi w:val="0"/>
        <w:spacing w:line="457" w:lineRule="auto"/>
        <w:ind w:right="3600"/>
        <w:rPr>
          <w:rFonts w:ascii="宋体" w:eastAsia="宋体" w:hAnsi="宋体"/>
          <w:sz w:val="23"/>
        </w:rPr>
      </w:pPr>
      <w:r>
        <w:rPr>
          <w:rFonts w:ascii="宋体" w:eastAsia="宋体" w:hAnsi="宋体"/>
          <w:sz w:val="23"/>
        </w:rPr>
        <w:t>七、劳动关系纠纷应急预案八、紧急生产复原应急预案</w:t>
      </w:r>
    </w:p>
    <w:p>
      <w:pPr>
        <w:bidi w:val="0"/>
        <w:spacing w:line="4" w:lineRule="exact"/>
        <w:rPr>
          <w:rFonts w:ascii="Times New Roman" w:eastAsia="Times New Roman" w:hAnsi="Times New Roman"/>
        </w:rPr>
      </w:pPr>
    </w:p>
    <w:p>
      <w:pPr>
        <w:numPr>
          <w:ilvl w:val="0"/>
          <w:numId w:val="3"/>
        </w:numPr>
        <w:bidi w:val="0"/>
        <w:spacing w:line="437" w:lineRule="auto"/>
        <w:ind w:right="2160"/>
        <w:rPr>
          <w:rFonts w:ascii="宋体" w:eastAsia="宋体" w:hAnsi="宋体"/>
          <w:sz w:val="24"/>
        </w:rPr>
      </w:pPr>
      <w:r>
        <w:rPr>
          <w:rFonts w:ascii="宋体" w:eastAsia="宋体" w:hAnsi="宋体"/>
          <w:sz w:val="24"/>
        </w:rPr>
        <w:t>油罐重大火灾 雷击 事故应急预案十、治安突发事务处置预案</w:t>
      </w:r>
    </w:p>
    <w:p>
      <w:pPr>
        <w:numPr>
          <w:ilvl w:val="0"/>
          <w:numId w:val="0"/>
        </w:numPr>
        <w:bidi w:val="0"/>
        <w:spacing w:line="437" w:lineRule="auto"/>
        <w:ind w:right="2160"/>
        <w:rPr>
          <w:rFonts w:ascii="宋体" w:eastAsia="宋体" w:hAnsi="宋体"/>
          <w:sz w:val="24"/>
        </w:rPr>
      </w:pPr>
      <w:r>
        <w:rPr>
          <w:rFonts w:ascii="宋体" w:eastAsia="宋体" w:hAnsi="宋体"/>
          <w:sz w:val="24"/>
        </w:rPr>
        <w:t>十一、食品平安事故应急预案</w:t>
      </w:r>
    </w:p>
    <w:p>
      <w:pPr>
        <w:bidi w:val="0"/>
        <w:spacing w:line="3" w:lineRule="exact"/>
        <w:rPr>
          <w:rFonts w:ascii="Times New Roman" w:eastAsia="Times New Roman" w:hAnsi="Times New Roman"/>
        </w:rPr>
      </w:pPr>
    </w:p>
    <w:p>
      <w:pPr>
        <w:numPr>
          <w:ilvl w:val="0"/>
          <w:numId w:val="4"/>
        </w:numPr>
        <w:bidi w:val="0"/>
        <w:spacing w:line="438" w:lineRule="auto"/>
        <w:ind w:right="2640"/>
        <w:rPr>
          <w:rFonts w:ascii="宋体" w:eastAsia="宋体" w:hAnsi="宋体"/>
          <w:sz w:val="24"/>
        </w:rPr>
      </w:pPr>
      <w:r>
        <w:rPr>
          <w:rFonts w:ascii="宋体" w:eastAsia="宋体" w:hAnsi="宋体"/>
          <w:sz w:val="24"/>
        </w:rPr>
        <w:t>煤气泄漏、爆炸事故应急预案十三、员工日常突发状况应急预案</w:t>
      </w:r>
    </w:p>
    <w:p>
      <w:pPr>
        <w:numPr>
          <w:ilvl w:val="0"/>
          <w:numId w:val="5"/>
        </w:numPr>
        <w:bidi w:val="0"/>
        <w:spacing w:line="438" w:lineRule="auto"/>
        <w:ind w:right="2640"/>
        <w:rPr>
          <w:rFonts w:ascii="宋体" w:eastAsia="宋体" w:hAnsi="宋体"/>
          <w:sz w:val="24"/>
        </w:rPr>
      </w:pPr>
      <w:r>
        <w:rPr>
          <w:rFonts w:ascii="宋体" w:eastAsia="宋体" w:hAnsi="宋体"/>
          <w:sz w:val="24"/>
        </w:rPr>
        <w:t>防台防汛应急预案</w:t>
      </w:r>
    </w:p>
    <w:p>
      <w:pPr>
        <w:numPr>
          <w:ilvl w:val="0"/>
          <w:numId w:val="0"/>
        </w:numPr>
        <w:bidi w:val="0"/>
        <w:spacing w:line="438" w:lineRule="auto"/>
        <w:ind w:right="2640"/>
        <w:rPr>
          <w:rFonts w:ascii="宋体" w:eastAsia="宋体" w:hAnsi="宋体"/>
          <w:sz w:val="24"/>
        </w:rPr>
      </w:pPr>
      <w:r>
        <w:rPr>
          <w:rFonts w:ascii="宋体" w:eastAsia="宋体" w:hAnsi="宋体"/>
          <w:sz w:val="24"/>
        </w:rPr>
        <w:t>十五、资金风险应急预案</w:t>
      </w:r>
    </w:p>
    <w:p>
      <w:pPr>
        <w:bidi w:val="0"/>
        <w:spacing w:line="4" w:lineRule="exact"/>
        <w:rPr>
          <w:rFonts w:ascii="Times New Roman" w:eastAsia="Times New Roman" w:hAnsi="Times New Roman"/>
        </w:rPr>
      </w:pPr>
    </w:p>
    <w:p>
      <w:pPr>
        <w:numPr>
          <w:ilvl w:val="0"/>
          <w:numId w:val="6"/>
        </w:numPr>
        <w:bidi w:val="0"/>
        <w:spacing w:line="464" w:lineRule="auto"/>
        <w:ind w:right="2880"/>
        <w:rPr>
          <w:rFonts w:ascii="宋体" w:eastAsia="宋体" w:hAnsi="宋体"/>
          <w:sz w:val="24"/>
        </w:rPr>
      </w:pPr>
      <w:r>
        <w:rPr>
          <w:rFonts w:ascii="宋体" w:eastAsia="宋体" w:hAnsi="宋体"/>
          <w:sz w:val="24"/>
        </w:rPr>
        <w:t>新闻危机管理风险应急预案十七、交通平安风险应急预案</w:t>
      </w:r>
    </w:p>
    <w:p>
      <w:pPr>
        <w:numPr>
          <w:ilvl w:val="0"/>
          <w:numId w:val="7"/>
        </w:numPr>
        <w:bidi w:val="0"/>
        <w:spacing w:line="464" w:lineRule="auto"/>
        <w:ind w:right="2880"/>
        <w:rPr>
          <w:rFonts w:ascii="宋体" w:eastAsia="宋体" w:hAnsi="宋体"/>
          <w:sz w:val="24"/>
        </w:rPr>
      </w:pPr>
      <w:r>
        <w:rPr>
          <w:rFonts w:ascii="宋体" w:eastAsia="宋体" w:hAnsi="宋体"/>
          <w:sz w:val="24"/>
        </w:rPr>
        <w:t>学问产权风险应急预案</w:t>
      </w:r>
    </w:p>
    <w:p>
      <w:pPr>
        <w:numPr>
          <w:ilvl w:val="0"/>
          <w:numId w:val="7"/>
        </w:numPr>
        <w:bidi w:val="0"/>
        <w:spacing w:line="464" w:lineRule="auto"/>
        <w:ind w:right="2880"/>
        <w:rPr>
          <w:rFonts w:ascii="宋体" w:eastAsia="宋体" w:hAnsi="宋体"/>
          <w:sz w:val="24"/>
        </w:rPr>
      </w:pPr>
      <w:r>
        <w:rPr>
          <w:rFonts w:ascii="宋体" w:eastAsia="宋体" w:hAnsi="宋体"/>
          <w:sz w:val="24"/>
        </w:rPr>
        <w:t>网络平安风险应急预案</w:t>
      </w:r>
    </w:p>
    <w:p>
      <w:pPr>
        <w:numPr>
          <w:ilvl w:val="0"/>
          <w:numId w:val="0"/>
        </w:numPr>
        <w:bidi w:val="0"/>
        <w:spacing w:line="464" w:lineRule="auto"/>
        <w:ind w:right="2880"/>
        <w:rPr>
          <w:rFonts w:ascii="宋体" w:eastAsia="宋体" w:hAnsi="宋体"/>
          <w:sz w:val="24"/>
        </w:rPr>
      </w:pPr>
      <w:r>
        <w:rPr>
          <w:rFonts w:ascii="宋体" w:eastAsia="宋体" w:hAnsi="宋体"/>
          <w:sz w:val="24"/>
        </w:rPr>
        <w:t>二十、技术平安泄密风险应急预案</w:t>
      </w:r>
    </w:p>
    <w:p>
      <w:pPr>
        <w:bidi w:val="0"/>
        <w:spacing w:line="464" w:lineRule="auto"/>
        <w:ind w:right="2880"/>
        <w:rPr>
          <w:rFonts w:ascii="宋体" w:eastAsia="宋体" w:hAnsi="宋体"/>
          <w:sz w:val="24"/>
        </w:rPr>
        <w:sectPr>
          <w:type w:val="nextPage"/>
          <w:pgSz w:w="11880" w:h="16820"/>
          <w:pgMar w:top="1440" w:right="4080" w:bottom="1440" w:left="1320" w:header="0" w:footer="0"/>
          <w:pgNumType w:start="2"/>
          <w:cols w:space="708"/>
          <w:docGrid w:linePitch="360"/>
        </w:sectPr>
      </w:pPr>
    </w:p>
    <w:p>
      <w:pPr>
        <w:bidi w:val="0"/>
        <w:spacing w:line="200" w:lineRule="exact"/>
        <w:rPr>
          <w:rFonts w:ascii="Times New Roman" w:eastAsia="Times New Roman" w:hAnsi="Times New Roman"/>
        </w:rPr>
      </w:pPr>
      <w:bookmarkStart w:id="2" w:name="page3"/>
      <w:bookmarkEnd w:id="2"/>
    </w:p>
    <w:p>
      <w:pPr>
        <w:bidi w:val="0"/>
        <w:spacing w:line="200" w:lineRule="exact"/>
        <w:rPr>
          <w:rFonts w:ascii="Times New Roman" w:eastAsia="Times New Roman" w:hAnsi="Times New Roman"/>
        </w:rPr>
      </w:pPr>
    </w:p>
    <w:p>
      <w:pPr>
        <w:bidi w:val="0"/>
        <w:spacing w:line="373" w:lineRule="exact"/>
        <w:rPr>
          <w:rFonts w:ascii="Times New Roman" w:eastAsia="Times New Roman" w:hAnsi="Times New Roman"/>
        </w:rPr>
      </w:pPr>
    </w:p>
    <w:p>
      <w:pPr>
        <w:bidi w:val="0"/>
        <w:spacing w:line="0" w:lineRule="atLeast"/>
        <w:ind w:left="3080"/>
        <w:rPr>
          <w:rFonts w:ascii="宋体" w:eastAsia="宋体" w:hAnsi="宋体"/>
          <w:sz w:val="32"/>
        </w:rPr>
      </w:pPr>
      <w:r>
        <w:rPr>
          <w:rFonts w:ascii="宋体" w:eastAsia="宋体" w:hAnsi="宋体"/>
          <w:sz w:val="32"/>
        </w:rPr>
        <w:t>一、消防平安应急预案</w:t>
      </w:r>
    </w:p>
    <w:p>
      <w:pPr>
        <w:bidi w:val="0"/>
        <w:spacing w:line="277" w:lineRule="exact"/>
        <w:rPr>
          <w:rFonts w:ascii="Times New Roman" w:eastAsia="Times New Roman" w:hAnsi="Times New Roman"/>
        </w:rPr>
      </w:pPr>
    </w:p>
    <w:p>
      <w:pPr>
        <w:bidi w:val="0"/>
        <w:spacing w:line="0" w:lineRule="atLeast"/>
        <w:rPr>
          <w:rFonts w:ascii="宋体" w:eastAsia="宋体" w:hAnsi="宋体"/>
          <w:sz w:val="24"/>
        </w:rPr>
      </w:pPr>
      <w:r>
        <w:rPr>
          <w:rFonts w:ascii="Arial" w:eastAsia="Arial" w:hAnsi="Arial"/>
          <w:sz w:val="24"/>
        </w:rPr>
        <w:t xml:space="preserve">1 </w:t>
      </w:r>
      <w:r>
        <w:rPr>
          <w:rFonts w:ascii="宋体" w:eastAsia="宋体" w:hAnsi="宋体"/>
          <w:sz w:val="24"/>
        </w:rPr>
        <w:t>目的</w:t>
      </w:r>
    </w:p>
    <w:p>
      <w:pPr>
        <w:bidi w:val="0"/>
        <w:spacing w:line="228" w:lineRule="exact"/>
        <w:rPr>
          <w:rFonts w:ascii="Times New Roman" w:eastAsia="Times New Roman" w:hAnsi="Times New Roman"/>
        </w:rPr>
      </w:pPr>
    </w:p>
    <w:p>
      <w:pPr>
        <w:bidi w:val="0"/>
        <w:spacing w:line="0" w:lineRule="atLeast"/>
        <w:rPr>
          <w:rFonts w:ascii="宋体" w:eastAsia="宋体" w:hAnsi="宋体"/>
          <w:sz w:val="24"/>
        </w:rPr>
      </w:pPr>
      <w:r>
        <w:rPr>
          <w:rFonts w:ascii="宋体" w:eastAsia="宋体" w:hAnsi="宋体"/>
          <w:sz w:val="24"/>
        </w:rPr>
        <w:t>为了预防和限制潜在的火灾危害 在发生火灾紧急状况时能快速得到应急响应 最大限度</w:t>
      </w:r>
    </w:p>
    <w:p>
      <w:pPr>
        <w:bidi w:val="0"/>
        <w:spacing w:line="244" w:lineRule="exact"/>
        <w:rPr>
          <w:rFonts w:ascii="Times New Roman" w:eastAsia="Times New Roman" w:hAnsi="Times New Roman"/>
        </w:rPr>
      </w:pPr>
    </w:p>
    <w:p>
      <w:pPr>
        <w:bidi w:val="0"/>
        <w:spacing w:line="0" w:lineRule="atLeast"/>
        <w:rPr>
          <w:rFonts w:ascii="宋体" w:eastAsia="宋体" w:hAnsi="宋体"/>
          <w:sz w:val="24"/>
        </w:rPr>
      </w:pPr>
      <w:r>
        <w:rPr>
          <w:rFonts w:ascii="宋体" w:eastAsia="宋体" w:hAnsi="宋体"/>
          <w:sz w:val="24"/>
        </w:rPr>
        <w:t>地削减人员和财物损失 依据公司《应急预案和响应管理程序》要求 特制订本预案。</w:t>
      </w:r>
    </w:p>
    <w:p>
      <w:pPr>
        <w:bidi w:val="0"/>
        <w:spacing w:line="250" w:lineRule="exact"/>
        <w:rPr>
          <w:rFonts w:ascii="Times New Roman" w:eastAsia="Times New Roman" w:hAnsi="Times New Roman"/>
        </w:rPr>
      </w:pPr>
    </w:p>
    <w:p>
      <w:pPr>
        <w:numPr>
          <w:ilvl w:val="0"/>
          <w:numId w:val="8"/>
        </w:numPr>
        <w:tabs>
          <w:tab w:val="left" w:pos="240"/>
        </w:tabs>
        <w:bidi w:val="0"/>
        <w:spacing w:line="440" w:lineRule="auto"/>
        <w:ind w:right="4560"/>
        <w:rPr>
          <w:rFonts w:ascii="Arial" w:eastAsia="Arial" w:hAnsi="Arial"/>
          <w:sz w:val="24"/>
        </w:rPr>
      </w:pPr>
      <w:r>
        <w:rPr>
          <w:rFonts w:ascii="宋体" w:eastAsia="宋体" w:hAnsi="宋体"/>
          <w:sz w:val="24"/>
        </w:rPr>
        <w:t>范围本预案适用于集团股份有限公司域内。</w:t>
      </w:r>
    </w:p>
    <w:p>
      <w:pPr>
        <w:numPr>
          <w:ilvl w:val="0"/>
          <w:numId w:val="8"/>
        </w:numPr>
        <w:tabs>
          <w:tab w:val="left" w:pos="240"/>
        </w:tabs>
        <w:bidi w:val="0"/>
        <w:spacing w:line="0" w:lineRule="atLeast"/>
        <w:ind w:left="240" w:hanging="240"/>
        <w:jc w:val="both"/>
        <w:rPr>
          <w:rFonts w:ascii="Arial" w:eastAsia="Arial" w:hAnsi="Arial"/>
          <w:sz w:val="24"/>
        </w:rPr>
      </w:pPr>
      <w:r>
        <w:rPr>
          <w:rFonts w:ascii="宋体" w:eastAsia="宋体" w:hAnsi="宋体"/>
          <w:sz w:val="24"/>
        </w:rPr>
        <w:t>应急响应组织机构与职责</w:t>
      </w:r>
    </w:p>
    <w:p>
      <w:pPr>
        <w:bidi w:val="0"/>
        <w:spacing w:line="233" w:lineRule="exact"/>
        <w:rPr>
          <w:rFonts w:ascii="Times New Roman" w:eastAsia="Times New Roman" w:hAnsi="Times New Roman"/>
        </w:rPr>
      </w:pPr>
    </w:p>
    <w:p>
      <w:pPr>
        <w:numPr>
          <w:ilvl w:val="0"/>
          <w:numId w:val="9"/>
        </w:numPr>
        <w:tabs>
          <w:tab w:val="left" w:pos="480"/>
        </w:tabs>
        <w:bidi w:val="0"/>
        <w:spacing w:line="0" w:lineRule="atLeast"/>
        <w:ind w:left="480" w:hanging="480"/>
        <w:jc w:val="both"/>
        <w:rPr>
          <w:rFonts w:ascii="Arial" w:eastAsia="Arial" w:hAnsi="Arial"/>
          <w:sz w:val="24"/>
        </w:rPr>
      </w:pPr>
      <w:r>
        <w:rPr>
          <w:rFonts w:ascii="宋体" w:eastAsia="宋体" w:hAnsi="宋体"/>
          <w:sz w:val="24"/>
        </w:rPr>
        <w:t>公司防火委员会是公司火灾事故应急响应的最高指挥机构</w:t>
      </w:r>
    </w:p>
    <w:p>
      <w:pPr>
        <w:bidi w:val="0"/>
        <w:spacing w:line="228" w:lineRule="exact"/>
        <w:rPr>
          <w:rFonts w:ascii="Arial" w:eastAsia="Arial" w:hAnsi="Arial"/>
          <w:sz w:val="24"/>
        </w:rPr>
      </w:pPr>
    </w:p>
    <w:p>
      <w:pPr>
        <w:numPr>
          <w:ilvl w:val="0"/>
          <w:numId w:val="9"/>
        </w:numPr>
        <w:tabs>
          <w:tab w:val="left" w:pos="480"/>
        </w:tabs>
        <w:bidi w:val="0"/>
        <w:spacing w:line="0" w:lineRule="atLeast"/>
        <w:ind w:left="480" w:hanging="480"/>
        <w:jc w:val="both"/>
        <w:rPr>
          <w:rFonts w:ascii="Arial" w:eastAsia="Arial" w:hAnsi="Arial"/>
          <w:sz w:val="24"/>
        </w:rPr>
      </w:pPr>
      <w:r>
        <w:rPr>
          <w:rFonts w:ascii="宋体" w:eastAsia="宋体" w:hAnsi="宋体"/>
          <w:sz w:val="24"/>
        </w:rPr>
        <w:t>应急状况时 指挥机构分工及职责如下</w:t>
      </w:r>
    </w:p>
    <w:p>
      <w:pPr>
        <w:bidi w:val="0"/>
        <w:spacing w:line="227" w:lineRule="exact"/>
        <w:rPr>
          <w:rFonts w:ascii="Times New Roman" w:eastAsia="Times New Roman" w:hAnsi="Times New Roman"/>
        </w:rPr>
      </w:pPr>
    </w:p>
    <w:p>
      <w:pPr>
        <w:numPr>
          <w:ilvl w:val="0"/>
          <w:numId w:val="10"/>
        </w:numPr>
        <w:tabs>
          <w:tab w:val="left" w:pos="720"/>
        </w:tabs>
        <w:bidi w:val="0"/>
        <w:spacing w:line="0" w:lineRule="atLeast"/>
        <w:ind w:left="720" w:hanging="720"/>
        <w:jc w:val="both"/>
        <w:rPr>
          <w:rFonts w:ascii="Arial" w:eastAsia="Arial" w:hAnsi="Arial"/>
          <w:sz w:val="24"/>
        </w:rPr>
      </w:pPr>
      <w:r>
        <w:rPr>
          <w:rFonts w:ascii="宋体" w:eastAsia="宋体" w:hAnsi="宋体"/>
          <w:sz w:val="24"/>
        </w:rPr>
        <w:t>总指挥</w:t>
      </w:r>
      <w:r>
        <w:rPr>
          <w:rFonts w:ascii="Arial" w:eastAsia="Arial" w:hAnsi="Arial"/>
          <w:sz w:val="24"/>
        </w:rPr>
        <w:t>1</w:t>
      </w:r>
      <w:r>
        <w:rPr>
          <w:rFonts w:ascii="宋体" w:eastAsia="宋体" w:hAnsi="宋体"/>
          <w:sz w:val="24"/>
        </w:rPr>
        <w:t>名 由副总经理担当  负责火灾应急响应的总体决策及指挥。</w:t>
      </w:r>
    </w:p>
    <w:p>
      <w:pPr>
        <w:bidi w:val="0"/>
        <w:spacing w:line="232" w:lineRule="exact"/>
        <w:rPr>
          <w:rFonts w:ascii="Arial" w:eastAsia="Arial" w:hAnsi="Arial"/>
          <w:sz w:val="24"/>
        </w:rPr>
      </w:pPr>
    </w:p>
    <w:p>
      <w:pPr>
        <w:numPr>
          <w:ilvl w:val="0"/>
          <w:numId w:val="10"/>
        </w:numPr>
        <w:tabs>
          <w:tab w:val="left" w:pos="720"/>
        </w:tabs>
        <w:bidi w:val="0"/>
        <w:spacing w:line="0" w:lineRule="atLeast"/>
        <w:ind w:left="720" w:hanging="720"/>
        <w:jc w:val="both"/>
        <w:rPr>
          <w:rFonts w:ascii="Arial" w:eastAsia="Arial" w:hAnsi="Arial"/>
          <w:sz w:val="24"/>
        </w:rPr>
      </w:pPr>
      <w:r>
        <w:rPr>
          <w:rFonts w:ascii="宋体" w:eastAsia="宋体" w:hAnsi="宋体"/>
          <w:sz w:val="24"/>
        </w:rPr>
        <w:t>指挥部成员若干名 负责现场指挥与协调。</w:t>
      </w:r>
    </w:p>
    <w:p>
      <w:pPr>
        <w:bidi w:val="0"/>
        <w:spacing w:line="228" w:lineRule="exact"/>
        <w:rPr>
          <w:rFonts w:ascii="Arial" w:eastAsia="Arial" w:hAnsi="Arial"/>
          <w:sz w:val="24"/>
        </w:rPr>
      </w:pPr>
    </w:p>
    <w:p>
      <w:pPr>
        <w:numPr>
          <w:ilvl w:val="0"/>
          <w:numId w:val="10"/>
        </w:numPr>
        <w:tabs>
          <w:tab w:val="left" w:pos="720"/>
        </w:tabs>
        <w:bidi w:val="0"/>
        <w:spacing w:line="0" w:lineRule="atLeast"/>
        <w:ind w:left="720" w:hanging="720"/>
        <w:jc w:val="both"/>
        <w:rPr>
          <w:rFonts w:ascii="Arial" w:eastAsia="Arial" w:hAnsi="Arial"/>
          <w:sz w:val="24"/>
        </w:rPr>
      </w:pPr>
      <w:r>
        <w:rPr>
          <w:rFonts w:ascii="宋体" w:eastAsia="宋体" w:hAnsi="宋体"/>
          <w:sz w:val="24"/>
        </w:rPr>
        <w:t>消防组 负责组织力气、刚好自救灭火 负责对外援消防力气的联系与接应。</w:t>
      </w:r>
    </w:p>
    <w:p>
      <w:pPr>
        <w:bidi w:val="0"/>
        <w:spacing w:line="227" w:lineRule="exact"/>
        <w:rPr>
          <w:rFonts w:ascii="Arial" w:eastAsia="Arial" w:hAnsi="Arial"/>
          <w:sz w:val="24"/>
        </w:rPr>
      </w:pPr>
    </w:p>
    <w:p>
      <w:pPr>
        <w:numPr>
          <w:ilvl w:val="0"/>
          <w:numId w:val="10"/>
        </w:numPr>
        <w:tabs>
          <w:tab w:val="left" w:pos="720"/>
        </w:tabs>
        <w:bidi w:val="0"/>
        <w:spacing w:line="0" w:lineRule="atLeast"/>
        <w:ind w:left="720" w:hanging="720"/>
        <w:jc w:val="both"/>
        <w:rPr>
          <w:rFonts w:ascii="Arial" w:eastAsia="Arial" w:hAnsi="Arial"/>
          <w:sz w:val="24"/>
        </w:rPr>
      </w:pPr>
      <w:r>
        <w:rPr>
          <w:rFonts w:ascii="宋体" w:eastAsia="宋体" w:hAnsi="宋体"/>
          <w:sz w:val="24"/>
        </w:rPr>
        <w:t>抢救联络组 负责组织力气 刚好解除险情 抢救重要物资和资料。</w:t>
      </w:r>
    </w:p>
    <w:p>
      <w:pPr>
        <w:bidi w:val="0"/>
        <w:spacing w:line="233" w:lineRule="exact"/>
        <w:rPr>
          <w:rFonts w:ascii="Arial" w:eastAsia="Arial" w:hAnsi="Arial"/>
          <w:sz w:val="24"/>
        </w:rPr>
      </w:pPr>
    </w:p>
    <w:p>
      <w:pPr>
        <w:numPr>
          <w:ilvl w:val="0"/>
          <w:numId w:val="10"/>
        </w:numPr>
        <w:tabs>
          <w:tab w:val="left" w:pos="720"/>
        </w:tabs>
        <w:bidi w:val="0"/>
        <w:spacing w:line="0" w:lineRule="atLeast"/>
        <w:ind w:left="720" w:hanging="720"/>
        <w:jc w:val="both"/>
        <w:rPr>
          <w:rFonts w:ascii="Arial" w:eastAsia="Arial" w:hAnsi="Arial"/>
          <w:sz w:val="24"/>
        </w:rPr>
      </w:pPr>
      <w:r>
        <w:rPr>
          <w:rFonts w:ascii="宋体" w:eastAsia="宋体" w:hAnsi="宋体"/>
          <w:sz w:val="24"/>
        </w:rPr>
        <w:t>现场抢救组 负责刚好抢救伤员 并与外援急救力气联络。</w:t>
      </w:r>
    </w:p>
    <w:p>
      <w:pPr>
        <w:bidi w:val="0"/>
        <w:spacing w:line="227" w:lineRule="exact"/>
        <w:rPr>
          <w:rFonts w:ascii="Arial" w:eastAsia="Arial" w:hAnsi="Arial"/>
          <w:sz w:val="24"/>
        </w:rPr>
      </w:pPr>
    </w:p>
    <w:p>
      <w:pPr>
        <w:numPr>
          <w:ilvl w:val="0"/>
          <w:numId w:val="10"/>
        </w:numPr>
        <w:tabs>
          <w:tab w:val="left" w:pos="720"/>
        </w:tabs>
        <w:bidi w:val="0"/>
        <w:spacing w:line="0" w:lineRule="atLeast"/>
        <w:ind w:left="720" w:hanging="720"/>
        <w:jc w:val="both"/>
        <w:rPr>
          <w:rFonts w:ascii="Arial" w:eastAsia="Arial" w:hAnsi="Arial"/>
          <w:sz w:val="24"/>
        </w:rPr>
      </w:pPr>
      <w:r>
        <w:rPr>
          <w:rFonts w:ascii="宋体" w:eastAsia="宋体" w:hAnsi="宋体"/>
          <w:sz w:val="24"/>
        </w:rPr>
        <w:t>警戒维护组 负责刚好疏散人员 并与邻近相关方通报联络。</w:t>
      </w:r>
    </w:p>
    <w:p>
      <w:pPr>
        <w:bidi w:val="0"/>
        <w:spacing w:line="228" w:lineRule="exact"/>
        <w:rPr>
          <w:rFonts w:ascii="Times New Roman" w:eastAsia="Times New Roman" w:hAnsi="Times New Roman"/>
        </w:rPr>
      </w:pPr>
    </w:p>
    <w:p>
      <w:pPr>
        <w:numPr>
          <w:ilvl w:val="0"/>
          <w:numId w:val="11"/>
        </w:numPr>
        <w:tabs>
          <w:tab w:val="left" w:pos="480"/>
        </w:tabs>
        <w:bidi w:val="0"/>
        <w:spacing w:line="0" w:lineRule="atLeast"/>
        <w:ind w:left="480" w:hanging="480"/>
        <w:jc w:val="both"/>
        <w:rPr>
          <w:rFonts w:ascii="Arial" w:eastAsia="Arial" w:hAnsi="Arial"/>
          <w:sz w:val="24"/>
        </w:rPr>
      </w:pPr>
      <w:r>
        <w:rPr>
          <w:rFonts w:ascii="宋体" w:eastAsia="宋体" w:hAnsi="宋体"/>
          <w:sz w:val="24"/>
        </w:rPr>
        <w:t>各部门负责人负责本部门日常的防火教化和检查 紧急状况时刚好实行相应的应急措</w:t>
      </w:r>
    </w:p>
    <w:p>
      <w:pPr>
        <w:bidi w:val="0"/>
        <w:spacing w:line="232" w:lineRule="exact"/>
        <w:rPr>
          <w:rFonts w:ascii="Arial" w:eastAsia="Arial" w:hAnsi="Arial"/>
          <w:sz w:val="24"/>
        </w:rPr>
      </w:pPr>
    </w:p>
    <w:p>
      <w:pPr>
        <w:bidi w:val="0"/>
        <w:spacing w:line="0" w:lineRule="atLeast"/>
        <w:jc w:val="both"/>
        <w:rPr>
          <w:rFonts w:ascii="宋体" w:eastAsia="宋体" w:hAnsi="宋体"/>
          <w:sz w:val="24"/>
        </w:rPr>
      </w:pPr>
      <w:r>
        <w:rPr>
          <w:rFonts w:ascii="宋体" w:eastAsia="宋体" w:hAnsi="宋体"/>
          <w:sz w:val="24"/>
        </w:rPr>
        <w:t>施。</w:t>
      </w:r>
    </w:p>
    <w:p>
      <w:pPr>
        <w:bidi w:val="0"/>
        <w:spacing w:line="245" w:lineRule="exact"/>
        <w:rPr>
          <w:rFonts w:ascii="Arial" w:eastAsia="Arial" w:hAnsi="Arial"/>
          <w:sz w:val="24"/>
        </w:rPr>
      </w:pPr>
    </w:p>
    <w:p>
      <w:pPr>
        <w:numPr>
          <w:ilvl w:val="0"/>
          <w:numId w:val="11"/>
        </w:numPr>
        <w:tabs>
          <w:tab w:val="left" w:pos="480"/>
        </w:tabs>
        <w:bidi w:val="0"/>
        <w:spacing w:line="0" w:lineRule="atLeast"/>
        <w:ind w:left="480" w:hanging="480"/>
        <w:jc w:val="both"/>
        <w:rPr>
          <w:rFonts w:ascii="Arial" w:eastAsia="Arial" w:hAnsi="Arial"/>
          <w:sz w:val="24"/>
        </w:rPr>
      </w:pPr>
      <w:r>
        <w:rPr>
          <w:rFonts w:ascii="宋体" w:eastAsia="宋体" w:hAnsi="宋体"/>
          <w:sz w:val="24"/>
        </w:rPr>
        <w:t>下班以后发生的火灾事故 由当日值班人员负责处理。</w:t>
      </w:r>
    </w:p>
    <w:p>
      <w:pPr>
        <w:bidi w:val="0"/>
        <w:spacing w:line="228" w:lineRule="exact"/>
        <w:rPr>
          <w:rFonts w:ascii="Times New Roman" w:eastAsia="Times New Roman" w:hAnsi="Times New Roman"/>
        </w:rPr>
      </w:pPr>
    </w:p>
    <w:p>
      <w:pPr>
        <w:bidi w:val="0"/>
        <w:spacing w:line="0" w:lineRule="atLeast"/>
        <w:rPr>
          <w:rFonts w:ascii="宋体" w:eastAsia="宋体" w:hAnsi="宋体"/>
          <w:sz w:val="24"/>
        </w:rPr>
      </w:pPr>
      <w:r>
        <w:rPr>
          <w:rFonts w:ascii="Arial" w:eastAsia="Arial" w:hAnsi="Arial"/>
          <w:sz w:val="24"/>
        </w:rPr>
        <w:t xml:space="preserve">4 </w:t>
      </w:r>
      <w:r>
        <w:rPr>
          <w:rFonts w:ascii="宋体" w:eastAsia="宋体" w:hAnsi="宋体"/>
          <w:sz w:val="24"/>
        </w:rPr>
        <w:t>应急设施配置和管理</w:t>
      </w:r>
    </w:p>
    <w:p>
      <w:pPr>
        <w:bidi w:val="0"/>
        <w:spacing w:line="232" w:lineRule="exact"/>
        <w:rPr>
          <w:rFonts w:ascii="Times New Roman" w:eastAsia="Times New Roman" w:hAnsi="Times New Roman"/>
        </w:rPr>
      </w:pPr>
    </w:p>
    <w:p>
      <w:pPr>
        <w:bidi w:val="0"/>
        <w:spacing w:line="0" w:lineRule="atLeast"/>
        <w:rPr>
          <w:rFonts w:ascii="宋体" w:eastAsia="宋体" w:hAnsi="宋体"/>
          <w:sz w:val="24"/>
        </w:rPr>
      </w:pPr>
      <w:r>
        <w:rPr>
          <w:rFonts w:ascii="Arial" w:eastAsia="Arial" w:hAnsi="Arial"/>
          <w:sz w:val="24"/>
        </w:rPr>
        <w:t xml:space="preserve">4.1 </w:t>
      </w:r>
      <w:r>
        <w:rPr>
          <w:rFonts w:ascii="宋体" w:eastAsia="宋体" w:hAnsi="宋体"/>
          <w:sz w:val="24"/>
        </w:rPr>
        <w:t>灭火器配置</w:t>
      </w:r>
    </w:p>
    <w:p>
      <w:pPr>
        <w:bidi w:val="0"/>
        <w:spacing w:line="227" w:lineRule="exact"/>
        <w:rPr>
          <w:rFonts w:ascii="Times New Roman" w:eastAsia="Times New Roman" w:hAnsi="Times New Roman"/>
        </w:rPr>
      </w:pPr>
    </w:p>
    <w:p>
      <w:pPr>
        <w:numPr>
          <w:ilvl w:val="0"/>
          <w:numId w:val="12"/>
        </w:numPr>
        <w:tabs>
          <w:tab w:val="left" w:pos="720"/>
        </w:tabs>
        <w:bidi w:val="0"/>
        <w:spacing w:line="0" w:lineRule="atLeast"/>
        <w:ind w:left="720" w:hanging="720"/>
        <w:jc w:val="both"/>
        <w:rPr>
          <w:rFonts w:ascii="Arial" w:eastAsia="Arial" w:hAnsi="Arial"/>
          <w:sz w:val="24"/>
        </w:rPr>
      </w:pPr>
      <w:r>
        <w:rPr>
          <w:rFonts w:ascii="宋体" w:eastAsia="宋体" w:hAnsi="宋体"/>
          <w:sz w:val="24"/>
        </w:rPr>
        <w:t>每层事业部内 均设置消防框架 内存</w:t>
      </w:r>
      <w:r>
        <w:rPr>
          <w:rFonts w:ascii="Arial" w:eastAsia="Arial" w:hAnsi="Arial"/>
          <w:sz w:val="24"/>
        </w:rPr>
        <w:t>2-4</w:t>
      </w:r>
      <w:r>
        <w:rPr>
          <w:rFonts w:ascii="宋体" w:eastAsia="宋体" w:hAnsi="宋体"/>
          <w:sz w:val="24"/>
        </w:rPr>
        <w:t>只灭火器。</w:t>
      </w:r>
    </w:p>
    <w:p>
      <w:pPr>
        <w:bidi w:val="0"/>
        <w:spacing w:line="228" w:lineRule="exact"/>
        <w:rPr>
          <w:rFonts w:ascii="Arial" w:eastAsia="Arial" w:hAnsi="Arial"/>
          <w:sz w:val="24"/>
        </w:rPr>
      </w:pPr>
    </w:p>
    <w:p>
      <w:pPr>
        <w:numPr>
          <w:ilvl w:val="0"/>
          <w:numId w:val="12"/>
        </w:numPr>
        <w:tabs>
          <w:tab w:val="left" w:pos="720"/>
        </w:tabs>
        <w:bidi w:val="0"/>
        <w:spacing w:line="0" w:lineRule="atLeast"/>
        <w:ind w:left="720" w:hanging="720"/>
        <w:jc w:val="both"/>
        <w:rPr>
          <w:rFonts w:ascii="Arial" w:eastAsia="Arial" w:hAnsi="Arial"/>
          <w:sz w:val="24"/>
        </w:rPr>
      </w:pPr>
      <w:r>
        <w:rPr>
          <w:rFonts w:ascii="宋体" w:eastAsia="宋体" w:hAnsi="宋体"/>
          <w:sz w:val="24"/>
        </w:rPr>
        <w:t>大楼本体共配置灭火器约</w:t>
      </w:r>
      <w:r>
        <w:rPr>
          <w:rFonts w:ascii="Arial" w:eastAsia="Arial" w:hAnsi="Arial"/>
          <w:sz w:val="24"/>
        </w:rPr>
        <w:t>500</w:t>
      </w:r>
      <w:r>
        <w:rPr>
          <w:rFonts w:ascii="宋体" w:eastAsia="宋体" w:hAnsi="宋体"/>
          <w:sz w:val="24"/>
        </w:rPr>
        <w:t>只。</w:t>
      </w:r>
    </w:p>
    <w:p>
      <w:pPr>
        <w:bidi w:val="0"/>
        <w:spacing w:line="232" w:lineRule="exact"/>
        <w:rPr>
          <w:rFonts w:ascii="Times New Roman" w:eastAsia="Times New Roman" w:hAnsi="Times New Roman"/>
        </w:rPr>
      </w:pPr>
    </w:p>
    <w:p>
      <w:pPr>
        <w:bidi w:val="0"/>
        <w:spacing w:line="0" w:lineRule="atLeast"/>
        <w:rPr>
          <w:rFonts w:ascii="宋体" w:eastAsia="宋体" w:hAnsi="宋体"/>
          <w:sz w:val="24"/>
        </w:rPr>
      </w:pPr>
      <w:r>
        <w:rPr>
          <w:rFonts w:ascii="Arial" w:eastAsia="Arial" w:hAnsi="Arial"/>
          <w:sz w:val="24"/>
        </w:rPr>
        <w:t xml:space="preserve">4.2 </w:t>
      </w:r>
      <w:r>
        <w:rPr>
          <w:rFonts w:ascii="宋体" w:eastAsia="宋体" w:hAnsi="宋体"/>
          <w:sz w:val="24"/>
        </w:rPr>
        <w:t>灭火器管理</w:t>
      </w:r>
    </w:p>
    <w:p>
      <w:pPr>
        <w:bidi w:val="0"/>
        <w:spacing w:line="228" w:lineRule="exact"/>
        <w:rPr>
          <w:rFonts w:ascii="Times New Roman" w:eastAsia="Times New Roman" w:hAnsi="Times New Roman"/>
        </w:rPr>
      </w:pPr>
    </w:p>
    <w:p>
      <w:pPr>
        <w:numPr>
          <w:ilvl w:val="0"/>
          <w:numId w:val="13"/>
        </w:numPr>
        <w:tabs>
          <w:tab w:val="left" w:pos="720"/>
        </w:tabs>
        <w:bidi w:val="0"/>
        <w:spacing w:line="0" w:lineRule="atLeast"/>
        <w:ind w:left="720" w:hanging="720"/>
        <w:jc w:val="both"/>
        <w:rPr>
          <w:rFonts w:ascii="Arial" w:eastAsia="Arial" w:hAnsi="Arial"/>
          <w:sz w:val="24"/>
        </w:rPr>
      </w:pPr>
      <w:r>
        <w:rPr>
          <w:rFonts w:ascii="宋体" w:eastAsia="宋体" w:hAnsi="宋体"/>
          <w:sz w:val="24"/>
        </w:rPr>
        <w:t>消防设施管理由生产部平安员负责</w:t>
      </w:r>
    </w:p>
    <w:p>
      <w:pPr>
        <w:bidi w:val="0"/>
        <w:spacing w:line="227" w:lineRule="exact"/>
        <w:rPr>
          <w:rFonts w:ascii="Arial" w:eastAsia="Arial" w:hAnsi="Arial"/>
          <w:sz w:val="24"/>
        </w:rPr>
      </w:pPr>
    </w:p>
    <w:p>
      <w:pPr>
        <w:numPr>
          <w:ilvl w:val="0"/>
          <w:numId w:val="13"/>
        </w:numPr>
        <w:tabs>
          <w:tab w:val="left" w:pos="720"/>
        </w:tabs>
        <w:bidi w:val="0"/>
        <w:spacing w:line="0" w:lineRule="atLeast"/>
        <w:ind w:left="720" w:hanging="720"/>
        <w:jc w:val="both"/>
        <w:rPr>
          <w:rFonts w:ascii="Arial" w:eastAsia="Arial" w:hAnsi="Arial"/>
          <w:sz w:val="24"/>
        </w:rPr>
        <w:sectPr>
          <w:type w:val="nextPage"/>
          <w:pgSz w:w="11880" w:h="16820"/>
          <w:pgMar w:top="1440" w:right="1200" w:bottom="1440" w:left="1320" w:header="0" w:footer="0"/>
          <w:pgNumType w:start="3"/>
          <w:cols w:space="708"/>
          <w:docGrid w:linePitch="360"/>
        </w:sectPr>
      </w:pPr>
      <w:r>
        <w:rPr>
          <w:rFonts w:ascii="宋体" w:eastAsia="宋体" w:hAnsi="宋体"/>
          <w:sz w:val="24"/>
        </w:rPr>
        <w:t>消防箱编号、登记、绘制布置图</w:t>
      </w:r>
    </w:p>
    <w:p>
      <w:pPr>
        <w:bidi w:val="0"/>
        <w:spacing w:line="233" w:lineRule="exact"/>
        <w:rPr>
          <w:rFonts w:ascii="Arial" w:eastAsia="Arial" w:hAnsi="Arial"/>
          <w:sz w:val="24"/>
        </w:rPr>
      </w:pPr>
    </w:p>
    <w:p>
      <w:pPr>
        <w:numPr>
          <w:ilvl w:val="0"/>
          <w:numId w:val="13"/>
        </w:numPr>
        <w:tabs>
          <w:tab w:val="left" w:pos="720"/>
        </w:tabs>
        <w:bidi w:val="0"/>
        <w:spacing w:line="0" w:lineRule="atLeast"/>
        <w:ind w:left="720" w:hanging="720"/>
        <w:jc w:val="both"/>
        <w:rPr>
          <w:rFonts w:ascii="Arial" w:eastAsia="Arial" w:hAnsi="Arial"/>
          <w:sz w:val="24"/>
        </w:rPr>
      </w:pPr>
      <w:r>
        <w:rPr>
          <w:rFonts w:ascii="宋体" w:eastAsia="宋体" w:hAnsi="宋体"/>
          <w:sz w:val="24"/>
        </w:rPr>
        <w:t>定期进行例行检查</w:t>
      </w:r>
    </w:p>
    <w:p>
      <w:pPr>
        <w:bidi w:val="0"/>
        <w:spacing w:line="0" w:lineRule="atLeast"/>
        <w:rPr>
          <w:rFonts w:ascii="宋体" w:eastAsia="宋体" w:hAnsi="宋体"/>
          <w:sz w:val="24"/>
        </w:rPr>
      </w:pPr>
      <w:bookmarkStart w:id="3" w:name="page4"/>
      <w:bookmarkEnd w:id="3"/>
      <w:r>
        <w:rPr>
          <w:rFonts w:ascii="Arial" w:eastAsia="Arial" w:hAnsi="Arial"/>
          <w:sz w:val="24"/>
        </w:rPr>
        <w:t xml:space="preserve">4.2.4 </w:t>
      </w:r>
      <w:r>
        <w:rPr>
          <w:rFonts w:ascii="宋体" w:eastAsia="宋体" w:hAnsi="宋体"/>
          <w:sz w:val="24"/>
        </w:rPr>
        <w:t>定期检查换药。</w:t>
      </w:r>
    </w:p>
    <w:p>
      <w:pPr>
        <w:bidi w:val="0"/>
        <w:spacing w:line="233" w:lineRule="exact"/>
        <w:rPr>
          <w:rFonts w:ascii="Times New Roman" w:eastAsia="Times New Roman" w:hAnsi="Times New Roman"/>
        </w:rPr>
      </w:pPr>
    </w:p>
    <w:p>
      <w:pPr>
        <w:numPr>
          <w:ilvl w:val="0"/>
          <w:numId w:val="14"/>
        </w:numPr>
        <w:tabs>
          <w:tab w:val="left" w:pos="600"/>
        </w:tabs>
        <w:bidi w:val="0"/>
        <w:spacing w:line="0" w:lineRule="atLeast"/>
        <w:ind w:left="600" w:hanging="600"/>
        <w:jc w:val="both"/>
        <w:rPr>
          <w:rFonts w:ascii="Arial" w:eastAsia="Arial" w:hAnsi="Arial"/>
          <w:sz w:val="24"/>
        </w:rPr>
      </w:pPr>
      <w:r>
        <w:rPr>
          <w:rFonts w:ascii="宋体" w:eastAsia="宋体" w:hAnsi="宋体"/>
          <w:sz w:val="24"/>
        </w:rPr>
        <w:t>报警装置</w:t>
      </w:r>
    </w:p>
    <w:p>
      <w:pPr>
        <w:bidi w:val="0"/>
        <w:spacing w:line="228" w:lineRule="exact"/>
        <w:rPr>
          <w:rFonts w:ascii="Times New Roman" w:eastAsia="Times New Roman" w:hAnsi="Times New Roman"/>
        </w:rPr>
      </w:pPr>
    </w:p>
    <w:p>
      <w:pPr>
        <w:bidi w:val="0"/>
        <w:spacing w:line="0" w:lineRule="atLeast"/>
        <w:rPr>
          <w:rFonts w:ascii="宋体" w:eastAsia="宋体" w:hAnsi="宋体"/>
          <w:sz w:val="24"/>
        </w:rPr>
      </w:pPr>
      <w:r>
        <w:rPr>
          <w:rFonts w:ascii="宋体" w:eastAsia="宋体" w:hAnsi="宋体"/>
          <w:sz w:val="24"/>
        </w:rPr>
        <w:t>接受警报喇叭 每层楼面布置一台 落实部门专人负责。</w:t>
      </w:r>
    </w:p>
    <w:p>
      <w:pPr>
        <w:bidi w:val="0"/>
        <w:spacing w:line="244" w:lineRule="exact"/>
        <w:rPr>
          <w:rFonts w:ascii="Times New Roman" w:eastAsia="Times New Roman" w:hAnsi="Times New Roman"/>
        </w:rPr>
      </w:pPr>
    </w:p>
    <w:p>
      <w:pPr>
        <w:bidi w:val="0"/>
        <w:spacing w:line="0" w:lineRule="atLeast"/>
        <w:rPr>
          <w:rFonts w:ascii="宋体" w:eastAsia="宋体" w:hAnsi="宋体"/>
          <w:sz w:val="24"/>
        </w:rPr>
      </w:pPr>
      <w:r>
        <w:rPr>
          <w:rFonts w:ascii="Arial" w:eastAsia="Arial" w:hAnsi="Arial"/>
          <w:sz w:val="24"/>
        </w:rPr>
        <w:t xml:space="preserve">4.4 </w:t>
      </w:r>
      <w:r>
        <w:rPr>
          <w:rFonts w:ascii="宋体" w:eastAsia="宋体" w:hAnsi="宋体"/>
          <w:sz w:val="24"/>
        </w:rPr>
        <w:t>在每层事业部内配备消防水带、水枪和消防栓。</w:t>
      </w:r>
    </w:p>
    <w:p>
      <w:pPr>
        <w:bidi w:val="0"/>
        <w:spacing w:line="232" w:lineRule="exact"/>
        <w:rPr>
          <w:rFonts w:ascii="Times New Roman" w:eastAsia="Times New Roman" w:hAnsi="Times New Roman"/>
        </w:rPr>
      </w:pPr>
    </w:p>
    <w:p>
      <w:pPr>
        <w:numPr>
          <w:ilvl w:val="0"/>
          <w:numId w:val="15"/>
        </w:numPr>
        <w:tabs>
          <w:tab w:val="left" w:pos="240"/>
        </w:tabs>
        <w:bidi w:val="0"/>
        <w:spacing w:line="446" w:lineRule="auto"/>
        <w:ind w:left="240" w:right="6600" w:hanging="240"/>
        <w:rPr>
          <w:rFonts w:ascii="Arial" w:eastAsia="Arial" w:hAnsi="Arial"/>
          <w:sz w:val="24"/>
        </w:rPr>
      </w:pPr>
      <w:r>
        <w:rPr>
          <w:rFonts w:ascii="宋体" w:eastAsia="宋体" w:hAnsi="宋体"/>
          <w:sz w:val="24"/>
        </w:rPr>
        <w:t>潜在的火灾诱发因素吸烟不慎电气线路、设备故障</w:t>
      </w:r>
    </w:p>
    <w:p>
      <w:pPr>
        <w:bidi w:val="0"/>
        <w:spacing w:line="3" w:lineRule="exact"/>
        <w:rPr>
          <w:rFonts w:ascii="Arial" w:eastAsia="Arial" w:hAnsi="Arial"/>
          <w:sz w:val="24"/>
        </w:rPr>
      </w:pPr>
    </w:p>
    <w:p>
      <w:pPr>
        <w:bidi w:val="0"/>
        <w:spacing w:line="454" w:lineRule="auto"/>
        <w:ind w:left="240" w:right="6600"/>
        <w:jc w:val="both"/>
        <w:rPr>
          <w:rFonts w:ascii="宋体" w:eastAsia="宋体" w:hAnsi="宋体"/>
          <w:sz w:val="24"/>
        </w:rPr>
      </w:pPr>
      <w:r>
        <w:rPr>
          <w:rFonts w:ascii="宋体" w:eastAsia="宋体" w:hAnsi="宋体"/>
          <w:sz w:val="24"/>
        </w:rPr>
        <w:t>电器发热 遇可燃物违章动火。</w:t>
      </w:r>
    </w:p>
    <w:p>
      <w:pPr>
        <w:bidi w:val="0"/>
        <w:spacing w:line="1" w:lineRule="exact"/>
        <w:rPr>
          <w:rFonts w:ascii="Arial" w:eastAsia="Arial" w:hAnsi="Arial"/>
          <w:sz w:val="24"/>
        </w:rPr>
      </w:pPr>
    </w:p>
    <w:p>
      <w:pPr>
        <w:numPr>
          <w:ilvl w:val="0"/>
          <w:numId w:val="15"/>
        </w:numPr>
        <w:tabs>
          <w:tab w:val="left" w:pos="240"/>
        </w:tabs>
        <w:bidi w:val="0"/>
        <w:spacing w:line="0" w:lineRule="atLeast"/>
        <w:ind w:left="240" w:hanging="240"/>
        <w:jc w:val="both"/>
        <w:rPr>
          <w:rFonts w:ascii="Arial" w:eastAsia="Arial" w:hAnsi="Arial"/>
          <w:sz w:val="24"/>
        </w:rPr>
      </w:pPr>
      <w:r>
        <w:rPr>
          <w:rFonts w:ascii="宋体" w:eastAsia="宋体" w:hAnsi="宋体"/>
          <w:sz w:val="24"/>
        </w:rPr>
        <w:t>应急处置程序</w:t>
      </w:r>
    </w:p>
    <w:p>
      <w:pPr>
        <w:bidi w:val="0"/>
        <w:spacing w:line="232" w:lineRule="exact"/>
        <w:rPr>
          <w:rFonts w:ascii="Times New Roman" w:eastAsia="Times New Roman" w:hAnsi="Times New Roman"/>
        </w:rPr>
      </w:pPr>
    </w:p>
    <w:p>
      <w:pPr>
        <w:bidi w:val="0"/>
        <w:spacing w:line="441" w:lineRule="auto"/>
        <w:ind w:left="360" w:right="3840" w:hanging="359"/>
        <w:rPr>
          <w:rFonts w:ascii="宋体" w:eastAsia="宋体" w:hAnsi="宋体"/>
          <w:sz w:val="24"/>
        </w:rPr>
      </w:pPr>
      <w:r>
        <w:rPr>
          <w:rFonts w:ascii="Arial" w:eastAsia="Arial" w:hAnsi="Arial"/>
          <w:sz w:val="24"/>
        </w:rPr>
        <w:t xml:space="preserve">6.1 </w:t>
      </w:r>
      <w:r>
        <w:rPr>
          <w:rFonts w:ascii="宋体" w:eastAsia="宋体" w:hAnsi="宋体"/>
          <w:sz w:val="24"/>
        </w:rPr>
        <w:t>火灾初起阶段火灾部门员工应快速切断起火部位及楼层电源</w:t>
      </w:r>
    </w:p>
    <w:p>
      <w:pPr>
        <w:bidi w:val="0"/>
        <w:spacing w:line="1" w:lineRule="exact"/>
        <w:rPr>
          <w:rFonts w:ascii="Times New Roman" w:eastAsia="Times New Roman" w:hAnsi="Times New Roman"/>
        </w:rPr>
      </w:pPr>
    </w:p>
    <w:p>
      <w:pPr>
        <w:bidi w:val="0"/>
        <w:spacing w:line="455" w:lineRule="auto"/>
        <w:ind w:left="360" w:right="5040"/>
        <w:rPr>
          <w:rFonts w:ascii="宋体" w:eastAsia="宋体" w:hAnsi="宋体"/>
          <w:sz w:val="24"/>
        </w:rPr>
      </w:pPr>
      <w:r>
        <w:rPr>
          <w:rFonts w:ascii="宋体" w:eastAsia="宋体" w:hAnsi="宋体"/>
          <w:sz w:val="24"/>
        </w:rPr>
        <w:t>快速实行有效措施灭火自救立刻向公司生产部或上级领导报警刚好转移和爱惜重要物资或资料</w:t>
      </w:r>
    </w:p>
    <w:p>
      <w:pPr>
        <w:bidi w:val="0"/>
        <w:spacing w:line="3" w:lineRule="exact"/>
        <w:rPr>
          <w:rFonts w:ascii="Times New Roman" w:eastAsia="Times New Roman" w:hAnsi="Times New Roman"/>
        </w:rPr>
      </w:pPr>
    </w:p>
    <w:p>
      <w:pPr>
        <w:bidi w:val="0"/>
        <w:spacing w:line="0" w:lineRule="atLeast"/>
        <w:ind w:left="360"/>
        <w:rPr>
          <w:rFonts w:ascii="宋体" w:eastAsia="宋体" w:hAnsi="宋体"/>
          <w:sz w:val="24"/>
        </w:rPr>
      </w:pPr>
      <w:r>
        <w:rPr>
          <w:rFonts w:ascii="宋体" w:eastAsia="宋体" w:hAnsi="宋体"/>
          <w:sz w:val="24"/>
        </w:rPr>
        <w:t>生产部或上级领导接警后 立刻赶赴现场组织灭火 并向公司应急指挥机构报告。</w:t>
      </w:r>
    </w:p>
    <w:p>
      <w:pPr>
        <w:bidi w:val="0"/>
        <w:spacing w:line="249" w:lineRule="exact"/>
        <w:rPr>
          <w:rFonts w:ascii="Times New Roman" w:eastAsia="Times New Roman" w:hAnsi="Times New Roman"/>
        </w:rPr>
      </w:pPr>
    </w:p>
    <w:p>
      <w:pPr>
        <w:bidi w:val="0"/>
        <w:spacing w:line="440" w:lineRule="auto"/>
        <w:ind w:left="360" w:right="3840" w:hanging="359"/>
        <w:rPr>
          <w:rFonts w:ascii="宋体" w:eastAsia="宋体" w:hAnsi="宋体"/>
          <w:sz w:val="24"/>
        </w:rPr>
      </w:pPr>
      <w:r>
        <w:rPr>
          <w:rFonts w:ascii="Arial" w:eastAsia="Arial" w:hAnsi="Arial"/>
          <w:sz w:val="24"/>
        </w:rPr>
        <w:t xml:space="preserve">6.2 </w:t>
      </w:r>
      <w:r>
        <w:rPr>
          <w:rFonts w:ascii="宋体" w:eastAsia="宋体" w:hAnsi="宋体"/>
          <w:sz w:val="24"/>
        </w:rPr>
        <w:t>火灾扩散阶段消防组立刻加强灭火力气 实行措施努力扑救</w:t>
      </w:r>
    </w:p>
    <w:p>
      <w:pPr>
        <w:bidi w:val="0"/>
        <w:spacing w:line="2" w:lineRule="exact"/>
        <w:rPr>
          <w:rFonts w:ascii="Times New Roman" w:eastAsia="Times New Roman" w:hAnsi="Times New Roman"/>
        </w:rPr>
      </w:pPr>
    </w:p>
    <w:p>
      <w:pPr>
        <w:bidi w:val="0"/>
        <w:spacing w:line="442" w:lineRule="auto"/>
        <w:ind w:left="360" w:right="3360"/>
        <w:rPr>
          <w:rFonts w:ascii="宋体" w:eastAsia="宋体" w:hAnsi="宋体"/>
          <w:sz w:val="24"/>
        </w:rPr>
      </w:pPr>
      <w:r>
        <w:rPr>
          <w:rFonts w:ascii="宋体" w:eastAsia="宋体" w:hAnsi="宋体"/>
          <w:sz w:val="24"/>
        </w:rPr>
        <w:t>立刻向市或区消防局</w:t>
      </w:r>
      <w:r>
        <w:rPr>
          <w:rFonts w:ascii="Arial" w:eastAsia="Arial" w:hAnsi="Arial"/>
          <w:sz w:val="24"/>
        </w:rPr>
        <w:t>119</w:t>
      </w:r>
      <w:r>
        <w:rPr>
          <w:rFonts w:ascii="宋体" w:eastAsia="宋体" w:hAnsi="宋体"/>
          <w:sz w:val="24"/>
        </w:rPr>
        <w:t>电话报警 并支配接应抢险组立刻组织火源地四周的隔离并转移重要物资</w:t>
      </w:r>
    </w:p>
    <w:p>
      <w:pPr>
        <w:bidi w:val="0"/>
        <w:spacing w:line="2" w:lineRule="exact"/>
        <w:rPr>
          <w:rFonts w:ascii="Times New Roman" w:eastAsia="Times New Roman" w:hAnsi="Times New Roman"/>
        </w:rPr>
        <w:sectPr>
          <w:type w:val="nextPage"/>
          <w:pgSz w:w="11880" w:h="16820"/>
          <w:pgMar w:top="1440" w:right="1200" w:bottom="1440" w:left="1320" w:header="0" w:footer="0"/>
          <w:pgNumType w:start="4"/>
          <w:cols w:space="708"/>
          <w:titlePg w:val="0"/>
          <w:docGrid w:linePitch="360"/>
        </w:sectPr>
      </w:pPr>
    </w:p>
    <w:p>
      <w:pPr>
        <w:bidi w:val="0"/>
        <w:spacing w:line="446" w:lineRule="auto"/>
        <w:ind w:left="360" w:firstLine="10"/>
        <w:rPr>
          <w:rFonts w:ascii="宋体" w:eastAsia="宋体" w:hAnsi="宋体"/>
          <w:sz w:val="24"/>
        </w:rPr>
      </w:pPr>
      <w:r>
        <w:rPr>
          <w:rFonts w:ascii="宋体" w:eastAsia="宋体" w:hAnsi="宋体"/>
          <w:sz w:val="24"/>
        </w:rPr>
        <w:t xml:space="preserve">急救组组织医务人员抢救伤员 并与市急救中心 电话 </w:t>
      </w:r>
      <w:r>
        <w:rPr>
          <w:rFonts w:ascii="Arial" w:eastAsia="Arial" w:hAnsi="Arial"/>
          <w:sz w:val="24"/>
        </w:rPr>
        <w:t>120</w:t>
      </w:r>
      <w:r>
        <w:rPr>
          <w:rFonts w:ascii="宋体" w:eastAsia="宋体" w:hAnsi="宋体"/>
          <w:sz w:val="24"/>
        </w:rPr>
        <w:t xml:space="preserve"> 联络群众工作组立刻组织员工快速有序地疏散 并通报邻近相关方立刻实行必要的应急措施 在断电状况下 大楼电动门用手打开。</w:t>
      </w:r>
    </w:p>
    <w:p>
      <w:pPr>
        <w:bidi w:val="0"/>
        <w:spacing w:line="3" w:lineRule="exact"/>
        <w:rPr>
          <w:rFonts w:ascii="Times New Roman" w:eastAsia="Times New Roman" w:hAnsi="Times New Roman"/>
        </w:rPr>
      </w:pPr>
    </w:p>
    <w:p>
      <w:pPr>
        <w:bidi w:val="0"/>
        <w:spacing w:line="0" w:lineRule="atLeast"/>
        <w:ind w:left="360"/>
        <w:rPr>
          <w:rFonts w:ascii="宋体" w:eastAsia="宋体" w:hAnsi="宋体"/>
          <w:sz w:val="24"/>
        </w:rPr>
      </w:pPr>
      <w:r>
        <w:rPr>
          <w:rFonts w:ascii="宋体" w:eastAsia="宋体" w:hAnsi="宋体"/>
          <w:sz w:val="24"/>
        </w:rPr>
        <w:t>各部门对本部门的重要资料指定专人负责管理 疏散时 刚好转移。</w:t>
      </w:r>
    </w:p>
    <w:p>
      <w:pPr>
        <w:bidi w:val="0"/>
        <w:spacing w:line="0" w:lineRule="atLeast"/>
        <w:rPr>
          <w:rFonts w:ascii="宋体" w:eastAsia="宋体" w:hAnsi="宋体"/>
          <w:sz w:val="24"/>
        </w:rPr>
      </w:pPr>
      <w:bookmarkStart w:id="4" w:name="page5"/>
      <w:bookmarkEnd w:id="4"/>
      <w:r>
        <w:rPr>
          <w:rFonts w:ascii="Arial" w:eastAsia="Arial" w:hAnsi="Arial"/>
          <w:sz w:val="24"/>
        </w:rPr>
        <w:t xml:space="preserve">6.3 </w:t>
      </w:r>
      <w:r>
        <w:rPr>
          <w:rFonts w:ascii="宋体" w:eastAsia="宋体" w:hAnsi="宋体"/>
          <w:sz w:val="24"/>
        </w:rPr>
        <w:t>报警程序及要求</w:t>
      </w:r>
    </w:p>
    <w:p>
      <w:pPr>
        <w:bidi w:val="0"/>
        <w:spacing w:line="170" w:lineRule="exact"/>
        <w:rPr>
          <w:rFonts w:ascii="Times New Roman" w:eastAsia="Times New Roman" w:hAnsi="Times New Roman"/>
        </w:rPr>
      </w:pPr>
    </w:p>
    <w:p>
      <w:pPr>
        <w:tabs>
          <w:tab w:val="left" w:pos="3420"/>
          <w:tab w:val="left" w:pos="6960"/>
        </w:tabs>
        <w:bidi w:val="0"/>
        <w:spacing w:line="0" w:lineRule="atLeast"/>
        <w:ind w:left="360"/>
        <w:rPr>
          <w:rFonts w:ascii="宋体" w:eastAsia="宋体" w:hAnsi="宋体"/>
          <w:sz w:val="23"/>
        </w:rPr>
      </w:pPr>
      <w:r>
        <w:rPr>
          <w:rFonts w:ascii="宋体" w:eastAsia="宋体" w:hAnsi="宋体"/>
          <w:sz w:val="24"/>
        </w:rPr>
        <w:t>起火部门</w:t>
      </w:r>
      <w:r>
        <w:rPr>
          <w:rFonts w:ascii="Times New Roman" w:eastAsia="Times New Roman" w:hAnsi="Times New Roman"/>
        </w:rPr>
        <w:tab/>
      </w:r>
      <w:r>
        <w:rPr>
          <w:rFonts w:ascii="宋体" w:eastAsia="宋体" w:hAnsi="宋体"/>
          <w:sz w:val="24"/>
        </w:rPr>
        <w:t>生产部或者上级领导</w:t>
      </w:r>
      <w:r>
        <w:rPr>
          <w:rFonts w:ascii="Times New Roman" w:eastAsia="Times New Roman" w:hAnsi="Times New Roman"/>
        </w:rPr>
        <w:tab/>
      </w:r>
      <w:r>
        <w:rPr>
          <w:rFonts w:ascii="宋体" w:eastAsia="宋体" w:hAnsi="宋体"/>
          <w:sz w:val="23"/>
        </w:rPr>
        <w:t>公司领导</w:t>
      </w:r>
    </w:p>
    <w:p>
      <w:pPr>
        <w:bidi w:val="0"/>
        <w:spacing w:line="168" w:lineRule="exact"/>
        <w:rPr>
          <w:rFonts w:ascii="Times New Roman" w:eastAsia="Times New Roman" w:hAnsi="Times New Roman"/>
        </w:rPr>
      </w:pPr>
      <w:r>
        <w:rPr>
          <w:rFonts w:ascii="宋体" w:eastAsia="宋体" w:hAnsi="宋体"/>
          <w:sz w:val="23"/>
        </w:rPr>
        <w:pict>
          <v:shape id="图片 3" o:spid="_x0000_s1027" type="#_x0000_t75" style="width:26.85pt;height:4.55pt;margin-top:-8.9pt;margin-left:108.15pt;mso-wrap-style:square;position:absolute;z-index:-251657216" o:allowincell="f" filled="f" stroked="f">
            <v:stroke linestyle="single"/>
            <v:imagedata r:id="rId5" o:title=""/>
            <v:path o:extrusionok="f"/>
            <o:lock v:ext="edit" aspectratio="t"/>
          </v:shape>
        </w:pict>
      </w:r>
      <w:r>
        <w:rPr>
          <w:rFonts w:ascii="宋体" w:eastAsia="宋体" w:hAnsi="宋体"/>
          <w:sz w:val="23"/>
        </w:rPr>
        <w:pict>
          <v:shape id="图片 4" o:spid="_x0000_s1028" type="#_x0000_t75" style="width:26.85pt;height:4.5pt;margin-top:-8.9pt;margin-left:291.75pt;mso-wrap-style:square;position:absolute;z-index:-251656192" o:allowincell="f" filled="f" stroked="f">
            <v:stroke linestyle="single"/>
            <v:imagedata r:id="rId6" o:title=""/>
            <v:path o:extrusionok="f"/>
            <o:lock v:ext="edit" aspectratio="t"/>
          </v:shape>
        </w:pict>
      </w:r>
      <w:r>
        <w:rPr>
          <w:rFonts w:ascii="宋体" w:eastAsia="宋体" w:hAnsi="宋体"/>
          <w:sz w:val="23"/>
        </w:rPr>
        <w:pict>
          <v:shape id="图片 5" o:spid="_x0000_s1029" type="#_x0000_t75" style="width:56.55pt;height:29.55pt;margin-top:5.3pt;margin-left:106.5pt;mso-wrap-style:square;position:absolute;z-index:-251655168" o:allowincell="f" filled="f" stroked="f">
            <v:stroke linestyle="single"/>
            <v:imagedata r:id="rId7" o:title=""/>
            <v:path o:extrusionok="f"/>
            <o:lock v:ext="edit" aspectratio="t"/>
          </v:shape>
        </w:pict>
      </w:r>
    </w:p>
    <w:p>
      <w:pPr>
        <w:bidi w:val="0"/>
        <w:spacing w:line="0" w:lineRule="atLeast"/>
        <w:ind w:left="3480"/>
        <w:rPr>
          <w:rFonts w:ascii="Arial" w:eastAsia="Arial" w:hAnsi="Arial"/>
          <w:sz w:val="24"/>
        </w:rPr>
      </w:pPr>
      <w:r>
        <w:rPr>
          <w:rFonts w:ascii="宋体" w:eastAsia="宋体" w:hAnsi="宋体"/>
          <w:sz w:val="24"/>
        </w:rPr>
        <w:t>公安消防</w:t>
      </w:r>
      <w:r>
        <w:rPr>
          <w:rFonts w:ascii="Arial" w:eastAsia="Arial" w:hAnsi="Arial"/>
          <w:sz w:val="24"/>
        </w:rPr>
        <w:t>119</w:t>
      </w:r>
    </w:p>
    <w:p>
      <w:pPr>
        <w:bidi w:val="0"/>
        <w:spacing w:line="123" w:lineRule="exact"/>
        <w:rPr>
          <w:rFonts w:ascii="Times New Roman" w:eastAsia="Times New Roman" w:hAnsi="Times New Roman"/>
        </w:rPr>
      </w:pPr>
    </w:p>
    <w:p>
      <w:pPr>
        <w:bidi w:val="0"/>
        <w:spacing w:line="0" w:lineRule="atLeast"/>
        <w:ind w:left="780"/>
        <w:rPr>
          <w:rFonts w:ascii="宋体" w:eastAsia="宋体" w:hAnsi="宋体"/>
          <w:sz w:val="24"/>
        </w:rPr>
      </w:pPr>
      <w:r>
        <w:rPr>
          <w:rFonts w:ascii="宋体" w:eastAsia="宋体" w:hAnsi="宋体"/>
          <w:sz w:val="24"/>
        </w:rPr>
        <w:t xml:space="preserve">现场指挥组 </w:t>
      </w:r>
      <w:r>
        <w:rPr>
          <w:rFonts w:ascii="宋体" w:eastAsia="宋体" w:hAnsi="宋体"/>
          <w:sz w:val="24"/>
        </w:rPr>
        <w:pict>
          <v:shape id="图片 1" o:spid="_x0000_i1030" type="#_x0000_t75" style="width:56.45pt;height:19.3pt;mso-position-horizontal-relative:page;mso-position-vertical-relative:page;mso-wrap-style:square" filled="f" stroked="f">
            <v:stroke linestyle="single"/>
            <v:imagedata r:id="rId8" o:title=""/>
            <v:path o:extrusionok="f"/>
            <o:lock v:ext="edit" aspectratio="t"/>
          </v:shape>
        </w:pict>
      </w:r>
      <w:r>
        <w:rPr>
          <w:rFonts w:ascii="宋体" w:eastAsia="宋体" w:hAnsi="宋体"/>
          <w:sz w:val="24"/>
        </w:rPr>
        <w:t xml:space="preserve"> 邻近相关方</w:t>
      </w:r>
    </w:p>
    <w:p>
      <w:pPr>
        <w:bidi w:val="0"/>
        <w:spacing w:line="44" w:lineRule="exact"/>
        <w:rPr>
          <w:rFonts w:ascii="Times New Roman" w:eastAsia="Times New Roman" w:hAnsi="Times New Roman"/>
        </w:rPr>
      </w:pPr>
    </w:p>
    <w:p>
      <w:pPr>
        <w:bidi w:val="0"/>
        <w:spacing w:line="0" w:lineRule="atLeast"/>
        <w:ind w:left="3480"/>
        <w:rPr>
          <w:rFonts w:ascii="宋体" w:eastAsia="宋体" w:hAnsi="宋体"/>
          <w:sz w:val="24"/>
        </w:rPr>
      </w:pPr>
      <w:r>
        <w:rPr>
          <w:rFonts w:ascii="宋体" w:eastAsia="宋体" w:hAnsi="宋体"/>
          <w:sz w:val="24"/>
        </w:rPr>
        <w:t>上级有关部门</w:t>
      </w:r>
    </w:p>
    <w:p>
      <w:pPr>
        <w:bidi w:val="0"/>
        <w:spacing w:line="221" w:lineRule="exact"/>
        <w:rPr>
          <w:rFonts w:ascii="Times New Roman" w:eastAsia="Times New Roman" w:hAnsi="Times New Roman"/>
        </w:rPr>
      </w:pPr>
    </w:p>
    <w:p>
      <w:pPr>
        <w:bidi w:val="0"/>
        <w:spacing w:line="0" w:lineRule="atLeast"/>
        <w:rPr>
          <w:rFonts w:ascii="宋体" w:eastAsia="宋体" w:hAnsi="宋体"/>
          <w:sz w:val="23"/>
        </w:rPr>
      </w:pPr>
      <w:r>
        <w:rPr>
          <w:rFonts w:ascii="宋体" w:eastAsia="宋体" w:hAnsi="宋体"/>
          <w:sz w:val="23"/>
        </w:rPr>
        <w:t>报警要求 应报清单位名称、路名、门牌号、燃烧对象、现状、联络人、电话 或手机 号。</w:t>
      </w:r>
    </w:p>
    <w:p>
      <w:pPr>
        <w:bidi w:val="0"/>
        <w:spacing w:line="237" w:lineRule="exact"/>
        <w:rPr>
          <w:rFonts w:ascii="Times New Roman" w:eastAsia="Times New Roman" w:hAnsi="Times New Roman"/>
        </w:rPr>
      </w:pPr>
    </w:p>
    <w:p>
      <w:pPr>
        <w:bidi w:val="0"/>
        <w:spacing w:line="0" w:lineRule="atLeast"/>
        <w:rPr>
          <w:rFonts w:ascii="宋体" w:eastAsia="宋体" w:hAnsi="宋体"/>
          <w:sz w:val="24"/>
        </w:rPr>
      </w:pPr>
      <w:r>
        <w:rPr>
          <w:rFonts w:ascii="Arial" w:eastAsia="Arial" w:hAnsi="Arial"/>
          <w:sz w:val="24"/>
        </w:rPr>
        <w:t xml:space="preserve">6.4 </w:t>
      </w:r>
      <w:r>
        <w:rPr>
          <w:rFonts w:ascii="宋体" w:eastAsia="宋体" w:hAnsi="宋体"/>
          <w:sz w:val="24"/>
        </w:rPr>
        <w:t>疏散程序</w:t>
      </w:r>
    </w:p>
    <w:p>
      <w:pPr>
        <w:bidi w:val="0"/>
        <w:spacing w:line="186" w:lineRule="exact"/>
        <w:rPr>
          <w:rFonts w:ascii="Times New Roman" w:eastAsia="Times New Roman" w:hAnsi="Times New Roman"/>
        </w:rPr>
      </w:pPr>
    </w:p>
    <w:p>
      <w:pPr>
        <w:bidi w:val="0"/>
        <w:spacing w:line="0" w:lineRule="atLeast"/>
        <w:ind w:left="140"/>
        <w:rPr>
          <w:rFonts w:ascii="宋体" w:eastAsia="宋体" w:hAnsi="宋体"/>
          <w:sz w:val="24"/>
        </w:rPr>
      </w:pPr>
      <w:r>
        <w:rPr>
          <w:rFonts w:ascii="宋体" w:eastAsia="宋体" w:hAnsi="宋体"/>
          <w:sz w:val="40"/>
          <w:vertAlign w:val="subscript"/>
        </w:rPr>
        <w:t xml:space="preserve">现场指挥组叮嘱 </w:t>
      </w:r>
      <w:r>
        <w:rPr>
          <w:rFonts w:ascii="宋体" w:eastAsia="宋体" w:hAnsi="宋体"/>
          <w:sz w:val="40"/>
          <w:vertAlign w:val="subscript"/>
        </w:rPr>
        <w:pict>
          <v:shape id="图片 2" o:spid="_x0000_i1031" type="#_x0000_t75" style="width:38.45pt;height:11.95pt;mso-position-horizontal-relative:page;mso-position-vertical-relative:page;mso-wrap-style:square" filled="f" stroked="f">
            <v:stroke linestyle="single"/>
            <v:imagedata r:id="rId9" o:title=""/>
            <v:path o:extrusionok="f"/>
            <o:lock v:ext="edit" aspectratio="t"/>
          </v:shape>
        </w:pict>
      </w:r>
      <w:r>
        <w:rPr>
          <w:rFonts w:ascii="宋体" w:eastAsia="宋体" w:hAnsi="宋体"/>
          <w:sz w:val="24"/>
        </w:rPr>
        <w:t xml:space="preserve"> 人员、物资按应急出口紧急疏散至 </w:t>
      </w:r>
      <w:r>
        <w:rPr>
          <w:rFonts w:ascii="宋体" w:eastAsia="宋体" w:hAnsi="宋体"/>
          <w:sz w:val="24"/>
        </w:rPr>
        <w:pict>
          <v:shape id="图片 3" o:spid="_x0000_i1032" type="#_x0000_t75" style="width:47.4pt;height:12.2pt;mso-position-horizontal-relative:page;mso-position-vertical-relative:page;mso-wrap-style:square" filled="f" stroked="f">
            <v:stroke linestyle="single"/>
            <v:imagedata r:id="rId10" o:title=""/>
            <v:path o:extrusionok="f"/>
            <o:lock v:ext="edit" aspectratio="t"/>
          </v:shape>
        </w:pict>
      </w:r>
    </w:p>
    <w:p>
      <w:pPr>
        <w:bidi w:val="0"/>
        <w:spacing w:line="184" w:lineRule="auto"/>
        <w:ind w:left="7700"/>
        <w:rPr>
          <w:rFonts w:ascii="宋体" w:eastAsia="宋体" w:hAnsi="宋体"/>
          <w:sz w:val="19"/>
        </w:rPr>
      </w:pPr>
      <w:r>
        <w:rPr>
          <w:rFonts w:ascii="宋体" w:eastAsia="宋体" w:hAnsi="宋体"/>
          <w:sz w:val="24"/>
        </w:rPr>
        <w:pict>
          <v:shape id="图片 6" o:spid="_x0000_s1033" type="#_x0000_t75" style="width:38.45pt;height:18.45pt;margin-top:-7.3pt;margin-left:88.55pt;mso-wrap-style:square;position:absolute;z-index:-251654144" o:allowincell="f" filled="f" stroked="f">
            <v:stroke linestyle="single"/>
            <v:imagedata r:id="rId11" o:title=""/>
            <v:path o:extrusionok="f"/>
            <o:lock v:ext="edit" aspectratio="t"/>
          </v:shape>
        </w:pict>
      </w:r>
      <w:r>
        <w:rPr>
          <w:rFonts w:ascii="宋体" w:eastAsia="宋体" w:hAnsi="宋体"/>
          <w:sz w:val="24"/>
        </w:rPr>
        <w:pict>
          <v:shape id="图片 7" o:spid="_x0000_s1034" type="#_x0000_t75" style="width:47.45pt;height:18.95pt;margin-top:-4.4pt;margin-left:328.55pt;mso-wrap-style:square;position:absolute;z-index:-251653120" o:allowincell="f" filled="f" stroked="f">
            <v:stroke linestyle="single"/>
            <v:imagedata r:id="rId12" o:title=""/>
            <v:path o:extrusionok="f"/>
            <o:lock v:ext="edit" aspectratio="t"/>
          </v:shape>
        </w:pict>
      </w:r>
      <w:r>
        <w:rPr>
          <w:rFonts w:ascii="宋体" w:eastAsia="宋体" w:hAnsi="宋体"/>
          <w:sz w:val="19"/>
        </w:rPr>
        <w:t>平安地带集中</w:t>
      </w:r>
    </w:p>
    <w:p>
      <w:pPr>
        <w:bidi w:val="0"/>
        <w:spacing w:line="0" w:lineRule="atLeast"/>
        <w:ind w:left="2880"/>
        <w:rPr>
          <w:rFonts w:ascii="宋体" w:eastAsia="宋体" w:hAnsi="宋体"/>
          <w:sz w:val="24"/>
        </w:rPr>
      </w:pPr>
      <w:r>
        <w:rPr>
          <w:rFonts w:ascii="宋体" w:eastAsia="宋体" w:hAnsi="宋体"/>
          <w:sz w:val="24"/>
        </w:rPr>
        <w:t>邻近相关方人员、车辆及物资疏散</w:t>
      </w:r>
    </w:p>
    <w:p>
      <w:pPr>
        <w:bidi w:val="0"/>
        <w:spacing w:line="200" w:lineRule="exact"/>
        <w:rPr>
          <w:rFonts w:ascii="Times New Roman" w:eastAsia="Times New Roman" w:hAnsi="Times New Roman"/>
        </w:rPr>
      </w:pPr>
    </w:p>
    <w:p>
      <w:pPr>
        <w:bidi w:val="0"/>
        <w:spacing w:line="386" w:lineRule="exact"/>
        <w:rPr>
          <w:rFonts w:ascii="Times New Roman" w:eastAsia="Times New Roman" w:hAnsi="Times New Roman"/>
        </w:rPr>
      </w:pPr>
    </w:p>
    <w:p>
      <w:pPr>
        <w:bidi w:val="0"/>
        <w:spacing w:line="0" w:lineRule="atLeast"/>
        <w:rPr>
          <w:rFonts w:ascii="宋体" w:eastAsia="宋体" w:hAnsi="宋体"/>
          <w:sz w:val="24"/>
        </w:rPr>
      </w:pPr>
      <w:r>
        <w:rPr>
          <w:rFonts w:ascii="Arial" w:eastAsia="Arial" w:hAnsi="Arial"/>
          <w:sz w:val="24"/>
        </w:rPr>
        <w:t xml:space="preserve">6.5 </w:t>
      </w:r>
      <w:r>
        <w:rPr>
          <w:rFonts w:ascii="宋体" w:eastAsia="宋体" w:hAnsi="宋体"/>
          <w:sz w:val="24"/>
        </w:rPr>
        <w:t>灭火程序</w:t>
      </w:r>
    </w:p>
    <w:p>
      <w:pPr>
        <w:bidi w:val="0"/>
        <w:spacing w:line="170" w:lineRule="exact"/>
        <w:rPr>
          <w:rFonts w:ascii="Times New Roman" w:eastAsia="Times New Roman" w:hAnsi="Times New Roman"/>
        </w:rPr>
      </w:pPr>
    </w:p>
    <w:p>
      <w:pPr>
        <w:tabs>
          <w:tab w:val="left" w:pos="3100"/>
          <w:tab w:val="left" w:pos="4300"/>
          <w:tab w:val="left" w:pos="6340"/>
        </w:tabs>
        <w:bidi w:val="0"/>
        <w:spacing w:line="0" w:lineRule="atLeast"/>
        <w:rPr>
          <w:rFonts w:ascii="Arial" w:eastAsia="Arial" w:hAnsi="Arial"/>
          <w:sz w:val="23"/>
        </w:rPr>
      </w:pPr>
      <w:r>
        <w:rPr>
          <w:rFonts w:ascii="宋体" w:eastAsia="宋体" w:hAnsi="宋体"/>
          <w:sz w:val="24"/>
        </w:rPr>
        <w:t>起火部门 切断楼层电源</w:t>
      </w:r>
      <w:r>
        <w:rPr>
          <w:rFonts w:ascii="Times New Roman" w:eastAsia="Times New Roman" w:hAnsi="Times New Roman"/>
        </w:rPr>
        <w:tab/>
      </w:r>
      <w:r>
        <w:rPr>
          <w:rFonts w:ascii="宋体" w:eastAsia="宋体" w:hAnsi="宋体"/>
          <w:sz w:val="24"/>
        </w:rPr>
        <w:t>消防组</w:t>
      </w:r>
      <w:r>
        <w:rPr>
          <w:rFonts w:ascii="Times New Roman" w:eastAsia="Times New Roman" w:hAnsi="Times New Roman"/>
        </w:rPr>
        <w:tab/>
      </w:r>
      <w:r>
        <w:rPr>
          <w:rFonts w:ascii="宋体" w:eastAsia="宋体" w:hAnsi="宋体"/>
          <w:sz w:val="24"/>
        </w:rPr>
        <w:t>切断各层电源</w:t>
      </w:r>
      <w:r>
        <w:rPr>
          <w:rFonts w:ascii="Times New Roman" w:eastAsia="Times New Roman" w:hAnsi="Times New Roman"/>
        </w:rPr>
        <w:tab/>
      </w:r>
      <w:r>
        <w:rPr>
          <w:rFonts w:ascii="宋体" w:eastAsia="宋体" w:hAnsi="宋体"/>
          <w:sz w:val="23"/>
        </w:rPr>
        <w:t>消防局</w:t>
      </w:r>
      <w:r>
        <w:rPr>
          <w:rFonts w:ascii="Arial" w:eastAsia="Arial" w:hAnsi="Arial"/>
          <w:sz w:val="23"/>
        </w:rPr>
        <w:t>119</w:t>
      </w:r>
    </w:p>
    <w:p>
      <w:pPr>
        <w:bidi w:val="0"/>
        <w:spacing w:line="200" w:lineRule="exact"/>
        <w:rPr>
          <w:rFonts w:ascii="Times New Roman" w:eastAsia="Times New Roman" w:hAnsi="Times New Roman"/>
        </w:rPr>
      </w:pPr>
      <w:r>
        <w:rPr>
          <w:rFonts w:ascii="Arial" w:eastAsia="Arial" w:hAnsi="Arial"/>
          <w:sz w:val="23"/>
        </w:rPr>
        <w:pict>
          <v:shape id="图片 8" o:spid="_x0000_s1035" type="#_x0000_t75" style="width:249.7pt;height:4.1pt;margin-top:13.8pt;margin-left:48.15pt;mso-wrap-style:square;position:absolute;z-index:-251652096" o:allowincell="f" filled="f" stroked="f">
            <v:stroke linestyle="single"/>
            <v:imagedata r:id="rId13" o:title=""/>
            <v:path o:extrusionok="f"/>
            <o:lock v:ext="edit" aspectratio="t"/>
          </v:shape>
        </w:pict>
      </w:r>
    </w:p>
    <w:p>
      <w:pPr>
        <w:bidi w:val="0"/>
        <w:spacing w:line="200" w:lineRule="exact"/>
        <w:rPr>
          <w:rFonts w:ascii="Times New Roman" w:eastAsia="Times New Roman" w:hAnsi="Times New Roman"/>
        </w:rPr>
      </w:pPr>
    </w:p>
    <w:p>
      <w:pPr>
        <w:bidi w:val="0"/>
        <w:spacing w:line="243" w:lineRule="exact"/>
        <w:rPr>
          <w:rFonts w:ascii="Times New Roman" w:eastAsia="Times New Roman" w:hAnsi="Times New Roman"/>
        </w:rPr>
      </w:pPr>
    </w:p>
    <w:p>
      <w:pPr>
        <w:bidi w:val="0"/>
        <w:spacing w:line="0" w:lineRule="atLeast"/>
        <w:rPr>
          <w:rFonts w:ascii="宋体" w:eastAsia="宋体" w:hAnsi="宋体"/>
          <w:sz w:val="24"/>
        </w:rPr>
      </w:pPr>
      <w:r>
        <w:rPr>
          <w:rFonts w:ascii="宋体" w:eastAsia="宋体" w:hAnsi="宋体"/>
          <w:sz w:val="24"/>
        </w:rPr>
        <w:t>灭火自救</w:t>
      </w:r>
      <w:r>
        <w:rPr>
          <w:rFonts w:ascii="Arial" w:eastAsia="Arial" w:hAnsi="Arial"/>
          <w:sz w:val="24"/>
        </w:rPr>
        <w:t>--------</w:t>
      </w:r>
      <w:r>
        <w:rPr>
          <w:rFonts w:ascii="宋体" w:eastAsia="宋体" w:hAnsi="宋体"/>
          <w:sz w:val="24"/>
        </w:rPr>
        <w:t xml:space="preserve">报警 </w:t>
      </w:r>
      <w:r>
        <w:rPr>
          <w:rFonts w:ascii="Arial" w:eastAsia="Arial" w:hAnsi="Arial"/>
          <w:sz w:val="24"/>
        </w:rPr>
        <w:t>----------</w:t>
      </w:r>
      <w:r>
        <w:rPr>
          <w:rFonts w:ascii="宋体" w:eastAsia="宋体" w:hAnsi="宋体"/>
          <w:sz w:val="24"/>
        </w:rPr>
        <w:t>组织灭火</w:t>
      </w:r>
      <w:r>
        <w:rPr>
          <w:rFonts w:ascii="Arial" w:eastAsia="Arial" w:hAnsi="Arial"/>
          <w:sz w:val="24"/>
        </w:rPr>
        <w:t>-----</w:t>
      </w:r>
      <w:r>
        <w:rPr>
          <w:rFonts w:ascii="宋体" w:eastAsia="宋体" w:hAnsi="宋体"/>
          <w:sz w:val="24"/>
        </w:rPr>
        <w:t xml:space="preserve">报警 </w:t>
      </w:r>
      <w:r>
        <w:rPr>
          <w:rFonts w:ascii="Arial" w:eastAsia="Arial" w:hAnsi="Arial"/>
          <w:sz w:val="24"/>
        </w:rPr>
        <w:t>----------</w:t>
      </w:r>
      <w:r>
        <w:rPr>
          <w:rFonts w:ascii="宋体" w:eastAsia="宋体" w:hAnsi="宋体"/>
          <w:sz w:val="24"/>
        </w:rPr>
        <w:t>专业灭火</w:t>
      </w:r>
    </w:p>
    <w:p>
      <w:pPr>
        <w:bidi w:val="0"/>
        <w:spacing w:line="170" w:lineRule="exact"/>
        <w:rPr>
          <w:rFonts w:ascii="Times New Roman" w:eastAsia="Times New Roman" w:hAnsi="Times New Roman"/>
        </w:rPr>
      </w:pPr>
    </w:p>
    <w:p>
      <w:pPr>
        <w:bidi w:val="0"/>
        <w:spacing w:line="0" w:lineRule="atLeast"/>
        <w:rPr>
          <w:rFonts w:ascii="宋体" w:eastAsia="宋体" w:hAnsi="宋体"/>
          <w:sz w:val="24"/>
        </w:rPr>
      </w:pPr>
      <w:r>
        <w:rPr>
          <w:rFonts w:ascii="Arial" w:eastAsia="Arial" w:hAnsi="Arial"/>
          <w:sz w:val="24"/>
        </w:rPr>
        <w:t>6.6</w:t>
      </w:r>
      <w:r>
        <w:rPr>
          <w:rFonts w:ascii="宋体" w:eastAsia="宋体" w:hAnsi="宋体"/>
          <w:sz w:val="24"/>
        </w:rPr>
        <w:t>急救程序</w:t>
      </w:r>
    </w:p>
    <w:p>
      <w:pPr>
        <w:bidi w:val="0"/>
        <w:spacing w:line="170" w:lineRule="exact"/>
        <w:rPr>
          <w:rFonts w:ascii="Times New Roman" w:eastAsia="Times New Roman" w:hAnsi="Times New Roman"/>
        </w:rPr>
      </w:pPr>
    </w:p>
    <w:p>
      <w:pPr>
        <w:bidi w:val="0"/>
        <w:spacing w:line="492" w:lineRule="auto"/>
        <w:ind w:right="2160" w:firstLine="2401"/>
        <w:rPr>
          <w:rFonts w:ascii="宋体" w:eastAsia="宋体" w:hAnsi="宋体"/>
          <w:sz w:val="24"/>
        </w:rPr>
      </w:pPr>
      <w:r>
        <w:rPr>
          <w:rFonts w:ascii="宋体" w:eastAsia="宋体" w:hAnsi="宋体"/>
          <w:sz w:val="24"/>
        </w:rPr>
        <w:t>医务人员现场急救现场指挥组 报告</w:t>
      </w:r>
      <w:r>
        <w:rPr>
          <w:rFonts w:ascii="Arial" w:eastAsia="Arial" w:hAnsi="Arial"/>
          <w:sz w:val="24"/>
        </w:rPr>
        <w:t>“120”</w:t>
      </w:r>
      <w:r>
        <w:rPr>
          <w:rFonts w:ascii="宋体" w:eastAsia="宋体" w:hAnsi="宋体"/>
          <w:sz w:val="24"/>
        </w:rPr>
        <w:t xml:space="preserve"> 医院急救</w:t>
      </w:r>
    </w:p>
    <w:p>
      <w:pPr>
        <w:bidi w:val="0"/>
        <w:spacing w:line="302" w:lineRule="exact"/>
        <w:rPr>
          <w:rFonts w:ascii="Times New Roman" w:eastAsia="Times New Roman" w:hAnsi="Times New Roman"/>
        </w:rPr>
      </w:pPr>
      <w:r>
        <w:rPr>
          <w:rFonts w:ascii="宋体" w:eastAsia="宋体" w:hAnsi="宋体"/>
          <w:sz w:val="24"/>
        </w:rPr>
        <w:pict>
          <v:shape id="图片 9" o:spid="_x0000_s1036" type="#_x0000_t75" style="width:50.5pt;height:28.8pt;margin-top:-50.9pt;margin-left:58.5pt;mso-wrap-style:square;position:absolute;z-index:-251651072" o:allowincell="f" filled="f" stroked="f">
            <v:stroke linestyle="single"/>
            <v:imagedata r:id="rId14" o:title=""/>
            <v:path o:extrusionok="f"/>
            <o:lock v:ext="edit" aspectratio="t"/>
          </v:shape>
        </w:pict>
      </w:r>
      <w:r>
        <w:rPr>
          <w:rFonts w:ascii="宋体" w:eastAsia="宋体" w:hAnsi="宋体"/>
          <w:sz w:val="24"/>
        </w:rPr>
        <w:pict>
          <v:shape id="图片 10" o:spid="_x0000_s1037" type="#_x0000_t75" style="width:68.5pt;height:29.1pt;margin-top:-50.5pt;margin-left:226.55pt;mso-wrap-style:square;position:absolute;z-index:-251650048" o:allowincell="f" filled="f" stroked="f">
            <v:stroke linestyle="single"/>
            <v:imagedata r:id="rId15" o:title=""/>
            <v:path o:extrusionok="f"/>
            <o:lock v:ext="edit" aspectratio="t"/>
          </v:shape>
        </w:pict>
      </w:r>
    </w:p>
    <w:p>
      <w:pPr>
        <w:tabs>
          <w:tab w:val="left" w:pos="3340"/>
        </w:tabs>
        <w:bidi w:val="0"/>
        <w:spacing w:line="0" w:lineRule="atLeast"/>
        <w:rPr>
          <w:rFonts w:ascii="宋体" w:eastAsia="宋体" w:hAnsi="宋体"/>
          <w:sz w:val="24"/>
        </w:rPr>
      </w:pPr>
      <w:r>
        <w:rPr>
          <w:rFonts w:ascii="Arial" w:eastAsia="Arial" w:hAnsi="Arial"/>
          <w:sz w:val="24"/>
        </w:rPr>
        <w:t xml:space="preserve">6.7 </w:t>
      </w:r>
      <w:r>
        <w:rPr>
          <w:rFonts w:ascii="宋体" w:eastAsia="宋体" w:hAnsi="宋体"/>
          <w:sz w:val="24"/>
        </w:rPr>
        <w:t>在下班以后发生火灾事故</w:t>
      </w:r>
      <w:r>
        <w:rPr>
          <w:rFonts w:ascii="Times New Roman" w:eastAsia="Times New Roman" w:hAnsi="Times New Roman"/>
        </w:rPr>
        <w:tab/>
      </w:r>
      <w:r>
        <w:rPr>
          <w:rFonts w:ascii="宋体" w:eastAsia="宋体" w:hAnsi="宋体"/>
          <w:sz w:val="24"/>
        </w:rPr>
        <w:t>由值班人员负责组织在单位的人员进行自救 并按值班室</w:t>
      </w:r>
    </w:p>
    <w:p>
      <w:pPr>
        <w:bidi w:val="0"/>
        <w:spacing w:line="271" w:lineRule="exact"/>
        <w:rPr>
          <w:rFonts w:ascii="Times New Roman" w:eastAsia="Times New Roman" w:hAnsi="Times New Roman"/>
        </w:rPr>
      </w:pPr>
    </w:p>
    <w:p>
      <w:pPr>
        <w:bidi w:val="0"/>
        <w:spacing w:line="0" w:lineRule="atLeast"/>
        <w:rPr>
          <w:rFonts w:ascii="宋体" w:eastAsia="宋体" w:hAnsi="宋体"/>
          <w:sz w:val="24"/>
        </w:rPr>
      </w:pPr>
      <w:r>
        <w:rPr>
          <w:rFonts w:ascii="宋体" w:eastAsia="宋体" w:hAnsi="宋体"/>
          <w:sz w:val="24"/>
        </w:rPr>
        <w:t>的有关通讯电话立刻向公司领导、平安保卫部或办公室负责人报警 在火势扩散 不能自</w:t>
      </w:r>
    </w:p>
    <w:p>
      <w:pPr>
        <w:bidi w:val="0"/>
        <w:spacing w:line="283" w:lineRule="exact"/>
        <w:rPr>
          <w:rFonts w:ascii="Times New Roman" w:eastAsia="Times New Roman" w:hAnsi="Times New Roman"/>
        </w:rPr>
      </w:pPr>
    </w:p>
    <w:p>
      <w:pPr>
        <w:bidi w:val="0"/>
        <w:spacing w:line="0" w:lineRule="atLeast"/>
        <w:rPr>
          <w:rFonts w:ascii="宋体" w:eastAsia="宋体" w:hAnsi="宋体"/>
          <w:sz w:val="24"/>
        </w:rPr>
      </w:pPr>
      <w:r>
        <w:rPr>
          <w:rFonts w:ascii="宋体" w:eastAsia="宋体" w:hAnsi="宋体"/>
          <w:sz w:val="24"/>
        </w:rPr>
        <w:t>救时 立刻向市消防局</w:t>
      </w:r>
      <w:r>
        <w:rPr>
          <w:rFonts w:ascii="Arial" w:eastAsia="Arial" w:hAnsi="Arial"/>
          <w:sz w:val="24"/>
        </w:rPr>
        <w:t>119</w:t>
      </w:r>
      <w:r>
        <w:rPr>
          <w:rFonts w:ascii="宋体" w:eastAsia="宋体" w:hAnsi="宋体"/>
          <w:sz w:val="24"/>
        </w:rPr>
        <w:t>电话报警 并支配接应。</w:t>
      </w:r>
    </w:p>
    <w:p>
      <w:pPr>
        <w:bidi w:val="0"/>
        <w:spacing w:line="271" w:lineRule="exact"/>
        <w:rPr>
          <w:rFonts w:ascii="Times New Roman" w:eastAsia="Times New Roman" w:hAnsi="Times New Roman"/>
        </w:rPr>
      </w:pPr>
    </w:p>
    <w:p>
      <w:pPr>
        <w:bidi w:val="0"/>
        <w:spacing w:line="0" w:lineRule="atLeast"/>
        <w:rPr>
          <w:rFonts w:ascii="宋体" w:eastAsia="宋体" w:hAnsi="宋体"/>
          <w:sz w:val="24"/>
        </w:rPr>
      </w:pPr>
      <w:r>
        <w:rPr>
          <w:rFonts w:ascii="Arial" w:eastAsia="Arial" w:hAnsi="Arial"/>
          <w:sz w:val="24"/>
        </w:rPr>
        <w:t xml:space="preserve">7 </w:t>
      </w:r>
      <w:r>
        <w:rPr>
          <w:rFonts w:ascii="宋体" w:eastAsia="宋体" w:hAnsi="宋体"/>
          <w:sz w:val="24"/>
        </w:rPr>
        <w:t>事故调查处理</w:t>
      </w:r>
    </w:p>
    <w:p>
      <w:pPr>
        <w:bidi w:val="0"/>
        <w:spacing w:line="270" w:lineRule="exact"/>
        <w:rPr>
          <w:rFonts w:ascii="Times New Roman" w:eastAsia="Times New Roman" w:hAnsi="Times New Roman"/>
        </w:rPr>
      </w:pPr>
    </w:p>
    <w:p>
      <w:pPr>
        <w:bidi w:val="0"/>
        <w:spacing w:line="0" w:lineRule="atLeast"/>
        <w:rPr>
          <w:rFonts w:ascii="宋体" w:eastAsia="宋体" w:hAnsi="宋体"/>
          <w:sz w:val="24"/>
        </w:rPr>
      </w:pPr>
      <w:r>
        <w:rPr>
          <w:rFonts w:ascii="宋体" w:eastAsia="宋体" w:hAnsi="宋体"/>
          <w:sz w:val="24"/>
        </w:rPr>
        <w:t>按《事故、事务调查处理和报告管理程序》及有关法律法规要求执行。</w:t>
      </w:r>
    </w:p>
    <w:p>
      <w:pPr>
        <w:bidi w:val="0"/>
        <w:spacing w:line="0" w:lineRule="atLeast"/>
        <w:rPr>
          <w:rFonts w:ascii="宋体" w:eastAsia="宋体" w:hAnsi="宋体"/>
          <w:sz w:val="24"/>
        </w:rPr>
      </w:pPr>
      <w:r>
        <w:rPr>
          <w:rFonts w:ascii="宋体" w:eastAsia="宋体" w:hAnsi="宋体"/>
          <w:sz w:val="24"/>
        </w:rPr>
        <w:br/>
      </w:r>
      <w:r>
        <w:rPr>
          <w:rFonts w:ascii="宋体" w:eastAsia="宋体" w:hAnsi="宋体"/>
          <w:sz w:val="24"/>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16" w:history="1">
        <w:r>
          <w:rPr>
            <w:rFonts w:ascii="SimSun" w:eastAsia="SimSun" w:hAnsi="SimSun" w:cs="SimSun"/>
            <w:b/>
            <w:bCs/>
            <w:color w:val="0000EE"/>
            <w:sz w:val="30"/>
            <w:szCs w:val="30"/>
            <w:u w:val="single" w:color="0000EE"/>
          </w:rPr>
          <w:t>https://d.book118.com/537121064034006025</w:t>
        </w:r>
      </w:hyperlink>
    </w:p>
    <w:p>
      <w:pPr>
        <w:bidi w:val="0"/>
        <w:spacing w:line="0" w:lineRule="atLeast"/>
        <w:rPr>
          <w:rFonts w:ascii="宋体" w:eastAsia="宋体" w:hAnsi="宋体"/>
          <w:sz w:val="24"/>
        </w:rPr>
      </w:pPr>
    </w:p>
    <w:sectPr>
      <w:type w:val="nextPage"/>
      <w:pgSz w:w="11880" w:h="16820"/>
      <w:pgMar w:top="1440" w:right="1200" w:bottom="1440" w:left="1320" w:header="0" w:footer="0"/>
      <w:pgNumType w:start="5"/>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Calibri">
    <w:panose1 w:val="020F0502020204030204"/>
    <w:charset w:val="86"/>
    <w:family w:val="swiss"/>
    <w:pitch w:val="default"/>
    <w:sig w:usb0="E00002FF" w:usb1="4000ACFF" w:usb2="00000001" w:usb3="00000000" w:csb0="2004019F" w:csb1="00000000"/>
  </w:font>
  <w:font w:name="Arial">
    <w:panose1 w:val="020B0604020202020204"/>
    <w:charset w:val="00"/>
    <w:family w:val="swiss"/>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2"/>
      <w:numFmt w:val="decimal"/>
      <w:lvlText w:val="%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1">
    <w:nsid w:val="00000002"/>
    <w:multiLevelType w:val="multilevel"/>
    <w:tmpl w:val="00000002"/>
    <w:lvl w:ilvl="0">
      <w:start w:val="1"/>
      <w:numFmt w:val="decimal"/>
      <w:lvlText w:val="3.%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2">
    <w:nsid w:val="00000003"/>
    <w:multiLevelType w:val="multilevel"/>
    <w:tmpl w:val="00000003"/>
    <w:lvl w:ilvl="0">
      <w:start w:val="1"/>
      <w:numFmt w:val="decimal"/>
      <w:lvlText w:val="3.2.%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3">
    <w:nsid w:val="00000004"/>
    <w:multiLevelType w:val="multilevel"/>
    <w:tmpl w:val="00000004"/>
    <w:lvl w:ilvl="0">
      <w:start w:val="3"/>
      <w:numFmt w:val="decimal"/>
      <w:lvlText w:val="3.%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4">
    <w:nsid w:val="00000005"/>
    <w:multiLevelType w:val="multilevel"/>
    <w:tmpl w:val="00000005"/>
    <w:lvl w:ilvl="0">
      <w:start w:val="1"/>
      <w:numFmt w:val="decimal"/>
      <w:lvlText w:val="4.1.%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5">
    <w:nsid w:val="00000006"/>
    <w:multiLevelType w:val="multilevel"/>
    <w:tmpl w:val="00000006"/>
    <w:lvl w:ilvl="0">
      <w:start w:val="1"/>
      <w:numFmt w:val="decimal"/>
      <w:lvlText w:val="4.2.%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6">
    <w:nsid w:val="00000007"/>
    <w:multiLevelType w:val="multilevel"/>
    <w:tmpl w:val="00000007"/>
    <w:lvl w:ilvl="0">
      <w:start w:val="3"/>
      <w:numFmt w:val="decimal"/>
      <w:lvlText w:val="4.%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7">
    <w:nsid w:val="00000008"/>
    <w:multiLevelType w:val="multilevel"/>
    <w:tmpl w:val="00000008"/>
    <w:lvl w:ilvl="0">
      <w:start w:val="5"/>
      <w:numFmt w:val="decimal"/>
      <w:lvlText w:val="%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8">
    <w:nsid w:val="00000009"/>
    <w:multiLevelType w:val="multilevel"/>
    <w:tmpl w:val="00000009"/>
    <w:lvl w:ilvl="0">
      <w:start w:val="2"/>
      <w:numFmt w:val="decimal"/>
      <w:lvlText w:val="%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9">
    <w:nsid w:val="0000000A"/>
    <w:multiLevelType w:val="multilevel"/>
    <w:tmpl w:val="0000000A"/>
    <w:lvl w:ilvl="0">
      <w:start w:val="1"/>
      <w:numFmt w:val="decimal"/>
      <w:lvlText w:val="3.%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10">
    <w:nsid w:val="0000000B"/>
    <w:multiLevelType w:val="multilevel"/>
    <w:tmpl w:val="0000000B"/>
    <w:lvl w:ilvl="0">
      <w:start w:val="1"/>
      <w:numFmt w:val="decimal"/>
      <w:lvlText w:val="3.3.%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11">
    <w:nsid w:val="0000000C"/>
    <w:multiLevelType w:val="multilevel"/>
    <w:tmpl w:val="0000000C"/>
    <w:lvl w:ilvl="0">
      <w:start w:val="1"/>
      <w:numFmt w:val="decimal"/>
      <w:lvlText w:val="4.%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12">
    <w:nsid w:val="0000000D"/>
    <w:multiLevelType w:val="multilevel"/>
    <w:tmpl w:val="0000000D"/>
    <w:lvl w:ilvl="0">
      <w:start w:val="1"/>
      <w:numFmt w:val="decimal"/>
      <w:lvlText w:val="4.1.1.%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13">
    <w:nsid w:val="0000000E"/>
    <w:multiLevelType w:val="multilevel"/>
    <w:tmpl w:val="0000000E"/>
    <w:lvl w:ilvl="0">
      <w:start w:val="1"/>
      <w:numFmt w:val="decimal"/>
      <w:lvlText w:val="4.1.2.%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14">
    <w:nsid w:val="0000000F"/>
    <w:multiLevelType w:val="multilevel"/>
    <w:tmpl w:val="0000000F"/>
    <w:lvl w:ilvl="0">
      <w:start w:val="1"/>
      <w:numFmt w:val="decimal"/>
      <w:lvlText w:val="6.1.%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15">
    <w:nsid w:val="00000010"/>
    <w:multiLevelType w:val="multilevel"/>
    <w:tmpl w:val="00000010"/>
    <w:lvl w:ilvl="0">
      <w:start w:val="1"/>
      <w:numFmt w:val="decimal"/>
      <w:lvlText w:val="6.2.%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16">
    <w:nsid w:val="00000011"/>
    <w:multiLevelType w:val="multilevel"/>
    <w:tmpl w:val="00000011"/>
    <w:lvl w:ilvl="0">
      <w:start w:val="1"/>
      <w:numFmt w:val="decimal"/>
      <w:lvlText w:val="%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17">
    <w:nsid w:val="00000012"/>
    <w:multiLevelType w:val="multilevel"/>
    <w:tmpl w:val="00000012"/>
    <w:lvl w:ilvl="0">
      <w:start w:val="1"/>
      <w:numFmt w:val="decimal"/>
      <w:lvlText w:val="5.%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18">
    <w:nsid w:val="00000013"/>
    <w:multiLevelType w:val="multilevel"/>
    <w:tmpl w:val="00000013"/>
    <w:lvl w:ilvl="0">
      <w:start w:val="3"/>
      <w:numFmt w:val="decimal"/>
      <w:lvlText w:val="5.%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19">
    <w:nsid w:val="00000014"/>
    <w:multiLevelType w:val="multilevel"/>
    <w:tmpl w:val="00000014"/>
    <w:lvl w:ilvl="0">
      <w:start w:val="1"/>
      <w:numFmt w:val="decimal"/>
      <w:lvlText w:val="5.4.%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20">
    <w:nsid w:val="00000015"/>
    <w:multiLevelType w:val="multilevel"/>
    <w:tmpl w:val="00000015"/>
    <w:lvl w:ilvl="0">
      <w:start w:val="1"/>
      <w:numFmt w:val="decimal"/>
      <w:lvlText w:val="3.%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21">
    <w:nsid w:val="00000016"/>
    <w:multiLevelType w:val="multilevel"/>
    <w:tmpl w:val="00000016"/>
    <w:lvl w:ilvl="0">
      <w:start w:val="3"/>
      <w:numFmt w:val="decimal"/>
      <w:lvlText w:val="4.%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22">
    <w:nsid w:val="00000017"/>
    <w:multiLevelType w:val="multilevel"/>
    <w:tmpl w:val="00000017"/>
    <w:lvl w:ilvl="0">
      <w:start w:val="1"/>
      <w:numFmt w:val="decimal"/>
      <w:lvlText w:val="4.5.%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23">
    <w:nsid w:val="00000018"/>
    <w:multiLevelType w:val="multilevel"/>
    <w:tmpl w:val="00000018"/>
    <w:lvl w:ilvl="0">
      <w:start w:val="1"/>
      <w:numFmt w:val="decimal"/>
      <w:lvlText w:val="4.5.2.%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24">
    <w:nsid w:val="00000019"/>
    <w:multiLevelType w:val="multilevel"/>
    <w:tmpl w:val="00000019"/>
    <w:lvl w:ilvl="0">
      <w:start w:val="2"/>
      <w:numFmt w:val="decimal"/>
      <w:lvlText w:val="4.7.%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25">
    <w:nsid w:val="0000001A"/>
    <w:multiLevelType w:val="multilevel"/>
    <w:tmpl w:val="0000001A"/>
    <w:lvl w:ilvl="0">
      <w:start w:val="2"/>
      <w:numFmt w:val="decimal"/>
      <w:lvlText w:val="%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26">
    <w:nsid w:val="0000001B"/>
    <w:multiLevelType w:val="multilevel"/>
    <w:tmpl w:val="0000001B"/>
    <w:lvl w:ilvl="0">
      <w:start w:val="1"/>
      <w:numFmt w:val="decimal"/>
      <w:lvlText w:val="3.%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27">
    <w:nsid w:val="0000001C"/>
    <w:multiLevelType w:val="multilevel"/>
    <w:tmpl w:val="0000001C"/>
    <w:lvl w:ilvl="0">
      <w:start w:val="1"/>
      <w:numFmt w:val="decimal"/>
      <w:lvlText w:val="4.1.%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28">
    <w:nsid w:val="0000001D"/>
    <w:multiLevelType w:val="multilevel"/>
    <w:tmpl w:val="0000001D"/>
    <w:lvl w:ilvl="0">
      <w:start w:val="1"/>
      <w:numFmt w:val="decimal"/>
      <w:lvlText w:val="4.3.%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29">
    <w:nsid w:val="0000001E"/>
    <w:multiLevelType w:val="multilevel"/>
    <w:tmpl w:val="0000001E"/>
    <w:lvl w:ilvl="0">
      <w:start w:val="2"/>
      <w:numFmt w:val="decimal"/>
      <w:lvlText w:val="4.4.%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30">
    <w:nsid w:val="0000001F"/>
    <w:multiLevelType w:val="multilevel"/>
    <w:tmpl w:val="0000001F"/>
    <w:lvl w:ilvl="0">
      <w:start w:val="4"/>
      <w:numFmt w:val="decimal"/>
      <w:lvlText w:val="4.4.%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31">
    <w:nsid w:val="00000020"/>
    <w:multiLevelType w:val="multilevel"/>
    <w:tmpl w:val="00000020"/>
    <w:lvl w:ilvl="0">
      <w:start w:val="1"/>
      <w:numFmt w:val="decimal"/>
      <w:lvlText w:val="4.6.%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32">
    <w:nsid w:val="00000021"/>
    <w:multiLevelType w:val="multilevel"/>
    <w:tmpl w:val="00000021"/>
    <w:lvl w:ilvl="0">
      <w:start w:val="2"/>
      <w:numFmt w:val="decimal"/>
      <w:lvlText w:val="%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33">
    <w:nsid w:val="00000022"/>
    <w:multiLevelType w:val="multilevel"/>
    <w:tmpl w:val="00000022"/>
    <w:lvl w:ilvl="0">
      <w:start w:val="3"/>
      <w:numFmt w:val="decimal"/>
      <w:lvlText w:val="%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34">
    <w:nsid w:val="00000023"/>
    <w:multiLevelType w:val="multilevel"/>
    <w:tmpl w:val="00000023"/>
    <w:lvl w:ilvl="0">
      <w:start w:val="1"/>
      <w:numFmt w:val="decimal"/>
      <w:lvlText w:val="4.2.%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35">
    <w:nsid w:val="00000024"/>
    <w:multiLevelType w:val="multilevel"/>
    <w:tmpl w:val="00000024"/>
    <w:lvl w:ilvl="0">
      <w:start w:val="1"/>
      <w:numFmt w:val="decimal"/>
      <w:lvlText w:val="4.4.%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36">
    <w:nsid w:val="00000025"/>
    <w:multiLevelType w:val="multilevel"/>
    <w:tmpl w:val="00000025"/>
    <w:lvl w:ilvl="0">
      <w:start w:val="5"/>
      <w:numFmt w:val="decimal"/>
      <w:lvlText w:val="4.4.%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37">
    <w:nsid w:val="00000026"/>
    <w:multiLevelType w:val="multilevel"/>
    <w:tmpl w:val="00000026"/>
    <w:lvl w:ilvl="0">
      <w:start w:val="1"/>
      <w:numFmt w:val="decimal"/>
      <w:lvlText w:val="4.5.%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38">
    <w:nsid w:val="00000027"/>
    <w:multiLevelType w:val="multilevel"/>
    <w:tmpl w:val="00000027"/>
    <w:lvl w:ilvl="0">
      <w:start w:val="1"/>
      <w:numFmt w:val="decimal"/>
      <w:lvlText w:val="4.7.%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39">
    <w:nsid w:val="00000028"/>
    <w:multiLevelType w:val="multilevel"/>
    <w:tmpl w:val="00000028"/>
    <w:lvl w:ilvl="0">
      <w:start w:val="2"/>
      <w:numFmt w:val="decimal"/>
      <w:lvlText w:val="5.1.%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40">
    <w:nsid w:val="00000029"/>
    <w:multiLevelType w:val="multilevel"/>
    <w:tmpl w:val="00000029"/>
    <w:lvl w:ilvl="0">
      <w:start w:val="1"/>
      <w:numFmt w:val="decimal"/>
      <w:lvlText w:val="5.4.%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41">
    <w:nsid w:val="0000002A"/>
    <w:multiLevelType w:val="multilevel"/>
    <w:tmpl w:val="0000002A"/>
    <w:lvl w:ilvl="0">
      <w:start w:val="2"/>
      <w:numFmt w:val="decimal"/>
      <w:lvlText w:val="%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42">
    <w:nsid w:val="0000002B"/>
    <w:multiLevelType w:val="multilevel"/>
    <w:tmpl w:val="0000002B"/>
    <w:lvl w:ilvl="0">
      <w:start w:val="1"/>
      <w:numFmt w:val="decimal"/>
      <w:lvlText w:val="3.1.%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43">
    <w:nsid w:val="0000002C"/>
    <w:multiLevelType w:val="multilevel"/>
    <w:tmpl w:val="0000002C"/>
    <w:lvl w:ilvl="0">
      <w:start w:val="2"/>
      <w:numFmt w:val="decimal"/>
      <w:lvlText w:val="3.%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44">
    <w:nsid w:val="0000002D"/>
    <w:multiLevelType w:val="multilevel"/>
    <w:tmpl w:val="0000002D"/>
    <w:lvl w:ilvl="0">
      <w:start w:val="1"/>
      <w:numFmt w:val="decimal"/>
      <w:lvlText w:val="3.3.1.%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45">
    <w:nsid w:val="0000002E"/>
    <w:multiLevelType w:val="multilevel"/>
    <w:tmpl w:val="0000002E"/>
    <w:lvl w:ilvl="0">
      <w:start w:val="6"/>
      <w:numFmt w:val="decimal"/>
      <w:lvlText w:val="3.3.1.%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46">
    <w:nsid w:val="0000002F"/>
    <w:multiLevelType w:val="multilevel"/>
    <w:tmpl w:val="0000002F"/>
    <w:lvl w:ilvl="0">
      <w:start w:val="2"/>
      <w:numFmt w:val="decimal"/>
      <w:lvlText w:val="3.3.2.%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47">
    <w:nsid w:val="00000030"/>
    <w:multiLevelType w:val="multilevel"/>
    <w:tmpl w:val="00000030"/>
    <w:lvl w:ilvl="0">
      <w:start w:val="2"/>
      <w:numFmt w:val="decimal"/>
      <w:lvlText w:val="3.3.3.%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48">
    <w:nsid w:val="00000031"/>
    <w:multiLevelType w:val="multilevel"/>
    <w:tmpl w:val="00000031"/>
    <w:lvl w:ilvl="0">
      <w:start w:val="1"/>
      <w:numFmt w:val="decimal"/>
      <w:lvlText w:val="5.2.%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49">
    <w:nsid w:val="00000032"/>
    <w:multiLevelType w:val="multilevel"/>
    <w:tmpl w:val="00000032"/>
    <w:lvl w:ilvl="0">
      <w:start w:val="1"/>
      <w:numFmt w:val="decimal"/>
      <w:lvlText w:val="6.%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50">
    <w:nsid w:val="00000033"/>
    <w:multiLevelType w:val="multilevel"/>
    <w:tmpl w:val="00000033"/>
    <w:lvl w:ilvl="0">
      <w:start w:val="2"/>
      <w:numFmt w:val="decimal"/>
      <w:lvlText w:val="%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51">
    <w:nsid w:val="00000034"/>
    <w:multiLevelType w:val="multilevel"/>
    <w:tmpl w:val="00000034"/>
    <w:lvl w:ilvl="0">
      <w:start w:val="1"/>
      <w:numFmt w:val="decimal"/>
      <w:lvlText w:val="4.%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52">
    <w:nsid w:val="00000035"/>
    <w:multiLevelType w:val="multilevel"/>
    <w:tmpl w:val="00000035"/>
    <w:lvl w:ilvl="0">
      <w:start w:val="2"/>
      <w:numFmt w:val="decimal"/>
      <w:lvlText w:val="5.1.%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53">
    <w:nsid w:val="00000036"/>
    <w:multiLevelType w:val="multilevel"/>
    <w:tmpl w:val="00000036"/>
    <w:lvl w:ilvl="0">
      <w:start w:val="1"/>
      <w:numFmt w:val="decimal"/>
      <w:lvlText w:val="5.2.%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54">
    <w:nsid w:val="00000037"/>
    <w:multiLevelType w:val="multilevel"/>
    <w:tmpl w:val="00000037"/>
    <w:lvl w:ilvl="0">
      <w:start w:val="1"/>
      <w:numFmt w:val="decimal"/>
      <w:lvlText w:val="5.3.%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55">
    <w:nsid w:val="00000038"/>
    <w:multiLevelType w:val="multilevel"/>
    <w:tmpl w:val="00000038"/>
    <w:lvl w:ilvl="0">
      <w:start w:val="1"/>
      <w:numFmt w:val="decimal"/>
      <w:lvlText w:val="6.%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56">
    <w:nsid w:val="00000039"/>
    <w:multiLevelType w:val="multilevel"/>
    <w:tmpl w:val="00000039"/>
    <w:lvl w:ilvl="0">
      <w:start w:val="2"/>
      <w:numFmt w:val="decimal"/>
      <w:lvlText w:val="%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57">
    <w:nsid w:val="0000003A"/>
    <w:multiLevelType w:val="multilevel"/>
    <w:tmpl w:val="0000003A"/>
    <w:lvl w:ilvl="0">
      <w:start w:val="1"/>
      <w:numFmt w:val="decimal"/>
      <w:lvlText w:val="3.2.%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58">
    <w:nsid w:val="0000003B"/>
    <w:multiLevelType w:val="multilevel"/>
    <w:tmpl w:val="0000003B"/>
    <w:lvl w:ilvl="0">
      <w:start w:val="1"/>
      <w:numFmt w:val="decimal"/>
      <w:lvlText w:val="3.3.%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59">
    <w:nsid w:val="0000003C"/>
    <w:multiLevelType w:val="multilevel"/>
    <w:tmpl w:val="0000003C"/>
    <w:lvl w:ilvl="0">
      <w:start w:val="5"/>
      <w:numFmt w:val="decimal"/>
      <w:lvlText w:val="3.3.%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60">
    <w:nsid w:val="0000003D"/>
    <w:multiLevelType w:val="multilevel"/>
    <w:tmpl w:val="0000003D"/>
    <w:lvl w:ilvl="0">
      <w:start w:val="1"/>
      <w:numFmt w:val="decimal"/>
      <w:lvlText w:val="4.1.%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61">
    <w:nsid w:val="0000003E"/>
    <w:multiLevelType w:val="multilevel"/>
    <w:tmpl w:val="0000003E"/>
    <w:lvl w:ilvl="0">
      <w:start w:val="3"/>
      <w:numFmt w:val="decimal"/>
      <w:lvlText w:val="4.%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62">
    <w:nsid w:val="0000003F"/>
    <w:multiLevelType w:val="multilevel"/>
    <w:tmpl w:val="0000003F"/>
    <w:lvl w:ilvl="0">
      <w:start w:val="2"/>
      <w:numFmt w:val="decimal"/>
      <w:lvlText w:val="5.%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63">
    <w:nsid w:val="00000040"/>
    <w:multiLevelType w:val="multilevel"/>
    <w:tmpl w:val="00000040"/>
    <w:lvl w:ilvl="0">
      <w:start w:val="1"/>
      <w:numFmt w:val="decimal"/>
      <w:lvlText w:val="5.3.%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64">
    <w:nsid w:val="00000041"/>
    <w:multiLevelType w:val="multilevel"/>
    <w:tmpl w:val="00000041"/>
    <w:lvl w:ilvl="0">
      <w:start w:val="1"/>
      <w:numFmt w:val="decimal"/>
      <w:lvlText w:val="6.%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65">
    <w:nsid w:val="00000042"/>
    <w:multiLevelType w:val="multilevel"/>
    <w:tmpl w:val="00000042"/>
    <w:lvl w:ilvl="0">
      <w:start w:val="1"/>
      <w:numFmt w:val="decimal"/>
      <w:lvlText w:val="3.1.%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66">
    <w:nsid w:val="00000043"/>
    <w:multiLevelType w:val="multilevel"/>
    <w:tmpl w:val="00000043"/>
    <w:lvl w:ilvl="0">
      <w:start w:val="2"/>
      <w:numFmt w:val="decimal"/>
      <w:lvlText w:val="3.%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67">
    <w:nsid w:val="00000044"/>
    <w:multiLevelType w:val="multilevel"/>
    <w:tmpl w:val="00000044"/>
    <w:lvl w:ilvl="0">
      <w:start w:val="1"/>
      <w:numFmt w:val="decimal"/>
      <w:lvlText w:val="4.%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68">
    <w:nsid w:val="00000045"/>
    <w:multiLevelType w:val="multilevel"/>
    <w:tmpl w:val="00000045"/>
    <w:lvl w:ilvl="0">
      <w:start w:val="1"/>
      <w:numFmt w:val="decimal"/>
      <w:lvlText w:val="4.2.%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69">
    <w:nsid w:val="00000046"/>
    <w:multiLevelType w:val="multilevel"/>
    <w:tmpl w:val="00000046"/>
    <w:lvl w:ilvl="0">
      <w:start w:val="5"/>
      <w:numFmt w:val="decimal"/>
      <w:lvlText w:val="%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70">
    <w:nsid w:val="00000047"/>
    <w:multiLevelType w:val="multilevel"/>
    <w:tmpl w:val="00000047"/>
    <w:lvl w:ilvl="0">
      <w:start w:val="2"/>
      <w:numFmt w:val="decimal"/>
      <w:lvlText w:val="6.%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71">
    <w:nsid w:val="00000048"/>
    <w:multiLevelType w:val="multilevel"/>
    <w:tmpl w:val="00000048"/>
    <w:lvl w:ilvl="0">
      <w:start w:val="1"/>
      <w:numFmt w:val="decimal"/>
      <w:lvlText w:val="3.2.%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72">
    <w:nsid w:val="00000049"/>
    <w:multiLevelType w:val="multilevel"/>
    <w:tmpl w:val="00000049"/>
    <w:lvl w:ilvl="0">
      <w:start w:val="1"/>
      <w:numFmt w:val="decimal"/>
      <w:lvlText w:val="4.%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73">
    <w:nsid w:val="0000004A"/>
    <w:multiLevelType w:val="multilevel"/>
    <w:tmpl w:val="0000004A"/>
    <w:lvl w:ilvl="0">
      <w:start w:val="1"/>
      <w:numFmt w:val="decimal"/>
      <w:lvlText w:val="5.1.%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74">
    <w:nsid w:val="0000004B"/>
    <w:multiLevelType w:val="multilevel"/>
    <w:tmpl w:val="0000004B"/>
    <w:lvl w:ilvl="0">
      <w:start w:val="1"/>
      <w:numFmt w:val="decimal"/>
      <w:lvlText w:val="5.1.3.%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75">
    <w:nsid w:val="0000004C"/>
    <w:multiLevelType w:val="multilevel"/>
    <w:tmpl w:val="0000004C"/>
    <w:lvl w:ilvl="0">
      <w:start w:val="1"/>
      <w:numFmt w:val="decimal"/>
      <w:lvlText w:val="5.2.%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76">
    <w:nsid w:val="0000004D"/>
    <w:multiLevelType w:val="multilevel"/>
    <w:tmpl w:val="0000004D"/>
    <w:lvl w:ilvl="0">
      <w:start w:val="1"/>
      <w:numFmt w:val="decimal"/>
      <w:lvlText w:val="5.2.3.%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77">
    <w:nsid w:val="0000004E"/>
    <w:multiLevelType w:val="multilevel"/>
    <w:tmpl w:val="0000004E"/>
    <w:lvl w:ilvl="0">
      <w:start w:val="2"/>
      <w:numFmt w:val="decimal"/>
      <w:lvlText w:val="%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78">
    <w:nsid w:val="0000004F"/>
    <w:multiLevelType w:val="multilevel"/>
    <w:tmpl w:val="0000004F"/>
    <w:lvl w:ilvl="0">
      <w:start w:val="1"/>
      <w:numFmt w:val="decimal"/>
      <w:lvlText w:val="3.%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79">
    <w:nsid w:val="00000050"/>
    <w:multiLevelType w:val="multilevel"/>
    <w:tmpl w:val="00000050"/>
    <w:lvl w:ilvl="0">
      <w:start w:val="1"/>
      <w:numFmt w:val="decimal"/>
      <w:lvlText w:val="4.%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80">
    <w:nsid w:val="00000051"/>
    <w:multiLevelType w:val="multilevel"/>
    <w:tmpl w:val="00000051"/>
    <w:lvl w:ilvl="0">
      <w:start w:val="3"/>
      <w:numFmt w:val="decimal"/>
      <w:lvlText w:val="5.%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81">
    <w:nsid w:val="00000052"/>
    <w:multiLevelType w:val="multilevel"/>
    <w:tmpl w:val="00000052"/>
    <w:lvl w:ilvl="0">
      <w:start w:val="1"/>
      <w:numFmt w:val="decimal"/>
      <w:lvlText w:val="6.%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82">
    <w:nsid w:val="00000053"/>
    <w:multiLevelType w:val="multilevel"/>
    <w:tmpl w:val="00000053"/>
    <w:lvl w:ilvl="0">
      <w:start w:val="1"/>
      <w:numFmt w:val="decimal"/>
      <w:lvlText w:val="7.%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83">
    <w:nsid w:val="00000054"/>
    <w:multiLevelType w:val="multilevel"/>
    <w:tmpl w:val="00000054"/>
    <w:lvl w:ilvl="0">
      <w:start w:val="3"/>
      <w:numFmt w:val="decimal"/>
      <w:lvlText w:val="7.%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84">
    <w:nsid w:val="00000055"/>
    <w:multiLevelType w:val="multilevel"/>
    <w:tmpl w:val="00000055"/>
    <w:lvl w:ilvl="0">
      <w:start w:val="8"/>
      <w:numFmt w:val="decimal"/>
      <w:lvlText w:val="%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85">
    <w:nsid w:val="00000056"/>
    <w:multiLevelType w:val="multilevel"/>
    <w:tmpl w:val="00000056"/>
    <w:lvl w:ilvl="0">
      <w:start w:val="2"/>
      <w:numFmt w:val="decimal"/>
      <w:lvlText w:val="%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86">
    <w:nsid w:val="00000057"/>
    <w:multiLevelType w:val="multilevel"/>
    <w:tmpl w:val="00000057"/>
    <w:lvl w:ilvl="0">
      <w:start w:val="1"/>
      <w:numFmt w:val="decimal"/>
      <w:lvlText w:val="3.%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87">
    <w:nsid w:val="00000058"/>
    <w:multiLevelType w:val="multilevel"/>
    <w:tmpl w:val="00000058"/>
    <w:lvl w:ilvl="0">
      <w:start w:val="1"/>
      <w:numFmt w:val="decimal"/>
      <w:lvlText w:val="4.%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88">
    <w:nsid w:val="00000059"/>
    <w:multiLevelType w:val="multilevel"/>
    <w:tmpl w:val="00000059"/>
    <w:lvl w:ilvl="0">
      <w:start w:val="1"/>
      <w:numFmt w:val="decimal"/>
      <w:lvlText w:val="3.1.%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89">
    <w:nsid w:val="0000005A"/>
    <w:multiLevelType w:val="multilevel"/>
    <w:tmpl w:val="0000005A"/>
    <w:lvl w:ilvl="0">
      <w:start w:val="1"/>
      <w:numFmt w:val="decimal"/>
      <w:lvlText w:val="4.%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90">
    <w:nsid w:val="0000005B"/>
    <w:multiLevelType w:val="multilevel"/>
    <w:tmpl w:val="0000005B"/>
    <w:lvl w:ilvl="0">
      <w:start w:val="5"/>
      <w:numFmt w:val="decimal"/>
      <w:lvlText w:val="5.%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91">
    <w:nsid w:val="0000005C"/>
    <w:multiLevelType w:val="multilevel"/>
    <w:tmpl w:val="0000005C"/>
    <w:lvl w:ilvl="0">
      <w:start w:val="2"/>
      <w:numFmt w:val="decimal"/>
      <w:lvlText w:val="6.%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92">
    <w:nsid w:val="0000005D"/>
    <w:multiLevelType w:val="multilevel"/>
    <w:tmpl w:val="0000005D"/>
    <w:lvl w:ilvl="0">
      <w:start w:val="1"/>
      <w:numFmt w:val="decimal"/>
      <w:lvlText w:val="1.%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93">
    <w:nsid w:val="0000005E"/>
    <w:multiLevelType w:val="multilevel"/>
    <w:tmpl w:val="0000005E"/>
    <w:lvl w:ilvl="0">
      <w:start w:val="1"/>
      <w:numFmt w:val="decimal"/>
      <w:lvlText w:val="2.2.2.%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94">
    <w:nsid w:val="0000005F"/>
    <w:multiLevelType w:val="multilevel"/>
    <w:tmpl w:val="0000005F"/>
    <w:lvl w:ilvl="0">
      <w:start w:val="1"/>
      <w:numFmt w:val="decimal"/>
      <w:lvlText w:val="2.2.3.%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95">
    <w:nsid w:val="00000060"/>
    <w:multiLevelType w:val="multilevel"/>
    <w:tmpl w:val="00000060"/>
    <w:lvl w:ilvl="0">
      <w:start w:val="1"/>
      <w:numFmt w:val="decimal"/>
      <w:lvlText w:val="3.%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96">
    <w:nsid w:val="00000061"/>
    <w:multiLevelType w:val="multilevel"/>
    <w:tmpl w:val="00000061"/>
    <w:lvl w:ilvl="0">
      <w:start w:val="1"/>
      <w:numFmt w:val="decimal"/>
      <w:lvlText w:val="4.%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97">
    <w:nsid w:val="00000062"/>
    <w:multiLevelType w:val="multilevel"/>
    <w:tmpl w:val="00000062"/>
    <w:lvl w:ilvl="0">
      <w:start w:val="1"/>
      <w:numFmt w:val="decimal"/>
      <w:lvlText w:val="5.%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98">
    <w:nsid w:val="00000063"/>
    <w:multiLevelType w:val="multilevel"/>
    <w:tmpl w:val="00000063"/>
    <w:lvl w:ilvl="0">
      <w:start w:val="1"/>
      <w:numFmt w:val="decimal"/>
      <w:lvlText w:val="6.%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99">
    <w:nsid w:val="00000064"/>
    <w:multiLevelType w:val="multilevel"/>
    <w:tmpl w:val="00000064"/>
    <w:lvl w:ilvl="0">
      <w:start w:val="1"/>
      <w:numFmt w:val="decimal"/>
      <w:lvlText w:val="2.3.%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100">
    <w:nsid w:val="00000065"/>
    <w:multiLevelType w:val="multilevel"/>
    <w:tmpl w:val="00000065"/>
    <w:lvl w:ilvl="0">
      <w:start w:val="1"/>
      <w:numFmt w:val="decimal"/>
      <w:lvlText w:val="3.2.%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101">
    <w:nsid w:val="00000066"/>
    <w:multiLevelType w:val="multilevel"/>
    <w:tmpl w:val="00000066"/>
    <w:lvl w:ilvl="0">
      <w:start w:val="1"/>
      <w:numFmt w:val="decimal"/>
      <w:lvlText w:val="3.3.%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102">
    <w:nsid w:val="00000067"/>
    <w:multiLevelType w:val="multilevel"/>
    <w:tmpl w:val="00000067"/>
    <w:lvl w:ilvl="0">
      <w:start w:val="2"/>
      <w:numFmt w:val="decimal"/>
      <w:lvlText w:val="%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103">
    <w:nsid w:val="00000068"/>
    <w:multiLevelType w:val="multilevel"/>
    <w:tmpl w:val="00000068"/>
    <w:lvl w:ilvl="0">
      <w:start w:val="1"/>
      <w:numFmt w:val="decimal"/>
      <w:lvlText w:val="3.%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104">
    <w:nsid w:val="00000069"/>
    <w:multiLevelType w:val="multilevel"/>
    <w:tmpl w:val="00000069"/>
    <w:lvl w:ilvl="0">
      <w:start w:val="1"/>
      <w:numFmt w:val="decimal"/>
      <w:lvlText w:val="5.%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105">
    <w:nsid w:val="0000006A"/>
    <w:multiLevelType w:val="multilevel"/>
    <w:tmpl w:val="0000006A"/>
    <w:lvl w:ilvl="0">
      <w:start w:val="1"/>
      <w:numFmt w:val="decimal"/>
      <w:lvlText w:val="7.1.%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106">
    <w:nsid w:val="0000006B"/>
    <w:multiLevelType w:val="multilevel"/>
    <w:tmpl w:val="0000006B"/>
    <w:lvl w:ilvl="0">
      <w:start w:val="3"/>
      <w:numFmt w:val="decimal"/>
      <w:lvlText w:val="7.1.%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107">
    <w:nsid w:val="0000006C"/>
    <w:multiLevelType w:val="multilevel"/>
    <w:tmpl w:val="0000006C"/>
    <w:lvl w:ilvl="0">
      <w:start w:val="1"/>
      <w:numFmt w:val="decimal"/>
      <w:lvlText w:val="7.2.%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108">
    <w:nsid w:val="0000006D"/>
    <w:multiLevelType w:val="multilevel"/>
    <w:tmpl w:val="0000006D"/>
    <w:lvl w:ilvl="0">
      <w:start w:val="1"/>
      <w:numFmt w:val="decimal"/>
      <w:lvlText w:val="7.3.%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109">
    <w:nsid w:val="0000006E"/>
    <w:multiLevelType w:val="multilevel"/>
    <w:tmpl w:val="0000006E"/>
    <w:lvl w:ilvl="0">
      <w:start w:val="1"/>
      <w:numFmt w:val="decimal"/>
      <w:lvlText w:val="8.%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110">
    <w:nsid w:val="0000006F"/>
    <w:multiLevelType w:val="multilevel"/>
    <w:tmpl w:val="0000006F"/>
    <w:lvl w:ilvl="0">
      <w:start w:val="1"/>
      <w:numFmt w:val="decimal"/>
      <w:lvlText w:val="10.%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111">
    <w:nsid w:val="00000070"/>
    <w:multiLevelType w:val="multilevel"/>
    <w:tmpl w:val="00000070"/>
    <w:lvl w:ilvl="0">
      <w:start w:val="2"/>
      <w:numFmt w:val="decimal"/>
      <w:lvlText w:val="4.2.%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112">
    <w:nsid w:val="00000071"/>
    <w:multiLevelType w:val="multilevel"/>
    <w:tmpl w:val="00000071"/>
    <w:lvl w:ilvl="0">
      <w:start w:val="1"/>
      <w:numFmt w:val="decimal"/>
      <w:lvlText w:val="4.3.%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113">
    <w:nsid w:val="00000072"/>
    <w:multiLevelType w:val="multilevel"/>
    <w:tmpl w:val="00000072"/>
    <w:lvl w:ilvl="0">
      <w:start w:val="1"/>
      <w:numFmt w:val="decimal"/>
      <w:lvlText w:val="4.4.%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114">
    <w:nsid w:val="5A1664ED"/>
    <w:multiLevelType w:val="singleLevel"/>
    <w:tmpl w:val="5A1664ED"/>
    <w:lvl w:ilvl="0">
      <w:start w:val="1"/>
      <w:numFmt w:val="chineseCounting"/>
      <w:suff w:val="nothing"/>
      <w:lvlText w:val="%1、"/>
      <w:lvlJc w:val="left"/>
    </w:lvl>
  </w:abstractNum>
  <w:abstractNum w:abstractNumId="115">
    <w:nsid w:val="5A1664FF"/>
    <w:multiLevelType w:val="singleLevel"/>
    <w:tmpl w:val="5A1664FF"/>
    <w:lvl w:ilvl="0">
      <w:start w:val="5"/>
      <w:numFmt w:val="chineseCounting"/>
      <w:suff w:val="nothing"/>
      <w:lvlText w:val="%1、"/>
      <w:lvlJc w:val="left"/>
    </w:lvl>
  </w:abstractNum>
  <w:abstractNum w:abstractNumId="116">
    <w:nsid w:val="5A16651D"/>
    <w:multiLevelType w:val="singleLevel"/>
    <w:tmpl w:val="5A16651D"/>
    <w:lvl w:ilvl="0">
      <w:start w:val="9"/>
      <w:numFmt w:val="chineseCounting"/>
      <w:suff w:val="nothing"/>
      <w:lvlText w:val="%1、"/>
      <w:lvlJc w:val="left"/>
    </w:lvl>
  </w:abstractNum>
  <w:abstractNum w:abstractNumId="117">
    <w:nsid w:val="5A16652D"/>
    <w:multiLevelType w:val="singleLevel"/>
    <w:tmpl w:val="5A16652D"/>
    <w:lvl w:ilvl="0">
      <w:start w:val="12"/>
      <w:numFmt w:val="chineseCounting"/>
      <w:suff w:val="nothing"/>
      <w:lvlText w:val="%1、"/>
      <w:lvlJc w:val="left"/>
    </w:lvl>
  </w:abstractNum>
  <w:abstractNum w:abstractNumId="118">
    <w:nsid w:val="5A16653C"/>
    <w:multiLevelType w:val="singleLevel"/>
    <w:tmpl w:val="5A16653C"/>
    <w:lvl w:ilvl="0">
      <w:start w:val="14"/>
      <w:numFmt w:val="chineseCounting"/>
      <w:suff w:val="nothing"/>
      <w:lvlText w:val="%1、"/>
      <w:lvlJc w:val="left"/>
    </w:lvl>
  </w:abstractNum>
  <w:abstractNum w:abstractNumId="119">
    <w:nsid w:val="5A16654B"/>
    <w:multiLevelType w:val="singleLevel"/>
    <w:tmpl w:val="5A16654B"/>
    <w:lvl w:ilvl="0">
      <w:start w:val="16"/>
      <w:numFmt w:val="chineseCounting"/>
      <w:suff w:val="nothing"/>
      <w:lvlText w:val="%1、"/>
      <w:lvlJc w:val="left"/>
    </w:lvl>
  </w:abstractNum>
  <w:abstractNum w:abstractNumId="120">
    <w:nsid w:val="5A16655B"/>
    <w:multiLevelType w:val="singleLevel"/>
    <w:tmpl w:val="5A16655B"/>
    <w:lvl w:ilvl="0">
      <w:start w:val="18"/>
      <w:numFmt w:val="chineseCounting"/>
      <w:suff w:val="nothing"/>
      <w:lvlText w:val="%1、"/>
      <w:lvlJc w:val="left"/>
    </w:lvl>
  </w:abstractNum>
  <w:num w:numId="1">
    <w:abstractNumId w:val="114"/>
  </w:num>
  <w:num w:numId="2">
    <w:abstractNumId w:val="115"/>
  </w:num>
  <w:num w:numId="3">
    <w:abstractNumId w:val="116"/>
  </w:num>
  <w:num w:numId="4">
    <w:abstractNumId w:val="117"/>
  </w:num>
  <w:num w:numId="5">
    <w:abstractNumId w:val="118"/>
  </w:num>
  <w:num w:numId="6">
    <w:abstractNumId w:val="119"/>
  </w:num>
  <w:num w:numId="7">
    <w:abstractNumId w:val="120"/>
  </w:num>
  <w:num w:numId="8">
    <w:abstractNumId w:val="0"/>
  </w:num>
  <w:num w:numId="9">
    <w:abstractNumId w:val="1"/>
  </w:num>
  <w:num w:numId="10">
    <w:abstractNumId w:val="2"/>
  </w:num>
  <w:num w:numId="11">
    <w:abstractNumId w:val="3"/>
  </w:num>
  <w:num w:numId="12">
    <w:abstractNumId w:val="4"/>
  </w:num>
  <w:num w:numId="13">
    <w:abstractNumId w:val="5"/>
  </w:num>
  <w:num w:numId="14">
    <w:abstractNumId w:val="6"/>
  </w:num>
  <w:num w:numId="15">
    <w:abstractNumId w:val="7"/>
  </w:num>
  <w:num w:numId="16">
    <w:abstractNumId w:val="8"/>
  </w:num>
  <w:num w:numId="17">
    <w:abstractNumId w:val="9"/>
  </w:num>
  <w:num w:numId="18">
    <w:abstractNumId w:val="10"/>
  </w:num>
  <w:num w:numId="19">
    <w:abstractNumId w:val="11"/>
  </w:num>
  <w:num w:numId="20">
    <w:abstractNumId w:val="12"/>
  </w:num>
  <w:num w:numId="21">
    <w:abstractNumId w:val="13"/>
  </w:num>
  <w:num w:numId="22">
    <w:abstractNumId w:val="14"/>
  </w:num>
  <w:num w:numId="23">
    <w:abstractNumId w:val="15"/>
  </w:num>
  <w:num w:numId="24">
    <w:abstractNumId w:val="16"/>
  </w:num>
  <w:num w:numId="25">
    <w:abstractNumId w:val="17"/>
  </w:num>
  <w:num w:numId="26">
    <w:abstractNumId w:val="18"/>
  </w:num>
  <w:num w:numId="27">
    <w:abstractNumId w:val="19"/>
  </w:num>
  <w:num w:numId="28">
    <w:abstractNumId w:val="20"/>
  </w:num>
  <w:num w:numId="29">
    <w:abstractNumId w:val="21"/>
  </w:num>
  <w:num w:numId="30">
    <w:abstractNumId w:val="22"/>
  </w:num>
  <w:num w:numId="31">
    <w:abstractNumId w:val="23"/>
  </w:num>
  <w:num w:numId="32">
    <w:abstractNumId w:val="24"/>
  </w:num>
  <w:num w:numId="33">
    <w:abstractNumId w:val="25"/>
  </w:num>
  <w:num w:numId="34">
    <w:abstractNumId w:val="26"/>
  </w:num>
  <w:num w:numId="35">
    <w:abstractNumId w:val="27"/>
  </w:num>
  <w:num w:numId="36">
    <w:abstractNumId w:val="28"/>
  </w:num>
  <w:num w:numId="37">
    <w:abstractNumId w:val="29"/>
  </w:num>
  <w:num w:numId="38">
    <w:abstractNumId w:val="30"/>
  </w:num>
  <w:num w:numId="39">
    <w:abstractNumId w:val="31"/>
  </w:num>
  <w:num w:numId="40">
    <w:abstractNumId w:val="32"/>
  </w:num>
  <w:num w:numId="41">
    <w:abstractNumId w:val="33"/>
  </w:num>
  <w:num w:numId="42">
    <w:abstractNumId w:val="34"/>
  </w:num>
  <w:num w:numId="43">
    <w:abstractNumId w:val="35"/>
  </w:num>
  <w:num w:numId="44">
    <w:abstractNumId w:val="36"/>
  </w:num>
  <w:num w:numId="45">
    <w:abstractNumId w:val="37"/>
  </w:num>
  <w:num w:numId="46">
    <w:abstractNumId w:val="38"/>
  </w:num>
  <w:num w:numId="47">
    <w:abstractNumId w:val="39"/>
  </w:num>
  <w:num w:numId="48">
    <w:abstractNumId w:val="40"/>
  </w:num>
  <w:num w:numId="49">
    <w:abstractNumId w:val="41"/>
  </w:num>
  <w:num w:numId="50">
    <w:abstractNumId w:val="42"/>
  </w:num>
  <w:num w:numId="51">
    <w:abstractNumId w:val="43"/>
  </w:num>
  <w:num w:numId="52">
    <w:abstractNumId w:val="44"/>
  </w:num>
  <w:num w:numId="53">
    <w:abstractNumId w:val="45"/>
  </w:num>
  <w:num w:numId="54">
    <w:abstractNumId w:val="46"/>
  </w:num>
  <w:num w:numId="55">
    <w:abstractNumId w:val="47"/>
  </w:num>
  <w:num w:numId="56">
    <w:abstractNumId w:val="48"/>
  </w:num>
  <w:num w:numId="57">
    <w:abstractNumId w:val="49"/>
  </w:num>
  <w:num w:numId="58">
    <w:abstractNumId w:val="50"/>
  </w:num>
  <w:num w:numId="59">
    <w:abstractNumId w:val="51"/>
  </w:num>
  <w:num w:numId="60">
    <w:abstractNumId w:val="52"/>
  </w:num>
  <w:num w:numId="61">
    <w:abstractNumId w:val="53"/>
  </w:num>
  <w:num w:numId="62">
    <w:abstractNumId w:val="54"/>
  </w:num>
  <w:num w:numId="63">
    <w:abstractNumId w:val="55"/>
  </w:num>
  <w:num w:numId="64">
    <w:abstractNumId w:val="56"/>
  </w:num>
  <w:num w:numId="65">
    <w:abstractNumId w:val="57"/>
  </w:num>
  <w:num w:numId="66">
    <w:abstractNumId w:val="58"/>
  </w:num>
  <w:num w:numId="67">
    <w:abstractNumId w:val="59"/>
  </w:num>
  <w:num w:numId="68">
    <w:abstractNumId w:val="60"/>
  </w:num>
  <w:num w:numId="69">
    <w:abstractNumId w:val="61"/>
  </w:num>
  <w:num w:numId="70">
    <w:abstractNumId w:val="62"/>
  </w:num>
  <w:num w:numId="71">
    <w:abstractNumId w:val="63"/>
  </w:num>
  <w:num w:numId="72">
    <w:abstractNumId w:val="64"/>
  </w:num>
  <w:num w:numId="73">
    <w:abstractNumId w:val="65"/>
  </w:num>
  <w:num w:numId="74">
    <w:abstractNumId w:val="66"/>
  </w:num>
  <w:num w:numId="75">
    <w:abstractNumId w:val="67"/>
  </w:num>
  <w:num w:numId="76">
    <w:abstractNumId w:val="68"/>
  </w:num>
  <w:num w:numId="77">
    <w:abstractNumId w:val="69"/>
  </w:num>
  <w:num w:numId="78">
    <w:abstractNumId w:val="70"/>
  </w:num>
  <w:num w:numId="79">
    <w:abstractNumId w:val="71"/>
  </w:num>
  <w:num w:numId="80">
    <w:abstractNumId w:val="72"/>
  </w:num>
  <w:num w:numId="81">
    <w:abstractNumId w:val="73"/>
  </w:num>
  <w:num w:numId="82">
    <w:abstractNumId w:val="74"/>
  </w:num>
  <w:num w:numId="83">
    <w:abstractNumId w:val="75"/>
  </w:num>
  <w:num w:numId="84">
    <w:abstractNumId w:val="76"/>
  </w:num>
  <w:num w:numId="85">
    <w:abstractNumId w:val="77"/>
  </w:num>
  <w:num w:numId="86">
    <w:abstractNumId w:val="78"/>
  </w:num>
  <w:num w:numId="87">
    <w:abstractNumId w:val="79"/>
  </w:num>
  <w:num w:numId="88">
    <w:abstractNumId w:val="80"/>
  </w:num>
  <w:num w:numId="89">
    <w:abstractNumId w:val="81"/>
  </w:num>
  <w:num w:numId="90">
    <w:abstractNumId w:val="82"/>
  </w:num>
  <w:num w:numId="91">
    <w:abstractNumId w:val="83"/>
  </w:num>
  <w:num w:numId="92">
    <w:abstractNumId w:val="84"/>
  </w:num>
  <w:num w:numId="93">
    <w:abstractNumId w:val="85"/>
  </w:num>
  <w:num w:numId="94">
    <w:abstractNumId w:val="86"/>
  </w:num>
  <w:num w:numId="95">
    <w:abstractNumId w:val="87"/>
  </w:num>
  <w:num w:numId="96">
    <w:abstractNumId w:val="88"/>
  </w:num>
  <w:num w:numId="97">
    <w:abstractNumId w:val="89"/>
  </w:num>
  <w:num w:numId="98">
    <w:abstractNumId w:val="90"/>
  </w:num>
  <w:num w:numId="99">
    <w:abstractNumId w:val="91"/>
  </w:num>
  <w:num w:numId="100">
    <w:abstractNumId w:val="92"/>
  </w:num>
  <w:num w:numId="101">
    <w:abstractNumId w:val="93"/>
  </w:num>
  <w:num w:numId="102">
    <w:abstractNumId w:val="94"/>
  </w:num>
  <w:num w:numId="103">
    <w:abstractNumId w:val="95"/>
  </w:num>
  <w:num w:numId="104">
    <w:abstractNumId w:val="96"/>
  </w:num>
  <w:num w:numId="105">
    <w:abstractNumId w:val="97"/>
  </w:num>
  <w:num w:numId="106">
    <w:abstractNumId w:val="98"/>
  </w:num>
  <w:num w:numId="107">
    <w:abstractNumId w:val="99"/>
  </w:num>
  <w:num w:numId="108">
    <w:abstractNumId w:val="100"/>
  </w:num>
  <w:num w:numId="109">
    <w:abstractNumId w:val="101"/>
  </w:num>
  <w:num w:numId="110">
    <w:abstractNumId w:val="102"/>
  </w:num>
  <w:num w:numId="111">
    <w:abstractNumId w:val="103"/>
  </w:num>
  <w:num w:numId="112">
    <w:abstractNumId w:val="104"/>
  </w:num>
  <w:num w:numId="113">
    <w:abstractNumId w:val="105"/>
  </w:num>
  <w:num w:numId="114">
    <w:abstractNumId w:val="106"/>
  </w:num>
  <w:num w:numId="115">
    <w:abstractNumId w:val="107"/>
  </w:num>
  <w:num w:numId="116">
    <w:abstractNumId w:val="108"/>
  </w:num>
  <w:num w:numId="117">
    <w:abstractNumId w:val="109"/>
  </w:num>
  <w:num w:numId="118">
    <w:abstractNumId w:val="110"/>
  </w:num>
  <w:num w:numId="119">
    <w:abstractNumId w:val="111"/>
  </w:num>
  <w:num w:numId="120">
    <w:abstractNumId w:val="112"/>
  </w:num>
  <w:num w:numId="121">
    <w:abstractNumId w:val="1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characterSpacingControl w:val="doNotCompress"/>
  <w:noLineBreaksAfter w:lang="en-US" w:val="([{·‘“〈《「『【〔〖（．［｛￡￥"/>
  <w:noLineBreaksBefore w:lang="en-US" w:val="!),.:;?]}¨·ˇˉ―‖’”…∶、。〃々〉》」』】〕〗！＂＇），．：；？］｀｜｝～￠"/>
  <w:endnotePr>
    <w:numFmt w:val="decimal"/>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semiHidden="0"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unhideWhenUsed/>
    <w:qFormat/>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jpeg" /><Relationship Id="rId11" Type="http://schemas.openxmlformats.org/officeDocument/2006/relationships/image" Target="media/image8.jpeg" /><Relationship Id="rId12" Type="http://schemas.openxmlformats.org/officeDocument/2006/relationships/image" Target="media/image9.jpeg" /><Relationship Id="rId13" Type="http://schemas.openxmlformats.org/officeDocument/2006/relationships/image" Target="media/image10.jpeg" /><Relationship Id="rId14" Type="http://schemas.openxmlformats.org/officeDocument/2006/relationships/image" Target="media/image11.jpeg" /><Relationship Id="rId15" Type="http://schemas.openxmlformats.org/officeDocument/2006/relationships/image" Target="media/image12.jpeg" /><Relationship Id="rId16" Type="http://schemas.openxmlformats.org/officeDocument/2006/relationships/hyperlink" Target="https://d.book118.com/537121064034006025" TargetMode="External" /><Relationship Id="rId17" Type="http://schemas.openxmlformats.org/officeDocument/2006/relationships/theme" Target="theme/theme1.xml" /><Relationship Id="rId18" Type="http://schemas.openxmlformats.org/officeDocument/2006/relationships/numbering" Target="numbering.xml" /><Relationship Id="rId19"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jpeg" /><Relationship Id="rId5" Type="http://schemas.openxmlformats.org/officeDocument/2006/relationships/image" Target="media/image2.jpeg" /><Relationship Id="rId6" Type="http://schemas.openxmlformats.org/officeDocument/2006/relationships/image" Target="media/image3.jpeg" /><Relationship Id="rId7" Type="http://schemas.openxmlformats.org/officeDocument/2006/relationships/image" Target="media/image4.jpeg" /><Relationship Id="rId8" Type="http://schemas.openxmlformats.org/officeDocument/2006/relationships/image" Target="media/image5.jpeg" /><Relationship Id="rId9" Type="http://schemas.openxmlformats.org/officeDocument/2006/relationships/image" Target="media/image6.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dcterms:created xsi:type="dcterms:W3CDTF">2017-11-23T02:49:45Z</dcterms:created>
  <dcterms:modified xsi:type="dcterms:W3CDTF">2017-11-23T08:30:07Z</dcterms:modified>
</cp:coreProperties>
</file>