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不锈钢棒材项目可行性建设方案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19" w:history="1">
        <w:r>
          <w:rPr>
            <w:rFonts w:ascii="仿宋" w:eastAsia="仿宋" w:hAnsi="仿宋" w:cs="仿宋" w:hint="eastAsia"/>
            <w:lang w:eastAsia="zh-CN"/>
          </w:rPr>
          <w:t>前言</w:t>
        </w:r>
        <w:r>
          <w:tab/>
        </w:r>
        <w:r>
          <w:fldChar w:fldCharType="begin"/>
        </w:r>
        <w:r>
          <w:instrText xml:space="preserve"> PAGEREF _Toc22019 \h </w:instrText>
        </w:r>
        <w:r>
          <w:fldChar w:fldCharType="separate"/>
        </w:r>
        <w:r>
          <w:t>3</w:t>
        </w:r>
        <w:r>
          <w:fldChar w:fldCharType="end"/>
        </w:r>
      </w:hyperlink>
    </w:p>
    <w:p>
      <w:pPr>
        <w:pStyle w:val="TOC1"/>
        <w:tabs>
          <w:tab w:val="right" w:leader="dot" w:pos="8306"/>
        </w:tabs>
      </w:pPr>
      <w:hyperlink w:anchor="_Toc19055" w:history="1">
        <w:r>
          <w:rPr>
            <w:rFonts w:ascii="仿宋" w:eastAsia="仿宋" w:hAnsi="仿宋" w:cs="仿宋" w:hint="eastAsia"/>
            <w:lang w:eastAsia="zh-CN"/>
          </w:rPr>
          <w:t>一、项目监理与质量保证</w:t>
        </w:r>
        <w:r>
          <w:tab/>
        </w:r>
        <w:r>
          <w:fldChar w:fldCharType="begin"/>
        </w:r>
        <w:r>
          <w:instrText xml:space="preserve"> PAGEREF _Toc19055 \h </w:instrText>
        </w:r>
        <w:r>
          <w:fldChar w:fldCharType="separate"/>
        </w:r>
        <w:r>
          <w:t>3</w:t>
        </w:r>
        <w:r>
          <w:fldChar w:fldCharType="end"/>
        </w:r>
      </w:hyperlink>
    </w:p>
    <w:p>
      <w:pPr>
        <w:pStyle w:val="TOC2"/>
        <w:tabs>
          <w:tab w:val="right" w:leader="dot" w:pos="8306"/>
        </w:tabs>
      </w:pPr>
      <w:hyperlink w:anchor="_Toc30184" w:history="1">
        <w:r>
          <w:rPr>
            <w:rFonts w:ascii="仿宋" w:eastAsia="仿宋" w:hAnsi="仿宋" w:cs="仿宋" w:hint="eastAsia"/>
            <w:lang w:eastAsia="zh-CN"/>
          </w:rPr>
          <w:t>(一)、监理体系构建</w:t>
        </w:r>
        <w:r>
          <w:tab/>
        </w:r>
        <w:r>
          <w:fldChar w:fldCharType="begin"/>
        </w:r>
        <w:r>
          <w:instrText xml:space="preserve"> PAGEREF _Toc30184 \h </w:instrText>
        </w:r>
        <w:r>
          <w:fldChar w:fldCharType="separate"/>
        </w:r>
        <w:r>
          <w:t>3</w:t>
        </w:r>
        <w:r>
          <w:fldChar w:fldCharType="end"/>
        </w:r>
      </w:hyperlink>
    </w:p>
    <w:p>
      <w:pPr>
        <w:pStyle w:val="TOC2"/>
        <w:tabs>
          <w:tab w:val="right" w:leader="dot" w:pos="8306"/>
        </w:tabs>
      </w:pPr>
      <w:hyperlink w:anchor="_Toc5425" w:history="1">
        <w:r>
          <w:rPr>
            <w:rFonts w:ascii="仿宋" w:eastAsia="仿宋" w:hAnsi="仿宋" w:cs="仿宋" w:hint="eastAsia"/>
            <w:lang w:eastAsia="zh-CN"/>
          </w:rPr>
          <w:t>(二)、质量保证体系实施</w:t>
        </w:r>
        <w:r>
          <w:tab/>
        </w:r>
        <w:r>
          <w:fldChar w:fldCharType="begin"/>
        </w:r>
        <w:r>
          <w:instrText xml:space="preserve"> PAGEREF _Toc5425 \h </w:instrText>
        </w:r>
        <w:r>
          <w:fldChar w:fldCharType="separate"/>
        </w:r>
        <w:r>
          <w:t>4</w:t>
        </w:r>
        <w:r>
          <w:fldChar w:fldCharType="end"/>
        </w:r>
      </w:hyperlink>
    </w:p>
    <w:p>
      <w:pPr>
        <w:pStyle w:val="TOC2"/>
        <w:tabs>
          <w:tab w:val="right" w:leader="dot" w:pos="8306"/>
        </w:tabs>
      </w:pPr>
      <w:hyperlink w:anchor="_Toc24166" w:history="1">
        <w:r>
          <w:rPr>
            <w:rFonts w:ascii="仿宋" w:eastAsia="仿宋" w:hAnsi="仿宋" w:cs="仿宋" w:hint="eastAsia"/>
            <w:lang w:eastAsia="zh-CN"/>
          </w:rPr>
          <w:t>(三)、监理与质量控制流程</w:t>
        </w:r>
        <w:r>
          <w:tab/>
        </w:r>
        <w:r>
          <w:fldChar w:fldCharType="begin"/>
        </w:r>
        <w:r>
          <w:instrText xml:space="preserve"> PAGEREF _Toc24166 \h </w:instrText>
        </w:r>
        <w:r>
          <w:fldChar w:fldCharType="separate"/>
        </w:r>
        <w:r>
          <w:t>4</w:t>
        </w:r>
        <w:r>
          <w:fldChar w:fldCharType="end"/>
        </w:r>
      </w:hyperlink>
    </w:p>
    <w:p>
      <w:pPr>
        <w:pStyle w:val="TOC1"/>
        <w:tabs>
          <w:tab w:val="right" w:leader="dot" w:pos="8306"/>
        </w:tabs>
      </w:pPr>
      <w:hyperlink w:anchor="_Toc10502" w:history="1">
        <w:r>
          <w:rPr>
            <w:rFonts w:ascii="仿宋" w:eastAsia="仿宋" w:hAnsi="仿宋" w:cs="仿宋" w:hint="eastAsia"/>
            <w:lang w:eastAsia="zh-CN"/>
          </w:rPr>
          <w:t>二、不锈钢棒材项目概论</w:t>
        </w:r>
        <w:r>
          <w:tab/>
        </w:r>
        <w:r>
          <w:fldChar w:fldCharType="begin"/>
        </w:r>
        <w:r>
          <w:instrText xml:space="preserve"> PAGEREF _Toc10502 \h </w:instrText>
        </w:r>
        <w:r>
          <w:fldChar w:fldCharType="separate"/>
        </w:r>
        <w:r>
          <w:t>5</w:t>
        </w:r>
        <w:r>
          <w:fldChar w:fldCharType="end"/>
        </w:r>
      </w:hyperlink>
    </w:p>
    <w:p>
      <w:pPr>
        <w:pStyle w:val="TOC2"/>
        <w:tabs>
          <w:tab w:val="right" w:leader="dot" w:pos="8306"/>
        </w:tabs>
      </w:pPr>
      <w:hyperlink w:anchor="_Toc17432" w:history="1">
        <w:r>
          <w:rPr>
            <w:rFonts w:ascii="仿宋" w:eastAsia="仿宋" w:hAnsi="仿宋" w:cs="仿宋" w:hint="eastAsia"/>
            <w:lang w:eastAsia="zh-CN"/>
          </w:rPr>
          <w:t>(一)、项目申报单位概况</w:t>
        </w:r>
        <w:r>
          <w:tab/>
        </w:r>
        <w:r>
          <w:fldChar w:fldCharType="begin"/>
        </w:r>
        <w:r>
          <w:instrText xml:space="preserve"> PAGEREF _Toc17432 \h </w:instrText>
        </w:r>
        <w:r>
          <w:fldChar w:fldCharType="separate"/>
        </w:r>
        <w:r>
          <w:t>5</w:t>
        </w:r>
        <w:r>
          <w:fldChar w:fldCharType="end"/>
        </w:r>
      </w:hyperlink>
    </w:p>
    <w:p>
      <w:pPr>
        <w:pStyle w:val="TOC2"/>
        <w:tabs>
          <w:tab w:val="right" w:leader="dot" w:pos="8306"/>
        </w:tabs>
      </w:pPr>
      <w:hyperlink w:anchor="_Toc30975" w:history="1">
        <w:r>
          <w:rPr>
            <w:rFonts w:ascii="仿宋" w:eastAsia="仿宋" w:hAnsi="仿宋" w:cs="仿宋" w:hint="eastAsia"/>
            <w:lang w:eastAsia="zh-CN"/>
          </w:rPr>
          <w:t>(二)、项目概况</w:t>
        </w:r>
        <w:r>
          <w:tab/>
        </w:r>
        <w:r>
          <w:fldChar w:fldCharType="begin"/>
        </w:r>
        <w:r>
          <w:instrText xml:space="preserve"> PAGEREF _Toc30975 \h </w:instrText>
        </w:r>
        <w:r>
          <w:fldChar w:fldCharType="separate"/>
        </w:r>
        <w:r>
          <w:t>6</w:t>
        </w:r>
        <w:r>
          <w:fldChar w:fldCharType="end"/>
        </w:r>
      </w:hyperlink>
    </w:p>
    <w:p>
      <w:pPr>
        <w:pStyle w:val="TOC1"/>
        <w:tabs>
          <w:tab w:val="right" w:leader="dot" w:pos="8306"/>
        </w:tabs>
      </w:pPr>
      <w:hyperlink w:anchor="_Toc8994" w:history="1">
        <w:r>
          <w:rPr>
            <w:rFonts w:ascii="仿宋" w:eastAsia="仿宋" w:hAnsi="仿宋" w:cs="仿宋" w:hint="eastAsia"/>
            <w:lang w:eastAsia="zh-CN"/>
          </w:rPr>
          <w:t>三、经济影响分析</w:t>
        </w:r>
        <w:r>
          <w:tab/>
        </w:r>
        <w:r>
          <w:fldChar w:fldCharType="begin"/>
        </w:r>
        <w:r>
          <w:instrText xml:space="preserve"> PAGEREF _Toc8994 \h </w:instrText>
        </w:r>
        <w:r>
          <w:fldChar w:fldCharType="separate"/>
        </w:r>
        <w:r>
          <w:t>9</w:t>
        </w:r>
        <w:r>
          <w:fldChar w:fldCharType="end"/>
        </w:r>
      </w:hyperlink>
    </w:p>
    <w:p>
      <w:pPr>
        <w:pStyle w:val="TOC2"/>
        <w:tabs>
          <w:tab w:val="right" w:leader="dot" w:pos="8306"/>
        </w:tabs>
      </w:pPr>
      <w:hyperlink w:anchor="_Toc30879" w:history="1">
        <w:r>
          <w:rPr>
            <w:rFonts w:ascii="仿宋" w:eastAsia="仿宋" w:hAnsi="仿宋" w:cs="仿宋" w:hint="eastAsia"/>
            <w:lang w:eastAsia="zh-CN"/>
          </w:rPr>
          <w:t>(一)、经济费用效益或费用效果分析</w:t>
        </w:r>
        <w:r>
          <w:tab/>
        </w:r>
        <w:r>
          <w:fldChar w:fldCharType="begin"/>
        </w:r>
        <w:r>
          <w:instrText xml:space="preserve"> PAGEREF _Toc30879 \h </w:instrText>
        </w:r>
        <w:r>
          <w:fldChar w:fldCharType="separate"/>
        </w:r>
        <w:r>
          <w:t>9</w:t>
        </w:r>
        <w:r>
          <w:fldChar w:fldCharType="end"/>
        </w:r>
      </w:hyperlink>
    </w:p>
    <w:p>
      <w:pPr>
        <w:pStyle w:val="TOC2"/>
        <w:tabs>
          <w:tab w:val="right" w:leader="dot" w:pos="8306"/>
        </w:tabs>
      </w:pPr>
      <w:hyperlink w:anchor="_Toc12585" w:history="1">
        <w:r>
          <w:rPr>
            <w:rFonts w:ascii="仿宋" w:eastAsia="仿宋" w:hAnsi="仿宋" w:cs="仿宋" w:hint="eastAsia"/>
            <w:lang w:eastAsia="zh-CN"/>
          </w:rPr>
          <w:t>(二)、行业影响分析</w:t>
        </w:r>
        <w:r>
          <w:tab/>
        </w:r>
        <w:r>
          <w:fldChar w:fldCharType="begin"/>
        </w:r>
        <w:r>
          <w:instrText xml:space="preserve"> PAGEREF _Toc12585 \h </w:instrText>
        </w:r>
        <w:r>
          <w:fldChar w:fldCharType="separate"/>
        </w:r>
        <w:r>
          <w:t>11</w:t>
        </w:r>
        <w:r>
          <w:fldChar w:fldCharType="end"/>
        </w:r>
      </w:hyperlink>
    </w:p>
    <w:p>
      <w:pPr>
        <w:pStyle w:val="TOC2"/>
        <w:tabs>
          <w:tab w:val="right" w:leader="dot" w:pos="8306"/>
        </w:tabs>
      </w:pPr>
      <w:hyperlink w:anchor="_Toc32378" w:history="1">
        <w:r>
          <w:rPr>
            <w:rFonts w:ascii="仿宋" w:eastAsia="仿宋" w:hAnsi="仿宋" w:cs="仿宋" w:hint="eastAsia"/>
            <w:lang w:eastAsia="zh-CN"/>
          </w:rPr>
          <w:t>(三)、区域经济影响分析</w:t>
        </w:r>
        <w:r>
          <w:tab/>
        </w:r>
        <w:r>
          <w:fldChar w:fldCharType="begin"/>
        </w:r>
        <w:r>
          <w:instrText xml:space="preserve"> PAGEREF _Toc32378 \h </w:instrText>
        </w:r>
        <w:r>
          <w:fldChar w:fldCharType="separate"/>
        </w:r>
        <w:r>
          <w:t>13</w:t>
        </w:r>
        <w:r>
          <w:fldChar w:fldCharType="end"/>
        </w:r>
      </w:hyperlink>
    </w:p>
    <w:p>
      <w:pPr>
        <w:pStyle w:val="TOC2"/>
        <w:tabs>
          <w:tab w:val="right" w:leader="dot" w:pos="8306"/>
        </w:tabs>
      </w:pPr>
      <w:hyperlink w:anchor="_Toc3045" w:history="1">
        <w:r>
          <w:rPr>
            <w:rFonts w:ascii="仿宋" w:eastAsia="仿宋" w:hAnsi="仿宋" w:cs="仿宋" w:hint="eastAsia"/>
            <w:lang w:eastAsia="zh-CN"/>
          </w:rPr>
          <w:t>(四)、宏观经济影响分析</w:t>
        </w:r>
        <w:r>
          <w:tab/>
        </w:r>
        <w:r>
          <w:fldChar w:fldCharType="begin"/>
        </w:r>
        <w:r>
          <w:instrText xml:space="preserve"> PAGEREF _Toc3045 \h </w:instrText>
        </w:r>
        <w:r>
          <w:fldChar w:fldCharType="separate"/>
        </w:r>
        <w:r>
          <w:t>14</w:t>
        </w:r>
        <w:r>
          <w:fldChar w:fldCharType="end"/>
        </w:r>
      </w:hyperlink>
    </w:p>
    <w:p>
      <w:pPr>
        <w:pStyle w:val="TOC1"/>
        <w:tabs>
          <w:tab w:val="right" w:leader="dot" w:pos="8306"/>
        </w:tabs>
      </w:pPr>
      <w:hyperlink w:anchor="_Toc13565" w:history="1">
        <w:r>
          <w:rPr>
            <w:rFonts w:ascii="仿宋" w:eastAsia="仿宋" w:hAnsi="仿宋" w:cs="仿宋" w:hint="eastAsia"/>
            <w:lang w:eastAsia="zh-CN"/>
          </w:rPr>
          <w:t>四、财务管理与成本控制</w:t>
        </w:r>
        <w:r>
          <w:tab/>
        </w:r>
        <w:r>
          <w:fldChar w:fldCharType="begin"/>
        </w:r>
        <w:r>
          <w:instrText xml:space="preserve"> PAGEREF _Toc13565 \h </w:instrText>
        </w:r>
        <w:r>
          <w:fldChar w:fldCharType="separate"/>
        </w:r>
        <w:r>
          <w:t>15</w:t>
        </w:r>
        <w:r>
          <w:fldChar w:fldCharType="end"/>
        </w:r>
      </w:hyperlink>
    </w:p>
    <w:p>
      <w:pPr>
        <w:pStyle w:val="TOC2"/>
        <w:tabs>
          <w:tab w:val="right" w:leader="dot" w:pos="8306"/>
        </w:tabs>
      </w:pPr>
      <w:hyperlink w:anchor="_Toc29022" w:history="1">
        <w:r>
          <w:rPr>
            <w:rFonts w:ascii="仿宋" w:eastAsia="仿宋" w:hAnsi="仿宋" w:cs="仿宋" w:hint="eastAsia"/>
            <w:lang w:eastAsia="zh-CN"/>
          </w:rPr>
          <w:t>(一)、财务管理体系建设</w:t>
        </w:r>
        <w:r>
          <w:tab/>
        </w:r>
        <w:r>
          <w:fldChar w:fldCharType="begin"/>
        </w:r>
        <w:r>
          <w:instrText xml:space="preserve"> PAGEREF _Toc29022 \h </w:instrText>
        </w:r>
        <w:r>
          <w:fldChar w:fldCharType="separate"/>
        </w:r>
        <w:r>
          <w:t>15</w:t>
        </w:r>
        <w:r>
          <w:fldChar w:fldCharType="end"/>
        </w:r>
      </w:hyperlink>
    </w:p>
    <w:p>
      <w:pPr>
        <w:pStyle w:val="TOC2"/>
        <w:tabs>
          <w:tab w:val="right" w:leader="dot" w:pos="8306"/>
        </w:tabs>
      </w:pPr>
      <w:hyperlink w:anchor="_Toc21036" w:history="1">
        <w:r>
          <w:rPr>
            <w:rFonts w:ascii="仿宋" w:eastAsia="仿宋" w:hAnsi="仿宋" w:cs="仿宋" w:hint="eastAsia"/>
            <w:lang w:eastAsia="zh-CN"/>
          </w:rPr>
          <w:t>(二)、成本控制措施</w:t>
        </w:r>
        <w:r>
          <w:tab/>
        </w:r>
        <w:r>
          <w:fldChar w:fldCharType="begin"/>
        </w:r>
        <w:r>
          <w:instrText xml:space="preserve"> PAGEREF _Toc21036 \h </w:instrText>
        </w:r>
        <w:r>
          <w:fldChar w:fldCharType="separate"/>
        </w:r>
        <w:r>
          <w:t>17</w:t>
        </w:r>
        <w:r>
          <w:fldChar w:fldCharType="end"/>
        </w:r>
      </w:hyperlink>
    </w:p>
    <w:p>
      <w:pPr>
        <w:pStyle w:val="TOC1"/>
        <w:tabs>
          <w:tab w:val="right" w:leader="dot" w:pos="8306"/>
        </w:tabs>
      </w:pPr>
      <w:hyperlink w:anchor="_Toc30496" w:history="1">
        <w:r>
          <w:rPr>
            <w:rFonts w:ascii="仿宋" w:eastAsia="仿宋" w:hAnsi="仿宋" w:cs="仿宋" w:hint="eastAsia"/>
            <w:lang w:eastAsia="zh-CN"/>
          </w:rPr>
          <w:t>五、资源开发及综合利用分析</w:t>
        </w:r>
        <w:r>
          <w:tab/>
        </w:r>
        <w:r>
          <w:fldChar w:fldCharType="begin"/>
        </w:r>
        <w:r>
          <w:instrText xml:space="preserve"> PAGEREF _Toc30496 \h </w:instrText>
        </w:r>
        <w:r>
          <w:fldChar w:fldCharType="separate"/>
        </w:r>
        <w:r>
          <w:t>18</w:t>
        </w:r>
        <w:r>
          <w:fldChar w:fldCharType="end"/>
        </w:r>
      </w:hyperlink>
    </w:p>
    <w:p>
      <w:pPr>
        <w:pStyle w:val="TOC2"/>
        <w:tabs>
          <w:tab w:val="right" w:leader="dot" w:pos="8306"/>
        </w:tabs>
      </w:pPr>
      <w:hyperlink w:anchor="_Toc22169" w:history="1">
        <w:r>
          <w:rPr>
            <w:rFonts w:ascii="仿宋" w:eastAsia="仿宋" w:hAnsi="仿宋" w:cs="仿宋" w:hint="eastAsia"/>
            <w:lang w:eastAsia="zh-CN"/>
          </w:rPr>
          <w:t>(一)、资源开发方案</w:t>
        </w:r>
        <w:r>
          <w:tab/>
        </w:r>
        <w:r>
          <w:fldChar w:fldCharType="begin"/>
        </w:r>
        <w:r>
          <w:instrText xml:space="preserve"> PAGEREF _Toc22169 \h </w:instrText>
        </w:r>
        <w:r>
          <w:fldChar w:fldCharType="separate"/>
        </w:r>
        <w:r>
          <w:t>18</w:t>
        </w:r>
        <w:r>
          <w:fldChar w:fldCharType="end"/>
        </w:r>
      </w:hyperlink>
    </w:p>
    <w:p>
      <w:pPr>
        <w:pStyle w:val="TOC2"/>
        <w:tabs>
          <w:tab w:val="right" w:leader="dot" w:pos="8306"/>
        </w:tabs>
      </w:pPr>
      <w:hyperlink w:anchor="_Toc8158" w:history="1">
        <w:r>
          <w:rPr>
            <w:rFonts w:ascii="仿宋" w:eastAsia="仿宋" w:hAnsi="仿宋" w:cs="仿宋" w:hint="eastAsia"/>
            <w:lang w:eastAsia="zh-CN"/>
          </w:rPr>
          <w:t>(二)、资源利用方案</w:t>
        </w:r>
        <w:r>
          <w:tab/>
        </w:r>
        <w:r>
          <w:fldChar w:fldCharType="begin"/>
        </w:r>
        <w:r>
          <w:instrText xml:space="preserve"> PAGEREF _Toc8158 \h </w:instrText>
        </w:r>
        <w:r>
          <w:fldChar w:fldCharType="separate"/>
        </w:r>
        <w:r>
          <w:t>19</w:t>
        </w:r>
        <w:r>
          <w:fldChar w:fldCharType="end"/>
        </w:r>
      </w:hyperlink>
    </w:p>
    <w:p>
      <w:pPr>
        <w:pStyle w:val="TOC2"/>
        <w:tabs>
          <w:tab w:val="right" w:leader="dot" w:pos="8306"/>
        </w:tabs>
      </w:pPr>
      <w:hyperlink w:anchor="_Toc21740" w:history="1">
        <w:r>
          <w:rPr>
            <w:rFonts w:ascii="仿宋" w:eastAsia="仿宋" w:hAnsi="仿宋" w:cs="仿宋" w:hint="eastAsia"/>
            <w:lang w:eastAsia="zh-CN"/>
          </w:rPr>
          <w:t>(三)、资源节约措施</w:t>
        </w:r>
        <w:r>
          <w:tab/>
        </w:r>
        <w:r>
          <w:fldChar w:fldCharType="begin"/>
        </w:r>
        <w:r>
          <w:instrText xml:space="preserve"> PAGEREF _Toc21740 \h </w:instrText>
        </w:r>
        <w:r>
          <w:fldChar w:fldCharType="separate"/>
        </w:r>
        <w:r>
          <w:t>20</w:t>
        </w:r>
        <w:r>
          <w:fldChar w:fldCharType="end"/>
        </w:r>
      </w:hyperlink>
    </w:p>
    <w:p>
      <w:pPr>
        <w:pStyle w:val="TOC1"/>
        <w:tabs>
          <w:tab w:val="right" w:leader="dot" w:pos="8306"/>
        </w:tabs>
      </w:pPr>
      <w:hyperlink w:anchor="_Toc27487" w:history="1">
        <w:r>
          <w:rPr>
            <w:rFonts w:ascii="仿宋" w:eastAsia="仿宋" w:hAnsi="仿宋" w:cs="仿宋" w:hint="eastAsia"/>
            <w:lang w:eastAsia="zh-CN"/>
          </w:rPr>
          <w:t>六、环境和生态影响分析</w:t>
        </w:r>
        <w:r>
          <w:tab/>
        </w:r>
        <w:r>
          <w:fldChar w:fldCharType="begin"/>
        </w:r>
        <w:r>
          <w:instrText xml:space="preserve"> PAGEREF _Toc27487 \h </w:instrText>
        </w:r>
        <w:r>
          <w:fldChar w:fldCharType="separate"/>
        </w:r>
        <w:r>
          <w:t>21</w:t>
        </w:r>
        <w:r>
          <w:fldChar w:fldCharType="end"/>
        </w:r>
      </w:hyperlink>
    </w:p>
    <w:p>
      <w:pPr>
        <w:pStyle w:val="TOC2"/>
        <w:tabs>
          <w:tab w:val="right" w:leader="dot" w:pos="8306"/>
        </w:tabs>
      </w:pPr>
      <w:hyperlink w:anchor="_Toc3746" w:history="1">
        <w:r>
          <w:rPr>
            <w:rFonts w:ascii="仿宋" w:eastAsia="仿宋" w:hAnsi="仿宋" w:cs="仿宋" w:hint="eastAsia"/>
            <w:lang w:eastAsia="zh-CN"/>
          </w:rPr>
          <w:t>(一)、环境和生态现状</w:t>
        </w:r>
        <w:r>
          <w:tab/>
        </w:r>
        <w:r>
          <w:fldChar w:fldCharType="begin"/>
        </w:r>
        <w:r>
          <w:instrText xml:space="preserve"> PAGEREF _Toc3746 \h </w:instrText>
        </w:r>
        <w:r>
          <w:fldChar w:fldCharType="separate"/>
        </w:r>
        <w:r>
          <w:t>21</w:t>
        </w:r>
        <w:r>
          <w:fldChar w:fldCharType="end"/>
        </w:r>
      </w:hyperlink>
    </w:p>
    <w:p>
      <w:pPr>
        <w:pStyle w:val="TOC2"/>
        <w:tabs>
          <w:tab w:val="right" w:leader="dot" w:pos="8306"/>
        </w:tabs>
      </w:pPr>
      <w:hyperlink w:anchor="_Toc6829" w:history="1">
        <w:r>
          <w:rPr>
            <w:rFonts w:ascii="仿宋" w:eastAsia="仿宋" w:hAnsi="仿宋" w:cs="仿宋" w:hint="eastAsia"/>
            <w:lang w:eastAsia="zh-CN"/>
          </w:rPr>
          <w:t>(二)、生态环境影响分析</w:t>
        </w:r>
        <w:r>
          <w:tab/>
        </w:r>
        <w:r>
          <w:fldChar w:fldCharType="begin"/>
        </w:r>
        <w:r>
          <w:instrText xml:space="preserve"> PAGEREF _Toc6829 \h </w:instrText>
        </w:r>
        <w:r>
          <w:fldChar w:fldCharType="separate"/>
        </w:r>
        <w:r>
          <w:t>23</w:t>
        </w:r>
        <w:r>
          <w:fldChar w:fldCharType="end"/>
        </w:r>
      </w:hyperlink>
    </w:p>
    <w:p>
      <w:pPr>
        <w:pStyle w:val="TOC2"/>
        <w:tabs>
          <w:tab w:val="right" w:leader="dot" w:pos="8306"/>
        </w:tabs>
      </w:pPr>
      <w:hyperlink w:anchor="_Toc22529" w:history="1">
        <w:r>
          <w:rPr>
            <w:rFonts w:ascii="仿宋" w:eastAsia="仿宋" w:hAnsi="仿宋" w:cs="仿宋" w:hint="eastAsia"/>
            <w:lang w:eastAsia="zh-CN"/>
          </w:rPr>
          <w:t>(三)、生态环境保护措施</w:t>
        </w:r>
        <w:r>
          <w:tab/>
        </w:r>
        <w:r>
          <w:fldChar w:fldCharType="begin"/>
        </w:r>
        <w:r>
          <w:instrText xml:space="preserve"> PAGEREF _Toc22529 \h </w:instrText>
        </w:r>
        <w:r>
          <w:fldChar w:fldCharType="separate"/>
        </w:r>
        <w:r>
          <w:t>24</w:t>
        </w:r>
        <w:r>
          <w:fldChar w:fldCharType="end"/>
        </w:r>
      </w:hyperlink>
    </w:p>
    <w:p>
      <w:pPr>
        <w:pStyle w:val="TOC2"/>
        <w:tabs>
          <w:tab w:val="right" w:leader="dot" w:pos="8306"/>
        </w:tabs>
      </w:pPr>
      <w:hyperlink w:anchor="_Toc29402" w:history="1">
        <w:r>
          <w:rPr>
            <w:rFonts w:ascii="仿宋" w:eastAsia="仿宋" w:hAnsi="仿宋" w:cs="仿宋" w:hint="eastAsia"/>
            <w:lang w:eastAsia="zh-CN"/>
          </w:rPr>
          <w:t>(四)、地质灾害影响分析</w:t>
        </w:r>
        <w:r>
          <w:tab/>
        </w:r>
        <w:r>
          <w:fldChar w:fldCharType="begin"/>
        </w:r>
        <w:r>
          <w:instrText xml:space="preserve"> PAGEREF _Toc29402 \h </w:instrText>
        </w:r>
        <w:r>
          <w:fldChar w:fldCharType="separate"/>
        </w:r>
        <w:r>
          <w:t>26</w:t>
        </w:r>
        <w:r>
          <w:fldChar w:fldCharType="end"/>
        </w:r>
      </w:hyperlink>
    </w:p>
    <w:p>
      <w:pPr>
        <w:pStyle w:val="TOC2"/>
        <w:tabs>
          <w:tab w:val="right" w:leader="dot" w:pos="8306"/>
        </w:tabs>
      </w:pPr>
      <w:hyperlink w:anchor="_Toc1091" w:history="1">
        <w:r>
          <w:rPr>
            <w:rFonts w:ascii="仿宋" w:eastAsia="仿宋" w:hAnsi="仿宋" w:cs="仿宋" w:hint="eastAsia"/>
            <w:lang w:eastAsia="zh-CN"/>
          </w:rPr>
          <w:t>(五)、特殊环境影响</w:t>
        </w:r>
        <w:r>
          <w:tab/>
        </w:r>
        <w:r>
          <w:fldChar w:fldCharType="begin"/>
        </w:r>
        <w:r>
          <w:instrText xml:space="preserve"> PAGEREF _Toc1091 \h </w:instrText>
        </w:r>
        <w:r>
          <w:fldChar w:fldCharType="separate"/>
        </w:r>
        <w:r>
          <w:t>27</w:t>
        </w:r>
        <w:r>
          <w:fldChar w:fldCharType="end"/>
        </w:r>
      </w:hyperlink>
    </w:p>
    <w:p>
      <w:pPr>
        <w:pStyle w:val="TOC1"/>
        <w:tabs>
          <w:tab w:val="right" w:leader="dot" w:pos="8306"/>
        </w:tabs>
      </w:pPr>
      <w:hyperlink w:anchor="_Toc23259" w:history="1">
        <w:r>
          <w:rPr>
            <w:rFonts w:ascii="仿宋" w:eastAsia="仿宋" w:hAnsi="仿宋" w:cs="仿宋" w:hint="eastAsia"/>
            <w:lang w:eastAsia="zh-CN"/>
          </w:rPr>
          <w:t>七、环境保护与治理方案</w:t>
        </w:r>
        <w:r>
          <w:tab/>
        </w:r>
        <w:r>
          <w:fldChar w:fldCharType="begin"/>
        </w:r>
        <w:r>
          <w:instrText xml:space="preserve"> PAGEREF _Toc23259 \h </w:instrText>
        </w:r>
        <w:r>
          <w:fldChar w:fldCharType="separate"/>
        </w:r>
        <w:r>
          <w:t>28</w:t>
        </w:r>
        <w:r>
          <w:fldChar w:fldCharType="end"/>
        </w:r>
      </w:hyperlink>
    </w:p>
    <w:p>
      <w:pPr>
        <w:pStyle w:val="TOC2"/>
        <w:tabs>
          <w:tab w:val="right" w:leader="dot" w:pos="8306"/>
        </w:tabs>
      </w:pPr>
      <w:hyperlink w:anchor="_Toc25738" w:history="1">
        <w:r>
          <w:rPr>
            <w:rFonts w:ascii="仿宋" w:eastAsia="仿宋" w:hAnsi="仿宋" w:cs="仿宋" w:hint="eastAsia"/>
            <w:lang w:eastAsia="zh-CN"/>
          </w:rPr>
          <w:t>(一)、项目环境影响评估</w:t>
        </w:r>
        <w:r>
          <w:tab/>
        </w:r>
        <w:r>
          <w:fldChar w:fldCharType="begin"/>
        </w:r>
        <w:r>
          <w:instrText xml:space="preserve"> PAGEREF _Toc25738 \h </w:instrText>
        </w:r>
        <w:r>
          <w:fldChar w:fldCharType="separate"/>
        </w:r>
        <w:r>
          <w:t>28</w:t>
        </w:r>
        <w:r>
          <w:fldChar w:fldCharType="end"/>
        </w:r>
      </w:hyperlink>
    </w:p>
    <w:p>
      <w:pPr>
        <w:pStyle w:val="TOC2"/>
        <w:tabs>
          <w:tab w:val="right" w:leader="dot" w:pos="8306"/>
        </w:tabs>
      </w:pPr>
      <w:hyperlink w:anchor="_Toc21831" w:history="1">
        <w:r>
          <w:rPr>
            <w:rFonts w:ascii="仿宋" w:eastAsia="仿宋" w:hAnsi="仿宋" w:cs="仿宋" w:hint="eastAsia"/>
            <w:lang w:eastAsia="zh-CN"/>
          </w:rPr>
          <w:t>(二)、环境保护措施与治理方案</w:t>
        </w:r>
        <w:r>
          <w:tab/>
        </w:r>
        <w:r>
          <w:fldChar w:fldCharType="begin"/>
        </w:r>
        <w:r>
          <w:instrText xml:space="preserve"> PAGEREF _Toc21831 \h </w:instrText>
        </w:r>
        <w:r>
          <w:fldChar w:fldCharType="separate"/>
        </w:r>
        <w:r>
          <w:t>29</w:t>
        </w:r>
        <w:r>
          <w:fldChar w:fldCharType="end"/>
        </w:r>
      </w:hyperlink>
    </w:p>
    <w:p>
      <w:pPr>
        <w:pStyle w:val="TOC1"/>
        <w:tabs>
          <w:tab w:val="right" w:leader="dot" w:pos="8306"/>
        </w:tabs>
      </w:pPr>
      <w:hyperlink w:anchor="_Toc30500" w:history="1">
        <w:r>
          <w:rPr>
            <w:rFonts w:ascii="仿宋" w:eastAsia="仿宋" w:hAnsi="仿宋" w:cs="仿宋" w:hint="eastAsia"/>
            <w:lang w:eastAsia="zh-CN"/>
          </w:rPr>
          <w:t>八、项目实施与管理方案</w:t>
        </w:r>
        <w:r>
          <w:tab/>
        </w:r>
        <w:r>
          <w:fldChar w:fldCharType="begin"/>
        </w:r>
        <w:r>
          <w:instrText xml:space="preserve"> PAGEREF _Toc30500 \h </w:instrText>
        </w:r>
        <w:r>
          <w:fldChar w:fldCharType="separate"/>
        </w:r>
        <w:r>
          <w:t>30</w:t>
        </w:r>
        <w:r>
          <w:fldChar w:fldCharType="end"/>
        </w:r>
      </w:hyperlink>
    </w:p>
    <w:p>
      <w:pPr>
        <w:pStyle w:val="TOC2"/>
        <w:tabs>
          <w:tab w:val="right" w:leader="dot" w:pos="8306"/>
        </w:tabs>
      </w:pPr>
      <w:hyperlink w:anchor="_Toc7420" w:history="1">
        <w:r>
          <w:rPr>
            <w:rFonts w:ascii="仿宋" w:eastAsia="仿宋" w:hAnsi="仿宋" w:cs="仿宋" w:hint="eastAsia"/>
            <w:lang w:eastAsia="zh-CN"/>
          </w:rPr>
          <w:t>(一)、项目实施计划</w:t>
        </w:r>
        <w:r>
          <w:tab/>
        </w:r>
        <w:r>
          <w:fldChar w:fldCharType="begin"/>
        </w:r>
        <w:r>
          <w:instrText xml:space="preserve"> PAGEREF _Toc7420 \h </w:instrText>
        </w:r>
        <w:r>
          <w:fldChar w:fldCharType="separate"/>
        </w:r>
        <w:r>
          <w:t>30</w:t>
        </w:r>
        <w:r>
          <w:fldChar w:fldCharType="end"/>
        </w:r>
      </w:hyperlink>
    </w:p>
    <w:p>
      <w:pPr>
        <w:pStyle w:val="TOC2"/>
        <w:tabs>
          <w:tab w:val="right" w:leader="dot" w:pos="8306"/>
        </w:tabs>
      </w:pPr>
      <w:hyperlink w:anchor="_Toc4637" w:history="1">
        <w:r>
          <w:rPr>
            <w:rFonts w:ascii="仿宋" w:eastAsia="仿宋" w:hAnsi="仿宋" w:cs="仿宋" w:hint="eastAsia"/>
            <w:lang w:eastAsia="zh-CN"/>
          </w:rPr>
          <w:t>(二)、项目组织机构与职责</w:t>
        </w:r>
        <w:r>
          <w:tab/>
        </w:r>
        <w:r>
          <w:fldChar w:fldCharType="begin"/>
        </w:r>
        <w:r>
          <w:instrText xml:space="preserve"> PAGEREF _Toc4637 \h </w:instrText>
        </w:r>
        <w:r>
          <w:fldChar w:fldCharType="separate"/>
        </w:r>
        <w:r>
          <w:t>31</w:t>
        </w:r>
        <w:r>
          <w:fldChar w:fldCharType="end"/>
        </w:r>
      </w:hyperlink>
    </w:p>
    <w:p>
      <w:pPr>
        <w:pStyle w:val="TOC2"/>
        <w:tabs>
          <w:tab w:val="right" w:leader="dot" w:pos="8306"/>
        </w:tabs>
      </w:pPr>
      <w:hyperlink w:anchor="_Toc9203" w:history="1">
        <w:r>
          <w:rPr>
            <w:rFonts w:ascii="仿宋" w:eastAsia="仿宋" w:hAnsi="仿宋" w:cs="仿宋" w:hint="eastAsia"/>
            <w:lang w:eastAsia="zh-CN"/>
          </w:rPr>
          <w:t>(三)、项目管理与监控体系</w:t>
        </w:r>
        <w:r>
          <w:tab/>
        </w:r>
        <w:r>
          <w:fldChar w:fldCharType="begin"/>
        </w:r>
        <w:r>
          <w:instrText xml:space="preserve"> PAGEREF _Toc9203 \h </w:instrText>
        </w:r>
        <w:r>
          <w:fldChar w:fldCharType="separate"/>
        </w:r>
        <w:r>
          <w:t>34</w:t>
        </w:r>
        <w:r>
          <w:fldChar w:fldCharType="end"/>
        </w:r>
      </w:hyperlink>
    </w:p>
    <w:p>
      <w:pPr>
        <w:pStyle w:val="TOC1"/>
        <w:tabs>
          <w:tab w:val="right" w:leader="dot" w:pos="8306"/>
        </w:tabs>
      </w:pPr>
      <w:hyperlink w:anchor="_Toc27443" w:history="1">
        <w:r>
          <w:rPr>
            <w:rFonts w:ascii="仿宋" w:eastAsia="仿宋" w:hAnsi="仿宋" w:cs="仿宋" w:hint="eastAsia"/>
            <w:lang w:eastAsia="zh-CN"/>
          </w:rPr>
          <w:t>九、项目进度计划</w:t>
        </w:r>
        <w:r>
          <w:tab/>
        </w:r>
        <w:r>
          <w:fldChar w:fldCharType="begin"/>
        </w:r>
        <w:r>
          <w:instrText xml:space="preserve"> PAGEREF _Toc27443 \h </w:instrText>
        </w:r>
        <w:r>
          <w:fldChar w:fldCharType="separate"/>
        </w:r>
        <w:r>
          <w:t>35</w:t>
        </w:r>
        <w:r>
          <w:fldChar w:fldCharType="end"/>
        </w:r>
      </w:hyperlink>
    </w:p>
    <w:p>
      <w:pPr>
        <w:pStyle w:val="TOC2"/>
        <w:tabs>
          <w:tab w:val="right" w:leader="dot" w:pos="8306"/>
        </w:tabs>
      </w:pPr>
      <w:hyperlink w:anchor="_Toc28120" w:history="1">
        <w:r>
          <w:rPr>
            <w:rFonts w:ascii="仿宋" w:eastAsia="仿宋" w:hAnsi="仿宋" w:cs="仿宋" w:hint="eastAsia"/>
            <w:lang w:eastAsia="zh-CN"/>
          </w:rPr>
          <w:t>(一)、建设周期</w:t>
        </w:r>
        <w:r>
          <w:tab/>
        </w:r>
        <w:r>
          <w:fldChar w:fldCharType="begin"/>
        </w:r>
        <w:r>
          <w:instrText xml:space="preserve"> PAGEREF _Toc28120 \h </w:instrText>
        </w:r>
        <w:r>
          <w:fldChar w:fldCharType="separate"/>
        </w:r>
        <w:r>
          <w:t>35</w:t>
        </w:r>
        <w:r>
          <w:fldChar w:fldCharType="end"/>
        </w:r>
      </w:hyperlink>
    </w:p>
    <w:p>
      <w:pPr>
        <w:pStyle w:val="TOC2"/>
        <w:tabs>
          <w:tab w:val="right" w:leader="dot" w:pos="8306"/>
        </w:tabs>
      </w:pPr>
      <w:hyperlink w:anchor="_Toc12462" w:history="1">
        <w:r>
          <w:rPr>
            <w:rFonts w:ascii="仿宋" w:eastAsia="仿宋" w:hAnsi="仿宋" w:cs="仿宋" w:hint="eastAsia"/>
            <w:lang w:eastAsia="zh-CN"/>
          </w:rPr>
          <w:t>(二)、建设进度</w:t>
        </w:r>
        <w:r>
          <w:tab/>
        </w:r>
        <w:r>
          <w:fldChar w:fldCharType="begin"/>
        </w:r>
        <w:r>
          <w:instrText xml:space="preserve"> PAGEREF _Toc12462 \h </w:instrText>
        </w:r>
        <w:r>
          <w:fldChar w:fldCharType="separate"/>
        </w:r>
        <w:r>
          <w:t>35</w:t>
        </w:r>
        <w:r>
          <w:fldChar w:fldCharType="end"/>
        </w:r>
      </w:hyperlink>
    </w:p>
    <w:p>
      <w:pPr>
        <w:pStyle w:val="TOC2"/>
        <w:tabs>
          <w:tab w:val="right" w:leader="dot" w:pos="8306"/>
        </w:tabs>
      </w:pPr>
      <w:hyperlink w:anchor="_Toc19473" w:history="1">
        <w:r>
          <w:rPr>
            <w:rFonts w:ascii="仿宋" w:eastAsia="仿宋" w:hAnsi="仿宋" w:cs="仿宋" w:hint="eastAsia"/>
            <w:lang w:eastAsia="zh-CN"/>
          </w:rPr>
          <w:t>(三)、进度安排注意事项</w:t>
        </w:r>
        <w:r>
          <w:tab/>
        </w:r>
        <w:r>
          <w:fldChar w:fldCharType="begin"/>
        </w:r>
        <w:r>
          <w:instrText xml:space="preserve"> PAGEREF _Toc19473 \h </w:instrText>
        </w:r>
        <w:r>
          <w:fldChar w:fldCharType="separate"/>
        </w:r>
        <w:r>
          <w:t>37</w:t>
        </w:r>
        <w:r>
          <w:fldChar w:fldCharType="end"/>
        </w:r>
      </w:hyperlink>
    </w:p>
    <w:p>
      <w:pPr>
        <w:pStyle w:val="TOC2"/>
        <w:tabs>
          <w:tab w:val="right" w:leader="dot" w:pos="8306"/>
        </w:tabs>
      </w:pPr>
      <w:hyperlink w:anchor="_Toc16804" w:history="1">
        <w:r>
          <w:rPr>
            <w:rFonts w:ascii="仿宋" w:eastAsia="仿宋" w:hAnsi="仿宋" w:cs="仿宋" w:hint="eastAsia"/>
            <w:lang w:eastAsia="zh-CN"/>
          </w:rPr>
          <w:t>(四)、人力资源配置</w:t>
        </w:r>
        <w:r>
          <w:tab/>
        </w:r>
        <w:r>
          <w:fldChar w:fldCharType="begin"/>
        </w:r>
        <w:r>
          <w:instrText xml:space="preserve"> PAGEREF _Toc16804 \h </w:instrText>
        </w:r>
        <w:r>
          <w:fldChar w:fldCharType="separate"/>
        </w:r>
        <w:r>
          <w:t>38</w:t>
        </w:r>
        <w:r>
          <w:fldChar w:fldCharType="end"/>
        </w:r>
      </w:hyperlink>
    </w:p>
    <w:p>
      <w:pPr>
        <w:pStyle w:val="TOC2"/>
        <w:tabs>
          <w:tab w:val="right" w:leader="dot" w:pos="8306"/>
        </w:tabs>
      </w:pPr>
      <w:hyperlink w:anchor="_Toc28515" w:history="1">
        <w:r>
          <w:rPr>
            <w:rFonts w:ascii="仿宋" w:eastAsia="仿宋" w:hAnsi="仿宋" w:cs="仿宋" w:hint="eastAsia"/>
            <w:lang w:eastAsia="zh-CN"/>
          </w:rPr>
          <w:t>(五)、员工培训</w:t>
        </w:r>
        <w:r>
          <w:tab/>
        </w:r>
        <w:r>
          <w:fldChar w:fldCharType="begin"/>
        </w:r>
        <w:r>
          <w:instrText xml:space="preserve"> PAGEREF _Toc28515 \h </w:instrText>
        </w:r>
        <w:r>
          <w:fldChar w:fldCharType="separate"/>
        </w:r>
        <w:r>
          <w:t>40</w:t>
        </w:r>
        <w:r>
          <w:fldChar w:fldCharType="end"/>
        </w:r>
      </w:hyperlink>
    </w:p>
    <w:p>
      <w:pPr>
        <w:pStyle w:val="TOC2"/>
        <w:tabs>
          <w:tab w:val="right" w:leader="dot" w:pos="8306"/>
        </w:tabs>
      </w:pPr>
      <w:hyperlink w:anchor="_Toc18866" w:history="1">
        <w:r>
          <w:rPr>
            <w:rFonts w:ascii="仿宋" w:eastAsia="仿宋" w:hAnsi="仿宋" w:cs="仿宋" w:hint="eastAsia"/>
            <w:lang w:eastAsia="zh-CN"/>
          </w:rPr>
          <w:t>(六)、项目实施保障</w:t>
        </w:r>
        <w:r>
          <w:tab/>
        </w:r>
        <w:r>
          <w:fldChar w:fldCharType="begin"/>
        </w:r>
        <w:r>
          <w:instrText xml:space="preserve"> PAGEREF _Toc18866 \h </w:instrText>
        </w:r>
        <w:r>
          <w:fldChar w:fldCharType="separate"/>
        </w:r>
        <w:r>
          <w:t>41</w:t>
        </w:r>
        <w:r>
          <w:fldChar w:fldCharType="end"/>
        </w:r>
      </w:hyperlink>
    </w:p>
    <w:p>
      <w:pPr>
        <w:pStyle w:val="TOC2"/>
        <w:tabs>
          <w:tab w:val="right" w:leader="dot" w:pos="8306"/>
        </w:tabs>
      </w:pPr>
      <w:hyperlink w:anchor="_Toc9042" w:history="1">
        <w:r>
          <w:rPr>
            <w:rFonts w:ascii="仿宋" w:eastAsia="仿宋" w:hAnsi="仿宋" w:cs="仿宋" w:hint="eastAsia"/>
            <w:lang w:eastAsia="zh-CN"/>
          </w:rPr>
          <w:t>(七)、安全规范管理</w:t>
        </w:r>
        <w:r>
          <w:tab/>
        </w:r>
        <w:r>
          <w:fldChar w:fldCharType="begin"/>
        </w:r>
        <w:r>
          <w:instrText xml:space="preserve"> PAGEREF _Toc9042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98" w:history="1">
        <w:r>
          <w:rPr>
            <w:rFonts w:ascii="仿宋" w:eastAsia="仿宋" w:hAnsi="仿宋" w:cs="仿宋" w:hint="eastAsia"/>
            <w:lang w:eastAsia="zh-CN"/>
          </w:rPr>
          <w:t>十、客户关系管理与市场拓展</w:t>
        </w:r>
        <w:r>
          <w:tab/>
        </w:r>
        <w:r>
          <w:fldChar w:fldCharType="begin"/>
        </w:r>
        <w:r>
          <w:instrText xml:space="preserve"> PAGEREF _Toc25398 \h </w:instrText>
        </w:r>
        <w:r>
          <w:fldChar w:fldCharType="separate"/>
        </w:r>
        <w:r>
          <w:t>43</w:t>
        </w:r>
        <w:r>
          <w:fldChar w:fldCharType="end"/>
        </w:r>
      </w:hyperlink>
    </w:p>
    <w:p>
      <w:pPr>
        <w:pStyle w:val="TOC2"/>
        <w:tabs>
          <w:tab w:val="right" w:leader="dot" w:pos="8306"/>
        </w:tabs>
      </w:pPr>
      <w:hyperlink w:anchor="_Toc27119" w:history="1">
        <w:r>
          <w:rPr>
            <w:rFonts w:ascii="仿宋" w:eastAsia="仿宋" w:hAnsi="仿宋" w:cs="仿宋" w:hint="eastAsia"/>
            <w:lang w:eastAsia="zh-CN"/>
          </w:rPr>
          <w:t>(一)、客户关系管理策略</w:t>
        </w:r>
        <w:r>
          <w:tab/>
        </w:r>
        <w:r>
          <w:fldChar w:fldCharType="begin"/>
        </w:r>
        <w:r>
          <w:instrText xml:space="preserve"> PAGEREF _Toc27119 \h </w:instrText>
        </w:r>
        <w:r>
          <w:fldChar w:fldCharType="separate"/>
        </w:r>
        <w:r>
          <w:t>43</w:t>
        </w:r>
        <w:r>
          <w:fldChar w:fldCharType="end"/>
        </w:r>
      </w:hyperlink>
    </w:p>
    <w:p>
      <w:pPr>
        <w:pStyle w:val="TOC2"/>
        <w:tabs>
          <w:tab w:val="right" w:leader="dot" w:pos="8306"/>
        </w:tabs>
      </w:pPr>
      <w:hyperlink w:anchor="_Toc15493" w:history="1">
        <w:r>
          <w:rPr>
            <w:rFonts w:ascii="仿宋" w:eastAsia="仿宋" w:hAnsi="仿宋" w:cs="仿宋" w:hint="eastAsia"/>
            <w:lang w:eastAsia="zh-CN"/>
          </w:rPr>
          <w:t>(二)、市场拓展方案</w:t>
        </w:r>
        <w:r>
          <w:tab/>
        </w:r>
        <w:r>
          <w:fldChar w:fldCharType="begin"/>
        </w:r>
        <w:r>
          <w:instrText xml:space="preserve"> PAGEREF _Toc15493 \h </w:instrText>
        </w:r>
        <w:r>
          <w:fldChar w:fldCharType="separate"/>
        </w:r>
        <w:r>
          <w:t>44</w:t>
        </w:r>
        <w:r>
          <w:fldChar w:fldCharType="end"/>
        </w:r>
      </w:hyperlink>
    </w:p>
    <w:p>
      <w:pPr>
        <w:pStyle w:val="TOC1"/>
        <w:tabs>
          <w:tab w:val="right" w:leader="dot" w:pos="8306"/>
        </w:tabs>
      </w:pPr>
      <w:hyperlink w:anchor="_Toc8886" w:history="1">
        <w:r>
          <w:rPr>
            <w:rFonts w:ascii="仿宋" w:eastAsia="仿宋" w:hAnsi="仿宋" w:cs="仿宋" w:hint="eastAsia"/>
            <w:lang w:eastAsia="zh-CN"/>
          </w:rPr>
          <w:t>十一、技术创新与产业升级</w:t>
        </w:r>
        <w:r>
          <w:tab/>
        </w:r>
        <w:r>
          <w:fldChar w:fldCharType="begin"/>
        </w:r>
        <w:r>
          <w:instrText xml:space="preserve"> PAGEREF _Toc8886 \h </w:instrText>
        </w:r>
        <w:r>
          <w:fldChar w:fldCharType="separate"/>
        </w:r>
        <w:r>
          <w:t>45</w:t>
        </w:r>
        <w:r>
          <w:fldChar w:fldCharType="end"/>
        </w:r>
      </w:hyperlink>
    </w:p>
    <w:p>
      <w:pPr>
        <w:pStyle w:val="TOC2"/>
        <w:tabs>
          <w:tab w:val="right" w:leader="dot" w:pos="8306"/>
        </w:tabs>
      </w:pPr>
      <w:hyperlink w:anchor="_Toc24505" w:history="1">
        <w:r>
          <w:rPr>
            <w:rFonts w:ascii="仿宋" w:eastAsia="仿宋" w:hAnsi="仿宋" w:cs="仿宋" w:hint="eastAsia"/>
            <w:lang w:eastAsia="zh-CN"/>
          </w:rPr>
          <w:t>(一)、技术创新方向与目标</w:t>
        </w:r>
        <w:r>
          <w:tab/>
        </w:r>
        <w:r>
          <w:fldChar w:fldCharType="begin"/>
        </w:r>
        <w:r>
          <w:instrText xml:space="preserve"> PAGEREF _Toc24505 \h </w:instrText>
        </w:r>
        <w:r>
          <w:fldChar w:fldCharType="separate"/>
        </w:r>
        <w:r>
          <w:t>45</w:t>
        </w:r>
        <w:r>
          <w:fldChar w:fldCharType="end"/>
        </w:r>
      </w:hyperlink>
    </w:p>
    <w:p>
      <w:pPr>
        <w:pStyle w:val="TOC2"/>
        <w:tabs>
          <w:tab w:val="right" w:leader="dot" w:pos="8306"/>
        </w:tabs>
      </w:pPr>
      <w:hyperlink w:anchor="_Toc32160" w:history="1">
        <w:r>
          <w:rPr>
            <w:rFonts w:ascii="仿宋" w:eastAsia="仿宋" w:hAnsi="仿宋" w:cs="仿宋" w:hint="eastAsia"/>
            <w:lang w:eastAsia="zh-CN"/>
          </w:rPr>
          <w:t>(二)、产业升级路径与措施</w:t>
        </w:r>
        <w:r>
          <w:tab/>
        </w:r>
        <w:r>
          <w:fldChar w:fldCharType="begin"/>
        </w:r>
        <w:r>
          <w:instrText xml:space="preserve"> PAGEREF _Toc32160 \h </w:instrText>
        </w:r>
        <w:r>
          <w:fldChar w:fldCharType="separate"/>
        </w:r>
        <w:r>
          <w:t>46</w:t>
        </w:r>
        <w:r>
          <w:fldChar w:fldCharType="end"/>
        </w:r>
      </w:hyperlink>
    </w:p>
    <w:p>
      <w:pPr>
        <w:pStyle w:val="TOC1"/>
        <w:tabs>
          <w:tab w:val="right" w:leader="dot" w:pos="8306"/>
        </w:tabs>
      </w:pPr>
      <w:hyperlink w:anchor="_Toc31241" w:history="1">
        <w:r>
          <w:rPr>
            <w:rFonts w:ascii="仿宋" w:eastAsia="仿宋" w:hAnsi="仿宋" w:cs="仿宋" w:hint="eastAsia"/>
            <w:lang w:eastAsia="zh-CN"/>
          </w:rPr>
          <w:t>十二、资金管理与财务规划</w:t>
        </w:r>
        <w:r>
          <w:tab/>
        </w:r>
        <w:r>
          <w:fldChar w:fldCharType="begin"/>
        </w:r>
        <w:r>
          <w:instrText xml:space="preserve"> PAGEREF _Toc31241 \h </w:instrText>
        </w:r>
        <w:r>
          <w:fldChar w:fldCharType="separate"/>
        </w:r>
        <w:r>
          <w:t>48</w:t>
        </w:r>
        <w:r>
          <w:fldChar w:fldCharType="end"/>
        </w:r>
      </w:hyperlink>
    </w:p>
    <w:p>
      <w:pPr>
        <w:pStyle w:val="TOC2"/>
        <w:tabs>
          <w:tab w:val="right" w:leader="dot" w:pos="8306"/>
        </w:tabs>
      </w:pPr>
      <w:hyperlink w:anchor="_Toc17313" w:history="1">
        <w:r>
          <w:rPr>
            <w:rFonts w:ascii="仿宋" w:eastAsia="仿宋" w:hAnsi="仿宋" w:cs="仿宋" w:hint="eastAsia"/>
            <w:lang w:eastAsia="zh-CN"/>
          </w:rPr>
          <w:t>(一)、项目资金来源与筹措</w:t>
        </w:r>
        <w:r>
          <w:tab/>
        </w:r>
        <w:r>
          <w:fldChar w:fldCharType="begin"/>
        </w:r>
        <w:r>
          <w:instrText xml:space="preserve"> PAGEREF _Toc17313 \h </w:instrText>
        </w:r>
        <w:r>
          <w:fldChar w:fldCharType="separate"/>
        </w:r>
        <w:r>
          <w:t>48</w:t>
        </w:r>
        <w:r>
          <w:fldChar w:fldCharType="end"/>
        </w:r>
      </w:hyperlink>
    </w:p>
    <w:p>
      <w:pPr>
        <w:pStyle w:val="TOC2"/>
        <w:tabs>
          <w:tab w:val="right" w:leader="dot" w:pos="8306"/>
        </w:tabs>
      </w:pPr>
      <w:hyperlink w:anchor="_Toc9933" w:history="1">
        <w:r>
          <w:rPr>
            <w:rFonts w:ascii="仿宋" w:eastAsia="仿宋" w:hAnsi="仿宋" w:cs="仿宋" w:hint="eastAsia"/>
            <w:lang w:eastAsia="zh-CN"/>
          </w:rPr>
          <w:t>(二)、资金使用与监管</w:t>
        </w:r>
        <w:r>
          <w:tab/>
        </w:r>
        <w:r>
          <w:fldChar w:fldCharType="begin"/>
        </w:r>
        <w:r>
          <w:instrText xml:space="preserve"> PAGEREF _Toc9933 \h </w:instrText>
        </w:r>
        <w:r>
          <w:fldChar w:fldCharType="separate"/>
        </w:r>
        <w:r>
          <w:t>49</w:t>
        </w:r>
        <w:r>
          <w:fldChar w:fldCharType="end"/>
        </w:r>
      </w:hyperlink>
    </w:p>
    <w:p>
      <w:pPr>
        <w:pStyle w:val="TOC2"/>
        <w:tabs>
          <w:tab w:val="right" w:leader="dot" w:pos="8306"/>
        </w:tabs>
      </w:pPr>
      <w:hyperlink w:anchor="_Toc2080" w:history="1">
        <w:r>
          <w:rPr>
            <w:rFonts w:ascii="仿宋" w:eastAsia="仿宋" w:hAnsi="仿宋" w:cs="仿宋" w:hint="eastAsia"/>
            <w:lang w:eastAsia="zh-CN"/>
          </w:rPr>
          <w:t>(三)、财务规划与预测</w:t>
        </w:r>
        <w:r>
          <w:tab/>
        </w:r>
        <w:r>
          <w:fldChar w:fldCharType="begin"/>
        </w:r>
        <w:r>
          <w:instrText xml:space="preserve"> PAGEREF _Toc2080 \h </w:instrText>
        </w:r>
        <w:r>
          <w:fldChar w:fldCharType="separate"/>
        </w:r>
        <w:r>
          <w:t>50</w:t>
        </w:r>
        <w:r>
          <w:fldChar w:fldCharType="end"/>
        </w:r>
      </w:hyperlink>
    </w:p>
    <w:p>
      <w:pPr>
        <w:pStyle w:val="TOC1"/>
        <w:tabs>
          <w:tab w:val="right" w:leader="dot" w:pos="8306"/>
        </w:tabs>
      </w:pPr>
      <w:hyperlink w:anchor="_Toc9105" w:history="1">
        <w:r>
          <w:rPr>
            <w:rFonts w:ascii="仿宋" w:eastAsia="仿宋" w:hAnsi="仿宋" w:cs="仿宋" w:hint="eastAsia"/>
            <w:lang w:eastAsia="zh-CN"/>
          </w:rPr>
          <w:t>十三、知识产权管理与保护</w:t>
        </w:r>
        <w:r>
          <w:tab/>
        </w:r>
        <w:r>
          <w:fldChar w:fldCharType="begin"/>
        </w:r>
        <w:r>
          <w:instrText xml:space="preserve"> PAGEREF _Toc9105 \h </w:instrText>
        </w:r>
        <w:r>
          <w:fldChar w:fldCharType="separate"/>
        </w:r>
        <w:r>
          <w:t>51</w:t>
        </w:r>
        <w:r>
          <w:fldChar w:fldCharType="end"/>
        </w:r>
      </w:hyperlink>
    </w:p>
    <w:p>
      <w:pPr>
        <w:pStyle w:val="TOC2"/>
        <w:tabs>
          <w:tab w:val="right" w:leader="dot" w:pos="8306"/>
        </w:tabs>
      </w:pPr>
      <w:hyperlink w:anchor="_Toc13105" w:history="1">
        <w:r>
          <w:rPr>
            <w:rFonts w:ascii="仿宋" w:eastAsia="仿宋" w:hAnsi="仿宋" w:cs="仿宋" w:hint="eastAsia"/>
            <w:lang w:eastAsia="zh-CN"/>
          </w:rPr>
          <w:t>(一)、知识产权管理体系建设</w:t>
        </w:r>
        <w:r>
          <w:tab/>
        </w:r>
        <w:r>
          <w:fldChar w:fldCharType="begin"/>
        </w:r>
        <w:r>
          <w:instrText xml:space="preserve"> PAGEREF _Toc13105 \h </w:instrText>
        </w:r>
        <w:r>
          <w:fldChar w:fldCharType="separate"/>
        </w:r>
        <w:r>
          <w:t>51</w:t>
        </w:r>
        <w:r>
          <w:fldChar w:fldCharType="end"/>
        </w:r>
      </w:hyperlink>
    </w:p>
    <w:p>
      <w:pPr>
        <w:pStyle w:val="TOC2"/>
        <w:tabs>
          <w:tab w:val="right" w:leader="dot" w:pos="8306"/>
        </w:tabs>
      </w:pPr>
      <w:hyperlink w:anchor="_Toc15852" w:history="1">
        <w:r>
          <w:rPr>
            <w:rFonts w:ascii="仿宋" w:eastAsia="仿宋" w:hAnsi="仿宋" w:cs="仿宋" w:hint="eastAsia"/>
            <w:lang w:eastAsia="zh-CN"/>
          </w:rPr>
          <w:t>(二)、知识产权保护措施</w:t>
        </w:r>
        <w:r>
          <w:tab/>
        </w:r>
        <w:r>
          <w:fldChar w:fldCharType="begin"/>
        </w:r>
        <w:r>
          <w:instrText xml:space="preserve"> PAGEREF _Toc15852 \h </w:instrText>
        </w:r>
        <w:r>
          <w:fldChar w:fldCharType="separate"/>
        </w:r>
        <w:r>
          <w:t>52</w:t>
        </w:r>
        <w:r>
          <w:fldChar w:fldCharType="end"/>
        </w:r>
      </w:hyperlink>
    </w:p>
    <w:p>
      <w:pPr>
        <w:pStyle w:val="TOC1"/>
        <w:tabs>
          <w:tab w:val="right" w:leader="dot" w:pos="8306"/>
        </w:tabs>
      </w:pPr>
      <w:hyperlink w:anchor="_Toc4757" w:history="1">
        <w:r>
          <w:rPr>
            <w:rFonts w:ascii="仿宋" w:eastAsia="仿宋" w:hAnsi="仿宋" w:cs="仿宋" w:hint="eastAsia"/>
            <w:lang w:eastAsia="zh-CN"/>
          </w:rPr>
          <w:t>十四、设施与设备管理</w:t>
        </w:r>
        <w:r>
          <w:tab/>
        </w:r>
        <w:r>
          <w:fldChar w:fldCharType="begin"/>
        </w:r>
        <w:r>
          <w:instrText xml:space="preserve"> PAGEREF _Toc4757 \h </w:instrText>
        </w:r>
        <w:r>
          <w:fldChar w:fldCharType="separate"/>
        </w:r>
        <w:r>
          <w:t>54</w:t>
        </w:r>
        <w:r>
          <w:fldChar w:fldCharType="end"/>
        </w:r>
      </w:hyperlink>
    </w:p>
    <w:p>
      <w:pPr>
        <w:pStyle w:val="TOC2"/>
        <w:tabs>
          <w:tab w:val="right" w:leader="dot" w:pos="8306"/>
        </w:tabs>
      </w:pPr>
      <w:hyperlink w:anchor="_Toc4349" w:history="1">
        <w:r>
          <w:rPr>
            <w:rFonts w:ascii="仿宋" w:eastAsia="仿宋" w:hAnsi="仿宋" w:cs="仿宋" w:hint="eastAsia"/>
            <w:lang w:eastAsia="zh-CN"/>
          </w:rPr>
          <w:t>(一)、设施规划与配置</w:t>
        </w:r>
        <w:r>
          <w:tab/>
        </w:r>
        <w:r>
          <w:fldChar w:fldCharType="begin"/>
        </w:r>
        <w:r>
          <w:instrText xml:space="preserve"> PAGEREF _Toc4349 \h </w:instrText>
        </w:r>
        <w:r>
          <w:fldChar w:fldCharType="separate"/>
        </w:r>
        <w:r>
          <w:t>54</w:t>
        </w:r>
        <w:r>
          <w:fldChar w:fldCharType="end"/>
        </w:r>
      </w:hyperlink>
    </w:p>
    <w:p>
      <w:pPr>
        <w:pStyle w:val="TOC2"/>
        <w:tabs>
          <w:tab w:val="right" w:leader="dot" w:pos="8306"/>
        </w:tabs>
      </w:pPr>
      <w:hyperlink w:anchor="_Toc20431" w:history="1">
        <w:r>
          <w:rPr>
            <w:rFonts w:ascii="仿宋" w:eastAsia="仿宋" w:hAnsi="仿宋" w:cs="仿宋" w:hint="eastAsia"/>
            <w:lang w:eastAsia="zh-CN"/>
          </w:rPr>
          <w:t>(二)、设备采购与维护管理</w:t>
        </w:r>
        <w:r>
          <w:tab/>
        </w:r>
        <w:r>
          <w:fldChar w:fldCharType="begin"/>
        </w:r>
        <w:r>
          <w:instrText xml:space="preserve"> PAGEREF _Toc20431 \h </w:instrText>
        </w:r>
        <w:r>
          <w:fldChar w:fldCharType="separate"/>
        </w:r>
        <w:r>
          <w:t>55</w:t>
        </w:r>
        <w:r>
          <w:fldChar w:fldCharType="end"/>
        </w:r>
      </w:hyperlink>
    </w:p>
    <w:p>
      <w:pPr>
        <w:pStyle w:val="TOC2"/>
        <w:tabs>
          <w:tab w:val="right" w:leader="dot" w:pos="8306"/>
        </w:tabs>
      </w:pPr>
      <w:hyperlink w:anchor="_Toc6059" w:history="1">
        <w:r>
          <w:rPr>
            <w:rFonts w:ascii="仿宋" w:eastAsia="仿宋" w:hAnsi="仿宋" w:cs="仿宋" w:hint="eastAsia"/>
            <w:lang w:eastAsia="zh-CN"/>
          </w:rPr>
          <w:t>(三)、设施设备升级策略</w:t>
        </w:r>
        <w:r>
          <w:tab/>
        </w:r>
        <w:r>
          <w:fldChar w:fldCharType="begin"/>
        </w:r>
        <w:r>
          <w:instrText xml:space="preserve"> PAGEREF _Toc6059 \h </w:instrText>
        </w:r>
        <w:r>
          <w:fldChar w:fldCharType="separate"/>
        </w:r>
        <w:r>
          <w:t>55</w:t>
        </w:r>
        <w:r>
          <w:fldChar w:fldCharType="end"/>
        </w:r>
      </w:hyperlink>
    </w:p>
    <w:p>
      <w:pPr>
        <w:pStyle w:val="TOC1"/>
        <w:tabs>
          <w:tab w:val="right" w:leader="dot" w:pos="8306"/>
        </w:tabs>
      </w:pPr>
      <w:hyperlink w:anchor="_Toc23504" w:history="1">
        <w:r>
          <w:rPr>
            <w:rFonts w:ascii="仿宋" w:eastAsia="仿宋" w:hAnsi="仿宋" w:cs="仿宋" w:hint="eastAsia"/>
            <w:lang w:eastAsia="zh-CN"/>
          </w:rPr>
          <w:t>十五、企业合规与伦理</w:t>
        </w:r>
        <w:r>
          <w:tab/>
        </w:r>
        <w:r>
          <w:fldChar w:fldCharType="begin"/>
        </w:r>
        <w:r>
          <w:instrText xml:space="preserve"> PAGEREF _Toc23504 \h </w:instrText>
        </w:r>
        <w:r>
          <w:fldChar w:fldCharType="separate"/>
        </w:r>
        <w:r>
          <w:t>56</w:t>
        </w:r>
        <w:r>
          <w:fldChar w:fldCharType="end"/>
        </w:r>
      </w:hyperlink>
    </w:p>
    <w:p>
      <w:pPr>
        <w:pStyle w:val="TOC2"/>
        <w:tabs>
          <w:tab w:val="right" w:leader="dot" w:pos="8306"/>
        </w:tabs>
      </w:pPr>
      <w:hyperlink w:anchor="_Toc550" w:history="1">
        <w:r>
          <w:rPr>
            <w:rFonts w:ascii="仿宋" w:eastAsia="仿宋" w:hAnsi="仿宋" w:cs="仿宋" w:hint="eastAsia"/>
            <w:lang w:eastAsia="zh-CN"/>
          </w:rPr>
          <w:t>(一)、合规政策与程序</w:t>
        </w:r>
        <w:r>
          <w:tab/>
        </w:r>
        <w:r>
          <w:fldChar w:fldCharType="begin"/>
        </w:r>
        <w:r>
          <w:instrText xml:space="preserve"> PAGEREF _Toc550 \h </w:instrText>
        </w:r>
        <w:r>
          <w:fldChar w:fldCharType="separate"/>
        </w:r>
        <w:r>
          <w:t>56</w:t>
        </w:r>
        <w:r>
          <w:fldChar w:fldCharType="end"/>
        </w:r>
      </w:hyperlink>
    </w:p>
    <w:p>
      <w:pPr>
        <w:pStyle w:val="TOC2"/>
        <w:tabs>
          <w:tab w:val="right" w:leader="dot" w:pos="8306"/>
        </w:tabs>
      </w:pPr>
      <w:hyperlink w:anchor="_Toc9476" w:history="1">
        <w:r>
          <w:rPr>
            <w:rFonts w:ascii="仿宋" w:eastAsia="仿宋" w:hAnsi="仿宋" w:cs="仿宋" w:hint="eastAsia"/>
            <w:lang w:eastAsia="zh-CN"/>
          </w:rPr>
          <w:t>(二)、伦理规范与培训</w:t>
        </w:r>
        <w:r>
          <w:tab/>
        </w:r>
        <w:r>
          <w:fldChar w:fldCharType="begin"/>
        </w:r>
        <w:r>
          <w:instrText xml:space="preserve"> PAGEREF _Toc9476 \h </w:instrText>
        </w:r>
        <w:r>
          <w:fldChar w:fldCharType="separate"/>
        </w:r>
        <w:r>
          <w:t>57</w:t>
        </w:r>
        <w:r>
          <w:fldChar w:fldCharType="end"/>
        </w:r>
      </w:hyperlink>
    </w:p>
    <w:p>
      <w:pPr>
        <w:pStyle w:val="TOC2"/>
        <w:tabs>
          <w:tab w:val="right" w:leader="dot" w:pos="8306"/>
        </w:tabs>
      </w:pPr>
      <w:hyperlink w:anchor="_Toc28732" w:history="1">
        <w:r>
          <w:rPr>
            <w:rFonts w:ascii="仿宋" w:eastAsia="仿宋" w:hAnsi="仿宋" w:cs="仿宋" w:hint="eastAsia"/>
            <w:lang w:eastAsia="zh-CN"/>
          </w:rPr>
          <w:t>(三)、合规风险评估</w:t>
        </w:r>
        <w:r>
          <w:tab/>
        </w:r>
        <w:r>
          <w:fldChar w:fldCharType="begin"/>
        </w:r>
        <w:r>
          <w:instrText xml:space="preserve"> PAGEREF _Toc28732 \h </w:instrText>
        </w:r>
        <w:r>
          <w:fldChar w:fldCharType="separate"/>
        </w:r>
        <w:r>
          <w:t>58</w:t>
        </w:r>
        <w:r>
          <w:fldChar w:fldCharType="end"/>
        </w:r>
      </w:hyperlink>
    </w:p>
    <w:p>
      <w:pPr>
        <w:pStyle w:val="TOC2"/>
        <w:tabs>
          <w:tab w:val="right" w:leader="dot" w:pos="8306"/>
        </w:tabs>
      </w:pPr>
      <w:hyperlink w:anchor="_Toc21191" w:history="1">
        <w:r>
          <w:rPr>
            <w:rFonts w:ascii="仿宋" w:eastAsia="仿宋" w:hAnsi="仿宋" w:cs="仿宋" w:hint="eastAsia"/>
            <w:lang w:eastAsia="zh-CN"/>
          </w:rPr>
          <w:t>(四)、合规监督与执行</w:t>
        </w:r>
        <w:r>
          <w:tab/>
        </w:r>
        <w:r>
          <w:fldChar w:fldCharType="begin"/>
        </w:r>
        <w:r>
          <w:instrText xml:space="preserve"> PAGEREF _Toc21191 \h </w:instrText>
        </w:r>
        <w:r>
          <w:fldChar w:fldCharType="separate"/>
        </w:r>
        <w:r>
          <w:t>59</w:t>
        </w:r>
        <w:r>
          <w:fldChar w:fldCharType="end"/>
        </w:r>
      </w:hyperlink>
    </w:p>
    <w:p>
      <w:pPr>
        <w:pStyle w:val="TOC1"/>
        <w:tabs>
          <w:tab w:val="right" w:leader="dot" w:pos="8306"/>
        </w:tabs>
      </w:pPr>
      <w:hyperlink w:anchor="_Toc32636" w:history="1">
        <w:r>
          <w:rPr>
            <w:rFonts w:ascii="仿宋" w:eastAsia="仿宋" w:hAnsi="仿宋" w:cs="仿宋" w:hint="eastAsia"/>
            <w:lang w:eastAsia="zh-CN"/>
          </w:rPr>
          <w:t>十六、合作与交流机制建立</w:t>
        </w:r>
        <w:r>
          <w:tab/>
        </w:r>
        <w:r>
          <w:fldChar w:fldCharType="begin"/>
        </w:r>
        <w:r>
          <w:instrText xml:space="preserve"> PAGEREF _Toc32636 \h </w:instrText>
        </w:r>
        <w:r>
          <w:fldChar w:fldCharType="separate"/>
        </w:r>
        <w:r>
          <w:t>60</w:t>
        </w:r>
        <w:r>
          <w:fldChar w:fldCharType="end"/>
        </w:r>
      </w:hyperlink>
    </w:p>
    <w:p>
      <w:pPr>
        <w:pStyle w:val="TOC2"/>
        <w:tabs>
          <w:tab w:val="right" w:leader="dot" w:pos="8306"/>
        </w:tabs>
      </w:pPr>
      <w:hyperlink w:anchor="_Toc22926" w:history="1">
        <w:r>
          <w:rPr>
            <w:rFonts w:ascii="仿宋" w:eastAsia="仿宋" w:hAnsi="仿宋" w:cs="仿宋" w:hint="eastAsia"/>
            <w:lang w:eastAsia="zh-CN"/>
          </w:rPr>
          <w:t>(一)、合作伙伴选择与合作方式</w:t>
        </w:r>
        <w:r>
          <w:tab/>
        </w:r>
        <w:r>
          <w:fldChar w:fldCharType="begin"/>
        </w:r>
        <w:r>
          <w:instrText xml:space="preserve"> PAGEREF _Toc22926 \h </w:instrText>
        </w:r>
        <w:r>
          <w:fldChar w:fldCharType="separate"/>
        </w:r>
        <w:r>
          <w:t>60</w:t>
        </w:r>
        <w:r>
          <w:fldChar w:fldCharType="end"/>
        </w:r>
      </w:hyperlink>
    </w:p>
    <w:p>
      <w:pPr>
        <w:pStyle w:val="TOC2"/>
        <w:tabs>
          <w:tab w:val="right" w:leader="dot" w:pos="8306"/>
        </w:tabs>
      </w:pPr>
      <w:hyperlink w:anchor="_Toc21304" w:history="1">
        <w:r>
          <w:rPr>
            <w:rFonts w:ascii="仿宋" w:eastAsia="仿宋" w:hAnsi="仿宋" w:cs="仿宋" w:hint="eastAsia"/>
            <w:lang w:eastAsia="zh-CN"/>
          </w:rPr>
          <w:t>(二)、交流与合作平台搭建</w:t>
        </w:r>
        <w:r>
          <w:tab/>
        </w:r>
        <w:r>
          <w:fldChar w:fldCharType="begin"/>
        </w:r>
        <w:r>
          <w:instrText xml:space="preserve"> PAGEREF _Toc21304 \h </w:instrText>
        </w:r>
        <w:r>
          <w:fldChar w:fldCharType="separate"/>
        </w:r>
        <w:r>
          <w:t>61</w:t>
        </w:r>
        <w:r>
          <w:fldChar w:fldCharType="end"/>
        </w:r>
      </w:hyperlink>
    </w:p>
    <w:p>
      <w:pPr>
        <w:pStyle w:val="TOC1"/>
        <w:tabs>
          <w:tab w:val="right" w:leader="dot" w:pos="8306"/>
        </w:tabs>
      </w:pPr>
      <w:hyperlink w:anchor="_Toc5446" w:history="1">
        <w:r>
          <w:rPr>
            <w:rFonts w:ascii="仿宋" w:eastAsia="仿宋" w:hAnsi="仿宋" w:cs="仿宋" w:hint="eastAsia"/>
            <w:lang w:eastAsia="zh-CN"/>
          </w:rPr>
          <w:t>十七、人力资源管理与开发</w:t>
        </w:r>
        <w:r>
          <w:tab/>
        </w:r>
        <w:r>
          <w:fldChar w:fldCharType="begin"/>
        </w:r>
        <w:r>
          <w:instrText xml:space="preserve"> PAGEREF _Toc5446 \h </w:instrText>
        </w:r>
        <w:r>
          <w:fldChar w:fldCharType="separate"/>
        </w:r>
        <w:r>
          <w:t>63</w:t>
        </w:r>
        <w:r>
          <w:fldChar w:fldCharType="end"/>
        </w:r>
      </w:hyperlink>
    </w:p>
    <w:p>
      <w:pPr>
        <w:pStyle w:val="TOC2"/>
        <w:tabs>
          <w:tab w:val="right" w:leader="dot" w:pos="8306"/>
        </w:tabs>
      </w:pPr>
      <w:hyperlink w:anchor="_Toc11757" w:history="1">
        <w:r>
          <w:rPr>
            <w:rFonts w:ascii="仿宋" w:eastAsia="仿宋" w:hAnsi="仿宋" w:cs="仿宋" w:hint="eastAsia"/>
            <w:lang w:eastAsia="zh-CN"/>
          </w:rPr>
          <w:t>(一)、人力资源规划</w:t>
        </w:r>
        <w:r>
          <w:tab/>
        </w:r>
        <w:r>
          <w:fldChar w:fldCharType="begin"/>
        </w:r>
        <w:r>
          <w:instrText xml:space="preserve"> PAGEREF _Toc11757 \h </w:instrText>
        </w:r>
        <w:r>
          <w:fldChar w:fldCharType="separate"/>
        </w:r>
        <w:r>
          <w:t>63</w:t>
        </w:r>
        <w:r>
          <w:fldChar w:fldCharType="end"/>
        </w:r>
      </w:hyperlink>
    </w:p>
    <w:p>
      <w:pPr>
        <w:pStyle w:val="TOC2"/>
        <w:tabs>
          <w:tab w:val="right" w:leader="dot" w:pos="8306"/>
        </w:tabs>
      </w:pPr>
      <w:hyperlink w:anchor="_Toc17332" w:history="1">
        <w:r>
          <w:rPr>
            <w:rFonts w:ascii="仿宋" w:eastAsia="仿宋" w:hAnsi="仿宋" w:cs="仿宋" w:hint="eastAsia"/>
            <w:lang w:eastAsia="zh-CN"/>
          </w:rPr>
          <w:t>(二)、人力资源开发与培训</w:t>
        </w:r>
        <w:r>
          <w:tab/>
        </w:r>
        <w:r>
          <w:fldChar w:fldCharType="begin"/>
        </w:r>
        <w:r>
          <w:instrText xml:space="preserve"> PAGEREF _Toc17332 \h </w:instrText>
        </w:r>
        <w:r>
          <w:fldChar w:fldCharType="separate"/>
        </w:r>
        <w:r>
          <w:t>65</w:t>
        </w:r>
        <w:r>
          <w:fldChar w:fldCharType="end"/>
        </w:r>
      </w:hyperlink>
    </w:p>
    <w:p>
      <w:pPr>
        <w:pStyle w:val="TOC1"/>
        <w:tabs>
          <w:tab w:val="right" w:leader="dot" w:pos="8306"/>
        </w:tabs>
      </w:pPr>
      <w:hyperlink w:anchor="_Toc11931" w:history="1">
        <w:r>
          <w:rPr>
            <w:rFonts w:ascii="仿宋" w:eastAsia="仿宋" w:hAnsi="仿宋" w:cs="仿宋" w:hint="eastAsia"/>
            <w:lang w:eastAsia="zh-CN"/>
          </w:rPr>
          <w:t>十八、成果转化与推广应用</w:t>
        </w:r>
        <w:r>
          <w:tab/>
        </w:r>
        <w:r>
          <w:fldChar w:fldCharType="begin"/>
        </w:r>
        <w:r>
          <w:instrText xml:space="preserve"> PAGEREF _Toc11931 \h </w:instrText>
        </w:r>
        <w:r>
          <w:fldChar w:fldCharType="separate"/>
        </w:r>
        <w:r>
          <w:t>67</w:t>
        </w:r>
        <w:r>
          <w:fldChar w:fldCharType="end"/>
        </w:r>
      </w:hyperlink>
    </w:p>
    <w:p>
      <w:pPr>
        <w:pStyle w:val="TOC2"/>
        <w:tabs>
          <w:tab w:val="right" w:leader="dot" w:pos="8306"/>
        </w:tabs>
      </w:pPr>
      <w:hyperlink w:anchor="_Toc18145" w:history="1">
        <w:r>
          <w:rPr>
            <w:rFonts w:ascii="仿宋" w:eastAsia="仿宋" w:hAnsi="仿宋" w:cs="仿宋" w:hint="eastAsia"/>
            <w:lang w:eastAsia="zh-CN"/>
          </w:rPr>
          <w:t>(一)、成果转化策略制定</w:t>
        </w:r>
        <w:r>
          <w:tab/>
        </w:r>
        <w:r>
          <w:fldChar w:fldCharType="begin"/>
        </w:r>
        <w:r>
          <w:instrText xml:space="preserve"> PAGEREF _Toc18145 \h </w:instrText>
        </w:r>
        <w:r>
          <w:fldChar w:fldCharType="separate"/>
        </w:r>
        <w:r>
          <w:t>67</w:t>
        </w:r>
        <w:r>
          <w:fldChar w:fldCharType="end"/>
        </w:r>
      </w:hyperlink>
    </w:p>
    <w:p>
      <w:pPr>
        <w:pStyle w:val="TOC2"/>
        <w:tabs>
          <w:tab w:val="right" w:leader="dot" w:pos="8306"/>
        </w:tabs>
      </w:pPr>
      <w:hyperlink w:anchor="_Toc6665" w:history="1">
        <w:r>
          <w:rPr>
            <w:rFonts w:ascii="仿宋" w:eastAsia="仿宋" w:hAnsi="仿宋" w:cs="仿宋" w:hint="eastAsia"/>
            <w:lang w:eastAsia="zh-CN"/>
          </w:rPr>
          <w:t>(二)、成果推广应用方案</w:t>
        </w:r>
        <w:r>
          <w:tab/>
        </w:r>
        <w:r>
          <w:fldChar w:fldCharType="begin"/>
        </w:r>
        <w:r>
          <w:instrText xml:space="preserve"> PAGEREF _Toc6665 \h </w:instrText>
        </w:r>
        <w:r>
          <w:fldChar w:fldCharType="separate"/>
        </w:r>
        <w:r>
          <w:t>69</w:t>
        </w:r>
        <w:r>
          <w:fldChar w:fldCharType="end"/>
        </w:r>
      </w:hyperlink>
    </w:p>
    <w:p>
      <w:pPr>
        <w:pStyle w:val="TOC1"/>
        <w:tabs>
          <w:tab w:val="right" w:leader="dot" w:pos="8306"/>
        </w:tabs>
      </w:pPr>
      <w:hyperlink w:anchor="_Toc6102" w:history="1">
        <w:r>
          <w:rPr>
            <w:rFonts w:ascii="仿宋" w:eastAsia="仿宋" w:hAnsi="仿宋" w:cs="仿宋" w:hint="eastAsia"/>
            <w:lang w:eastAsia="zh-CN"/>
          </w:rPr>
          <w:t>十九、法律法规与政策遵循</w:t>
        </w:r>
        <w:r>
          <w:tab/>
        </w:r>
        <w:r>
          <w:fldChar w:fldCharType="begin"/>
        </w:r>
        <w:r>
          <w:instrText xml:space="preserve"> PAGEREF _Toc6102 \h </w:instrText>
        </w:r>
        <w:r>
          <w:fldChar w:fldCharType="separate"/>
        </w:r>
        <w:r>
          <w:t>70</w:t>
        </w:r>
        <w:r>
          <w:fldChar w:fldCharType="end"/>
        </w:r>
      </w:hyperlink>
    </w:p>
    <w:p>
      <w:pPr>
        <w:pStyle w:val="TOC2"/>
        <w:tabs>
          <w:tab w:val="right" w:leader="dot" w:pos="8306"/>
        </w:tabs>
      </w:pPr>
      <w:hyperlink w:anchor="_Toc5905" w:history="1">
        <w:r>
          <w:rPr>
            <w:rFonts w:ascii="仿宋" w:eastAsia="仿宋" w:hAnsi="仿宋" w:cs="仿宋" w:hint="eastAsia"/>
            <w:lang w:eastAsia="zh-CN"/>
          </w:rPr>
          <w:t>(一)、法律法规遵守</w:t>
        </w:r>
        <w:r>
          <w:tab/>
        </w:r>
        <w:r>
          <w:fldChar w:fldCharType="begin"/>
        </w:r>
        <w:r>
          <w:instrText xml:space="preserve"> PAGEREF _Toc5905 \h </w:instrText>
        </w:r>
        <w:r>
          <w:fldChar w:fldCharType="separate"/>
        </w:r>
        <w:r>
          <w:t>70</w:t>
        </w:r>
        <w:r>
          <w:fldChar w:fldCharType="end"/>
        </w:r>
      </w:hyperlink>
    </w:p>
    <w:p>
      <w:pPr>
        <w:pStyle w:val="TOC2"/>
        <w:tabs>
          <w:tab w:val="right" w:leader="dot" w:pos="8306"/>
        </w:tabs>
      </w:pPr>
      <w:hyperlink w:anchor="_Toc21549" w:history="1">
        <w:r>
          <w:rPr>
            <w:rFonts w:ascii="仿宋" w:eastAsia="仿宋" w:hAnsi="仿宋" w:cs="仿宋" w:hint="eastAsia"/>
            <w:lang w:eastAsia="zh-CN"/>
          </w:rPr>
          <w:t>(二)、政策导向与利用</w:t>
        </w:r>
        <w:r>
          <w:tab/>
        </w:r>
        <w:r>
          <w:fldChar w:fldCharType="begin"/>
        </w:r>
        <w:r>
          <w:instrText xml:space="preserve"> PAGEREF _Toc21549 \h </w:instrText>
        </w:r>
        <w:r>
          <w:fldChar w:fldCharType="separate"/>
        </w:r>
        <w:r>
          <w:t>71</w:t>
        </w:r>
        <w:r>
          <w:fldChar w:fldCharType="end"/>
        </w:r>
      </w:hyperlink>
    </w:p>
    <w:p>
      <w:pPr>
        <w:pStyle w:val="TOC1"/>
        <w:tabs>
          <w:tab w:val="right" w:leader="dot" w:pos="8306"/>
        </w:tabs>
      </w:pPr>
      <w:hyperlink w:anchor="_Toc15972" w:history="1">
        <w:r>
          <w:rPr>
            <w:rFonts w:ascii="仿宋" w:eastAsia="仿宋" w:hAnsi="仿宋" w:cs="仿宋" w:hint="eastAsia"/>
            <w:lang w:eastAsia="zh-CN"/>
          </w:rPr>
          <w:t>二十、创新驱动与持续发展</w:t>
        </w:r>
        <w:r>
          <w:tab/>
        </w:r>
        <w:r>
          <w:fldChar w:fldCharType="begin"/>
        </w:r>
        <w:r>
          <w:instrText xml:space="preserve"> PAGEREF _Toc15972 \h </w:instrText>
        </w:r>
        <w:r>
          <w:fldChar w:fldCharType="separate"/>
        </w:r>
        <w:r>
          <w:t>72</w:t>
        </w:r>
        <w:r>
          <w:fldChar w:fldCharType="end"/>
        </w:r>
      </w:hyperlink>
    </w:p>
    <w:p>
      <w:pPr>
        <w:pStyle w:val="TOC2"/>
        <w:tabs>
          <w:tab w:val="right" w:leader="dot" w:pos="8306"/>
        </w:tabs>
      </w:pPr>
      <w:hyperlink w:anchor="_Toc25928" w:history="1">
        <w:r>
          <w:rPr>
            <w:rFonts w:ascii="仿宋" w:eastAsia="仿宋" w:hAnsi="仿宋" w:cs="仿宋" w:hint="eastAsia"/>
            <w:lang w:eastAsia="zh-CN"/>
          </w:rPr>
          <w:t>(一)、创新驱动战略实施</w:t>
        </w:r>
        <w:r>
          <w:tab/>
        </w:r>
        <w:r>
          <w:fldChar w:fldCharType="begin"/>
        </w:r>
        <w:r>
          <w:instrText xml:space="preserve"> PAGEREF _Toc25928 \h </w:instrText>
        </w:r>
        <w:r>
          <w:fldChar w:fldCharType="separate"/>
        </w:r>
        <w:r>
          <w:t>72</w:t>
        </w:r>
        <w:r>
          <w:fldChar w:fldCharType="end"/>
        </w:r>
      </w:hyperlink>
    </w:p>
    <w:p>
      <w:pPr>
        <w:pStyle w:val="TOC2"/>
        <w:tabs>
          <w:tab w:val="right" w:leader="dot" w:pos="8306"/>
        </w:tabs>
      </w:pPr>
      <w:hyperlink w:anchor="_Toc8560" w:history="1">
        <w:r>
          <w:rPr>
            <w:rFonts w:ascii="仿宋" w:eastAsia="仿宋" w:hAnsi="仿宋" w:cs="仿宋" w:hint="eastAsia"/>
            <w:lang w:eastAsia="zh-CN"/>
          </w:rPr>
          <w:t>(二)、持续发展路径探索</w:t>
        </w:r>
        <w:r>
          <w:tab/>
        </w:r>
        <w:r>
          <w:fldChar w:fldCharType="begin"/>
        </w:r>
        <w:r>
          <w:instrText xml:space="preserve"> PAGEREF _Toc8560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5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18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42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16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502"/>
      <w:r>
        <w:rPr>
          <w:rFonts w:ascii="仿宋" w:eastAsia="仿宋" w:hAnsi="仿宋" w:cs="仿宋" w:hint="eastAsia"/>
          <w:sz w:val="28"/>
          <w:lang w:eastAsia="zh-CN"/>
        </w:rPr>
        <w:t>二、不锈钢棒材项目概论</w:t>
      </w:r>
      <w:bookmarkEnd w:id="6"/>
    </w:p>
    <w:p>
      <w:pPr>
        <w:pStyle w:val="Heading2"/>
        <w:rPr>
          <w:rFonts w:ascii="仿宋" w:eastAsia="仿宋" w:hAnsi="仿宋" w:cs="仿宋" w:hint="eastAsia"/>
          <w:lang w:eastAsia="zh-CN"/>
        </w:rPr>
      </w:pPr>
      <w:bookmarkStart w:id="7" w:name="_Toc1743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不锈钢棒材项目的申报单位是“XXX实业发展公司”，这是一家在其所处行业内备受尊敬的企业。公司自成立以来，通过其在不锈钢棒材项目中表现出的创新精神和卓越执行力，在市场上赢得了显著的地位。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该公司的法定代表人秦XX，在不锈钢棒材项目及其他多个行业领域中都有着显著的贡献。秦XX以其出色的领导才能和敏锐的商业洞察力，带领公司在不锈钢棒材项目等多个领域实现了持续的成长和成功。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不锈钢棒材项目的重要合作伙伴。公司专注于[行业名称]领域，以创新作为驱动力，不断推动技术进步和市场扩张。在不锈钢棒材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不锈钢棒材项目中展现了强劲的增长和稳定的财务表现。公司通过有效的策略，在不锈钢棒材项目中扩大了其市场份额并增强了盈利能力。同时，公司积极承担社会责任，参与各类社会公益项目，增强了其在不锈钢棒材项目中的品牌形象和社会影响力。</w:t>
      </w:r>
    </w:p>
    <w:p>
      <w:pPr>
        <w:pStyle w:val="Heading2"/>
        <w:ind w:firstLine="560" w:firstLineChars="200"/>
        <w:rPr>
          <w:rFonts w:ascii="仿宋" w:eastAsia="仿宋" w:hAnsi="仿宋" w:cs="仿宋" w:hint="eastAsia"/>
          <w:sz w:val="28"/>
          <w:lang w:eastAsia="zh-CN"/>
        </w:rPr>
      </w:pPr>
      <w:bookmarkStart w:id="8" w:name="_Toc3097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不锈钢棒材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不锈钢棒材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8994"/>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30879"/>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直接收益：假设不锈钢棒材项目的产品或服务年销售收入为XX万元。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2585"/>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不锈钢棒材项目通过引入先进的人工智能技术优化生产流程，例如自动化的物流系统和智能数据分析，可能大幅提高产品的质量和生产效率。这可能迫使竞争对手也必须投资于类似技术，以保持市场竞争力。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https://d.book118.com/537122060003006055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不锈钢棒材项目可行性建设方案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ED6B8E"/>
    <w:rsid w:val="55ED6B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12206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2024-03-12T03:10:00Z</dcterms:created>
  <dcterms:modified xsi:type="dcterms:W3CDTF">2024-03-12T03:10:43Z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32CA02DD492C46709B0C742F026FB741_11</vt:lpwstr>
  </property>
  <property fmtid="{D5CDD505-2E9C-101B-9397-08002B2CF9AE}" pid="3" name="KSOProductBuildVer">
    <vt:lpwstr>2052-12.1.0.16250</vt:lpwstr>
  </property>
</Properties>
</file>