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新型分子筛系列产品项目建设总纲及方案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81" w:history="1">
        <w:r>
          <w:rPr>
            <w:rFonts w:ascii="仿宋" w:eastAsia="仿宋" w:hAnsi="仿宋" w:cs="仿宋" w:hint="eastAsia"/>
            <w:lang w:eastAsia="zh-CN"/>
          </w:rPr>
          <w:t>前言</w:t>
        </w:r>
        <w:r>
          <w:tab/>
        </w:r>
        <w:r>
          <w:fldChar w:fldCharType="begin"/>
        </w:r>
        <w:r>
          <w:instrText xml:space="preserve"> PAGEREF _Toc19781 \h </w:instrText>
        </w:r>
        <w:r>
          <w:fldChar w:fldCharType="separate"/>
        </w:r>
        <w:r>
          <w:t>3</w:t>
        </w:r>
        <w:r>
          <w:fldChar w:fldCharType="end"/>
        </w:r>
      </w:hyperlink>
    </w:p>
    <w:p>
      <w:pPr>
        <w:pStyle w:val="TOC1"/>
        <w:tabs>
          <w:tab w:val="right" w:leader="dot" w:pos="8306"/>
        </w:tabs>
      </w:pPr>
      <w:hyperlink w:anchor="_Toc1008" w:history="1">
        <w:r>
          <w:rPr>
            <w:rFonts w:ascii="仿宋" w:eastAsia="仿宋" w:hAnsi="仿宋" w:cs="仿宋" w:hint="eastAsia"/>
            <w:lang w:eastAsia="zh-CN"/>
          </w:rPr>
          <w:t>一、资源开发及综合利用分析</w:t>
        </w:r>
        <w:r>
          <w:tab/>
        </w:r>
        <w:r>
          <w:fldChar w:fldCharType="begin"/>
        </w:r>
        <w:r>
          <w:instrText xml:space="preserve"> PAGEREF _Toc1008 \h </w:instrText>
        </w:r>
        <w:r>
          <w:fldChar w:fldCharType="separate"/>
        </w:r>
        <w:r>
          <w:t>3</w:t>
        </w:r>
        <w:r>
          <w:fldChar w:fldCharType="end"/>
        </w:r>
      </w:hyperlink>
    </w:p>
    <w:p>
      <w:pPr>
        <w:pStyle w:val="TOC2"/>
        <w:tabs>
          <w:tab w:val="right" w:leader="dot" w:pos="8306"/>
        </w:tabs>
      </w:pPr>
      <w:hyperlink w:anchor="_Toc26377" w:history="1">
        <w:r>
          <w:rPr>
            <w:rFonts w:ascii="仿宋" w:eastAsia="仿宋" w:hAnsi="仿宋" w:cs="仿宋" w:hint="eastAsia"/>
            <w:lang w:eastAsia="zh-CN"/>
          </w:rPr>
          <w:t>(一)、资源开发方案</w:t>
        </w:r>
        <w:r>
          <w:tab/>
        </w:r>
        <w:r>
          <w:fldChar w:fldCharType="begin"/>
        </w:r>
        <w:r>
          <w:instrText xml:space="preserve"> PAGEREF _Toc26377 \h </w:instrText>
        </w:r>
        <w:r>
          <w:fldChar w:fldCharType="separate"/>
        </w:r>
        <w:r>
          <w:t>3</w:t>
        </w:r>
        <w:r>
          <w:fldChar w:fldCharType="end"/>
        </w:r>
      </w:hyperlink>
    </w:p>
    <w:p>
      <w:pPr>
        <w:pStyle w:val="TOC2"/>
        <w:tabs>
          <w:tab w:val="right" w:leader="dot" w:pos="8306"/>
        </w:tabs>
      </w:pPr>
      <w:hyperlink w:anchor="_Toc30302" w:history="1">
        <w:r>
          <w:rPr>
            <w:rFonts w:ascii="仿宋" w:eastAsia="仿宋" w:hAnsi="仿宋" w:cs="仿宋" w:hint="eastAsia"/>
            <w:lang w:eastAsia="zh-CN"/>
          </w:rPr>
          <w:t>(二)、资源利用方案</w:t>
        </w:r>
        <w:r>
          <w:tab/>
        </w:r>
        <w:r>
          <w:fldChar w:fldCharType="begin"/>
        </w:r>
        <w:r>
          <w:instrText xml:space="preserve"> PAGEREF _Toc30302 \h </w:instrText>
        </w:r>
        <w:r>
          <w:fldChar w:fldCharType="separate"/>
        </w:r>
        <w:r>
          <w:t>4</w:t>
        </w:r>
        <w:r>
          <w:fldChar w:fldCharType="end"/>
        </w:r>
      </w:hyperlink>
    </w:p>
    <w:p>
      <w:pPr>
        <w:pStyle w:val="TOC2"/>
        <w:tabs>
          <w:tab w:val="right" w:leader="dot" w:pos="8306"/>
        </w:tabs>
      </w:pPr>
      <w:hyperlink w:anchor="_Toc29873" w:history="1">
        <w:r>
          <w:rPr>
            <w:rFonts w:ascii="仿宋" w:eastAsia="仿宋" w:hAnsi="仿宋" w:cs="仿宋" w:hint="eastAsia"/>
            <w:lang w:eastAsia="zh-CN"/>
          </w:rPr>
          <w:t>(三)、资源节约措施</w:t>
        </w:r>
        <w:r>
          <w:tab/>
        </w:r>
        <w:r>
          <w:fldChar w:fldCharType="begin"/>
        </w:r>
        <w:r>
          <w:instrText xml:space="preserve"> PAGEREF _Toc29873 \h </w:instrText>
        </w:r>
        <w:r>
          <w:fldChar w:fldCharType="separate"/>
        </w:r>
        <w:r>
          <w:t>5</w:t>
        </w:r>
        <w:r>
          <w:fldChar w:fldCharType="end"/>
        </w:r>
      </w:hyperlink>
    </w:p>
    <w:p>
      <w:pPr>
        <w:pStyle w:val="TOC1"/>
        <w:tabs>
          <w:tab w:val="right" w:leader="dot" w:pos="8306"/>
        </w:tabs>
      </w:pPr>
      <w:hyperlink w:anchor="_Toc12852" w:history="1">
        <w:r>
          <w:rPr>
            <w:rFonts w:ascii="仿宋" w:eastAsia="仿宋" w:hAnsi="仿宋" w:cs="仿宋" w:hint="eastAsia"/>
            <w:lang w:eastAsia="zh-CN"/>
          </w:rPr>
          <w:t>二、社会影响分析</w:t>
        </w:r>
        <w:r>
          <w:tab/>
        </w:r>
        <w:r>
          <w:fldChar w:fldCharType="begin"/>
        </w:r>
        <w:r>
          <w:instrText xml:space="preserve"> PAGEREF _Toc12852 \h </w:instrText>
        </w:r>
        <w:r>
          <w:fldChar w:fldCharType="separate"/>
        </w:r>
        <w:r>
          <w:t>6</w:t>
        </w:r>
        <w:r>
          <w:fldChar w:fldCharType="end"/>
        </w:r>
      </w:hyperlink>
    </w:p>
    <w:p>
      <w:pPr>
        <w:pStyle w:val="TOC2"/>
        <w:tabs>
          <w:tab w:val="right" w:leader="dot" w:pos="8306"/>
        </w:tabs>
      </w:pPr>
      <w:hyperlink w:anchor="_Toc22497" w:history="1">
        <w:r>
          <w:rPr>
            <w:rFonts w:ascii="仿宋" w:eastAsia="仿宋" w:hAnsi="仿宋" w:cs="仿宋" w:hint="eastAsia"/>
            <w:lang w:eastAsia="zh-CN"/>
          </w:rPr>
          <w:t>(一)、社会影响效果分析</w:t>
        </w:r>
        <w:r>
          <w:tab/>
        </w:r>
        <w:r>
          <w:fldChar w:fldCharType="begin"/>
        </w:r>
        <w:r>
          <w:instrText xml:space="preserve"> PAGEREF _Toc22497 \h </w:instrText>
        </w:r>
        <w:r>
          <w:fldChar w:fldCharType="separate"/>
        </w:r>
        <w:r>
          <w:t>6</w:t>
        </w:r>
        <w:r>
          <w:fldChar w:fldCharType="end"/>
        </w:r>
      </w:hyperlink>
    </w:p>
    <w:p>
      <w:pPr>
        <w:pStyle w:val="TOC2"/>
        <w:tabs>
          <w:tab w:val="right" w:leader="dot" w:pos="8306"/>
        </w:tabs>
      </w:pPr>
      <w:hyperlink w:anchor="_Toc29993" w:history="1">
        <w:r>
          <w:rPr>
            <w:rFonts w:ascii="仿宋" w:eastAsia="仿宋" w:hAnsi="仿宋" w:cs="仿宋" w:hint="eastAsia"/>
            <w:lang w:eastAsia="zh-CN"/>
          </w:rPr>
          <w:t>(二)、社会适应性分析</w:t>
        </w:r>
        <w:r>
          <w:tab/>
        </w:r>
        <w:r>
          <w:fldChar w:fldCharType="begin"/>
        </w:r>
        <w:r>
          <w:instrText xml:space="preserve"> PAGEREF _Toc29993 \h </w:instrText>
        </w:r>
        <w:r>
          <w:fldChar w:fldCharType="separate"/>
        </w:r>
        <w:r>
          <w:t>9</w:t>
        </w:r>
        <w:r>
          <w:fldChar w:fldCharType="end"/>
        </w:r>
      </w:hyperlink>
    </w:p>
    <w:p>
      <w:pPr>
        <w:pStyle w:val="TOC2"/>
        <w:tabs>
          <w:tab w:val="right" w:leader="dot" w:pos="8306"/>
        </w:tabs>
      </w:pPr>
      <w:hyperlink w:anchor="_Toc14228" w:history="1">
        <w:r>
          <w:rPr>
            <w:rFonts w:ascii="仿宋" w:eastAsia="仿宋" w:hAnsi="仿宋" w:cs="仿宋" w:hint="eastAsia"/>
            <w:lang w:eastAsia="zh-CN"/>
          </w:rPr>
          <w:t>(三)、社会风险及对策分析</w:t>
        </w:r>
        <w:r>
          <w:tab/>
        </w:r>
        <w:r>
          <w:fldChar w:fldCharType="begin"/>
        </w:r>
        <w:r>
          <w:instrText xml:space="preserve"> PAGEREF _Toc14228 \h </w:instrText>
        </w:r>
        <w:r>
          <w:fldChar w:fldCharType="separate"/>
        </w:r>
        <w:r>
          <w:t>10</w:t>
        </w:r>
        <w:r>
          <w:fldChar w:fldCharType="end"/>
        </w:r>
      </w:hyperlink>
    </w:p>
    <w:p>
      <w:pPr>
        <w:pStyle w:val="TOC1"/>
        <w:tabs>
          <w:tab w:val="right" w:leader="dot" w:pos="8306"/>
        </w:tabs>
      </w:pPr>
      <w:hyperlink w:anchor="_Toc4607" w:history="1">
        <w:r>
          <w:rPr>
            <w:rFonts w:ascii="仿宋" w:eastAsia="仿宋" w:hAnsi="仿宋" w:cs="仿宋" w:hint="eastAsia"/>
            <w:lang w:eastAsia="zh-CN"/>
          </w:rPr>
          <w:t>三、发展规划、产业政策和行业准入分析</w:t>
        </w:r>
        <w:r>
          <w:tab/>
        </w:r>
        <w:r>
          <w:fldChar w:fldCharType="begin"/>
        </w:r>
        <w:r>
          <w:instrText xml:space="preserve"> PAGEREF _Toc4607 \h </w:instrText>
        </w:r>
        <w:r>
          <w:fldChar w:fldCharType="separate"/>
        </w:r>
        <w:r>
          <w:t>14</w:t>
        </w:r>
        <w:r>
          <w:fldChar w:fldCharType="end"/>
        </w:r>
      </w:hyperlink>
    </w:p>
    <w:p>
      <w:pPr>
        <w:pStyle w:val="TOC2"/>
        <w:tabs>
          <w:tab w:val="right" w:leader="dot" w:pos="8306"/>
        </w:tabs>
      </w:pPr>
      <w:hyperlink w:anchor="_Toc3177" w:history="1">
        <w:r>
          <w:rPr>
            <w:rFonts w:ascii="仿宋" w:eastAsia="仿宋" w:hAnsi="仿宋" w:cs="仿宋" w:hint="eastAsia"/>
            <w:lang w:eastAsia="zh-CN"/>
          </w:rPr>
          <w:t>(一)、发展规划分析</w:t>
        </w:r>
        <w:r>
          <w:tab/>
        </w:r>
        <w:r>
          <w:fldChar w:fldCharType="begin"/>
        </w:r>
        <w:r>
          <w:instrText xml:space="preserve"> PAGEREF _Toc3177 \h </w:instrText>
        </w:r>
        <w:r>
          <w:fldChar w:fldCharType="separate"/>
        </w:r>
        <w:r>
          <w:t>14</w:t>
        </w:r>
        <w:r>
          <w:fldChar w:fldCharType="end"/>
        </w:r>
      </w:hyperlink>
    </w:p>
    <w:p>
      <w:pPr>
        <w:pStyle w:val="TOC2"/>
        <w:tabs>
          <w:tab w:val="right" w:leader="dot" w:pos="8306"/>
        </w:tabs>
      </w:pPr>
      <w:hyperlink w:anchor="_Toc29720" w:history="1">
        <w:r>
          <w:rPr>
            <w:rFonts w:ascii="仿宋" w:eastAsia="仿宋" w:hAnsi="仿宋" w:cs="仿宋" w:hint="eastAsia"/>
            <w:lang w:eastAsia="zh-CN"/>
          </w:rPr>
          <w:t>(二)、产业政策分析</w:t>
        </w:r>
        <w:r>
          <w:tab/>
        </w:r>
        <w:r>
          <w:fldChar w:fldCharType="begin"/>
        </w:r>
        <w:r>
          <w:instrText xml:space="preserve"> PAGEREF _Toc29720 \h </w:instrText>
        </w:r>
        <w:r>
          <w:fldChar w:fldCharType="separate"/>
        </w:r>
        <w:r>
          <w:t>16</w:t>
        </w:r>
        <w:r>
          <w:fldChar w:fldCharType="end"/>
        </w:r>
      </w:hyperlink>
    </w:p>
    <w:p>
      <w:pPr>
        <w:pStyle w:val="TOC2"/>
        <w:tabs>
          <w:tab w:val="right" w:leader="dot" w:pos="8306"/>
        </w:tabs>
      </w:pPr>
      <w:hyperlink w:anchor="_Toc7288" w:history="1">
        <w:r>
          <w:rPr>
            <w:rFonts w:ascii="仿宋" w:eastAsia="仿宋" w:hAnsi="仿宋" w:cs="仿宋" w:hint="eastAsia"/>
            <w:lang w:eastAsia="zh-CN"/>
          </w:rPr>
          <w:t>(三)、行业准入分析</w:t>
        </w:r>
        <w:r>
          <w:tab/>
        </w:r>
        <w:r>
          <w:fldChar w:fldCharType="begin"/>
        </w:r>
        <w:r>
          <w:instrText xml:space="preserve"> PAGEREF _Toc7288 \h </w:instrText>
        </w:r>
        <w:r>
          <w:fldChar w:fldCharType="separate"/>
        </w:r>
        <w:r>
          <w:t>17</w:t>
        </w:r>
        <w:r>
          <w:fldChar w:fldCharType="end"/>
        </w:r>
      </w:hyperlink>
    </w:p>
    <w:p>
      <w:pPr>
        <w:pStyle w:val="TOC1"/>
        <w:tabs>
          <w:tab w:val="right" w:leader="dot" w:pos="8306"/>
        </w:tabs>
      </w:pPr>
      <w:hyperlink w:anchor="_Toc6270" w:history="1">
        <w:r>
          <w:rPr>
            <w:rFonts w:ascii="仿宋" w:eastAsia="仿宋" w:hAnsi="仿宋" w:cs="仿宋" w:hint="eastAsia"/>
            <w:lang w:eastAsia="zh-CN"/>
          </w:rPr>
          <w:t>四、财务管理与成本控制</w:t>
        </w:r>
        <w:r>
          <w:tab/>
        </w:r>
        <w:r>
          <w:fldChar w:fldCharType="begin"/>
        </w:r>
        <w:r>
          <w:instrText xml:space="preserve"> PAGEREF _Toc6270 \h </w:instrText>
        </w:r>
        <w:r>
          <w:fldChar w:fldCharType="separate"/>
        </w:r>
        <w:r>
          <w:t>19</w:t>
        </w:r>
        <w:r>
          <w:fldChar w:fldCharType="end"/>
        </w:r>
      </w:hyperlink>
    </w:p>
    <w:p>
      <w:pPr>
        <w:pStyle w:val="TOC2"/>
        <w:tabs>
          <w:tab w:val="right" w:leader="dot" w:pos="8306"/>
        </w:tabs>
      </w:pPr>
      <w:hyperlink w:anchor="_Toc19115" w:history="1">
        <w:r>
          <w:rPr>
            <w:rFonts w:ascii="仿宋" w:eastAsia="仿宋" w:hAnsi="仿宋" w:cs="仿宋" w:hint="eastAsia"/>
            <w:lang w:eastAsia="zh-CN"/>
          </w:rPr>
          <w:t>(一)、财务管理体系建设</w:t>
        </w:r>
        <w:r>
          <w:tab/>
        </w:r>
        <w:r>
          <w:fldChar w:fldCharType="begin"/>
        </w:r>
        <w:r>
          <w:instrText xml:space="preserve"> PAGEREF _Toc19115 \h </w:instrText>
        </w:r>
        <w:r>
          <w:fldChar w:fldCharType="separate"/>
        </w:r>
        <w:r>
          <w:t>19</w:t>
        </w:r>
        <w:r>
          <w:fldChar w:fldCharType="end"/>
        </w:r>
      </w:hyperlink>
    </w:p>
    <w:p>
      <w:pPr>
        <w:pStyle w:val="TOC2"/>
        <w:tabs>
          <w:tab w:val="right" w:leader="dot" w:pos="8306"/>
        </w:tabs>
      </w:pPr>
      <w:hyperlink w:anchor="_Toc28760" w:history="1">
        <w:r>
          <w:rPr>
            <w:rFonts w:ascii="仿宋" w:eastAsia="仿宋" w:hAnsi="仿宋" w:cs="仿宋" w:hint="eastAsia"/>
            <w:lang w:eastAsia="zh-CN"/>
          </w:rPr>
          <w:t>(二)、成本控制措施</w:t>
        </w:r>
        <w:r>
          <w:tab/>
        </w:r>
        <w:r>
          <w:fldChar w:fldCharType="begin"/>
        </w:r>
        <w:r>
          <w:instrText xml:space="preserve"> PAGEREF _Toc28760 \h </w:instrText>
        </w:r>
        <w:r>
          <w:fldChar w:fldCharType="separate"/>
        </w:r>
        <w:r>
          <w:t>20</w:t>
        </w:r>
        <w:r>
          <w:fldChar w:fldCharType="end"/>
        </w:r>
      </w:hyperlink>
    </w:p>
    <w:p>
      <w:pPr>
        <w:pStyle w:val="TOC1"/>
        <w:tabs>
          <w:tab w:val="right" w:leader="dot" w:pos="8306"/>
        </w:tabs>
      </w:pPr>
      <w:hyperlink w:anchor="_Toc32230" w:history="1">
        <w:r>
          <w:rPr>
            <w:rFonts w:ascii="仿宋" w:eastAsia="仿宋" w:hAnsi="仿宋" w:cs="仿宋" w:hint="eastAsia"/>
            <w:lang w:eastAsia="zh-CN"/>
          </w:rPr>
          <w:t>五、环境和生态影响分析</w:t>
        </w:r>
        <w:r>
          <w:tab/>
        </w:r>
        <w:r>
          <w:fldChar w:fldCharType="begin"/>
        </w:r>
        <w:r>
          <w:instrText xml:space="preserve"> PAGEREF _Toc32230 \h </w:instrText>
        </w:r>
        <w:r>
          <w:fldChar w:fldCharType="separate"/>
        </w:r>
        <w:r>
          <w:t>21</w:t>
        </w:r>
        <w:r>
          <w:fldChar w:fldCharType="end"/>
        </w:r>
      </w:hyperlink>
    </w:p>
    <w:p>
      <w:pPr>
        <w:pStyle w:val="TOC2"/>
        <w:tabs>
          <w:tab w:val="right" w:leader="dot" w:pos="8306"/>
        </w:tabs>
      </w:pPr>
      <w:hyperlink w:anchor="_Toc32744" w:history="1">
        <w:r>
          <w:rPr>
            <w:rFonts w:ascii="仿宋" w:eastAsia="仿宋" w:hAnsi="仿宋" w:cs="仿宋" w:hint="eastAsia"/>
            <w:lang w:eastAsia="zh-CN"/>
          </w:rPr>
          <w:t>(一)、环境和生态现状</w:t>
        </w:r>
        <w:r>
          <w:tab/>
        </w:r>
        <w:r>
          <w:fldChar w:fldCharType="begin"/>
        </w:r>
        <w:r>
          <w:instrText xml:space="preserve"> PAGEREF _Toc32744 \h </w:instrText>
        </w:r>
        <w:r>
          <w:fldChar w:fldCharType="separate"/>
        </w:r>
        <w:r>
          <w:t>21</w:t>
        </w:r>
        <w:r>
          <w:fldChar w:fldCharType="end"/>
        </w:r>
      </w:hyperlink>
    </w:p>
    <w:p>
      <w:pPr>
        <w:pStyle w:val="TOC2"/>
        <w:tabs>
          <w:tab w:val="right" w:leader="dot" w:pos="8306"/>
        </w:tabs>
      </w:pPr>
      <w:hyperlink w:anchor="_Toc18065" w:history="1">
        <w:r>
          <w:rPr>
            <w:rFonts w:ascii="仿宋" w:eastAsia="仿宋" w:hAnsi="仿宋" w:cs="仿宋" w:hint="eastAsia"/>
            <w:lang w:eastAsia="zh-CN"/>
          </w:rPr>
          <w:t>(二)、生态环境影响分析</w:t>
        </w:r>
        <w:r>
          <w:tab/>
        </w:r>
        <w:r>
          <w:fldChar w:fldCharType="begin"/>
        </w:r>
        <w:r>
          <w:instrText xml:space="preserve"> PAGEREF _Toc18065 \h </w:instrText>
        </w:r>
        <w:r>
          <w:fldChar w:fldCharType="separate"/>
        </w:r>
        <w:r>
          <w:t>23</w:t>
        </w:r>
        <w:r>
          <w:fldChar w:fldCharType="end"/>
        </w:r>
      </w:hyperlink>
    </w:p>
    <w:p>
      <w:pPr>
        <w:pStyle w:val="TOC2"/>
        <w:tabs>
          <w:tab w:val="right" w:leader="dot" w:pos="8306"/>
        </w:tabs>
      </w:pPr>
      <w:hyperlink w:anchor="_Toc26236" w:history="1">
        <w:r>
          <w:rPr>
            <w:rFonts w:ascii="仿宋" w:eastAsia="仿宋" w:hAnsi="仿宋" w:cs="仿宋" w:hint="eastAsia"/>
            <w:lang w:eastAsia="zh-CN"/>
          </w:rPr>
          <w:t>(三)、生态环境保护措施</w:t>
        </w:r>
        <w:r>
          <w:tab/>
        </w:r>
        <w:r>
          <w:fldChar w:fldCharType="begin"/>
        </w:r>
        <w:r>
          <w:instrText xml:space="preserve"> PAGEREF _Toc26236 \h </w:instrText>
        </w:r>
        <w:r>
          <w:fldChar w:fldCharType="separate"/>
        </w:r>
        <w:r>
          <w:t>24</w:t>
        </w:r>
        <w:r>
          <w:fldChar w:fldCharType="end"/>
        </w:r>
      </w:hyperlink>
    </w:p>
    <w:p>
      <w:pPr>
        <w:pStyle w:val="TOC2"/>
        <w:tabs>
          <w:tab w:val="right" w:leader="dot" w:pos="8306"/>
        </w:tabs>
      </w:pPr>
      <w:hyperlink w:anchor="_Toc23863" w:history="1">
        <w:r>
          <w:rPr>
            <w:rFonts w:ascii="仿宋" w:eastAsia="仿宋" w:hAnsi="仿宋" w:cs="仿宋" w:hint="eastAsia"/>
            <w:lang w:eastAsia="zh-CN"/>
          </w:rPr>
          <w:t>(四)、地质灾害影响分析</w:t>
        </w:r>
        <w:r>
          <w:tab/>
        </w:r>
        <w:r>
          <w:fldChar w:fldCharType="begin"/>
        </w:r>
        <w:r>
          <w:instrText xml:space="preserve"> PAGEREF _Toc23863 \h </w:instrText>
        </w:r>
        <w:r>
          <w:fldChar w:fldCharType="separate"/>
        </w:r>
        <w:r>
          <w:t>26</w:t>
        </w:r>
        <w:r>
          <w:fldChar w:fldCharType="end"/>
        </w:r>
      </w:hyperlink>
    </w:p>
    <w:p>
      <w:pPr>
        <w:pStyle w:val="TOC2"/>
        <w:tabs>
          <w:tab w:val="right" w:leader="dot" w:pos="8306"/>
        </w:tabs>
      </w:pPr>
      <w:hyperlink w:anchor="_Toc7939" w:history="1">
        <w:r>
          <w:rPr>
            <w:rFonts w:ascii="仿宋" w:eastAsia="仿宋" w:hAnsi="仿宋" w:cs="仿宋" w:hint="eastAsia"/>
            <w:lang w:eastAsia="zh-CN"/>
          </w:rPr>
          <w:t>(五)、特殊环境影响</w:t>
        </w:r>
        <w:r>
          <w:tab/>
        </w:r>
        <w:r>
          <w:fldChar w:fldCharType="begin"/>
        </w:r>
        <w:r>
          <w:instrText xml:space="preserve"> PAGEREF _Toc7939 \h </w:instrText>
        </w:r>
        <w:r>
          <w:fldChar w:fldCharType="separate"/>
        </w:r>
        <w:r>
          <w:t>27</w:t>
        </w:r>
        <w:r>
          <w:fldChar w:fldCharType="end"/>
        </w:r>
      </w:hyperlink>
    </w:p>
    <w:p>
      <w:pPr>
        <w:pStyle w:val="TOC1"/>
        <w:tabs>
          <w:tab w:val="right" w:leader="dot" w:pos="8306"/>
        </w:tabs>
      </w:pPr>
      <w:hyperlink w:anchor="_Toc11096" w:history="1">
        <w:r>
          <w:rPr>
            <w:rFonts w:ascii="仿宋" w:eastAsia="仿宋" w:hAnsi="仿宋" w:cs="仿宋" w:hint="eastAsia"/>
            <w:lang w:eastAsia="zh-CN"/>
          </w:rPr>
          <w:t>六、项目监理与质量保证</w:t>
        </w:r>
        <w:r>
          <w:tab/>
        </w:r>
        <w:r>
          <w:fldChar w:fldCharType="begin"/>
        </w:r>
        <w:r>
          <w:instrText xml:space="preserve"> PAGEREF _Toc11096 \h </w:instrText>
        </w:r>
        <w:r>
          <w:fldChar w:fldCharType="separate"/>
        </w:r>
        <w:r>
          <w:t>28</w:t>
        </w:r>
        <w:r>
          <w:fldChar w:fldCharType="end"/>
        </w:r>
      </w:hyperlink>
    </w:p>
    <w:p>
      <w:pPr>
        <w:pStyle w:val="TOC2"/>
        <w:tabs>
          <w:tab w:val="right" w:leader="dot" w:pos="8306"/>
        </w:tabs>
      </w:pPr>
      <w:hyperlink w:anchor="_Toc1567" w:history="1">
        <w:r>
          <w:rPr>
            <w:rFonts w:ascii="仿宋" w:eastAsia="仿宋" w:hAnsi="仿宋" w:cs="仿宋" w:hint="eastAsia"/>
            <w:lang w:eastAsia="zh-CN"/>
          </w:rPr>
          <w:t>(一)、监理体系构建</w:t>
        </w:r>
        <w:r>
          <w:tab/>
        </w:r>
        <w:r>
          <w:fldChar w:fldCharType="begin"/>
        </w:r>
        <w:r>
          <w:instrText xml:space="preserve"> PAGEREF _Toc1567 \h </w:instrText>
        </w:r>
        <w:r>
          <w:fldChar w:fldCharType="separate"/>
        </w:r>
        <w:r>
          <w:t>28</w:t>
        </w:r>
        <w:r>
          <w:fldChar w:fldCharType="end"/>
        </w:r>
      </w:hyperlink>
    </w:p>
    <w:p>
      <w:pPr>
        <w:pStyle w:val="TOC2"/>
        <w:tabs>
          <w:tab w:val="right" w:leader="dot" w:pos="8306"/>
        </w:tabs>
      </w:pPr>
      <w:hyperlink w:anchor="_Toc22439" w:history="1">
        <w:r>
          <w:rPr>
            <w:rFonts w:ascii="仿宋" w:eastAsia="仿宋" w:hAnsi="仿宋" w:cs="仿宋" w:hint="eastAsia"/>
            <w:lang w:eastAsia="zh-CN"/>
          </w:rPr>
          <w:t>(二)、质量保证体系实施</w:t>
        </w:r>
        <w:r>
          <w:tab/>
        </w:r>
        <w:r>
          <w:fldChar w:fldCharType="begin"/>
        </w:r>
        <w:r>
          <w:instrText xml:space="preserve"> PAGEREF _Toc22439 \h </w:instrText>
        </w:r>
        <w:r>
          <w:fldChar w:fldCharType="separate"/>
        </w:r>
        <w:r>
          <w:t>29</w:t>
        </w:r>
        <w:r>
          <w:fldChar w:fldCharType="end"/>
        </w:r>
      </w:hyperlink>
    </w:p>
    <w:p>
      <w:pPr>
        <w:pStyle w:val="TOC2"/>
        <w:tabs>
          <w:tab w:val="right" w:leader="dot" w:pos="8306"/>
        </w:tabs>
      </w:pPr>
      <w:hyperlink w:anchor="_Toc23017" w:history="1">
        <w:r>
          <w:rPr>
            <w:rFonts w:ascii="仿宋" w:eastAsia="仿宋" w:hAnsi="仿宋" w:cs="仿宋" w:hint="eastAsia"/>
            <w:lang w:eastAsia="zh-CN"/>
          </w:rPr>
          <w:t>(三)、监理与质量控制流程</w:t>
        </w:r>
        <w:r>
          <w:tab/>
        </w:r>
        <w:r>
          <w:fldChar w:fldCharType="begin"/>
        </w:r>
        <w:r>
          <w:instrText xml:space="preserve"> PAGEREF _Toc23017 \h </w:instrText>
        </w:r>
        <w:r>
          <w:fldChar w:fldCharType="separate"/>
        </w:r>
        <w:r>
          <w:t>30</w:t>
        </w:r>
        <w:r>
          <w:fldChar w:fldCharType="end"/>
        </w:r>
      </w:hyperlink>
    </w:p>
    <w:p>
      <w:pPr>
        <w:pStyle w:val="TOC1"/>
        <w:tabs>
          <w:tab w:val="right" w:leader="dot" w:pos="8306"/>
        </w:tabs>
      </w:pPr>
      <w:hyperlink w:anchor="_Toc22850" w:history="1">
        <w:r>
          <w:rPr>
            <w:rFonts w:ascii="仿宋" w:eastAsia="仿宋" w:hAnsi="仿宋" w:cs="仿宋" w:hint="eastAsia"/>
            <w:lang w:eastAsia="zh-CN"/>
          </w:rPr>
          <w:t>七、项目进度计划</w:t>
        </w:r>
        <w:r>
          <w:tab/>
        </w:r>
        <w:r>
          <w:fldChar w:fldCharType="begin"/>
        </w:r>
        <w:r>
          <w:instrText xml:space="preserve"> PAGEREF _Toc22850 \h </w:instrText>
        </w:r>
        <w:r>
          <w:fldChar w:fldCharType="separate"/>
        </w:r>
        <w:r>
          <w:t>30</w:t>
        </w:r>
        <w:r>
          <w:fldChar w:fldCharType="end"/>
        </w:r>
      </w:hyperlink>
    </w:p>
    <w:p>
      <w:pPr>
        <w:pStyle w:val="TOC2"/>
        <w:tabs>
          <w:tab w:val="right" w:leader="dot" w:pos="8306"/>
        </w:tabs>
      </w:pPr>
      <w:hyperlink w:anchor="_Toc18634" w:history="1">
        <w:r>
          <w:rPr>
            <w:rFonts w:ascii="仿宋" w:eastAsia="仿宋" w:hAnsi="仿宋" w:cs="仿宋" w:hint="eastAsia"/>
            <w:lang w:eastAsia="zh-CN"/>
          </w:rPr>
          <w:t>(一)、建设周期</w:t>
        </w:r>
        <w:r>
          <w:tab/>
        </w:r>
        <w:r>
          <w:fldChar w:fldCharType="begin"/>
        </w:r>
        <w:r>
          <w:instrText xml:space="preserve"> PAGEREF _Toc18634 \h </w:instrText>
        </w:r>
        <w:r>
          <w:fldChar w:fldCharType="separate"/>
        </w:r>
        <w:r>
          <w:t>30</w:t>
        </w:r>
        <w:r>
          <w:fldChar w:fldCharType="end"/>
        </w:r>
      </w:hyperlink>
    </w:p>
    <w:p>
      <w:pPr>
        <w:pStyle w:val="TOC2"/>
        <w:tabs>
          <w:tab w:val="right" w:leader="dot" w:pos="8306"/>
        </w:tabs>
      </w:pPr>
      <w:hyperlink w:anchor="_Toc29099" w:history="1">
        <w:r>
          <w:rPr>
            <w:rFonts w:ascii="仿宋" w:eastAsia="仿宋" w:hAnsi="仿宋" w:cs="仿宋" w:hint="eastAsia"/>
            <w:lang w:eastAsia="zh-CN"/>
          </w:rPr>
          <w:t>(二)、建设进度</w:t>
        </w:r>
        <w:r>
          <w:tab/>
        </w:r>
        <w:r>
          <w:fldChar w:fldCharType="begin"/>
        </w:r>
        <w:r>
          <w:instrText xml:space="preserve"> PAGEREF _Toc29099 \h </w:instrText>
        </w:r>
        <w:r>
          <w:fldChar w:fldCharType="separate"/>
        </w:r>
        <w:r>
          <w:t>30</w:t>
        </w:r>
        <w:r>
          <w:fldChar w:fldCharType="end"/>
        </w:r>
      </w:hyperlink>
    </w:p>
    <w:p>
      <w:pPr>
        <w:pStyle w:val="TOC2"/>
        <w:tabs>
          <w:tab w:val="right" w:leader="dot" w:pos="8306"/>
        </w:tabs>
      </w:pPr>
      <w:hyperlink w:anchor="_Toc4108" w:history="1">
        <w:r>
          <w:rPr>
            <w:rFonts w:ascii="仿宋" w:eastAsia="仿宋" w:hAnsi="仿宋" w:cs="仿宋" w:hint="eastAsia"/>
            <w:lang w:eastAsia="zh-CN"/>
          </w:rPr>
          <w:t>(三)、进度安排注意事项</w:t>
        </w:r>
        <w:r>
          <w:tab/>
        </w:r>
        <w:r>
          <w:fldChar w:fldCharType="begin"/>
        </w:r>
        <w:r>
          <w:instrText xml:space="preserve"> PAGEREF _Toc4108 \h </w:instrText>
        </w:r>
        <w:r>
          <w:fldChar w:fldCharType="separate"/>
        </w:r>
        <w:r>
          <w:t>32</w:t>
        </w:r>
        <w:r>
          <w:fldChar w:fldCharType="end"/>
        </w:r>
      </w:hyperlink>
    </w:p>
    <w:p>
      <w:pPr>
        <w:pStyle w:val="TOC2"/>
        <w:tabs>
          <w:tab w:val="right" w:leader="dot" w:pos="8306"/>
        </w:tabs>
      </w:pPr>
      <w:hyperlink w:anchor="_Toc11147" w:history="1">
        <w:r>
          <w:rPr>
            <w:rFonts w:ascii="仿宋" w:eastAsia="仿宋" w:hAnsi="仿宋" w:cs="仿宋" w:hint="eastAsia"/>
            <w:lang w:eastAsia="zh-CN"/>
          </w:rPr>
          <w:t>(四)、人力资源配置</w:t>
        </w:r>
        <w:r>
          <w:tab/>
        </w:r>
        <w:r>
          <w:fldChar w:fldCharType="begin"/>
        </w:r>
        <w:r>
          <w:instrText xml:space="preserve"> PAGEREF _Toc11147 \h </w:instrText>
        </w:r>
        <w:r>
          <w:fldChar w:fldCharType="separate"/>
        </w:r>
        <w:r>
          <w:t>33</w:t>
        </w:r>
        <w:r>
          <w:fldChar w:fldCharType="end"/>
        </w:r>
      </w:hyperlink>
    </w:p>
    <w:p>
      <w:pPr>
        <w:pStyle w:val="TOC2"/>
        <w:tabs>
          <w:tab w:val="right" w:leader="dot" w:pos="8306"/>
        </w:tabs>
      </w:pPr>
      <w:hyperlink w:anchor="_Toc28696" w:history="1">
        <w:r>
          <w:rPr>
            <w:rFonts w:ascii="仿宋" w:eastAsia="仿宋" w:hAnsi="仿宋" w:cs="仿宋" w:hint="eastAsia"/>
            <w:lang w:eastAsia="zh-CN"/>
          </w:rPr>
          <w:t>(五)、员工培训</w:t>
        </w:r>
        <w:r>
          <w:tab/>
        </w:r>
        <w:r>
          <w:fldChar w:fldCharType="begin"/>
        </w:r>
        <w:r>
          <w:instrText xml:space="preserve"> PAGEREF _Toc28696 \h </w:instrText>
        </w:r>
        <w:r>
          <w:fldChar w:fldCharType="separate"/>
        </w:r>
        <w:r>
          <w:t>35</w:t>
        </w:r>
        <w:r>
          <w:fldChar w:fldCharType="end"/>
        </w:r>
      </w:hyperlink>
    </w:p>
    <w:p>
      <w:pPr>
        <w:pStyle w:val="TOC2"/>
        <w:tabs>
          <w:tab w:val="right" w:leader="dot" w:pos="8306"/>
        </w:tabs>
      </w:pPr>
      <w:hyperlink w:anchor="_Toc11397" w:history="1">
        <w:r>
          <w:rPr>
            <w:rFonts w:ascii="仿宋" w:eastAsia="仿宋" w:hAnsi="仿宋" w:cs="仿宋" w:hint="eastAsia"/>
            <w:lang w:eastAsia="zh-CN"/>
          </w:rPr>
          <w:t>(六)、项目实施保障</w:t>
        </w:r>
        <w:r>
          <w:tab/>
        </w:r>
        <w:r>
          <w:fldChar w:fldCharType="begin"/>
        </w:r>
        <w:r>
          <w:instrText xml:space="preserve"> PAGEREF _Toc11397 \h </w:instrText>
        </w:r>
        <w:r>
          <w:fldChar w:fldCharType="separate"/>
        </w:r>
        <w:r>
          <w:t>36</w:t>
        </w:r>
        <w:r>
          <w:fldChar w:fldCharType="end"/>
        </w:r>
      </w:hyperlink>
    </w:p>
    <w:p>
      <w:pPr>
        <w:pStyle w:val="TOC2"/>
        <w:tabs>
          <w:tab w:val="right" w:leader="dot" w:pos="8306"/>
        </w:tabs>
      </w:pPr>
      <w:hyperlink w:anchor="_Toc11128" w:history="1">
        <w:r>
          <w:rPr>
            <w:rFonts w:ascii="仿宋" w:eastAsia="仿宋" w:hAnsi="仿宋" w:cs="仿宋" w:hint="eastAsia"/>
            <w:lang w:eastAsia="zh-CN"/>
          </w:rPr>
          <w:t>(七)、安全规范管理</w:t>
        </w:r>
        <w:r>
          <w:tab/>
        </w:r>
        <w:r>
          <w:fldChar w:fldCharType="begin"/>
        </w:r>
        <w:r>
          <w:instrText xml:space="preserve"> PAGEREF _Toc11128 \h </w:instrText>
        </w:r>
        <w:r>
          <w:fldChar w:fldCharType="separate"/>
        </w:r>
        <w:r>
          <w:t>37</w:t>
        </w:r>
        <w:r>
          <w:fldChar w:fldCharType="end"/>
        </w:r>
      </w:hyperlink>
    </w:p>
    <w:p>
      <w:pPr>
        <w:pStyle w:val="TOC1"/>
        <w:tabs>
          <w:tab w:val="right" w:leader="dot" w:pos="8306"/>
        </w:tabs>
      </w:pPr>
      <w:hyperlink w:anchor="_Toc23199" w:history="1">
        <w:r>
          <w:rPr>
            <w:rFonts w:ascii="仿宋" w:eastAsia="仿宋" w:hAnsi="仿宋" w:cs="仿宋" w:hint="eastAsia"/>
            <w:lang w:eastAsia="zh-CN"/>
          </w:rPr>
          <w:t>八、项目变更管理</w:t>
        </w:r>
        <w:r>
          <w:tab/>
        </w:r>
        <w:r>
          <w:fldChar w:fldCharType="begin"/>
        </w:r>
        <w:r>
          <w:instrText xml:space="preserve"> PAGEREF _Toc23199 \h </w:instrText>
        </w:r>
        <w:r>
          <w:fldChar w:fldCharType="separate"/>
        </w:r>
        <w:r>
          <w:t>38</w:t>
        </w:r>
        <w:r>
          <w:fldChar w:fldCharType="end"/>
        </w:r>
      </w:hyperlink>
    </w:p>
    <w:p>
      <w:pPr>
        <w:pStyle w:val="TOC2"/>
        <w:tabs>
          <w:tab w:val="right" w:leader="dot" w:pos="8306"/>
        </w:tabs>
      </w:pPr>
      <w:hyperlink w:anchor="_Toc12055" w:history="1">
        <w:r>
          <w:rPr>
            <w:rFonts w:ascii="仿宋" w:eastAsia="仿宋" w:hAnsi="仿宋" w:cs="仿宋" w:hint="eastAsia"/>
            <w:lang w:eastAsia="zh-CN"/>
          </w:rPr>
          <w:t>(一)、变更控制流程</w:t>
        </w:r>
        <w:r>
          <w:tab/>
        </w:r>
        <w:r>
          <w:fldChar w:fldCharType="begin"/>
        </w:r>
        <w:r>
          <w:instrText xml:space="preserve"> PAGEREF _Toc12055 \h </w:instrText>
        </w:r>
        <w:r>
          <w:fldChar w:fldCharType="separate"/>
        </w:r>
        <w:r>
          <w:t>38</w:t>
        </w:r>
        <w:r>
          <w:fldChar w:fldCharType="end"/>
        </w:r>
      </w:hyperlink>
    </w:p>
    <w:p>
      <w:pPr>
        <w:pStyle w:val="TOC2"/>
        <w:tabs>
          <w:tab w:val="right" w:leader="dot" w:pos="8306"/>
        </w:tabs>
      </w:pPr>
      <w:hyperlink w:anchor="_Toc6677" w:history="1">
        <w:r>
          <w:rPr>
            <w:rFonts w:ascii="仿宋" w:eastAsia="仿宋" w:hAnsi="仿宋" w:cs="仿宋" w:hint="eastAsia"/>
            <w:lang w:eastAsia="zh-CN"/>
          </w:rPr>
          <w:t>(二)、影响评估与处理</w:t>
        </w:r>
        <w:r>
          <w:tab/>
        </w:r>
        <w:r>
          <w:fldChar w:fldCharType="begin"/>
        </w:r>
        <w:r>
          <w:instrText xml:space="preserve"> PAGEREF _Toc6677 \h </w:instrText>
        </w:r>
        <w:r>
          <w:fldChar w:fldCharType="separate"/>
        </w:r>
        <w:r>
          <w:t>39</w:t>
        </w:r>
        <w:r>
          <w:fldChar w:fldCharType="end"/>
        </w:r>
      </w:hyperlink>
    </w:p>
    <w:p>
      <w:pPr>
        <w:pStyle w:val="TOC2"/>
        <w:tabs>
          <w:tab w:val="right" w:leader="dot" w:pos="8306"/>
        </w:tabs>
      </w:pPr>
      <w:hyperlink w:anchor="_Toc13656" w:history="1">
        <w:r>
          <w:rPr>
            <w:rFonts w:ascii="仿宋" w:eastAsia="仿宋" w:hAnsi="仿宋" w:cs="仿宋" w:hint="eastAsia"/>
            <w:lang w:eastAsia="zh-CN"/>
          </w:rPr>
          <w:t>(三)、变更记录与追踪</w:t>
        </w:r>
        <w:r>
          <w:tab/>
        </w:r>
        <w:r>
          <w:fldChar w:fldCharType="begin"/>
        </w:r>
        <w:r>
          <w:instrText xml:space="preserve"> PAGEREF _Toc13656 \h </w:instrText>
        </w:r>
        <w:r>
          <w:fldChar w:fldCharType="separate"/>
        </w:r>
        <w:r>
          <w:t>40</w:t>
        </w:r>
        <w:r>
          <w:fldChar w:fldCharType="end"/>
        </w:r>
      </w:hyperlink>
    </w:p>
    <w:p>
      <w:pPr>
        <w:pStyle w:val="TOC2"/>
        <w:tabs>
          <w:tab w:val="right" w:leader="dot" w:pos="8306"/>
        </w:tabs>
      </w:pPr>
      <w:hyperlink w:anchor="_Toc20106" w:history="1">
        <w:r>
          <w:rPr>
            <w:rFonts w:ascii="仿宋" w:eastAsia="仿宋" w:hAnsi="仿宋" w:cs="仿宋" w:hint="eastAsia"/>
            <w:lang w:eastAsia="zh-CN"/>
          </w:rPr>
          <w:t>(四)、变更管理策略</w:t>
        </w:r>
        <w:r>
          <w:tab/>
        </w:r>
        <w:r>
          <w:fldChar w:fldCharType="begin"/>
        </w:r>
        <w:r>
          <w:instrText xml:space="preserve"> PAGEREF _Toc20106 \h </w:instrText>
        </w:r>
        <w:r>
          <w:fldChar w:fldCharType="separate"/>
        </w:r>
        <w:r>
          <w:t>42</w:t>
        </w:r>
        <w:r>
          <w:fldChar w:fldCharType="end"/>
        </w:r>
      </w:hyperlink>
    </w:p>
    <w:p>
      <w:pPr>
        <w:pStyle w:val="TOC1"/>
        <w:tabs>
          <w:tab w:val="right" w:leader="dot" w:pos="8306"/>
        </w:tabs>
      </w:pPr>
      <w:hyperlink w:anchor="_Toc754" w:history="1">
        <w:r>
          <w:rPr>
            <w:rFonts w:ascii="仿宋" w:eastAsia="仿宋" w:hAnsi="仿宋" w:cs="仿宋" w:hint="eastAsia"/>
            <w:lang w:eastAsia="zh-CN"/>
          </w:rPr>
          <w:t>九、项目质量与标准</w:t>
        </w:r>
        <w:r>
          <w:tab/>
        </w:r>
        <w:r>
          <w:fldChar w:fldCharType="begin"/>
        </w:r>
        <w:r>
          <w:instrText xml:space="preserve"> PAGEREF _Toc754 \h </w:instrText>
        </w:r>
        <w:r>
          <w:fldChar w:fldCharType="separate"/>
        </w:r>
        <w:r>
          <w:t>44</w:t>
        </w:r>
        <w:r>
          <w:fldChar w:fldCharType="end"/>
        </w:r>
      </w:hyperlink>
    </w:p>
    <w:p>
      <w:pPr>
        <w:pStyle w:val="TOC2"/>
        <w:tabs>
          <w:tab w:val="right" w:leader="dot" w:pos="8306"/>
        </w:tabs>
      </w:pPr>
      <w:hyperlink w:anchor="_Toc25330" w:history="1">
        <w:r>
          <w:rPr>
            <w:rFonts w:ascii="仿宋" w:eastAsia="仿宋" w:hAnsi="仿宋" w:cs="仿宋" w:hint="eastAsia"/>
            <w:lang w:eastAsia="zh-CN"/>
          </w:rPr>
          <w:t>(一)、质量保障体系</w:t>
        </w:r>
        <w:r>
          <w:tab/>
        </w:r>
        <w:r>
          <w:fldChar w:fldCharType="begin"/>
        </w:r>
        <w:r>
          <w:instrText xml:space="preserve"> PAGEREF _Toc25330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52" w:history="1">
        <w:r>
          <w:rPr>
            <w:rFonts w:ascii="仿宋" w:eastAsia="仿宋" w:hAnsi="仿宋" w:cs="仿宋" w:hint="eastAsia"/>
            <w:lang w:eastAsia="zh-CN"/>
          </w:rPr>
          <w:t>(二)、标准化作业流程</w:t>
        </w:r>
        <w:r>
          <w:tab/>
        </w:r>
        <w:r>
          <w:fldChar w:fldCharType="begin"/>
        </w:r>
        <w:r>
          <w:instrText xml:space="preserve"> PAGEREF _Toc5052 \h </w:instrText>
        </w:r>
        <w:r>
          <w:fldChar w:fldCharType="separate"/>
        </w:r>
        <w:r>
          <w:t>45</w:t>
        </w:r>
        <w:r>
          <w:fldChar w:fldCharType="end"/>
        </w:r>
      </w:hyperlink>
    </w:p>
    <w:p>
      <w:pPr>
        <w:pStyle w:val="TOC2"/>
        <w:tabs>
          <w:tab w:val="right" w:leader="dot" w:pos="8306"/>
        </w:tabs>
      </w:pPr>
      <w:hyperlink w:anchor="_Toc30128" w:history="1">
        <w:r>
          <w:rPr>
            <w:rFonts w:ascii="仿宋" w:eastAsia="仿宋" w:hAnsi="仿宋" w:cs="仿宋" w:hint="eastAsia"/>
            <w:lang w:eastAsia="zh-CN"/>
          </w:rPr>
          <w:t>(三)、质量监控与评估</w:t>
        </w:r>
        <w:r>
          <w:tab/>
        </w:r>
        <w:r>
          <w:fldChar w:fldCharType="begin"/>
        </w:r>
        <w:r>
          <w:instrText xml:space="preserve"> PAGEREF _Toc30128 \h </w:instrText>
        </w:r>
        <w:r>
          <w:fldChar w:fldCharType="separate"/>
        </w:r>
        <w:r>
          <w:t>47</w:t>
        </w:r>
        <w:r>
          <w:fldChar w:fldCharType="end"/>
        </w:r>
      </w:hyperlink>
    </w:p>
    <w:p>
      <w:pPr>
        <w:pStyle w:val="TOC2"/>
        <w:tabs>
          <w:tab w:val="right" w:leader="dot" w:pos="8306"/>
        </w:tabs>
      </w:pPr>
      <w:hyperlink w:anchor="_Toc32461" w:history="1">
        <w:r>
          <w:rPr>
            <w:rFonts w:ascii="仿宋" w:eastAsia="仿宋" w:hAnsi="仿宋" w:cs="仿宋" w:hint="eastAsia"/>
            <w:lang w:eastAsia="zh-CN"/>
          </w:rPr>
          <w:t>(四)、质量改进计划</w:t>
        </w:r>
        <w:r>
          <w:tab/>
        </w:r>
        <w:r>
          <w:fldChar w:fldCharType="begin"/>
        </w:r>
        <w:r>
          <w:instrText xml:space="preserve"> PAGEREF _Toc32461 \h </w:instrText>
        </w:r>
        <w:r>
          <w:fldChar w:fldCharType="separate"/>
        </w:r>
        <w:r>
          <w:t>48</w:t>
        </w:r>
        <w:r>
          <w:fldChar w:fldCharType="end"/>
        </w:r>
      </w:hyperlink>
    </w:p>
    <w:p>
      <w:pPr>
        <w:pStyle w:val="TOC1"/>
        <w:tabs>
          <w:tab w:val="right" w:leader="dot" w:pos="8306"/>
        </w:tabs>
      </w:pPr>
      <w:hyperlink w:anchor="_Toc29369" w:history="1">
        <w:r>
          <w:rPr>
            <w:rFonts w:ascii="仿宋" w:eastAsia="仿宋" w:hAnsi="仿宋" w:cs="仿宋" w:hint="eastAsia"/>
            <w:lang w:eastAsia="zh-CN"/>
          </w:rPr>
          <w:t>十、资金管理与财务规划</w:t>
        </w:r>
        <w:r>
          <w:tab/>
        </w:r>
        <w:r>
          <w:fldChar w:fldCharType="begin"/>
        </w:r>
        <w:r>
          <w:instrText xml:space="preserve"> PAGEREF _Toc29369 \h </w:instrText>
        </w:r>
        <w:r>
          <w:fldChar w:fldCharType="separate"/>
        </w:r>
        <w:r>
          <w:t>49</w:t>
        </w:r>
        <w:r>
          <w:fldChar w:fldCharType="end"/>
        </w:r>
      </w:hyperlink>
    </w:p>
    <w:p>
      <w:pPr>
        <w:pStyle w:val="TOC2"/>
        <w:tabs>
          <w:tab w:val="right" w:leader="dot" w:pos="8306"/>
        </w:tabs>
      </w:pPr>
      <w:hyperlink w:anchor="_Toc21657" w:history="1">
        <w:r>
          <w:rPr>
            <w:rFonts w:ascii="仿宋" w:eastAsia="仿宋" w:hAnsi="仿宋" w:cs="仿宋" w:hint="eastAsia"/>
            <w:lang w:eastAsia="zh-CN"/>
          </w:rPr>
          <w:t>(一)、项目资金来源与筹措</w:t>
        </w:r>
        <w:r>
          <w:tab/>
        </w:r>
        <w:r>
          <w:fldChar w:fldCharType="begin"/>
        </w:r>
        <w:r>
          <w:instrText xml:space="preserve"> PAGEREF _Toc21657 \h </w:instrText>
        </w:r>
        <w:r>
          <w:fldChar w:fldCharType="separate"/>
        </w:r>
        <w:r>
          <w:t>49</w:t>
        </w:r>
        <w:r>
          <w:fldChar w:fldCharType="end"/>
        </w:r>
      </w:hyperlink>
    </w:p>
    <w:p>
      <w:pPr>
        <w:pStyle w:val="TOC2"/>
        <w:tabs>
          <w:tab w:val="right" w:leader="dot" w:pos="8306"/>
        </w:tabs>
      </w:pPr>
      <w:hyperlink w:anchor="_Toc29630" w:history="1">
        <w:r>
          <w:rPr>
            <w:rFonts w:ascii="仿宋" w:eastAsia="仿宋" w:hAnsi="仿宋" w:cs="仿宋" w:hint="eastAsia"/>
            <w:lang w:eastAsia="zh-CN"/>
          </w:rPr>
          <w:t>(二)、资金使用与监管</w:t>
        </w:r>
        <w:r>
          <w:tab/>
        </w:r>
        <w:r>
          <w:fldChar w:fldCharType="begin"/>
        </w:r>
        <w:r>
          <w:instrText xml:space="preserve"> PAGEREF _Toc29630 \h </w:instrText>
        </w:r>
        <w:r>
          <w:fldChar w:fldCharType="separate"/>
        </w:r>
        <w:r>
          <w:t>50</w:t>
        </w:r>
        <w:r>
          <w:fldChar w:fldCharType="end"/>
        </w:r>
      </w:hyperlink>
    </w:p>
    <w:p>
      <w:pPr>
        <w:pStyle w:val="TOC2"/>
        <w:tabs>
          <w:tab w:val="right" w:leader="dot" w:pos="8306"/>
        </w:tabs>
      </w:pPr>
      <w:hyperlink w:anchor="_Toc3825" w:history="1">
        <w:r>
          <w:rPr>
            <w:rFonts w:ascii="仿宋" w:eastAsia="仿宋" w:hAnsi="仿宋" w:cs="仿宋" w:hint="eastAsia"/>
            <w:lang w:eastAsia="zh-CN"/>
          </w:rPr>
          <w:t>(三)、财务规划与预测</w:t>
        </w:r>
        <w:r>
          <w:tab/>
        </w:r>
        <w:r>
          <w:fldChar w:fldCharType="begin"/>
        </w:r>
        <w:r>
          <w:instrText xml:space="preserve"> PAGEREF _Toc3825 \h </w:instrText>
        </w:r>
        <w:r>
          <w:fldChar w:fldCharType="separate"/>
        </w:r>
        <w:r>
          <w:t>52</w:t>
        </w:r>
        <w:r>
          <w:fldChar w:fldCharType="end"/>
        </w:r>
      </w:hyperlink>
    </w:p>
    <w:p>
      <w:pPr>
        <w:pStyle w:val="TOC1"/>
        <w:tabs>
          <w:tab w:val="right" w:leader="dot" w:pos="8306"/>
        </w:tabs>
      </w:pPr>
      <w:hyperlink w:anchor="_Toc16037" w:history="1">
        <w:r>
          <w:rPr>
            <w:rFonts w:ascii="仿宋" w:eastAsia="仿宋" w:hAnsi="仿宋" w:cs="仿宋" w:hint="eastAsia"/>
            <w:lang w:eastAsia="zh-CN"/>
          </w:rPr>
          <w:t>十一、客户关系管理与市场拓展</w:t>
        </w:r>
        <w:r>
          <w:tab/>
        </w:r>
        <w:r>
          <w:fldChar w:fldCharType="begin"/>
        </w:r>
        <w:r>
          <w:instrText xml:space="preserve"> PAGEREF _Toc16037 \h </w:instrText>
        </w:r>
        <w:r>
          <w:fldChar w:fldCharType="separate"/>
        </w:r>
        <w:r>
          <w:t>53</w:t>
        </w:r>
        <w:r>
          <w:fldChar w:fldCharType="end"/>
        </w:r>
      </w:hyperlink>
    </w:p>
    <w:p>
      <w:pPr>
        <w:pStyle w:val="TOC2"/>
        <w:tabs>
          <w:tab w:val="right" w:leader="dot" w:pos="8306"/>
        </w:tabs>
      </w:pPr>
      <w:hyperlink w:anchor="_Toc10769" w:history="1">
        <w:r>
          <w:rPr>
            <w:rFonts w:ascii="仿宋" w:eastAsia="仿宋" w:hAnsi="仿宋" w:cs="仿宋" w:hint="eastAsia"/>
            <w:lang w:eastAsia="zh-CN"/>
          </w:rPr>
          <w:t>(一)、客户关系管理策略</w:t>
        </w:r>
        <w:r>
          <w:tab/>
        </w:r>
        <w:r>
          <w:fldChar w:fldCharType="begin"/>
        </w:r>
        <w:r>
          <w:instrText xml:space="preserve"> PAGEREF _Toc10769 \h </w:instrText>
        </w:r>
        <w:r>
          <w:fldChar w:fldCharType="separate"/>
        </w:r>
        <w:r>
          <w:t>53</w:t>
        </w:r>
        <w:r>
          <w:fldChar w:fldCharType="end"/>
        </w:r>
      </w:hyperlink>
    </w:p>
    <w:p>
      <w:pPr>
        <w:pStyle w:val="TOC2"/>
        <w:tabs>
          <w:tab w:val="right" w:leader="dot" w:pos="8306"/>
        </w:tabs>
      </w:pPr>
      <w:hyperlink w:anchor="_Toc15584" w:history="1">
        <w:r>
          <w:rPr>
            <w:rFonts w:ascii="仿宋" w:eastAsia="仿宋" w:hAnsi="仿宋" w:cs="仿宋" w:hint="eastAsia"/>
            <w:lang w:eastAsia="zh-CN"/>
          </w:rPr>
          <w:t>(二)、市场拓展方案</w:t>
        </w:r>
        <w:r>
          <w:tab/>
        </w:r>
        <w:r>
          <w:fldChar w:fldCharType="begin"/>
        </w:r>
        <w:r>
          <w:instrText xml:space="preserve"> PAGEREF _Toc15584 \h </w:instrText>
        </w:r>
        <w:r>
          <w:fldChar w:fldCharType="separate"/>
        </w:r>
        <w:r>
          <w:t>54</w:t>
        </w:r>
        <w:r>
          <w:fldChar w:fldCharType="end"/>
        </w:r>
      </w:hyperlink>
    </w:p>
    <w:p>
      <w:pPr>
        <w:pStyle w:val="TOC1"/>
        <w:tabs>
          <w:tab w:val="right" w:leader="dot" w:pos="8306"/>
        </w:tabs>
      </w:pPr>
      <w:hyperlink w:anchor="_Toc30505" w:history="1">
        <w:r>
          <w:rPr>
            <w:rFonts w:ascii="仿宋" w:eastAsia="仿宋" w:hAnsi="仿宋" w:cs="仿宋" w:hint="eastAsia"/>
            <w:lang w:eastAsia="zh-CN"/>
          </w:rPr>
          <w:t>十二、项目实施与管理方案</w:t>
        </w:r>
        <w:r>
          <w:tab/>
        </w:r>
        <w:r>
          <w:fldChar w:fldCharType="begin"/>
        </w:r>
        <w:r>
          <w:instrText xml:space="preserve"> PAGEREF _Toc30505 \h </w:instrText>
        </w:r>
        <w:r>
          <w:fldChar w:fldCharType="separate"/>
        </w:r>
        <w:r>
          <w:t>55</w:t>
        </w:r>
        <w:r>
          <w:fldChar w:fldCharType="end"/>
        </w:r>
      </w:hyperlink>
    </w:p>
    <w:p>
      <w:pPr>
        <w:pStyle w:val="TOC2"/>
        <w:tabs>
          <w:tab w:val="right" w:leader="dot" w:pos="8306"/>
        </w:tabs>
      </w:pPr>
      <w:hyperlink w:anchor="_Toc23136" w:history="1">
        <w:r>
          <w:rPr>
            <w:rFonts w:ascii="仿宋" w:eastAsia="仿宋" w:hAnsi="仿宋" w:cs="仿宋" w:hint="eastAsia"/>
            <w:lang w:eastAsia="zh-CN"/>
          </w:rPr>
          <w:t>(一)、项目实施计划</w:t>
        </w:r>
        <w:r>
          <w:tab/>
        </w:r>
        <w:r>
          <w:fldChar w:fldCharType="begin"/>
        </w:r>
        <w:r>
          <w:instrText xml:space="preserve"> PAGEREF _Toc23136 \h </w:instrText>
        </w:r>
        <w:r>
          <w:fldChar w:fldCharType="separate"/>
        </w:r>
        <w:r>
          <w:t>55</w:t>
        </w:r>
        <w:r>
          <w:fldChar w:fldCharType="end"/>
        </w:r>
      </w:hyperlink>
    </w:p>
    <w:p>
      <w:pPr>
        <w:pStyle w:val="TOC2"/>
        <w:tabs>
          <w:tab w:val="right" w:leader="dot" w:pos="8306"/>
        </w:tabs>
      </w:pPr>
      <w:hyperlink w:anchor="_Toc31733" w:history="1">
        <w:r>
          <w:rPr>
            <w:rFonts w:ascii="仿宋" w:eastAsia="仿宋" w:hAnsi="仿宋" w:cs="仿宋" w:hint="eastAsia"/>
            <w:lang w:eastAsia="zh-CN"/>
          </w:rPr>
          <w:t>(二)、项目组织机构与职责</w:t>
        </w:r>
        <w:r>
          <w:tab/>
        </w:r>
        <w:r>
          <w:fldChar w:fldCharType="begin"/>
        </w:r>
        <w:r>
          <w:instrText xml:space="preserve"> PAGEREF _Toc31733 \h </w:instrText>
        </w:r>
        <w:r>
          <w:fldChar w:fldCharType="separate"/>
        </w:r>
        <w:r>
          <w:t>56</w:t>
        </w:r>
        <w:r>
          <w:fldChar w:fldCharType="end"/>
        </w:r>
      </w:hyperlink>
    </w:p>
    <w:p>
      <w:pPr>
        <w:pStyle w:val="TOC2"/>
        <w:tabs>
          <w:tab w:val="right" w:leader="dot" w:pos="8306"/>
        </w:tabs>
      </w:pPr>
      <w:hyperlink w:anchor="_Toc28981" w:history="1">
        <w:r>
          <w:rPr>
            <w:rFonts w:ascii="仿宋" w:eastAsia="仿宋" w:hAnsi="仿宋" w:cs="仿宋" w:hint="eastAsia"/>
            <w:lang w:eastAsia="zh-CN"/>
          </w:rPr>
          <w:t>(三)、项目管理与监控体系</w:t>
        </w:r>
        <w:r>
          <w:tab/>
        </w:r>
        <w:r>
          <w:fldChar w:fldCharType="begin"/>
        </w:r>
        <w:r>
          <w:instrText xml:space="preserve"> PAGEREF _Toc28981 \h </w:instrText>
        </w:r>
        <w:r>
          <w:fldChar w:fldCharType="separate"/>
        </w:r>
        <w:r>
          <w:t>59</w:t>
        </w:r>
        <w:r>
          <w:fldChar w:fldCharType="end"/>
        </w:r>
      </w:hyperlink>
    </w:p>
    <w:p>
      <w:pPr>
        <w:pStyle w:val="TOC1"/>
        <w:tabs>
          <w:tab w:val="right" w:leader="dot" w:pos="8306"/>
        </w:tabs>
      </w:pPr>
      <w:hyperlink w:anchor="_Toc4203" w:history="1">
        <w:r>
          <w:rPr>
            <w:rFonts w:ascii="仿宋" w:eastAsia="仿宋" w:hAnsi="仿宋" w:cs="仿宋" w:hint="eastAsia"/>
            <w:lang w:eastAsia="zh-CN"/>
          </w:rPr>
          <w:t>十三、合作与交流机制建立</w:t>
        </w:r>
        <w:r>
          <w:tab/>
        </w:r>
        <w:r>
          <w:fldChar w:fldCharType="begin"/>
        </w:r>
        <w:r>
          <w:instrText xml:space="preserve"> PAGEREF _Toc4203 \h </w:instrText>
        </w:r>
        <w:r>
          <w:fldChar w:fldCharType="separate"/>
        </w:r>
        <w:r>
          <w:t>61</w:t>
        </w:r>
        <w:r>
          <w:fldChar w:fldCharType="end"/>
        </w:r>
      </w:hyperlink>
    </w:p>
    <w:p>
      <w:pPr>
        <w:pStyle w:val="TOC2"/>
        <w:tabs>
          <w:tab w:val="right" w:leader="dot" w:pos="8306"/>
        </w:tabs>
      </w:pPr>
      <w:hyperlink w:anchor="_Toc20249" w:history="1">
        <w:r>
          <w:rPr>
            <w:rFonts w:ascii="仿宋" w:eastAsia="仿宋" w:hAnsi="仿宋" w:cs="仿宋" w:hint="eastAsia"/>
            <w:lang w:eastAsia="zh-CN"/>
          </w:rPr>
          <w:t>(一)、合作伙伴选择与合作方式</w:t>
        </w:r>
        <w:r>
          <w:tab/>
        </w:r>
        <w:r>
          <w:fldChar w:fldCharType="begin"/>
        </w:r>
        <w:r>
          <w:instrText xml:space="preserve"> PAGEREF _Toc20249 \h </w:instrText>
        </w:r>
        <w:r>
          <w:fldChar w:fldCharType="separate"/>
        </w:r>
        <w:r>
          <w:t>61</w:t>
        </w:r>
        <w:r>
          <w:fldChar w:fldCharType="end"/>
        </w:r>
      </w:hyperlink>
    </w:p>
    <w:p>
      <w:pPr>
        <w:pStyle w:val="TOC2"/>
        <w:tabs>
          <w:tab w:val="right" w:leader="dot" w:pos="8306"/>
        </w:tabs>
      </w:pPr>
      <w:hyperlink w:anchor="_Toc12937" w:history="1">
        <w:r>
          <w:rPr>
            <w:rFonts w:ascii="仿宋" w:eastAsia="仿宋" w:hAnsi="仿宋" w:cs="仿宋" w:hint="eastAsia"/>
            <w:lang w:eastAsia="zh-CN"/>
          </w:rPr>
          <w:t>(二)、交流与合作平台搭建</w:t>
        </w:r>
        <w:r>
          <w:tab/>
        </w:r>
        <w:r>
          <w:fldChar w:fldCharType="begin"/>
        </w:r>
        <w:r>
          <w:instrText xml:space="preserve"> PAGEREF _Toc12937 \h </w:instrText>
        </w:r>
        <w:r>
          <w:fldChar w:fldCharType="separate"/>
        </w:r>
        <w:r>
          <w:t>62</w:t>
        </w:r>
        <w:r>
          <w:fldChar w:fldCharType="end"/>
        </w:r>
      </w:hyperlink>
    </w:p>
    <w:p>
      <w:pPr>
        <w:pStyle w:val="TOC1"/>
        <w:tabs>
          <w:tab w:val="right" w:leader="dot" w:pos="8306"/>
        </w:tabs>
      </w:pPr>
      <w:hyperlink w:anchor="_Toc3200" w:history="1">
        <w:r>
          <w:rPr>
            <w:rFonts w:ascii="仿宋" w:eastAsia="仿宋" w:hAnsi="仿宋" w:cs="仿宋" w:hint="eastAsia"/>
            <w:lang w:eastAsia="zh-CN"/>
          </w:rPr>
          <w:t>十四、法律法规与政策遵循</w:t>
        </w:r>
        <w:r>
          <w:tab/>
        </w:r>
        <w:r>
          <w:fldChar w:fldCharType="begin"/>
        </w:r>
        <w:r>
          <w:instrText xml:space="preserve"> PAGEREF _Toc3200 \h </w:instrText>
        </w:r>
        <w:r>
          <w:fldChar w:fldCharType="separate"/>
        </w:r>
        <w:r>
          <w:t>64</w:t>
        </w:r>
        <w:r>
          <w:fldChar w:fldCharType="end"/>
        </w:r>
      </w:hyperlink>
    </w:p>
    <w:p>
      <w:pPr>
        <w:pStyle w:val="TOC2"/>
        <w:tabs>
          <w:tab w:val="right" w:leader="dot" w:pos="8306"/>
        </w:tabs>
      </w:pPr>
      <w:hyperlink w:anchor="_Toc2491" w:history="1">
        <w:r>
          <w:rPr>
            <w:rFonts w:ascii="仿宋" w:eastAsia="仿宋" w:hAnsi="仿宋" w:cs="仿宋" w:hint="eastAsia"/>
            <w:lang w:eastAsia="zh-CN"/>
          </w:rPr>
          <w:t>(一)、法律法规遵守</w:t>
        </w:r>
        <w:r>
          <w:tab/>
        </w:r>
        <w:r>
          <w:fldChar w:fldCharType="begin"/>
        </w:r>
        <w:r>
          <w:instrText xml:space="preserve"> PAGEREF _Toc2491 \h </w:instrText>
        </w:r>
        <w:r>
          <w:fldChar w:fldCharType="separate"/>
        </w:r>
        <w:r>
          <w:t>64</w:t>
        </w:r>
        <w:r>
          <w:fldChar w:fldCharType="end"/>
        </w:r>
      </w:hyperlink>
    </w:p>
    <w:p>
      <w:pPr>
        <w:pStyle w:val="TOC2"/>
        <w:tabs>
          <w:tab w:val="right" w:leader="dot" w:pos="8306"/>
        </w:tabs>
      </w:pPr>
      <w:hyperlink w:anchor="_Toc26839" w:history="1">
        <w:r>
          <w:rPr>
            <w:rFonts w:ascii="仿宋" w:eastAsia="仿宋" w:hAnsi="仿宋" w:cs="仿宋" w:hint="eastAsia"/>
            <w:lang w:eastAsia="zh-CN"/>
          </w:rPr>
          <w:t>(二)、政策导向与利用</w:t>
        </w:r>
        <w:r>
          <w:tab/>
        </w:r>
        <w:r>
          <w:fldChar w:fldCharType="begin"/>
        </w:r>
        <w:r>
          <w:instrText xml:space="preserve"> PAGEREF _Toc26839 \h </w:instrText>
        </w:r>
        <w:r>
          <w:fldChar w:fldCharType="separate"/>
        </w:r>
        <w:r>
          <w:t>65</w:t>
        </w:r>
        <w:r>
          <w:fldChar w:fldCharType="end"/>
        </w:r>
      </w:hyperlink>
    </w:p>
    <w:p>
      <w:pPr>
        <w:pStyle w:val="TOC1"/>
        <w:tabs>
          <w:tab w:val="right" w:leader="dot" w:pos="8306"/>
        </w:tabs>
      </w:pPr>
      <w:hyperlink w:anchor="_Toc7815" w:history="1">
        <w:r>
          <w:rPr>
            <w:rFonts w:ascii="仿宋" w:eastAsia="仿宋" w:hAnsi="仿宋" w:cs="仿宋" w:hint="eastAsia"/>
            <w:lang w:eastAsia="zh-CN"/>
          </w:rPr>
          <w:t>十五、项目施工方案</w:t>
        </w:r>
        <w:r>
          <w:tab/>
        </w:r>
        <w:r>
          <w:fldChar w:fldCharType="begin"/>
        </w:r>
        <w:r>
          <w:instrText xml:space="preserve"> PAGEREF _Toc7815 \h </w:instrText>
        </w:r>
        <w:r>
          <w:fldChar w:fldCharType="separate"/>
        </w:r>
        <w:r>
          <w:t>66</w:t>
        </w:r>
        <w:r>
          <w:fldChar w:fldCharType="end"/>
        </w:r>
      </w:hyperlink>
    </w:p>
    <w:p>
      <w:pPr>
        <w:pStyle w:val="TOC2"/>
        <w:tabs>
          <w:tab w:val="right" w:leader="dot" w:pos="8306"/>
        </w:tabs>
      </w:pPr>
      <w:hyperlink w:anchor="_Toc15904" w:history="1">
        <w:r>
          <w:rPr>
            <w:rFonts w:ascii="仿宋" w:eastAsia="仿宋" w:hAnsi="仿宋" w:cs="仿宋" w:hint="eastAsia"/>
            <w:lang w:eastAsia="zh-CN"/>
          </w:rPr>
          <w:t>(一)、施工组织设计</w:t>
        </w:r>
        <w:r>
          <w:tab/>
        </w:r>
        <w:r>
          <w:fldChar w:fldCharType="begin"/>
        </w:r>
        <w:r>
          <w:instrText xml:space="preserve"> PAGEREF _Toc15904 \h </w:instrText>
        </w:r>
        <w:r>
          <w:fldChar w:fldCharType="separate"/>
        </w:r>
        <w:r>
          <w:t>66</w:t>
        </w:r>
        <w:r>
          <w:fldChar w:fldCharType="end"/>
        </w:r>
      </w:hyperlink>
    </w:p>
    <w:p>
      <w:pPr>
        <w:pStyle w:val="TOC2"/>
        <w:tabs>
          <w:tab w:val="right" w:leader="dot" w:pos="8306"/>
        </w:tabs>
      </w:pPr>
      <w:hyperlink w:anchor="_Toc12365" w:history="1">
        <w:r>
          <w:rPr>
            <w:rFonts w:ascii="仿宋" w:eastAsia="仿宋" w:hAnsi="仿宋" w:cs="仿宋" w:hint="eastAsia"/>
            <w:lang w:eastAsia="zh-CN"/>
          </w:rPr>
          <w:t>(二)、施工工艺与技术路线</w:t>
        </w:r>
        <w:r>
          <w:tab/>
        </w:r>
        <w:r>
          <w:fldChar w:fldCharType="begin"/>
        </w:r>
        <w:r>
          <w:instrText xml:space="preserve"> PAGEREF _Toc12365 \h </w:instrText>
        </w:r>
        <w:r>
          <w:fldChar w:fldCharType="separate"/>
        </w:r>
        <w:r>
          <w:t>67</w:t>
        </w:r>
        <w:r>
          <w:fldChar w:fldCharType="end"/>
        </w:r>
      </w:hyperlink>
    </w:p>
    <w:p>
      <w:pPr>
        <w:pStyle w:val="TOC2"/>
        <w:tabs>
          <w:tab w:val="right" w:leader="dot" w:pos="8306"/>
        </w:tabs>
      </w:pPr>
      <w:hyperlink w:anchor="_Toc28173" w:history="1">
        <w:r>
          <w:rPr>
            <w:rFonts w:ascii="仿宋" w:eastAsia="仿宋" w:hAnsi="仿宋" w:cs="仿宋" w:hint="eastAsia"/>
            <w:lang w:eastAsia="zh-CN"/>
          </w:rPr>
          <w:t>(三)、关键节点施工计划</w:t>
        </w:r>
        <w:r>
          <w:tab/>
        </w:r>
        <w:r>
          <w:fldChar w:fldCharType="begin"/>
        </w:r>
        <w:r>
          <w:instrText xml:space="preserve"> PAGEREF _Toc28173 \h </w:instrText>
        </w:r>
        <w:r>
          <w:fldChar w:fldCharType="separate"/>
        </w:r>
        <w:r>
          <w:t>68</w:t>
        </w:r>
        <w:r>
          <w:fldChar w:fldCharType="end"/>
        </w:r>
      </w:hyperlink>
    </w:p>
    <w:p>
      <w:pPr>
        <w:pStyle w:val="TOC2"/>
        <w:tabs>
          <w:tab w:val="right" w:leader="dot" w:pos="8306"/>
        </w:tabs>
      </w:pPr>
      <w:hyperlink w:anchor="_Toc8806" w:history="1">
        <w:r>
          <w:rPr>
            <w:rFonts w:ascii="仿宋" w:eastAsia="仿宋" w:hAnsi="仿宋" w:cs="仿宋" w:hint="eastAsia"/>
            <w:lang w:eastAsia="zh-CN"/>
          </w:rPr>
          <w:t>(四)、施工现场管理</w:t>
        </w:r>
        <w:r>
          <w:tab/>
        </w:r>
        <w:r>
          <w:fldChar w:fldCharType="begin"/>
        </w:r>
        <w:r>
          <w:instrText xml:space="preserve"> PAGEREF _Toc8806 \h </w:instrText>
        </w:r>
        <w:r>
          <w:fldChar w:fldCharType="separate"/>
        </w:r>
        <w:r>
          <w:t>70</w:t>
        </w:r>
        <w:r>
          <w:fldChar w:fldCharType="end"/>
        </w:r>
      </w:hyperlink>
    </w:p>
    <w:p>
      <w:pPr>
        <w:pStyle w:val="TOC1"/>
        <w:tabs>
          <w:tab w:val="right" w:leader="dot" w:pos="8306"/>
        </w:tabs>
      </w:pPr>
      <w:hyperlink w:anchor="_Toc32066" w:history="1">
        <w:r>
          <w:rPr>
            <w:rFonts w:ascii="仿宋" w:eastAsia="仿宋" w:hAnsi="仿宋" w:cs="仿宋" w:hint="eastAsia"/>
            <w:lang w:eastAsia="zh-CN"/>
          </w:rPr>
          <w:t>十六、知识产权管理与保护</w:t>
        </w:r>
        <w:r>
          <w:tab/>
        </w:r>
        <w:r>
          <w:fldChar w:fldCharType="begin"/>
        </w:r>
        <w:r>
          <w:instrText xml:space="preserve"> PAGEREF _Toc32066 \h </w:instrText>
        </w:r>
        <w:r>
          <w:fldChar w:fldCharType="separate"/>
        </w:r>
        <w:r>
          <w:t>72</w:t>
        </w:r>
        <w:r>
          <w:fldChar w:fldCharType="end"/>
        </w:r>
      </w:hyperlink>
    </w:p>
    <w:p>
      <w:pPr>
        <w:pStyle w:val="TOC2"/>
        <w:tabs>
          <w:tab w:val="right" w:leader="dot" w:pos="8306"/>
        </w:tabs>
      </w:pPr>
      <w:hyperlink w:anchor="_Toc746" w:history="1">
        <w:r>
          <w:rPr>
            <w:rFonts w:ascii="仿宋" w:eastAsia="仿宋" w:hAnsi="仿宋" w:cs="仿宋" w:hint="eastAsia"/>
            <w:lang w:eastAsia="zh-CN"/>
          </w:rPr>
          <w:t>(一)、知识产权管理体系建设</w:t>
        </w:r>
        <w:r>
          <w:tab/>
        </w:r>
        <w:r>
          <w:fldChar w:fldCharType="begin"/>
        </w:r>
        <w:r>
          <w:instrText xml:space="preserve"> PAGEREF _Toc746 \h </w:instrText>
        </w:r>
        <w:r>
          <w:fldChar w:fldCharType="separate"/>
        </w:r>
        <w:r>
          <w:t>72</w:t>
        </w:r>
        <w:r>
          <w:fldChar w:fldCharType="end"/>
        </w:r>
      </w:hyperlink>
    </w:p>
    <w:p>
      <w:pPr>
        <w:pStyle w:val="TOC2"/>
        <w:tabs>
          <w:tab w:val="right" w:leader="dot" w:pos="8306"/>
        </w:tabs>
      </w:pPr>
      <w:hyperlink w:anchor="_Toc30062" w:history="1">
        <w:r>
          <w:rPr>
            <w:rFonts w:ascii="仿宋" w:eastAsia="仿宋" w:hAnsi="仿宋" w:cs="仿宋" w:hint="eastAsia"/>
            <w:lang w:eastAsia="zh-CN"/>
          </w:rPr>
          <w:t>(二)、知识产权保护措施</w:t>
        </w:r>
        <w:r>
          <w:tab/>
        </w:r>
        <w:r>
          <w:fldChar w:fldCharType="begin"/>
        </w:r>
        <w:r>
          <w:instrText xml:space="preserve"> PAGEREF _Toc30062 \h </w:instrText>
        </w:r>
        <w:r>
          <w:fldChar w:fldCharType="separate"/>
        </w:r>
        <w:r>
          <w:t>73</w:t>
        </w:r>
        <w:r>
          <w:fldChar w:fldCharType="end"/>
        </w:r>
      </w:hyperlink>
    </w:p>
    <w:p>
      <w:pPr>
        <w:pStyle w:val="TOC1"/>
        <w:tabs>
          <w:tab w:val="right" w:leader="dot" w:pos="8306"/>
        </w:tabs>
      </w:pPr>
      <w:hyperlink w:anchor="_Toc219" w:history="1">
        <w:r>
          <w:rPr>
            <w:rFonts w:ascii="仿宋" w:eastAsia="仿宋" w:hAnsi="仿宋" w:cs="仿宋" w:hint="eastAsia"/>
            <w:lang w:eastAsia="zh-CN"/>
          </w:rPr>
          <w:t>十七、人力资源管理与开发</w:t>
        </w:r>
        <w:r>
          <w:tab/>
        </w:r>
        <w:r>
          <w:fldChar w:fldCharType="begin"/>
        </w:r>
        <w:r>
          <w:instrText xml:space="preserve"> PAGEREF _Toc219 \h </w:instrText>
        </w:r>
        <w:r>
          <w:fldChar w:fldCharType="separate"/>
        </w:r>
        <w:r>
          <w:t>75</w:t>
        </w:r>
        <w:r>
          <w:fldChar w:fldCharType="end"/>
        </w:r>
      </w:hyperlink>
    </w:p>
    <w:p>
      <w:pPr>
        <w:pStyle w:val="TOC2"/>
        <w:tabs>
          <w:tab w:val="right" w:leader="dot" w:pos="8306"/>
        </w:tabs>
      </w:pPr>
      <w:hyperlink w:anchor="_Toc11605" w:history="1">
        <w:r>
          <w:rPr>
            <w:rFonts w:ascii="仿宋" w:eastAsia="仿宋" w:hAnsi="仿宋" w:cs="仿宋" w:hint="eastAsia"/>
            <w:lang w:eastAsia="zh-CN"/>
          </w:rPr>
          <w:t>(一)、人力资源规划</w:t>
        </w:r>
        <w:r>
          <w:tab/>
        </w:r>
        <w:r>
          <w:fldChar w:fldCharType="begin"/>
        </w:r>
        <w:r>
          <w:instrText xml:space="preserve"> PAGEREF _Toc11605 \h </w:instrText>
        </w:r>
        <w:r>
          <w:fldChar w:fldCharType="separate"/>
        </w:r>
        <w:r>
          <w:t>75</w:t>
        </w:r>
        <w:r>
          <w:fldChar w:fldCharType="end"/>
        </w:r>
      </w:hyperlink>
    </w:p>
    <w:p>
      <w:pPr>
        <w:pStyle w:val="TOC2"/>
        <w:tabs>
          <w:tab w:val="right" w:leader="dot" w:pos="8306"/>
        </w:tabs>
      </w:pPr>
      <w:hyperlink w:anchor="_Toc5268" w:history="1">
        <w:r>
          <w:rPr>
            <w:rFonts w:ascii="仿宋" w:eastAsia="仿宋" w:hAnsi="仿宋" w:cs="仿宋" w:hint="eastAsia"/>
            <w:lang w:eastAsia="zh-CN"/>
          </w:rPr>
          <w:t>(二)、人力资源开发与培训</w:t>
        </w:r>
        <w:r>
          <w:tab/>
        </w:r>
        <w:r>
          <w:fldChar w:fldCharType="begin"/>
        </w:r>
        <w:r>
          <w:instrText xml:space="preserve"> PAGEREF _Toc5268 \h </w:instrText>
        </w:r>
        <w:r>
          <w:fldChar w:fldCharType="separate"/>
        </w:r>
        <w:r>
          <w:t>76</w:t>
        </w:r>
        <w:r>
          <w:fldChar w:fldCharType="end"/>
        </w:r>
      </w:hyperlink>
    </w:p>
    <w:p>
      <w:pPr>
        <w:pStyle w:val="TOC1"/>
        <w:tabs>
          <w:tab w:val="right" w:leader="dot" w:pos="8306"/>
        </w:tabs>
      </w:pPr>
      <w:hyperlink w:anchor="_Toc19970" w:history="1">
        <w:r>
          <w:rPr>
            <w:rFonts w:ascii="仿宋" w:eastAsia="仿宋" w:hAnsi="仿宋" w:cs="仿宋" w:hint="eastAsia"/>
            <w:lang w:eastAsia="zh-CN"/>
          </w:rPr>
          <w:t>十八、质量管理与控制</w:t>
        </w:r>
        <w:r>
          <w:tab/>
        </w:r>
        <w:r>
          <w:fldChar w:fldCharType="begin"/>
        </w:r>
        <w:r>
          <w:instrText xml:space="preserve"> PAGEREF _Toc19970 \h </w:instrText>
        </w:r>
        <w:r>
          <w:fldChar w:fldCharType="separate"/>
        </w:r>
        <w:r>
          <w:t>79</w:t>
        </w:r>
        <w:r>
          <w:fldChar w:fldCharType="end"/>
        </w:r>
      </w:hyperlink>
    </w:p>
    <w:p>
      <w:pPr>
        <w:pStyle w:val="TOC2"/>
        <w:tabs>
          <w:tab w:val="right" w:leader="dot" w:pos="8306"/>
        </w:tabs>
      </w:pPr>
      <w:hyperlink w:anchor="_Toc29857" w:history="1">
        <w:r>
          <w:rPr>
            <w:rFonts w:ascii="仿宋" w:eastAsia="仿宋" w:hAnsi="仿宋" w:cs="仿宋" w:hint="eastAsia"/>
            <w:lang w:eastAsia="zh-CN"/>
          </w:rPr>
          <w:t>(一)、质量管理体系建设</w:t>
        </w:r>
        <w:r>
          <w:tab/>
        </w:r>
        <w:r>
          <w:fldChar w:fldCharType="begin"/>
        </w:r>
        <w:r>
          <w:instrText xml:space="preserve"> PAGEREF _Toc29857 \h </w:instrText>
        </w:r>
        <w:r>
          <w:fldChar w:fldCharType="separate"/>
        </w:r>
        <w:r>
          <w:t>79</w:t>
        </w:r>
        <w:r>
          <w:fldChar w:fldCharType="end"/>
        </w:r>
      </w:hyperlink>
    </w:p>
    <w:p>
      <w:pPr>
        <w:pStyle w:val="TOC2"/>
        <w:tabs>
          <w:tab w:val="right" w:leader="dot" w:pos="8306"/>
        </w:tabs>
      </w:pPr>
      <w:hyperlink w:anchor="_Toc26302" w:history="1">
        <w:r>
          <w:rPr>
            <w:rFonts w:ascii="仿宋" w:eastAsia="仿宋" w:hAnsi="仿宋" w:cs="仿宋" w:hint="eastAsia"/>
            <w:lang w:eastAsia="zh-CN"/>
          </w:rPr>
          <w:t>(二)、质量控制措施</w:t>
        </w:r>
        <w:r>
          <w:tab/>
        </w:r>
        <w:r>
          <w:fldChar w:fldCharType="begin"/>
        </w:r>
        <w:r>
          <w:instrText xml:space="preserve"> PAGEREF _Toc26302 \h </w:instrText>
        </w:r>
        <w:r>
          <w:fldChar w:fldCharType="separate"/>
        </w:r>
        <w:r>
          <w:t>80</w:t>
        </w:r>
        <w:r>
          <w:fldChar w:fldCharType="end"/>
        </w:r>
      </w:hyperlink>
    </w:p>
    <w:p>
      <w:pPr>
        <w:pStyle w:val="TOC1"/>
        <w:tabs>
          <w:tab w:val="right" w:leader="dot" w:pos="8306"/>
        </w:tabs>
      </w:pPr>
      <w:hyperlink w:anchor="_Toc621" w:history="1">
        <w:r>
          <w:rPr>
            <w:rFonts w:ascii="仿宋" w:eastAsia="仿宋" w:hAnsi="仿宋" w:cs="仿宋" w:hint="eastAsia"/>
            <w:lang w:eastAsia="zh-CN"/>
          </w:rPr>
          <w:t>十九、企业合规与伦理</w:t>
        </w:r>
        <w:r>
          <w:tab/>
        </w:r>
        <w:r>
          <w:fldChar w:fldCharType="begin"/>
        </w:r>
        <w:r>
          <w:instrText xml:space="preserve"> PAGEREF _Toc621 \h </w:instrText>
        </w:r>
        <w:r>
          <w:fldChar w:fldCharType="separate"/>
        </w:r>
        <w:r>
          <w:t>81</w:t>
        </w:r>
        <w:r>
          <w:fldChar w:fldCharType="end"/>
        </w:r>
      </w:hyperlink>
    </w:p>
    <w:p>
      <w:pPr>
        <w:pStyle w:val="TOC2"/>
        <w:tabs>
          <w:tab w:val="right" w:leader="dot" w:pos="8306"/>
        </w:tabs>
      </w:pPr>
      <w:hyperlink w:anchor="_Toc11642" w:history="1">
        <w:r>
          <w:rPr>
            <w:rFonts w:ascii="仿宋" w:eastAsia="仿宋" w:hAnsi="仿宋" w:cs="仿宋" w:hint="eastAsia"/>
            <w:lang w:eastAsia="zh-CN"/>
          </w:rPr>
          <w:t>(一)、合规政策与程序</w:t>
        </w:r>
        <w:r>
          <w:tab/>
        </w:r>
        <w:r>
          <w:fldChar w:fldCharType="begin"/>
        </w:r>
        <w:r>
          <w:instrText xml:space="preserve"> PAGEREF _Toc11642 \h </w:instrText>
        </w:r>
        <w:r>
          <w:fldChar w:fldCharType="separate"/>
        </w:r>
        <w:r>
          <w:t>81</w:t>
        </w:r>
        <w:r>
          <w:fldChar w:fldCharType="end"/>
        </w:r>
      </w:hyperlink>
    </w:p>
    <w:p>
      <w:pPr>
        <w:pStyle w:val="TOC2"/>
        <w:tabs>
          <w:tab w:val="right" w:leader="dot" w:pos="8306"/>
        </w:tabs>
      </w:pPr>
      <w:hyperlink w:anchor="_Toc30070" w:history="1">
        <w:r>
          <w:rPr>
            <w:rFonts w:ascii="仿宋" w:eastAsia="仿宋" w:hAnsi="仿宋" w:cs="仿宋" w:hint="eastAsia"/>
            <w:lang w:eastAsia="zh-CN"/>
          </w:rPr>
          <w:t>(二)、伦理规范与培训</w:t>
        </w:r>
        <w:r>
          <w:tab/>
        </w:r>
        <w:r>
          <w:fldChar w:fldCharType="begin"/>
        </w:r>
        <w:r>
          <w:instrText xml:space="preserve"> PAGEREF _Toc30070 \h </w:instrText>
        </w:r>
        <w:r>
          <w:fldChar w:fldCharType="separate"/>
        </w:r>
        <w:r>
          <w:t>83</w:t>
        </w:r>
        <w:r>
          <w:fldChar w:fldCharType="end"/>
        </w:r>
      </w:hyperlink>
    </w:p>
    <w:p>
      <w:pPr>
        <w:pStyle w:val="TOC2"/>
        <w:tabs>
          <w:tab w:val="right" w:leader="dot" w:pos="8306"/>
        </w:tabs>
      </w:pPr>
      <w:hyperlink w:anchor="_Toc14285" w:history="1">
        <w:r>
          <w:rPr>
            <w:rFonts w:ascii="仿宋" w:eastAsia="仿宋" w:hAnsi="仿宋" w:cs="仿宋" w:hint="eastAsia"/>
            <w:lang w:eastAsia="zh-CN"/>
          </w:rPr>
          <w:t>(三)、合规风险评估</w:t>
        </w:r>
        <w:r>
          <w:tab/>
        </w:r>
        <w:r>
          <w:fldChar w:fldCharType="begin"/>
        </w:r>
        <w:r>
          <w:instrText xml:space="preserve"> PAGEREF _Toc14285 \h </w:instrText>
        </w:r>
        <w:r>
          <w:fldChar w:fldCharType="separate"/>
        </w:r>
        <w:r>
          <w:t>83</w:t>
        </w:r>
        <w:r>
          <w:fldChar w:fldCharType="end"/>
        </w:r>
      </w:hyperlink>
    </w:p>
    <w:p>
      <w:pPr>
        <w:pStyle w:val="TOC2"/>
        <w:tabs>
          <w:tab w:val="right" w:leader="dot" w:pos="8306"/>
        </w:tabs>
      </w:pPr>
      <w:hyperlink w:anchor="_Toc213" w:history="1">
        <w:r>
          <w:rPr>
            <w:rFonts w:ascii="仿宋" w:eastAsia="仿宋" w:hAnsi="仿宋" w:cs="仿宋" w:hint="eastAsia"/>
            <w:lang w:eastAsia="zh-CN"/>
          </w:rPr>
          <w:t>(四)、合规监督与执行</w:t>
        </w:r>
        <w:r>
          <w:tab/>
        </w:r>
        <w:r>
          <w:fldChar w:fldCharType="begin"/>
        </w:r>
        <w:r>
          <w:instrText xml:space="preserve"> PAGEREF _Toc213 \h </w:instrText>
        </w:r>
        <w:r>
          <w:fldChar w:fldCharType="separate"/>
        </w:r>
        <w:r>
          <w:t>85</w:t>
        </w:r>
        <w:r>
          <w:fldChar w:fldCharType="end"/>
        </w:r>
      </w:hyperlink>
    </w:p>
    <w:p>
      <w:pPr>
        <w:pStyle w:val="TOC1"/>
        <w:tabs>
          <w:tab w:val="right" w:leader="dot" w:pos="8306"/>
        </w:tabs>
      </w:pPr>
      <w:hyperlink w:anchor="_Toc6337" w:history="1">
        <w:r>
          <w:rPr>
            <w:rFonts w:ascii="仿宋" w:eastAsia="仿宋" w:hAnsi="仿宋" w:cs="仿宋" w:hint="eastAsia"/>
            <w:lang w:eastAsia="zh-CN"/>
          </w:rPr>
          <w:t>二十、创新驱动与持续发展</w:t>
        </w:r>
        <w:r>
          <w:tab/>
        </w:r>
        <w:r>
          <w:fldChar w:fldCharType="begin"/>
        </w:r>
        <w:r>
          <w:instrText xml:space="preserve"> PAGEREF _Toc6337 \h </w:instrText>
        </w:r>
        <w:r>
          <w:fldChar w:fldCharType="separate"/>
        </w:r>
        <w:r>
          <w:t>86</w:t>
        </w:r>
        <w:r>
          <w:fldChar w:fldCharType="end"/>
        </w:r>
      </w:hyperlink>
    </w:p>
    <w:p>
      <w:pPr>
        <w:pStyle w:val="TOC2"/>
        <w:tabs>
          <w:tab w:val="right" w:leader="dot" w:pos="8306"/>
        </w:tabs>
      </w:pPr>
      <w:hyperlink w:anchor="_Toc20070" w:history="1">
        <w:r>
          <w:rPr>
            <w:rFonts w:ascii="仿宋" w:eastAsia="仿宋" w:hAnsi="仿宋" w:cs="仿宋" w:hint="eastAsia"/>
            <w:lang w:eastAsia="zh-CN"/>
          </w:rPr>
          <w:t>(一)、创新驱动战略实施</w:t>
        </w:r>
        <w:r>
          <w:tab/>
        </w:r>
        <w:r>
          <w:fldChar w:fldCharType="begin"/>
        </w:r>
        <w:r>
          <w:instrText xml:space="preserve"> PAGEREF _Toc20070 \h </w:instrText>
        </w:r>
        <w:r>
          <w:fldChar w:fldCharType="separate"/>
        </w:r>
        <w:r>
          <w:t>86</w:t>
        </w:r>
        <w:r>
          <w:fldChar w:fldCharType="end"/>
        </w:r>
      </w:hyperlink>
    </w:p>
    <w:p>
      <w:pPr>
        <w:pStyle w:val="TOC2"/>
        <w:tabs>
          <w:tab w:val="right" w:leader="dot" w:pos="8306"/>
        </w:tabs>
      </w:pPr>
      <w:hyperlink w:anchor="_Toc29168" w:history="1">
        <w:r>
          <w:rPr>
            <w:rFonts w:ascii="仿宋" w:eastAsia="仿宋" w:hAnsi="仿宋" w:cs="仿宋" w:hint="eastAsia"/>
            <w:lang w:eastAsia="zh-CN"/>
          </w:rPr>
          <w:t>(二)、持续发展路径探索</w:t>
        </w:r>
        <w:r>
          <w:tab/>
        </w:r>
        <w:r>
          <w:fldChar w:fldCharType="begin"/>
        </w:r>
        <w:r>
          <w:instrText xml:space="preserve"> PAGEREF _Toc29168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3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一、新型分子筛系列产品项目的技术资源开发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分子筛系列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二、新型分子筛系列产品项目的人力资源管理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分子筛系列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三、新型分子筛系列产品项目的资金资源筹措与优化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分子筛系列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30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分子筛系列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分子筛系列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分子筛系列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87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分子筛系列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型分子筛系列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分子筛系列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85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249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分子筛系列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分子筛系列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分子筛系列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分子筛系列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分子筛系列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分子筛系列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分子筛系列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分子筛系列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分子筛系列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分子筛系列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99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为了融入当地社区，新型分子筛系列产品项目需深入理解当地的文化特色和社会习俗。例如，项目在设计广告和市场推广活动时，应考虑使用当地语言和符合地方文化的表达方式。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新型分子筛系列产品项目对当地经济结构的影响需谨慎考虑。项目可以通过聘用当地居民，特别是在管理和技术岗位上，来直接促进当地就业。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分子筛系列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422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为了确保新型分子筛系列产品项目的成功并最大限度地减轻潜在的社会风险，详细的风险分析和具体的应对策略至关重要。以下是针对项目可能面临的具体社会风险及相应对策的分析：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风险描述：新型分子筛系列产品项目可能遭遇社区抵制，尤其如果社区成员认为项目会破坏他们的生活环境或忽略他们的意见。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https://d.book118.com/537126025132006030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7156E5"/>
    <w:rsid w:val="127156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12602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2023-12-26T05:46:00Z</dcterms:created>
  <dcterms:modified xsi:type="dcterms:W3CDTF">2023-12-26T05:46:56Z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32D3B0479EA14A468B3BB3353C4577A4_11</vt:lpwstr>
  </property>
  <property fmtid="{D5CDD505-2E9C-101B-9397-08002B2CF9AE}" pid="3" name="KSOProductBuildVer">
    <vt:lpwstr>2052-12.1.0.16120</vt:lpwstr>
  </property>
</Properties>
</file>