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0375FB" w14:paraId="549EC3C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75FB" w14:paraId="0DDF08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75FB" w14:paraId="2962E5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0375FB" w:rsidRPr="000375FB" w14:paraId="1D3BB48D" w14:textId="7DB56C0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0375FB">
        <w:rPr>
          <w:rFonts w:ascii="宋体" w:eastAsia="宋体" w:hAnsi="宋体"/>
          <w:b/>
          <w:sz w:val="60"/>
        </w:rPr>
        <w:t>VOD系统设备项目效益评估报告</w:t>
      </w:r>
    </w:p>
    <w:p w:rsidR="000375FB" w:rsidP="000375FB" w14:paraId="0F4D7930" w14:textId="5AAC40B8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0375FB">
        <w:rPr>
          <w:rFonts w:ascii="仿宋" w:eastAsia="仿宋" w:hAnsi="仿宋" w:hint="eastAsia"/>
          <w:b/>
          <w:sz w:val="40"/>
        </w:rPr>
        <w:t>目录</w:t>
      </w:r>
    </w:p>
    <w:p w:rsidR="000375FB" w14:paraId="481BA5B3" w14:textId="3615CC3C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_Toc153825610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0375FB" w14:paraId="67B09685" w14:textId="54F6AC4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75FB" w14:paraId="7C8B6BFE" w14:textId="5287B5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0375FB" w14:paraId="0BBADCE6" w14:textId="2C7942C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(二)、VOD系统设备项目技术工艺简要分析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_Toc153825613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0375FB" w14:paraId="1AB90D24" w14:textId="0F12362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_Toc153825614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0375FB" w14:paraId="4839F0A6" w14:textId="57CF8B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(四)、VOD系统设备项目技术流程简述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_Toc153825615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0375FB" w14:paraId="71D1F096" w14:textId="500A3F0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_Toc153825616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0375FB" w14:paraId="1E0793FE" w14:textId="11B1870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二、VOD系统设备项目规划进度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_Toc153825617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375FB" w14:paraId="23C54786" w14:textId="09055C9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(一)、VOD系统设备项目进度安排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_Toc153825618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0375FB" w14:paraId="6255A7C2" w14:textId="5C96027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(二)、VOD系统设备项目实施保障措施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_Toc153825619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375FB" w14:paraId="0B11B3A4" w14:textId="0EE842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_Toc153825620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0375FB" w14:paraId="41255F36" w14:textId="7DB9AA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(四)、VOD系统设备项目进度监控与调整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_Toc153825621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375FB" w14:paraId="51C28324" w14:textId="46B7DFB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_Toc153825622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0375FB" w14:paraId="2E2DE4D4" w14:textId="2FEE7BE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_Toc153825623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375FB" w14:paraId="31B0704F" w14:textId="5BB992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_Toc153825624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0375FB" w14:paraId="58D151A0" w14:textId="7B1723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_Toc153825625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375FB" w14:paraId="7135598A" w14:textId="69A2A2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0375FB" w14:paraId="26B8EAFC" w14:textId="674298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_Toc153825627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75FB" w14:paraId="1F1B9619" w14:textId="2E95E8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(一)、VOD系统设备项目工程设计总体要求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_Toc153825628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75FB" w14:paraId="0059FAAD" w14:textId="03C5EE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_Toc153825629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0375FB" w14:paraId="16F27E2A" w14:textId="541255C2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375FB" w14:paraId="6FDED764" w14:textId="4D49E5B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五、VOD系统设备项目概论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_Toc153825631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375FB" w14:paraId="52FA0022" w14:textId="529C0DA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(一)、VOD系统设备项目名称及投资人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_Toc153825632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0375FB" w14:paraId="5BE3FE7A" w14:textId="1173AD5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_Toc153825633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375FB" w14:paraId="54A67E43" w14:textId="1225A3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_Toc153825634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0375FB" w14:paraId="1246B86B" w14:textId="4184CF5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_Toc153825635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0375FB" w14:paraId="3E1D9FD0" w14:textId="4C3E09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(五)、VOD系统设备项目建设背景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_Toc153825636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0375FB" w14:paraId="1188B838" w14:textId="501C370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_Toc153825637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0375FB" w14:paraId="45100506" w14:textId="66C5E1C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_Toc153825638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375FB" w14:paraId="129D985D" w14:textId="65A3A5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_Toc153825639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375FB" w14:paraId="42EAF1D1" w14:textId="4E65C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_Toc153825640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0375FB" w14:paraId="4A4BA416" w14:textId="20A55A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_Toc153825641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375FB" w14:paraId="52E2AC91" w14:textId="0F1000D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_Toc153825642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375FB" w14:paraId="5D0328F1" w14:textId="58E707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_Toc153825643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0375FB" w14:paraId="5D467F77" w14:textId="6A33ACD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_Toc153825644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375FB" w14:paraId="7494D0DE" w14:textId="2061A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(一)、VOD系统设备项目风险分析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_Toc153825645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0375FB" w14:paraId="0C1DD049" w14:textId="6BAC34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(二)、VOD系统设备项目风险对策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_Toc153825646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0375FB" w14:paraId="6ECC28E7" w14:textId="6501487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八、创新与研发策略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_Toc153825647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375FB" w14:paraId="294A2273" w14:textId="473F17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(一)、研发投入与创新计划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_Toc153825648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0375FB" w14:paraId="1C186B6C" w14:textId="195E668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(二)、新产品开发策略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_Toc153825649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375FB" w14:paraId="6FDDD94F" w14:textId="59ADF4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(三)、技术合作与研究合作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_Toc153825650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0375FB" w14:paraId="2CE6AC0E" w14:textId="1FCB57F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_Toc153825651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375FB" w14:paraId="28634E68" w14:textId="0A4F5C9D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_Toc153825652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0375FB" w14:paraId="04C3C3E7" w14:textId="00F79B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_Toc153825653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0375FB" w14:paraId="653F1968" w14:textId="0A8D47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(三)、VOD系统设备项目盈利能力分析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_Toc153825654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0375FB" w14:paraId="40BE963B" w14:textId="271969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_Toc153825655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0375FB" w14:paraId="6A961B0A" w14:textId="2348BC9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_Toc153825656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0375FB" w14:paraId="1B984506" w14:textId="66CE50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_Toc153825657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0375FB" w14:paraId="3B9CAA5B" w14:textId="4D777C4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_Toc153825658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375FB" w14:paraId="04404139" w14:textId="595A08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_Toc153825659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0375FB" w14:paraId="3012EB38" w14:textId="375037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_Toc153825660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375FB" w14:paraId="60D69012" w14:textId="6C9412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_Toc153825661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375FB" w14:paraId="2261DC61" w14:textId="0CC365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_Toc153825662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0375FB" w14:paraId="1F5046EA" w14:textId="28B397B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_Toc153825663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0375FB" w14:paraId="65BD3208" w14:textId="6B101D0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_Toc153825664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0375FB" w14:paraId="2635517F" w14:textId="6DE8CD8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_Toc153825665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375FB" w14:paraId="668440E3" w14:textId="6D617C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_Toc153825666 \h </w:instrText>
      </w:r>
      <w:r>
        <w:rPr>
          <w:noProof/>
        </w:rPr>
        <w:fldChar w:fldCharType="separate"/>
      </w:r>
      <w:r>
        <w:rPr>
          <w:noProof/>
        </w:rPr>
        <w:t>41</w:t>
      </w:r>
      <w:r>
        <w:rPr>
          <w:noProof/>
        </w:rPr>
        <w:fldChar w:fldCharType="end"/>
      </w:r>
    </w:p>
    <w:p w:rsidR="000375FB" w14:paraId="7ABA36CD" w14:textId="3C505B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_Toc153825667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375FB" w14:paraId="54D55DB8" w14:textId="39C3D1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_Toc153825668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375FB" w14:paraId="18793071" w14:textId="5104489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十二、VOD系统设备项目监控与评估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_Toc153825669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375FB" w14:paraId="7C44154C" w14:textId="4D201AF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(一)、VOD系统设备项目监控计划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_Toc153825670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0375FB" w14:paraId="5AF1F1EE" w14:textId="093ECA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_Toc153825671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0375FB" w14:paraId="0EDB11E7" w14:textId="02EB93E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_Toc153825672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0375FB" w14:paraId="054A879D" w14:textId="65A2DF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_Toc153825673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0375FB" w14:paraId="17414A75" w14:textId="76B407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_Toc153825674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https://d.book118.com/537141162015006030</w:t>
        </w:r>
      </w:hyperlink>
    </w:p>
    <w:p w:rsidR="000375FB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:rsidP="00B44F12" w14:paraId="477830C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75FB" w14:paraId="33A66D44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:rsidP="00B44F12" w14:paraId="68F4F3B3" w14:textId="6AF5C5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0375FB" w14:paraId="1C1E28C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14:paraId="43C5EB1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:rsidP="00B44F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75F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:rsidP="00B44F12" w14:textId="6AF5C5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0375F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:rsidP="00B44F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75F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:rsidP="00B44F12" w14:textId="6AF5C5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0375F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:rsidP="00B44F1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0375FB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:rsidP="00B44F12" w14:textId="6AF5C50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0375FB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14:paraId="5EC6D851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:rsidRPr="000375FB" w:rsidP="000375FB" w14:paraId="0A7E2A4A" w14:textId="1AD962EC">
    <w:pPr>
      <w:pStyle w:val="Header"/>
      <w:rPr>
        <w:rFonts w:ascii="仿宋" w:eastAsia="仿宋" w:hAnsi="仿宋"/>
      </w:rPr>
    </w:pPr>
    <w:r w:rsidRPr="000375FB">
      <w:rPr>
        <w:rFonts w:ascii="仿宋" w:eastAsia="仿宋" w:hAnsi="仿宋"/>
      </w:rPr>
      <w:t>VOD系统设备项目效益评估报告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14:paraId="2A53D311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:rsidRPr="000375FB" w:rsidP="000375FB" w14:textId="1AD962EC">
    <w:pPr>
      <w:pStyle w:val="Header"/>
      <w:rPr>
        <w:rFonts w:ascii="仿宋" w:eastAsia="仿宋" w:hAnsi="仿宋"/>
      </w:rPr>
    </w:pPr>
    <w:r w:rsidRPr="000375FB">
      <w:rPr>
        <w:rFonts w:ascii="仿宋" w:eastAsia="仿宋" w:hAnsi="仿宋"/>
      </w:rPr>
      <w:t>VOD系统设备项目效益评估报告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:rsidRPr="000375FB" w:rsidP="000375FB" w14:textId="1AD962EC">
    <w:pPr>
      <w:pStyle w:val="Header"/>
      <w:rPr>
        <w:rFonts w:ascii="仿宋" w:eastAsia="仿宋" w:hAnsi="仿宋"/>
      </w:rPr>
    </w:pPr>
    <w:r w:rsidRPr="000375FB">
      <w:rPr>
        <w:rFonts w:ascii="仿宋" w:eastAsia="仿宋" w:hAnsi="仿宋"/>
      </w:rPr>
      <w:t>VOD系统设备项目效益评估报告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:rsidRPr="000375FB" w:rsidP="000375FB" w14:textId="1AD962EC">
    <w:pPr>
      <w:pStyle w:val="Header"/>
      <w:rPr>
        <w:rFonts w:ascii="仿宋" w:eastAsia="仿宋" w:hAnsi="仿宋"/>
      </w:rPr>
    </w:pPr>
    <w:r w:rsidRPr="000375FB">
      <w:rPr>
        <w:rFonts w:ascii="仿宋" w:eastAsia="仿宋" w:hAnsi="仿宋"/>
      </w:rPr>
      <w:t>VOD系统设备项目效益评估报告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375F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5FB"/>
    <w:rsid w:val="000375FB"/>
    <w:rsid w:val="00795FDB"/>
    <w:rsid w:val="00B44F12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22A5D0F"/>
  <w15:chartTrackingRefBased/>
  <w15:docId w15:val="{40DF5529-AC5B-4EC8-8DD2-50248755D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0375FB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0375FB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0375FB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0375FB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0375F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0375FB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0375F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0375FB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0375FB"/>
  </w:style>
  <w:style w:type="paragraph" w:styleId="TOC1">
    <w:name w:val="toc 1"/>
    <w:basedOn w:val="Normal"/>
    <w:next w:val="Normal"/>
    <w:autoRedefine/>
    <w:uiPriority w:val="39"/>
    <w:unhideWhenUsed/>
    <w:rsid w:val="000375FB"/>
  </w:style>
  <w:style w:type="paragraph" w:styleId="TOC2">
    <w:name w:val="toc 2"/>
    <w:basedOn w:val="Normal"/>
    <w:next w:val="Normal"/>
    <w:autoRedefine/>
    <w:uiPriority w:val="39"/>
    <w:unhideWhenUsed/>
    <w:rsid w:val="000375FB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537141162015006030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3671</Words>
  <Characters>20927</Characters>
  <Application>Microsoft Office Word</Application>
  <DocSecurity>0</DocSecurity>
  <Lines>174</Lines>
  <Paragraphs>49</Paragraphs>
  <ScaleCrop>false</ScaleCrop>
  <Company/>
  <LinksUpToDate>false</LinksUpToDate>
  <CharactersWithSpaces>24549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2023-12-18T12:59:00Z</dcterms:created>
  <dcterms:modified xsi:type="dcterms:W3CDTF">2023-12-18T12:59:00Z</dcterms:modified>
</cp:coreProperties>
</file>