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设计师项目规划设计纲要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90" w:history="1">
        <w:r>
          <w:rPr>
            <w:rFonts w:ascii="仿宋" w:eastAsia="仿宋" w:hAnsi="仿宋" w:cs="仿宋" w:hint="eastAsia"/>
            <w:lang w:eastAsia="zh-CN"/>
          </w:rPr>
          <w:t>序言</w:t>
        </w:r>
        <w:r>
          <w:tab/>
        </w:r>
        <w:r>
          <w:fldChar w:fldCharType="begin"/>
        </w:r>
        <w:r>
          <w:instrText xml:space="preserve"> PAGEREF _Toc14590 \h </w:instrText>
        </w:r>
        <w:r>
          <w:fldChar w:fldCharType="separate"/>
        </w:r>
        <w:r>
          <w:t>3</w:t>
        </w:r>
        <w:r>
          <w:fldChar w:fldCharType="end"/>
        </w:r>
      </w:hyperlink>
    </w:p>
    <w:p>
      <w:pPr>
        <w:pStyle w:val="TOC1"/>
        <w:tabs>
          <w:tab w:val="right" w:leader="dot" w:pos="8306"/>
        </w:tabs>
      </w:pPr>
      <w:hyperlink w:anchor="_Toc16481" w:history="1">
        <w:r>
          <w:rPr>
            <w:rFonts w:ascii="仿宋" w:eastAsia="仿宋" w:hAnsi="仿宋" w:cs="仿宋" w:hint="eastAsia"/>
            <w:lang w:eastAsia="zh-CN"/>
          </w:rPr>
          <w:t>一、产品规划分析</w:t>
        </w:r>
        <w:r>
          <w:tab/>
        </w:r>
        <w:r>
          <w:fldChar w:fldCharType="begin"/>
        </w:r>
        <w:r>
          <w:instrText xml:space="preserve"> PAGEREF _Toc16481 \h </w:instrText>
        </w:r>
        <w:r>
          <w:fldChar w:fldCharType="separate"/>
        </w:r>
        <w:r>
          <w:t>3</w:t>
        </w:r>
        <w:r>
          <w:fldChar w:fldCharType="end"/>
        </w:r>
      </w:hyperlink>
    </w:p>
    <w:p>
      <w:pPr>
        <w:pStyle w:val="TOC2"/>
        <w:tabs>
          <w:tab w:val="right" w:leader="dot" w:pos="8306"/>
        </w:tabs>
      </w:pPr>
      <w:hyperlink w:anchor="_Toc26335" w:history="1">
        <w:r>
          <w:rPr>
            <w:rFonts w:ascii="仿宋" w:eastAsia="仿宋" w:hAnsi="仿宋" w:cs="仿宋" w:hint="eastAsia"/>
            <w:lang w:eastAsia="zh-CN"/>
          </w:rPr>
          <w:t>(一)、产品规划</w:t>
        </w:r>
        <w:r>
          <w:tab/>
        </w:r>
        <w:r>
          <w:fldChar w:fldCharType="begin"/>
        </w:r>
        <w:r>
          <w:instrText xml:space="preserve"> PAGEREF _Toc26335 \h </w:instrText>
        </w:r>
        <w:r>
          <w:fldChar w:fldCharType="separate"/>
        </w:r>
        <w:r>
          <w:t>3</w:t>
        </w:r>
        <w:r>
          <w:fldChar w:fldCharType="end"/>
        </w:r>
      </w:hyperlink>
    </w:p>
    <w:p>
      <w:pPr>
        <w:pStyle w:val="TOC2"/>
        <w:tabs>
          <w:tab w:val="right" w:leader="dot" w:pos="8306"/>
        </w:tabs>
      </w:pPr>
      <w:hyperlink w:anchor="_Toc15203" w:history="1">
        <w:r>
          <w:rPr>
            <w:rFonts w:ascii="仿宋" w:eastAsia="仿宋" w:hAnsi="仿宋" w:cs="仿宋" w:hint="eastAsia"/>
            <w:lang w:eastAsia="zh-CN"/>
          </w:rPr>
          <w:t>(二)、建设规模</w:t>
        </w:r>
        <w:r>
          <w:tab/>
        </w:r>
        <w:r>
          <w:fldChar w:fldCharType="begin"/>
        </w:r>
        <w:r>
          <w:instrText xml:space="preserve"> PAGEREF _Toc15203 \h </w:instrText>
        </w:r>
        <w:r>
          <w:fldChar w:fldCharType="separate"/>
        </w:r>
        <w:r>
          <w:t>4</w:t>
        </w:r>
        <w:r>
          <w:fldChar w:fldCharType="end"/>
        </w:r>
      </w:hyperlink>
    </w:p>
    <w:p>
      <w:pPr>
        <w:pStyle w:val="TOC1"/>
        <w:tabs>
          <w:tab w:val="right" w:leader="dot" w:pos="8306"/>
        </w:tabs>
      </w:pPr>
      <w:hyperlink w:anchor="_Toc11284" w:history="1">
        <w:r>
          <w:rPr>
            <w:rFonts w:ascii="仿宋" w:eastAsia="仿宋" w:hAnsi="仿宋" w:cs="仿宋" w:hint="eastAsia"/>
            <w:lang w:eastAsia="zh-CN"/>
          </w:rPr>
          <w:t>二、设计师项目选址可行性分析</w:t>
        </w:r>
        <w:r>
          <w:tab/>
        </w:r>
        <w:r>
          <w:fldChar w:fldCharType="begin"/>
        </w:r>
        <w:r>
          <w:instrText xml:space="preserve"> PAGEREF _Toc11284 \h </w:instrText>
        </w:r>
        <w:r>
          <w:fldChar w:fldCharType="separate"/>
        </w:r>
        <w:r>
          <w:t>5</w:t>
        </w:r>
        <w:r>
          <w:fldChar w:fldCharType="end"/>
        </w:r>
      </w:hyperlink>
    </w:p>
    <w:p>
      <w:pPr>
        <w:pStyle w:val="TOC2"/>
        <w:tabs>
          <w:tab w:val="right" w:leader="dot" w:pos="8306"/>
        </w:tabs>
      </w:pPr>
      <w:hyperlink w:anchor="_Toc31930" w:history="1">
        <w:r>
          <w:rPr>
            <w:rFonts w:ascii="仿宋" w:eastAsia="仿宋" w:hAnsi="仿宋" w:cs="仿宋" w:hint="eastAsia"/>
            <w:lang w:eastAsia="zh-CN"/>
          </w:rPr>
          <w:t>(一)、设计师项目选址</w:t>
        </w:r>
        <w:r>
          <w:tab/>
        </w:r>
        <w:r>
          <w:fldChar w:fldCharType="begin"/>
        </w:r>
        <w:r>
          <w:instrText xml:space="preserve"> PAGEREF _Toc31930 \h </w:instrText>
        </w:r>
        <w:r>
          <w:fldChar w:fldCharType="separate"/>
        </w:r>
        <w:r>
          <w:t>5</w:t>
        </w:r>
        <w:r>
          <w:fldChar w:fldCharType="end"/>
        </w:r>
      </w:hyperlink>
    </w:p>
    <w:p>
      <w:pPr>
        <w:pStyle w:val="TOC2"/>
        <w:tabs>
          <w:tab w:val="right" w:leader="dot" w:pos="8306"/>
        </w:tabs>
      </w:pPr>
      <w:hyperlink w:anchor="_Toc6728" w:history="1">
        <w:r>
          <w:rPr>
            <w:rFonts w:ascii="仿宋" w:eastAsia="仿宋" w:hAnsi="仿宋" w:cs="仿宋" w:hint="eastAsia"/>
            <w:lang w:eastAsia="zh-CN"/>
          </w:rPr>
          <w:t>(二)、用地控制指标</w:t>
        </w:r>
        <w:r>
          <w:tab/>
        </w:r>
        <w:r>
          <w:fldChar w:fldCharType="begin"/>
        </w:r>
        <w:r>
          <w:instrText xml:space="preserve"> PAGEREF _Toc6728 \h </w:instrText>
        </w:r>
        <w:r>
          <w:fldChar w:fldCharType="separate"/>
        </w:r>
        <w:r>
          <w:t>5</w:t>
        </w:r>
        <w:r>
          <w:fldChar w:fldCharType="end"/>
        </w:r>
      </w:hyperlink>
    </w:p>
    <w:p>
      <w:pPr>
        <w:pStyle w:val="TOC2"/>
        <w:tabs>
          <w:tab w:val="right" w:leader="dot" w:pos="8306"/>
        </w:tabs>
      </w:pPr>
      <w:hyperlink w:anchor="_Toc27659" w:history="1">
        <w:r>
          <w:rPr>
            <w:rFonts w:ascii="仿宋" w:eastAsia="仿宋" w:hAnsi="仿宋" w:cs="仿宋" w:hint="eastAsia"/>
            <w:lang w:eastAsia="zh-CN"/>
          </w:rPr>
          <w:t>(三)、节约用地措施</w:t>
        </w:r>
        <w:r>
          <w:tab/>
        </w:r>
        <w:r>
          <w:fldChar w:fldCharType="begin"/>
        </w:r>
        <w:r>
          <w:instrText xml:space="preserve"> PAGEREF _Toc27659 \h </w:instrText>
        </w:r>
        <w:r>
          <w:fldChar w:fldCharType="separate"/>
        </w:r>
        <w:r>
          <w:t>7</w:t>
        </w:r>
        <w:r>
          <w:fldChar w:fldCharType="end"/>
        </w:r>
      </w:hyperlink>
    </w:p>
    <w:p>
      <w:pPr>
        <w:pStyle w:val="TOC2"/>
        <w:tabs>
          <w:tab w:val="right" w:leader="dot" w:pos="8306"/>
        </w:tabs>
      </w:pPr>
      <w:hyperlink w:anchor="_Toc11440" w:history="1">
        <w:r>
          <w:rPr>
            <w:rFonts w:ascii="仿宋" w:eastAsia="仿宋" w:hAnsi="仿宋" w:cs="仿宋" w:hint="eastAsia"/>
            <w:lang w:eastAsia="zh-CN"/>
          </w:rPr>
          <w:t>(四)、总图布置方案</w:t>
        </w:r>
        <w:r>
          <w:tab/>
        </w:r>
        <w:r>
          <w:fldChar w:fldCharType="begin"/>
        </w:r>
        <w:r>
          <w:instrText xml:space="preserve"> PAGEREF _Toc11440 \h </w:instrText>
        </w:r>
        <w:r>
          <w:fldChar w:fldCharType="separate"/>
        </w:r>
        <w:r>
          <w:t>8</w:t>
        </w:r>
        <w:r>
          <w:fldChar w:fldCharType="end"/>
        </w:r>
      </w:hyperlink>
    </w:p>
    <w:p>
      <w:pPr>
        <w:pStyle w:val="TOC2"/>
        <w:tabs>
          <w:tab w:val="right" w:leader="dot" w:pos="8306"/>
        </w:tabs>
      </w:pPr>
      <w:hyperlink w:anchor="_Toc26983" w:history="1">
        <w:r>
          <w:rPr>
            <w:rFonts w:ascii="仿宋" w:eastAsia="仿宋" w:hAnsi="仿宋" w:cs="仿宋" w:hint="eastAsia"/>
            <w:lang w:eastAsia="zh-CN"/>
          </w:rPr>
          <w:t>(五)、选址综合评价</w:t>
        </w:r>
        <w:r>
          <w:tab/>
        </w:r>
        <w:r>
          <w:fldChar w:fldCharType="begin"/>
        </w:r>
        <w:r>
          <w:instrText xml:space="preserve"> PAGEREF _Toc26983 \h </w:instrText>
        </w:r>
        <w:r>
          <w:fldChar w:fldCharType="separate"/>
        </w:r>
        <w:r>
          <w:t>9</w:t>
        </w:r>
        <w:r>
          <w:fldChar w:fldCharType="end"/>
        </w:r>
      </w:hyperlink>
    </w:p>
    <w:p>
      <w:pPr>
        <w:pStyle w:val="TOC1"/>
        <w:tabs>
          <w:tab w:val="right" w:leader="dot" w:pos="8306"/>
        </w:tabs>
      </w:pPr>
      <w:hyperlink w:anchor="_Toc5628" w:history="1">
        <w:r>
          <w:rPr>
            <w:rFonts w:ascii="仿宋" w:eastAsia="仿宋" w:hAnsi="仿宋" w:cs="仿宋" w:hint="eastAsia"/>
            <w:lang w:eastAsia="zh-CN"/>
          </w:rPr>
          <w:t>三、设计师项目概论</w:t>
        </w:r>
        <w:r>
          <w:tab/>
        </w:r>
        <w:r>
          <w:fldChar w:fldCharType="begin"/>
        </w:r>
        <w:r>
          <w:instrText xml:space="preserve"> PAGEREF _Toc5628 \h </w:instrText>
        </w:r>
        <w:r>
          <w:fldChar w:fldCharType="separate"/>
        </w:r>
        <w:r>
          <w:t>10</w:t>
        </w:r>
        <w:r>
          <w:fldChar w:fldCharType="end"/>
        </w:r>
      </w:hyperlink>
    </w:p>
    <w:p>
      <w:pPr>
        <w:pStyle w:val="TOC2"/>
        <w:tabs>
          <w:tab w:val="right" w:leader="dot" w:pos="8306"/>
        </w:tabs>
      </w:pPr>
      <w:hyperlink w:anchor="_Toc3076" w:history="1">
        <w:r>
          <w:rPr>
            <w:rFonts w:ascii="仿宋" w:eastAsia="仿宋" w:hAnsi="仿宋" w:cs="仿宋" w:hint="eastAsia"/>
            <w:lang w:eastAsia="zh-CN"/>
          </w:rPr>
          <w:t>(一)、设计师项目概况</w:t>
        </w:r>
        <w:r>
          <w:tab/>
        </w:r>
        <w:r>
          <w:fldChar w:fldCharType="begin"/>
        </w:r>
        <w:r>
          <w:instrText xml:space="preserve"> PAGEREF _Toc3076 \h </w:instrText>
        </w:r>
        <w:r>
          <w:fldChar w:fldCharType="separate"/>
        </w:r>
        <w:r>
          <w:t>10</w:t>
        </w:r>
        <w:r>
          <w:fldChar w:fldCharType="end"/>
        </w:r>
      </w:hyperlink>
    </w:p>
    <w:p>
      <w:pPr>
        <w:pStyle w:val="TOC2"/>
        <w:tabs>
          <w:tab w:val="right" w:leader="dot" w:pos="8306"/>
        </w:tabs>
      </w:pPr>
      <w:hyperlink w:anchor="_Toc2756" w:history="1">
        <w:r>
          <w:rPr>
            <w:rFonts w:ascii="仿宋" w:eastAsia="仿宋" w:hAnsi="仿宋" w:cs="仿宋" w:hint="eastAsia"/>
            <w:lang w:eastAsia="zh-CN"/>
          </w:rPr>
          <w:t>(二)、设计师项目目标</w:t>
        </w:r>
        <w:r>
          <w:tab/>
        </w:r>
        <w:r>
          <w:fldChar w:fldCharType="begin"/>
        </w:r>
        <w:r>
          <w:instrText xml:space="preserve"> PAGEREF _Toc2756 \h </w:instrText>
        </w:r>
        <w:r>
          <w:fldChar w:fldCharType="separate"/>
        </w:r>
        <w:r>
          <w:t>12</w:t>
        </w:r>
        <w:r>
          <w:fldChar w:fldCharType="end"/>
        </w:r>
      </w:hyperlink>
    </w:p>
    <w:p>
      <w:pPr>
        <w:pStyle w:val="TOC2"/>
        <w:tabs>
          <w:tab w:val="right" w:leader="dot" w:pos="8306"/>
        </w:tabs>
      </w:pPr>
      <w:hyperlink w:anchor="_Toc12135" w:history="1">
        <w:r>
          <w:rPr>
            <w:rFonts w:ascii="仿宋" w:eastAsia="仿宋" w:hAnsi="仿宋" w:cs="仿宋" w:hint="eastAsia"/>
            <w:lang w:eastAsia="zh-CN"/>
          </w:rPr>
          <w:t>(三)、设计师项目提出的理由</w:t>
        </w:r>
        <w:r>
          <w:tab/>
        </w:r>
        <w:r>
          <w:fldChar w:fldCharType="begin"/>
        </w:r>
        <w:r>
          <w:instrText xml:space="preserve"> PAGEREF _Toc12135 \h </w:instrText>
        </w:r>
        <w:r>
          <w:fldChar w:fldCharType="separate"/>
        </w:r>
        <w:r>
          <w:t>13</w:t>
        </w:r>
        <w:r>
          <w:fldChar w:fldCharType="end"/>
        </w:r>
      </w:hyperlink>
    </w:p>
    <w:p>
      <w:pPr>
        <w:pStyle w:val="TOC2"/>
        <w:tabs>
          <w:tab w:val="right" w:leader="dot" w:pos="8306"/>
        </w:tabs>
      </w:pPr>
      <w:hyperlink w:anchor="_Toc21641" w:history="1">
        <w:r>
          <w:rPr>
            <w:rFonts w:ascii="仿宋" w:eastAsia="仿宋" w:hAnsi="仿宋" w:cs="仿宋" w:hint="eastAsia"/>
            <w:lang w:eastAsia="zh-CN"/>
          </w:rPr>
          <w:t>(四)、设计师项目意义</w:t>
        </w:r>
        <w:r>
          <w:tab/>
        </w:r>
        <w:r>
          <w:fldChar w:fldCharType="begin"/>
        </w:r>
        <w:r>
          <w:instrText xml:space="preserve"> PAGEREF _Toc21641 \h </w:instrText>
        </w:r>
        <w:r>
          <w:fldChar w:fldCharType="separate"/>
        </w:r>
        <w:r>
          <w:t>15</w:t>
        </w:r>
        <w:r>
          <w:fldChar w:fldCharType="end"/>
        </w:r>
      </w:hyperlink>
    </w:p>
    <w:p>
      <w:pPr>
        <w:pStyle w:val="TOC2"/>
        <w:tabs>
          <w:tab w:val="right" w:leader="dot" w:pos="8306"/>
        </w:tabs>
      </w:pPr>
      <w:hyperlink w:anchor="_Toc2802" w:history="1">
        <w:r>
          <w:rPr>
            <w:rFonts w:ascii="仿宋" w:eastAsia="仿宋" w:hAnsi="仿宋" w:cs="仿宋" w:hint="eastAsia"/>
            <w:lang w:eastAsia="zh-CN"/>
          </w:rPr>
          <w:t>(五)、设计师项目背景</w:t>
        </w:r>
        <w:r>
          <w:tab/>
        </w:r>
        <w:r>
          <w:fldChar w:fldCharType="begin"/>
        </w:r>
        <w:r>
          <w:instrText xml:space="preserve"> PAGEREF _Toc2802 \h </w:instrText>
        </w:r>
        <w:r>
          <w:fldChar w:fldCharType="separate"/>
        </w:r>
        <w:r>
          <w:t>15</w:t>
        </w:r>
        <w:r>
          <w:fldChar w:fldCharType="end"/>
        </w:r>
      </w:hyperlink>
    </w:p>
    <w:p>
      <w:pPr>
        <w:pStyle w:val="TOC1"/>
        <w:tabs>
          <w:tab w:val="right" w:leader="dot" w:pos="8306"/>
        </w:tabs>
      </w:pPr>
      <w:hyperlink w:anchor="_Toc6523" w:history="1">
        <w:r>
          <w:rPr>
            <w:rFonts w:ascii="仿宋" w:eastAsia="仿宋" w:hAnsi="仿宋" w:cs="仿宋" w:hint="eastAsia"/>
            <w:lang w:eastAsia="zh-CN"/>
          </w:rPr>
          <w:t>四、设计师项目建设背景及必要性分析</w:t>
        </w:r>
        <w:r>
          <w:tab/>
        </w:r>
        <w:r>
          <w:fldChar w:fldCharType="begin"/>
        </w:r>
        <w:r>
          <w:instrText xml:space="preserve"> PAGEREF _Toc6523 \h </w:instrText>
        </w:r>
        <w:r>
          <w:fldChar w:fldCharType="separate"/>
        </w:r>
        <w:r>
          <w:t>16</w:t>
        </w:r>
        <w:r>
          <w:fldChar w:fldCharType="end"/>
        </w:r>
      </w:hyperlink>
    </w:p>
    <w:p>
      <w:pPr>
        <w:pStyle w:val="TOC2"/>
        <w:tabs>
          <w:tab w:val="right" w:leader="dot" w:pos="8306"/>
        </w:tabs>
      </w:pPr>
      <w:hyperlink w:anchor="_Toc12038" w:history="1">
        <w:r>
          <w:rPr>
            <w:rFonts w:ascii="仿宋" w:eastAsia="仿宋" w:hAnsi="仿宋" w:cs="仿宋" w:hint="eastAsia"/>
            <w:lang w:eastAsia="zh-CN"/>
          </w:rPr>
          <w:t>(一)、设计师项目背景分析</w:t>
        </w:r>
        <w:r>
          <w:tab/>
        </w:r>
        <w:r>
          <w:fldChar w:fldCharType="begin"/>
        </w:r>
        <w:r>
          <w:instrText xml:space="preserve"> PAGEREF _Toc12038 \h </w:instrText>
        </w:r>
        <w:r>
          <w:fldChar w:fldCharType="separate"/>
        </w:r>
        <w:r>
          <w:t>16</w:t>
        </w:r>
        <w:r>
          <w:fldChar w:fldCharType="end"/>
        </w:r>
      </w:hyperlink>
    </w:p>
    <w:p>
      <w:pPr>
        <w:pStyle w:val="TOC2"/>
        <w:tabs>
          <w:tab w:val="right" w:leader="dot" w:pos="8306"/>
        </w:tabs>
      </w:pPr>
      <w:hyperlink w:anchor="_Toc26526" w:history="1">
        <w:r>
          <w:rPr>
            <w:rFonts w:ascii="仿宋" w:eastAsia="仿宋" w:hAnsi="仿宋" w:cs="仿宋" w:hint="eastAsia"/>
            <w:lang w:eastAsia="zh-CN"/>
          </w:rPr>
          <w:t>(二)、设计师项目建设必要性分析</w:t>
        </w:r>
        <w:r>
          <w:tab/>
        </w:r>
        <w:r>
          <w:fldChar w:fldCharType="begin"/>
        </w:r>
        <w:r>
          <w:instrText xml:space="preserve"> PAGEREF _Toc26526 \h </w:instrText>
        </w:r>
        <w:r>
          <w:fldChar w:fldCharType="separate"/>
        </w:r>
        <w:r>
          <w:t>18</w:t>
        </w:r>
        <w:r>
          <w:fldChar w:fldCharType="end"/>
        </w:r>
      </w:hyperlink>
    </w:p>
    <w:p>
      <w:pPr>
        <w:pStyle w:val="TOC1"/>
        <w:tabs>
          <w:tab w:val="right" w:leader="dot" w:pos="8306"/>
        </w:tabs>
      </w:pPr>
      <w:hyperlink w:anchor="_Toc23577" w:history="1">
        <w:r>
          <w:rPr>
            <w:rFonts w:ascii="仿宋" w:eastAsia="仿宋" w:hAnsi="仿宋" w:cs="仿宋" w:hint="eastAsia"/>
            <w:lang w:eastAsia="zh-CN"/>
          </w:rPr>
          <w:t>五、设计师项目可持续发展</w:t>
        </w:r>
        <w:r>
          <w:tab/>
        </w:r>
        <w:r>
          <w:fldChar w:fldCharType="begin"/>
        </w:r>
        <w:r>
          <w:instrText xml:space="preserve"> PAGEREF _Toc23577 \h </w:instrText>
        </w:r>
        <w:r>
          <w:fldChar w:fldCharType="separate"/>
        </w:r>
        <w:r>
          <w:t>19</w:t>
        </w:r>
        <w:r>
          <w:fldChar w:fldCharType="end"/>
        </w:r>
      </w:hyperlink>
    </w:p>
    <w:p>
      <w:pPr>
        <w:pStyle w:val="TOC2"/>
        <w:tabs>
          <w:tab w:val="right" w:leader="dot" w:pos="8306"/>
        </w:tabs>
      </w:pPr>
      <w:hyperlink w:anchor="_Toc17938" w:history="1">
        <w:r>
          <w:rPr>
            <w:rFonts w:ascii="仿宋" w:eastAsia="仿宋" w:hAnsi="仿宋" w:cs="仿宋" w:hint="eastAsia"/>
            <w:lang w:eastAsia="zh-CN"/>
          </w:rPr>
          <w:t>(一)、可持续战略与实践</w:t>
        </w:r>
        <w:r>
          <w:tab/>
        </w:r>
        <w:r>
          <w:fldChar w:fldCharType="begin"/>
        </w:r>
        <w:r>
          <w:instrText xml:space="preserve"> PAGEREF _Toc17938 \h </w:instrText>
        </w:r>
        <w:r>
          <w:fldChar w:fldCharType="separate"/>
        </w:r>
        <w:r>
          <w:t>19</w:t>
        </w:r>
        <w:r>
          <w:fldChar w:fldCharType="end"/>
        </w:r>
      </w:hyperlink>
    </w:p>
    <w:p>
      <w:pPr>
        <w:pStyle w:val="TOC2"/>
        <w:tabs>
          <w:tab w:val="right" w:leader="dot" w:pos="8306"/>
        </w:tabs>
      </w:pPr>
      <w:hyperlink w:anchor="_Toc2911" w:history="1">
        <w:r>
          <w:rPr>
            <w:rFonts w:ascii="仿宋" w:eastAsia="仿宋" w:hAnsi="仿宋" w:cs="仿宋" w:hint="eastAsia"/>
            <w:lang w:eastAsia="zh-CN"/>
          </w:rPr>
          <w:t>(二)、环保与社会责任</w:t>
        </w:r>
        <w:r>
          <w:tab/>
        </w:r>
        <w:r>
          <w:fldChar w:fldCharType="begin"/>
        </w:r>
        <w:r>
          <w:instrText xml:space="preserve"> PAGEREF _Toc2911 \h </w:instrText>
        </w:r>
        <w:r>
          <w:fldChar w:fldCharType="separate"/>
        </w:r>
        <w:r>
          <w:t>20</w:t>
        </w:r>
        <w:r>
          <w:fldChar w:fldCharType="end"/>
        </w:r>
      </w:hyperlink>
    </w:p>
    <w:p>
      <w:pPr>
        <w:pStyle w:val="TOC1"/>
        <w:tabs>
          <w:tab w:val="right" w:leader="dot" w:pos="8306"/>
        </w:tabs>
      </w:pPr>
      <w:hyperlink w:anchor="_Toc25980" w:history="1">
        <w:r>
          <w:rPr>
            <w:rFonts w:ascii="仿宋" w:eastAsia="仿宋" w:hAnsi="仿宋" w:cs="仿宋" w:hint="eastAsia"/>
            <w:lang w:eastAsia="zh-CN"/>
          </w:rPr>
          <w:t>六、设计师项目危机管理</w:t>
        </w:r>
        <w:r>
          <w:tab/>
        </w:r>
        <w:r>
          <w:fldChar w:fldCharType="begin"/>
        </w:r>
        <w:r>
          <w:instrText xml:space="preserve"> PAGEREF _Toc25980 \h </w:instrText>
        </w:r>
        <w:r>
          <w:fldChar w:fldCharType="separate"/>
        </w:r>
        <w:r>
          <w:t>21</w:t>
        </w:r>
        <w:r>
          <w:fldChar w:fldCharType="end"/>
        </w:r>
      </w:hyperlink>
    </w:p>
    <w:p>
      <w:pPr>
        <w:pStyle w:val="TOC2"/>
        <w:tabs>
          <w:tab w:val="right" w:leader="dot" w:pos="8306"/>
        </w:tabs>
      </w:pPr>
      <w:hyperlink w:anchor="_Toc32265" w:history="1">
        <w:r>
          <w:rPr>
            <w:rFonts w:ascii="仿宋" w:eastAsia="仿宋" w:hAnsi="仿宋" w:cs="仿宋" w:hint="eastAsia"/>
            <w:lang w:eastAsia="zh-CN"/>
          </w:rPr>
          <w:t>(一)、危机预警与识别</w:t>
        </w:r>
        <w:r>
          <w:tab/>
        </w:r>
        <w:r>
          <w:fldChar w:fldCharType="begin"/>
        </w:r>
        <w:r>
          <w:instrText xml:space="preserve"> PAGEREF _Toc32265 \h </w:instrText>
        </w:r>
        <w:r>
          <w:fldChar w:fldCharType="separate"/>
        </w:r>
        <w:r>
          <w:t>21</w:t>
        </w:r>
        <w:r>
          <w:fldChar w:fldCharType="end"/>
        </w:r>
      </w:hyperlink>
    </w:p>
    <w:p>
      <w:pPr>
        <w:pStyle w:val="TOC2"/>
        <w:tabs>
          <w:tab w:val="right" w:leader="dot" w:pos="8306"/>
        </w:tabs>
      </w:pPr>
      <w:hyperlink w:anchor="_Toc4329" w:history="1">
        <w:r>
          <w:rPr>
            <w:rFonts w:ascii="仿宋" w:eastAsia="仿宋" w:hAnsi="仿宋" w:cs="仿宋" w:hint="eastAsia"/>
            <w:lang w:eastAsia="zh-CN"/>
          </w:rPr>
          <w:t>(二)、危机应对与恢复</w:t>
        </w:r>
        <w:r>
          <w:tab/>
        </w:r>
        <w:r>
          <w:fldChar w:fldCharType="begin"/>
        </w:r>
        <w:r>
          <w:instrText xml:space="preserve"> PAGEREF _Toc4329 \h </w:instrText>
        </w:r>
        <w:r>
          <w:fldChar w:fldCharType="separate"/>
        </w:r>
        <w:r>
          <w:t>22</w:t>
        </w:r>
        <w:r>
          <w:fldChar w:fldCharType="end"/>
        </w:r>
      </w:hyperlink>
    </w:p>
    <w:p>
      <w:pPr>
        <w:pStyle w:val="TOC1"/>
        <w:tabs>
          <w:tab w:val="right" w:leader="dot" w:pos="8306"/>
        </w:tabs>
      </w:pPr>
      <w:hyperlink w:anchor="_Toc3872" w:history="1">
        <w:r>
          <w:rPr>
            <w:rFonts w:ascii="仿宋" w:eastAsia="仿宋" w:hAnsi="仿宋" w:cs="仿宋" w:hint="eastAsia"/>
            <w:lang w:eastAsia="zh-CN"/>
          </w:rPr>
          <w:t>七、设计师项目风险管理</w:t>
        </w:r>
        <w:r>
          <w:tab/>
        </w:r>
        <w:r>
          <w:fldChar w:fldCharType="begin"/>
        </w:r>
        <w:r>
          <w:instrText xml:space="preserve"> PAGEREF _Toc3872 \h </w:instrText>
        </w:r>
        <w:r>
          <w:fldChar w:fldCharType="separate"/>
        </w:r>
        <w:r>
          <w:t>23</w:t>
        </w:r>
        <w:r>
          <w:fldChar w:fldCharType="end"/>
        </w:r>
      </w:hyperlink>
    </w:p>
    <w:p>
      <w:pPr>
        <w:pStyle w:val="TOC2"/>
        <w:tabs>
          <w:tab w:val="right" w:leader="dot" w:pos="8306"/>
        </w:tabs>
      </w:pPr>
      <w:hyperlink w:anchor="_Toc19111" w:history="1">
        <w:r>
          <w:rPr>
            <w:rFonts w:ascii="仿宋" w:eastAsia="仿宋" w:hAnsi="仿宋" w:cs="仿宋" w:hint="eastAsia"/>
            <w:lang w:eastAsia="zh-CN"/>
          </w:rPr>
          <w:t>(一)、风险识别与评估</w:t>
        </w:r>
        <w:r>
          <w:tab/>
        </w:r>
        <w:r>
          <w:fldChar w:fldCharType="begin"/>
        </w:r>
        <w:r>
          <w:instrText xml:space="preserve"> PAGEREF _Toc19111 \h </w:instrText>
        </w:r>
        <w:r>
          <w:fldChar w:fldCharType="separate"/>
        </w:r>
        <w:r>
          <w:t>23</w:t>
        </w:r>
        <w:r>
          <w:fldChar w:fldCharType="end"/>
        </w:r>
      </w:hyperlink>
    </w:p>
    <w:p>
      <w:pPr>
        <w:pStyle w:val="TOC2"/>
        <w:tabs>
          <w:tab w:val="right" w:leader="dot" w:pos="8306"/>
        </w:tabs>
      </w:pPr>
      <w:hyperlink w:anchor="_Toc9600" w:history="1">
        <w:r>
          <w:rPr>
            <w:rFonts w:ascii="仿宋" w:eastAsia="仿宋" w:hAnsi="仿宋" w:cs="仿宋" w:hint="eastAsia"/>
            <w:lang w:eastAsia="zh-CN"/>
          </w:rPr>
          <w:t>(二)、风险应对策略</w:t>
        </w:r>
        <w:r>
          <w:tab/>
        </w:r>
        <w:r>
          <w:fldChar w:fldCharType="begin"/>
        </w:r>
        <w:r>
          <w:instrText xml:space="preserve"> PAGEREF _Toc9600 \h </w:instrText>
        </w:r>
        <w:r>
          <w:fldChar w:fldCharType="separate"/>
        </w:r>
        <w:r>
          <w:t>24</w:t>
        </w:r>
        <w:r>
          <w:fldChar w:fldCharType="end"/>
        </w:r>
      </w:hyperlink>
    </w:p>
    <w:p>
      <w:pPr>
        <w:pStyle w:val="TOC2"/>
        <w:tabs>
          <w:tab w:val="right" w:leader="dot" w:pos="8306"/>
        </w:tabs>
      </w:pPr>
      <w:hyperlink w:anchor="_Toc7386" w:history="1">
        <w:r>
          <w:rPr>
            <w:rFonts w:ascii="仿宋" w:eastAsia="仿宋" w:hAnsi="仿宋" w:cs="仿宋" w:hint="eastAsia"/>
            <w:lang w:eastAsia="zh-CN"/>
          </w:rPr>
          <w:t>(三)、风险监控与控制</w:t>
        </w:r>
        <w:r>
          <w:tab/>
        </w:r>
        <w:r>
          <w:fldChar w:fldCharType="begin"/>
        </w:r>
        <w:r>
          <w:instrText xml:space="preserve"> PAGEREF _Toc7386 \h </w:instrText>
        </w:r>
        <w:r>
          <w:fldChar w:fldCharType="separate"/>
        </w:r>
        <w:r>
          <w:t>26</w:t>
        </w:r>
        <w:r>
          <w:fldChar w:fldCharType="end"/>
        </w:r>
      </w:hyperlink>
    </w:p>
    <w:p>
      <w:pPr>
        <w:pStyle w:val="TOC1"/>
        <w:tabs>
          <w:tab w:val="right" w:leader="dot" w:pos="8306"/>
        </w:tabs>
      </w:pPr>
      <w:hyperlink w:anchor="_Toc20109" w:history="1">
        <w:r>
          <w:rPr>
            <w:rFonts w:ascii="仿宋" w:eastAsia="仿宋" w:hAnsi="仿宋" w:cs="仿宋" w:hint="eastAsia"/>
            <w:lang w:eastAsia="zh-CN"/>
          </w:rPr>
          <w:t>八、设计师项目环境影响分析</w:t>
        </w:r>
        <w:r>
          <w:tab/>
        </w:r>
        <w:r>
          <w:fldChar w:fldCharType="begin"/>
        </w:r>
        <w:r>
          <w:instrText xml:space="preserve"> PAGEREF _Toc20109 \h </w:instrText>
        </w:r>
        <w:r>
          <w:fldChar w:fldCharType="separate"/>
        </w:r>
        <w:r>
          <w:t>27</w:t>
        </w:r>
        <w:r>
          <w:fldChar w:fldCharType="end"/>
        </w:r>
      </w:hyperlink>
    </w:p>
    <w:p>
      <w:pPr>
        <w:pStyle w:val="TOC2"/>
        <w:tabs>
          <w:tab w:val="right" w:leader="dot" w:pos="8306"/>
        </w:tabs>
      </w:pPr>
      <w:hyperlink w:anchor="_Toc9185" w:history="1">
        <w:r>
          <w:rPr>
            <w:rFonts w:ascii="仿宋" w:eastAsia="仿宋" w:hAnsi="仿宋" w:cs="仿宋" w:hint="eastAsia"/>
            <w:lang w:eastAsia="zh-CN"/>
          </w:rPr>
          <w:t>(一)、建设区域环境质量现状</w:t>
        </w:r>
        <w:r>
          <w:tab/>
        </w:r>
        <w:r>
          <w:fldChar w:fldCharType="begin"/>
        </w:r>
        <w:r>
          <w:instrText xml:space="preserve"> PAGEREF _Toc9185 \h </w:instrText>
        </w:r>
        <w:r>
          <w:fldChar w:fldCharType="separate"/>
        </w:r>
        <w:r>
          <w:t>27</w:t>
        </w:r>
        <w:r>
          <w:fldChar w:fldCharType="end"/>
        </w:r>
      </w:hyperlink>
    </w:p>
    <w:p>
      <w:pPr>
        <w:pStyle w:val="TOC2"/>
        <w:tabs>
          <w:tab w:val="right" w:leader="dot" w:pos="8306"/>
        </w:tabs>
      </w:pPr>
      <w:hyperlink w:anchor="_Toc3980" w:history="1">
        <w:r>
          <w:rPr>
            <w:rFonts w:ascii="仿宋" w:eastAsia="仿宋" w:hAnsi="仿宋" w:cs="仿宋" w:hint="eastAsia"/>
            <w:lang w:eastAsia="zh-CN"/>
          </w:rPr>
          <w:t>(二)、建设期环境保护</w:t>
        </w:r>
        <w:r>
          <w:tab/>
        </w:r>
        <w:r>
          <w:fldChar w:fldCharType="begin"/>
        </w:r>
        <w:r>
          <w:instrText xml:space="preserve"> PAGEREF _Toc3980 \h </w:instrText>
        </w:r>
        <w:r>
          <w:fldChar w:fldCharType="separate"/>
        </w:r>
        <w:r>
          <w:t>28</w:t>
        </w:r>
        <w:r>
          <w:fldChar w:fldCharType="end"/>
        </w:r>
      </w:hyperlink>
    </w:p>
    <w:p>
      <w:pPr>
        <w:pStyle w:val="TOC2"/>
        <w:tabs>
          <w:tab w:val="right" w:leader="dot" w:pos="8306"/>
        </w:tabs>
      </w:pPr>
      <w:hyperlink w:anchor="_Toc18633" w:history="1">
        <w:r>
          <w:rPr>
            <w:rFonts w:ascii="仿宋" w:eastAsia="仿宋" w:hAnsi="仿宋" w:cs="仿宋" w:hint="eastAsia"/>
            <w:lang w:eastAsia="zh-CN"/>
          </w:rPr>
          <w:t>(三)、运营期环境保护</w:t>
        </w:r>
        <w:r>
          <w:tab/>
        </w:r>
        <w:r>
          <w:fldChar w:fldCharType="begin"/>
        </w:r>
        <w:r>
          <w:instrText xml:space="preserve"> PAGEREF _Toc18633 \h </w:instrText>
        </w:r>
        <w:r>
          <w:fldChar w:fldCharType="separate"/>
        </w:r>
        <w:r>
          <w:t>30</w:t>
        </w:r>
        <w:r>
          <w:fldChar w:fldCharType="end"/>
        </w:r>
      </w:hyperlink>
    </w:p>
    <w:p>
      <w:pPr>
        <w:pStyle w:val="TOC2"/>
        <w:tabs>
          <w:tab w:val="right" w:leader="dot" w:pos="8306"/>
        </w:tabs>
      </w:pPr>
      <w:hyperlink w:anchor="_Toc10952" w:history="1">
        <w:r>
          <w:rPr>
            <w:rFonts w:ascii="仿宋" w:eastAsia="仿宋" w:hAnsi="仿宋" w:cs="仿宋" w:hint="eastAsia"/>
            <w:lang w:eastAsia="zh-CN"/>
          </w:rPr>
          <w:t>(四)、设计师项目建设对区域经济的影响</w:t>
        </w:r>
        <w:r>
          <w:tab/>
        </w:r>
        <w:r>
          <w:fldChar w:fldCharType="begin"/>
        </w:r>
        <w:r>
          <w:instrText xml:space="preserve"> PAGEREF _Toc10952 \h </w:instrText>
        </w:r>
        <w:r>
          <w:fldChar w:fldCharType="separate"/>
        </w:r>
        <w:r>
          <w:t>31</w:t>
        </w:r>
        <w:r>
          <w:fldChar w:fldCharType="end"/>
        </w:r>
      </w:hyperlink>
    </w:p>
    <w:p>
      <w:pPr>
        <w:pStyle w:val="TOC2"/>
        <w:tabs>
          <w:tab w:val="right" w:leader="dot" w:pos="8306"/>
        </w:tabs>
      </w:pPr>
      <w:hyperlink w:anchor="_Toc5208" w:history="1">
        <w:r>
          <w:rPr>
            <w:rFonts w:ascii="仿宋" w:eastAsia="仿宋" w:hAnsi="仿宋" w:cs="仿宋" w:hint="eastAsia"/>
            <w:lang w:eastAsia="zh-CN"/>
          </w:rPr>
          <w:t>(五)、废弃物处理</w:t>
        </w:r>
        <w:r>
          <w:tab/>
        </w:r>
        <w:r>
          <w:fldChar w:fldCharType="begin"/>
        </w:r>
        <w:r>
          <w:instrText xml:space="preserve"> PAGEREF _Toc5208 \h </w:instrText>
        </w:r>
        <w:r>
          <w:fldChar w:fldCharType="separate"/>
        </w:r>
        <w:r>
          <w:t>33</w:t>
        </w:r>
        <w:r>
          <w:fldChar w:fldCharType="end"/>
        </w:r>
      </w:hyperlink>
    </w:p>
    <w:p>
      <w:pPr>
        <w:pStyle w:val="TOC2"/>
        <w:tabs>
          <w:tab w:val="right" w:leader="dot" w:pos="8306"/>
        </w:tabs>
      </w:pPr>
      <w:hyperlink w:anchor="_Toc16112" w:history="1">
        <w:r>
          <w:rPr>
            <w:rFonts w:ascii="仿宋" w:eastAsia="仿宋" w:hAnsi="仿宋" w:cs="仿宋" w:hint="eastAsia"/>
            <w:lang w:eastAsia="zh-CN"/>
          </w:rPr>
          <w:t>(六)、特殊环境影响分析</w:t>
        </w:r>
        <w:r>
          <w:tab/>
        </w:r>
        <w:r>
          <w:fldChar w:fldCharType="begin"/>
        </w:r>
        <w:r>
          <w:instrText xml:space="preserve"> PAGEREF _Toc16112 \h </w:instrText>
        </w:r>
        <w:r>
          <w:fldChar w:fldCharType="separate"/>
        </w:r>
        <w:r>
          <w:t>34</w:t>
        </w:r>
        <w:r>
          <w:fldChar w:fldCharType="end"/>
        </w:r>
      </w:hyperlink>
    </w:p>
    <w:p>
      <w:pPr>
        <w:pStyle w:val="TOC2"/>
        <w:tabs>
          <w:tab w:val="right" w:leader="dot" w:pos="8306"/>
        </w:tabs>
      </w:pPr>
      <w:hyperlink w:anchor="_Toc1916" w:history="1">
        <w:r>
          <w:rPr>
            <w:rFonts w:ascii="仿宋" w:eastAsia="仿宋" w:hAnsi="仿宋" w:cs="仿宋" w:hint="eastAsia"/>
            <w:lang w:eastAsia="zh-CN"/>
          </w:rPr>
          <w:t>(七)、清洁生产</w:t>
        </w:r>
        <w:r>
          <w:tab/>
        </w:r>
        <w:r>
          <w:fldChar w:fldCharType="begin"/>
        </w:r>
        <w:r>
          <w:instrText xml:space="preserve"> PAGEREF _Toc1916 \h </w:instrText>
        </w:r>
        <w:r>
          <w:fldChar w:fldCharType="separate"/>
        </w:r>
        <w:r>
          <w:t>35</w:t>
        </w:r>
        <w:r>
          <w:fldChar w:fldCharType="end"/>
        </w:r>
      </w:hyperlink>
    </w:p>
    <w:p>
      <w:pPr>
        <w:pStyle w:val="TOC2"/>
        <w:tabs>
          <w:tab w:val="right" w:leader="dot" w:pos="8306"/>
        </w:tabs>
      </w:pPr>
      <w:hyperlink w:anchor="_Toc6735" w:history="1">
        <w:r>
          <w:rPr>
            <w:rFonts w:ascii="仿宋" w:eastAsia="仿宋" w:hAnsi="仿宋" w:cs="仿宋" w:hint="eastAsia"/>
            <w:lang w:eastAsia="zh-CN"/>
          </w:rPr>
          <w:t>(八)、环境保护综合评价</w:t>
        </w:r>
        <w:r>
          <w:tab/>
        </w:r>
        <w:r>
          <w:fldChar w:fldCharType="begin"/>
        </w:r>
        <w:r>
          <w:instrText xml:space="preserve"> PAGEREF _Toc6735 \h </w:instrText>
        </w:r>
        <w:r>
          <w:fldChar w:fldCharType="separate"/>
        </w:r>
        <w:r>
          <w:t>36</w:t>
        </w:r>
        <w:r>
          <w:fldChar w:fldCharType="end"/>
        </w:r>
      </w:hyperlink>
    </w:p>
    <w:p>
      <w:pPr>
        <w:pStyle w:val="TOC1"/>
        <w:tabs>
          <w:tab w:val="right" w:leader="dot" w:pos="8306"/>
        </w:tabs>
      </w:pPr>
      <w:hyperlink w:anchor="_Toc3103" w:history="1">
        <w:r>
          <w:rPr>
            <w:rFonts w:ascii="仿宋" w:eastAsia="仿宋" w:hAnsi="仿宋" w:cs="仿宋" w:hint="eastAsia"/>
            <w:lang w:eastAsia="zh-CN"/>
          </w:rPr>
          <w:t>九、设计师项目投资规划</w:t>
        </w:r>
        <w:r>
          <w:tab/>
        </w:r>
        <w:r>
          <w:fldChar w:fldCharType="begin"/>
        </w:r>
        <w:r>
          <w:instrText xml:space="preserve"> PAGEREF _Toc3103 \h </w:instrText>
        </w:r>
        <w:r>
          <w:fldChar w:fldCharType="separate"/>
        </w:r>
        <w:r>
          <w:t>38</w:t>
        </w:r>
        <w:r>
          <w:fldChar w:fldCharType="end"/>
        </w:r>
      </w:hyperlink>
    </w:p>
    <w:p>
      <w:pPr>
        <w:pStyle w:val="TOC2"/>
        <w:tabs>
          <w:tab w:val="right" w:leader="dot" w:pos="8306"/>
        </w:tabs>
      </w:pPr>
      <w:hyperlink w:anchor="_Toc10441" w:history="1">
        <w:r>
          <w:rPr>
            <w:rFonts w:ascii="仿宋" w:eastAsia="仿宋" w:hAnsi="仿宋" w:cs="仿宋" w:hint="eastAsia"/>
            <w:lang w:eastAsia="zh-CN"/>
          </w:rPr>
          <w:t>(一)、设计师项目总投资估算</w:t>
        </w:r>
        <w:r>
          <w:tab/>
        </w:r>
        <w:r>
          <w:fldChar w:fldCharType="begin"/>
        </w:r>
        <w:r>
          <w:instrText xml:space="preserve"> PAGEREF _Toc10441 \h </w:instrText>
        </w:r>
        <w:r>
          <w:fldChar w:fldCharType="separate"/>
        </w:r>
        <w:r>
          <w:t>38</w:t>
        </w:r>
        <w:r>
          <w:fldChar w:fldCharType="end"/>
        </w:r>
      </w:hyperlink>
    </w:p>
    <w:p>
      <w:pPr>
        <w:pStyle w:val="TOC2"/>
        <w:tabs>
          <w:tab w:val="right" w:leader="dot" w:pos="8306"/>
        </w:tabs>
      </w:pPr>
      <w:hyperlink w:anchor="_Toc27053" w:history="1">
        <w:r>
          <w:rPr>
            <w:rFonts w:ascii="仿宋" w:eastAsia="仿宋" w:hAnsi="仿宋" w:cs="仿宋" w:hint="eastAsia"/>
            <w:lang w:eastAsia="zh-CN"/>
          </w:rPr>
          <w:t>(二)、资金筹措</w:t>
        </w:r>
        <w:r>
          <w:tab/>
        </w:r>
        <w:r>
          <w:fldChar w:fldCharType="begin"/>
        </w:r>
        <w:r>
          <w:instrText xml:space="preserve"> PAGEREF _Toc27053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38" w:history="1">
        <w:r>
          <w:rPr>
            <w:rFonts w:ascii="仿宋" w:eastAsia="仿宋" w:hAnsi="仿宋" w:cs="仿宋" w:hint="eastAsia"/>
            <w:lang w:eastAsia="zh-CN"/>
          </w:rPr>
          <w:t>十、生产安全保护</w:t>
        </w:r>
        <w:r>
          <w:tab/>
        </w:r>
        <w:r>
          <w:fldChar w:fldCharType="begin"/>
        </w:r>
        <w:r>
          <w:instrText xml:space="preserve"> PAGEREF _Toc23238 \h </w:instrText>
        </w:r>
        <w:r>
          <w:fldChar w:fldCharType="separate"/>
        </w:r>
        <w:r>
          <w:t>40</w:t>
        </w:r>
        <w:r>
          <w:fldChar w:fldCharType="end"/>
        </w:r>
      </w:hyperlink>
    </w:p>
    <w:p>
      <w:pPr>
        <w:pStyle w:val="TOC2"/>
        <w:tabs>
          <w:tab w:val="right" w:leader="dot" w:pos="8306"/>
        </w:tabs>
      </w:pPr>
      <w:hyperlink w:anchor="_Toc17115" w:history="1">
        <w:r>
          <w:rPr>
            <w:rFonts w:ascii="仿宋" w:eastAsia="仿宋" w:hAnsi="仿宋" w:cs="仿宋" w:hint="eastAsia"/>
            <w:lang w:eastAsia="zh-CN"/>
          </w:rPr>
          <w:t>(一)、消防安全</w:t>
        </w:r>
        <w:r>
          <w:tab/>
        </w:r>
        <w:r>
          <w:fldChar w:fldCharType="begin"/>
        </w:r>
        <w:r>
          <w:instrText xml:space="preserve"> PAGEREF _Toc17115 \h </w:instrText>
        </w:r>
        <w:r>
          <w:fldChar w:fldCharType="separate"/>
        </w:r>
        <w:r>
          <w:t>40</w:t>
        </w:r>
        <w:r>
          <w:fldChar w:fldCharType="end"/>
        </w:r>
      </w:hyperlink>
    </w:p>
    <w:p>
      <w:pPr>
        <w:pStyle w:val="TOC2"/>
        <w:tabs>
          <w:tab w:val="right" w:leader="dot" w:pos="8306"/>
        </w:tabs>
      </w:pPr>
      <w:hyperlink w:anchor="_Toc5233" w:history="1">
        <w:r>
          <w:rPr>
            <w:rFonts w:ascii="仿宋" w:eastAsia="仿宋" w:hAnsi="仿宋" w:cs="仿宋" w:hint="eastAsia"/>
            <w:lang w:eastAsia="zh-CN"/>
          </w:rPr>
          <w:t>(二)、防火防爆总图布置措施</w:t>
        </w:r>
        <w:r>
          <w:tab/>
        </w:r>
        <w:r>
          <w:fldChar w:fldCharType="begin"/>
        </w:r>
        <w:r>
          <w:instrText xml:space="preserve"> PAGEREF _Toc5233 \h </w:instrText>
        </w:r>
        <w:r>
          <w:fldChar w:fldCharType="separate"/>
        </w:r>
        <w:r>
          <w:t>41</w:t>
        </w:r>
        <w:r>
          <w:fldChar w:fldCharType="end"/>
        </w:r>
      </w:hyperlink>
    </w:p>
    <w:p>
      <w:pPr>
        <w:pStyle w:val="TOC2"/>
        <w:tabs>
          <w:tab w:val="right" w:leader="dot" w:pos="8306"/>
        </w:tabs>
      </w:pPr>
      <w:hyperlink w:anchor="_Toc3678" w:history="1">
        <w:r>
          <w:rPr>
            <w:rFonts w:ascii="仿宋" w:eastAsia="仿宋" w:hAnsi="仿宋" w:cs="仿宋" w:hint="eastAsia"/>
            <w:lang w:eastAsia="zh-CN"/>
          </w:rPr>
          <w:t>(三)、自然灾害防范措施</w:t>
        </w:r>
        <w:r>
          <w:tab/>
        </w:r>
        <w:r>
          <w:fldChar w:fldCharType="begin"/>
        </w:r>
        <w:r>
          <w:instrText xml:space="preserve"> PAGEREF _Toc3678 \h </w:instrText>
        </w:r>
        <w:r>
          <w:fldChar w:fldCharType="separate"/>
        </w:r>
        <w:r>
          <w:t>42</w:t>
        </w:r>
        <w:r>
          <w:fldChar w:fldCharType="end"/>
        </w:r>
      </w:hyperlink>
    </w:p>
    <w:p>
      <w:pPr>
        <w:pStyle w:val="TOC2"/>
        <w:tabs>
          <w:tab w:val="right" w:leader="dot" w:pos="8306"/>
        </w:tabs>
      </w:pPr>
      <w:hyperlink w:anchor="_Toc28663" w:history="1">
        <w:r>
          <w:rPr>
            <w:rFonts w:ascii="仿宋" w:eastAsia="仿宋" w:hAnsi="仿宋" w:cs="仿宋" w:hint="eastAsia"/>
            <w:lang w:eastAsia="zh-CN"/>
          </w:rPr>
          <w:t>(四)、安全色及安全标志使用要求</w:t>
        </w:r>
        <w:r>
          <w:tab/>
        </w:r>
        <w:r>
          <w:fldChar w:fldCharType="begin"/>
        </w:r>
        <w:r>
          <w:instrText xml:space="preserve"> PAGEREF _Toc28663 \h </w:instrText>
        </w:r>
        <w:r>
          <w:fldChar w:fldCharType="separate"/>
        </w:r>
        <w:r>
          <w:t>43</w:t>
        </w:r>
        <w:r>
          <w:fldChar w:fldCharType="end"/>
        </w:r>
      </w:hyperlink>
    </w:p>
    <w:p>
      <w:pPr>
        <w:pStyle w:val="TOC2"/>
        <w:tabs>
          <w:tab w:val="right" w:leader="dot" w:pos="8306"/>
        </w:tabs>
      </w:pPr>
      <w:hyperlink w:anchor="_Toc19135" w:history="1">
        <w:r>
          <w:rPr>
            <w:rFonts w:ascii="仿宋" w:eastAsia="仿宋" w:hAnsi="仿宋" w:cs="仿宋" w:hint="eastAsia"/>
            <w:lang w:eastAsia="zh-CN"/>
          </w:rPr>
          <w:t>(五)、防尘防毒措施</w:t>
        </w:r>
        <w:r>
          <w:tab/>
        </w:r>
        <w:r>
          <w:fldChar w:fldCharType="begin"/>
        </w:r>
        <w:r>
          <w:instrText xml:space="preserve"> PAGEREF _Toc19135 \h </w:instrText>
        </w:r>
        <w:r>
          <w:fldChar w:fldCharType="separate"/>
        </w:r>
        <w:r>
          <w:t>44</w:t>
        </w:r>
        <w:r>
          <w:fldChar w:fldCharType="end"/>
        </w:r>
      </w:hyperlink>
    </w:p>
    <w:p>
      <w:pPr>
        <w:pStyle w:val="TOC2"/>
        <w:tabs>
          <w:tab w:val="right" w:leader="dot" w:pos="8306"/>
        </w:tabs>
      </w:pPr>
      <w:hyperlink w:anchor="_Toc12964" w:history="1">
        <w:r>
          <w:rPr>
            <w:rFonts w:ascii="仿宋" w:eastAsia="仿宋" w:hAnsi="仿宋" w:cs="仿宋" w:hint="eastAsia"/>
            <w:lang w:eastAsia="zh-CN"/>
          </w:rPr>
          <w:t>(六)、防静电、触电防护及防雷措施</w:t>
        </w:r>
        <w:r>
          <w:tab/>
        </w:r>
        <w:r>
          <w:fldChar w:fldCharType="begin"/>
        </w:r>
        <w:r>
          <w:instrText xml:space="preserve"> PAGEREF _Toc12964 \h </w:instrText>
        </w:r>
        <w:r>
          <w:fldChar w:fldCharType="separate"/>
        </w:r>
        <w:r>
          <w:t>45</w:t>
        </w:r>
        <w:r>
          <w:fldChar w:fldCharType="end"/>
        </w:r>
      </w:hyperlink>
    </w:p>
    <w:p>
      <w:pPr>
        <w:pStyle w:val="TOC2"/>
        <w:tabs>
          <w:tab w:val="right" w:leader="dot" w:pos="8306"/>
        </w:tabs>
      </w:pPr>
      <w:hyperlink w:anchor="_Toc28013" w:history="1">
        <w:r>
          <w:rPr>
            <w:rFonts w:ascii="仿宋" w:eastAsia="仿宋" w:hAnsi="仿宋" w:cs="仿宋" w:hint="eastAsia"/>
            <w:lang w:eastAsia="zh-CN"/>
          </w:rPr>
          <w:t>(七)、机械设备安全保障措施</w:t>
        </w:r>
        <w:r>
          <w:tab/>
        </w:r>
        <w:r>
          <w:fldChar w:fldCharType="begin"/>
        </w:r>
        <w:r>
          <w:instrText xml:space="preserve"> PAGEREF _Toc28013 \h </w:instrText>
        </w:r>
        <w:r>
          <w:fldChar w:fldCharType="separate"/>
        </w:r>
        <w:r>
          <w:t>46</w:t>
        </w:r>
        <w:r>
          <w:fldChar w:fldCharType="end"/>
        </w:r>
      </w:hyperlink>
    </w:p>
    <w:p>
      <w:pPr>
        <w:pStyle w:val="TOC1"/>
        <w:tabs>
          <w:tab w:val="right" w:leader="dot" w:pos="8306"/>
        </w:tabs>
      </w:pPr>
      <w:hyperlink w:anchor="_Toc5143" w:history="1">
        <w:r>
          <w:rPr>
            <w:rFonts w:ascii="仿宋" w:eastAsia="仿宋" w:hAnsi="仿宋" w:cs="仿宋" w:hint="eastAsia"/>
            <w:lang w:eastAsia="zh-CN"/>
          </w:rPr>
          <w:t>十一、设计师项目计划安排</w:t>
        </w:r>
        <w:r>
          <w:tab/>
        </w:r>
        <w:r>
          <w:fldChar w:fldCharType="begin"/>
        </w:r>
        <w:r>
          <w:instrText xml:space="preserve"> PAGEREF _Toc5143 \h </w:instrText>
        </w:r>
        <w:r>
          <w:fldChar w:fldCharType="separate"/>
        </w:r>
        <w:r>
          <w:t>47</w:t>
        </w:r>
        <w:r>
          <w:fldChar w:fldCharType="end"/>
        </w:r>
      </w:hyperlink>
    </w:p>
    <w:p>
      <w:pPr>
        <w:pStyle w:val="TOC2"/>
        <w:tabs>
          <w:tab w:val="right" w:leader="dot" w:pos="8306"/>
        </w:tabs>
      </w:pPr>
      <w:hyperlink w:anchor="_Toc20410" w:history="1">
        <w:r>
          <w:rPr>
            <w:rFonts w:ascii="仿宋" w:eastAsia="仿宋" w:hAnsi="仿宋" w:cs="仿宋" w:hint="eastAsia"/>
            <w:lang w:eastAsia="zh-CN"/>
          </w:rPr>
          <w:t>(一)、建设周期</w:t>
        </w:r>
        <w:r>
          <w:tab/>
        </w:r>
        <w:r>
          <w:fldChar w:fldCharType="begin"/>
        </w:r>
        <w:r>
          <w:instrText xml:space="preserve"> PAGEREF _Toc20410 \h </w:instrText>
        </w:r>
        <w:r>
          <w:fldChar w:fldCharType="separate"/>
        </w:r>
        <w:r>
          <w:t>47</w:t>
        </w:r>
        <w:r>
          <w:fldChar w:fldCharType="end"/>
        </w:r>
      </w:hyperlink>
    </w:p>
    <w:p>
      <w:pPr>
        <w:pStyle w:val="TOC2"/>
        <w:tabs>
          <w:tab w:val="right" w:leader="dot" w:pos="8306"/>
        </w:tabs>
      </w:pPr>
      <w:hyperlink w:anchor="_Toc12257" w:history="1">
        <w:r>
          <w:rPr>
            <w:rFonts w:ascii="仿宋" w:eastAsia="仿宋" w:hAnsi="仿宋" w:cs="仿宋" w:hint="eastAsia"/>
            <w:lang w:eastAsia="zh-CN"/>
          </w:rPr>
          <w:t>(二)、建设进度</w:t>
        </w:r>
        <w:r>
          <w:tab/>
        </w:r>
        <w:r>
          <w:fldChar w:fldCharType="begin"/>
        </w:r>
        <w:r>
          <w:instrText xml:space="preserve"> PAGEREF _Toc12257 \h </w:instrText>
        </w:r>
        <w:r>
          <w:fldChar w:fldCharType="separate"/>
        </w:r>
        <w:r>
          <w:t>48</w:t>
        </w:r>
        <w:r>
          <w:fldChar w:fldCharType="end"/>
        </w:r>
      </w:hyperlink>
    </w:p>
    <w:p>
      <w:pPr>
        <w:pStyle w:val="TOC2"/>
        <w:tabs>
          <w:tab w:val="right" w:leader="dot" w:pos="8306"/>
        </w:tabs>
      </w:pPr>
      <w:hyperlink w:anchor="_Toc12392" w:history="1">
        <w:r>
          <w:rPr>
            <w:rFonts w:ascii="仿宋" w:eastAsia="仿宋" w:hAnsi="仿宋" w:cs="仿宋" w:hint="eastAsia"/>
            <w:lang w:eastAsia="zh-CN"/>
          </w:rPr>
          <w:t>(三)、进度安排注意事项</w:t>
        </w:r>
        <w:r>
          <w:tab/>
        </w:r>
        <w:r>
          <w:fldChar w:fldCharType="begin"/>
        </w:r>
        <w:r>
          <w:instrText xml:space="preserve"> PAGEREF _Toc12392 \h </w:instrText>
        </w:r>
        <w:r>
          <w:fldChar w:fldCharType="separate"/>
        </w:r>
        <w:r>
          <w:t>49</w:t>
        </w:r>
        <w:r>
          <w:fldChar w:fldCharType="end"/>
        </w:r>
      </w:hyperlink>
    </w:p>
    <w:p>
      <w:pPr>
        <w:pStyle w:val="TOC2"/>
        <w:tabs>
          <w:tab w:val="right" w:leader="dot" w:pos="8306"/>
        </w:tabs>
      </w:pPr>
      <w:hyperlink w:anchor="_Toc32074" w:history="1">
        <w:r>
          <w:rPr>
            <w:rFonts w:ascii="仿宋" w:eastAsia="仿宋" w:hAnsi="仿宋" w:cs="仿宋" w:hint="eastAsia"/>
            <w:lang w:eastAsia="zh-CN"/>
          </w:rPr>
          <w:t>(四)、人力资源配置</w:t>
        </w:r>
        <w:r>
          <w:tab/>
        </w:r>
        <w:r>
          <w:fldChar w:fldCharType="begin"/>
        </w:r>
        <w:r>
          <w:instrText xml:space="preserve"> PAGEREF _Toc32074 \h </w:instrText>
        </w:r>
        <w:r>
          <w:fldChar w:fldCharType="separate"/>
        </w:r>
        <w:r>
          <w:t>51</w:t>
        </w:r>
        <w:r>
          <w:fldChar w:fldCharType="end"/>
        </w:r>
      </w:hyperlink>
    </w:p>
    <w:p>
      <w:pPr>
        <w:pStyle w:val="TOC1"/>
        <w:tabs>
          <w:tab w:val="right" w:leader="dot" w:pos="8306"/>
        </w:tabs>
      </w:pPr>
      <w:hyperlink w:anchor="_Toc22254" w:history="1">
        <w:r>
          <w:rPr>
            <w:rFonts w:ascii="仿宋" w:eastAsia="仿宋" w:hAnsi="仿宋" w:cs="仿宋" w:hint="eastAsia"/>
            <w:lang w:eastAsia="zh-CN"/>
          </w:rPr>
          <w:t>十二、设计师项目人力资源管理</w:t>
        </w:r>
        <w:r>
          <w:tab/>
        </w:r>
        <w:r>
          <w:fldChar w:fldCharType="begin"/>
        </w:r>
        <w:r>
          <w:instrText xml:space="preserve"> PAGEREF _Toc22254 \h </w:instrText>
        </w:r>
        <w:r>
          <w:fldChar w:fldCharType="separate"/>
        </w:r>
        <w:r>
          <w:t>52</w:t>
        </w:r>
        <w:r>
          <w:fldChar w:fldCharType="end"/>
        </w:r>
      </w:hyperlink>
    </w:p>
    <w:p>
      <w:pPr>
        <w:pStyle w:val="TOC2"/>
        <w:tabs>
          <w:tab w:val="right" w:leader="dot" w:pos="8306"/>
        </w:tabs>
      </w:pPr>
      <w:hyperlink w:anchor="_Toc17939" w:history="1">
        <w:r>
          <w:rPr>
            <w:rFonts w:ascii="仿宋" w:eastAsia="仿宋" w:hAnsi="仿宋" w:cs="仿宋" w:hint="eastAsia"/>
            <w:lang w:eastAsia="zh-CN"/>
          </w:rPr>
          <w:t>(一)、建立健全的预算管理制度</w:t>
        </w:r>
        <w:r>
          <w:tab/>
        </w:r>
        <w:r>
          <w:fldChar w:fldCharType="begin"/>
        </w:r>
        <w:r>
          <w:instrText xml:space="preserve"> PAGEREF _Toc17939 \h </w:instrText>
        </w:r>
        <w:r>
          <w:fldChar w:fldCharType="separate"/>
        </w:r>
        <w:r>
          <w:t>52</w:t>
        </w:r>
        <w:r>
          <w:fldChar w:fldCharType="end"/>
        </w:r>
      </w:hyperlink>
    </w:p>
    <w:p>
      <w:pPr>
        <w:pStyle w:val="TOC2"/>
        <w:tabs>
          <w:tab w:val="right" w:leader="dot" w:pos="8306"/>
        </w:tabs>
      </w:pPr>
      <w:hyperlink w:anchor="_Toc3490" w:history="1">
        <w:r>
          <w:rPr>
            <w:rFonts w:ascii="仿宋" w:eastAsia="仿宋" w:hAnsi="仿宋" w:cs="仿宋" w:hint="eastAsia"/>
            <w:lang w:eastAsia="zh-CN"/>
          </w:rPr>
          <w:t>(二)、加强资金流动监控</w:t>
        </w:r>
        <w:r>
          <w:tab/>
        </w:r>
        <w:r>
          <w:fldChar w:fldCharType="begin"/>
        </w:r>
        <w:r>
          <w:instrText xml:space="preserve"> PAGEREF _Toc3490 \h </w:instrText>
        </w:r>
        <w:r>
          <w:fldChar w:fldCharType="separate"/>
        </w:r>
        <w:r>
          <w:t>53</w:t>
        </w:r>
        <w:r>
          <w:fldChar w:fldCharType="end"/>
        </w:r>
      </w:hyperlink>
    </w:p>
    <w:p>
      <w:pPr>
        <w:pStyle w:val="TOC2"/>
        <w:tabs>
          <w:tab w:val="right" w:leader="dot" w:pos="8306"/>
        </w:tabs>
      </w:pPr>
      <w:hyperlink w:anchor="_Toc7274" w:history="1">
        <w:r>
          <w:rPr>
            <w:rFonts w:ascii="仿宋" w:eastAsia="仿宋" w:hAnsi="仿宋" w:cs="仿宋" w:hint="eastAsia"/>
            <w:lang w:eastAsia="zh-CN"/>
          </w:rPr>
          <w:t>(三)、制定完善的风险控制机制</w:t>
        </w:r>
        <w:r>
          <w:tab/>
        </w:r>
        <w:r>
          <w:fldChar w:fldCharType="begin"/>
        </w:r>
        <w:r>
          <w:instrText xml:space="preserve"> PAGEREF _Toc7274 \h </w:instrText>
        </w:r>
        <w:r>
          <w:fldChar w:fldCharType="separate"/>
        </w:r>
        <w:r>
          <w:t>54</w:t>
        </w:r>
        <w:r>
          <w:fldChar w:fldCharType="end"/>
        </w:r>
      </w:hyperlink>
    </w:p>
    <w:p>
      <w:pPr>
        <w:pStyle w:val="TOC2"/>
        <w:tabs>
          <w:tab w:val="right" w:leader="dot" w:pos="8306"/>
        </w:tabs>
      </w:pPr>
      <w:hyperlink w:anchor="_Toc4709" w:history="1">
        <w:r>
          <w:rPr>
            <w:rFonts w:ascii="仿宋" w:eastAsia="仿宋" w:hAnsi="仿宋" w:cs="仿宋" w:hint="eastAsia"/>
            <w:lang w:eastAsia="zh-CN"/>
          </w:rPr>
          <w:t>(四)、优化成本管理</w:t>
        </w:r>
        <w:r>
          <w:tab/>
        </w:r>
        <w:r>
          <w:fldChar w:fldCharType="begin"/>
        </w:r>
        <w:r>
          <w:instrText xml:space="preserve"> PAGEREF _Toc4709 \h </w:instrText>
        </w:r>
        <w:r>
          <w:fldChar w:fldCharType="separate"/>
        </w:r>
        <w:r>
          <w:t>56</w:t>
        </w:r>
        <w:r>
          <w:fldChar w:fldCharType="end"/>
        </w:r>
      </w:hyperlink>
    </w:p>
    <w:p>
      <w:pPr>
        <w:pStyle w:val="TOC1"/>
        <w:tabs>
          <w:tab w:val="right" w:leader="dot" w:pos="8306"/>
        </w:tabs>
      </w:pPr>
      <w:hyperlink w:anchor="_Toc4465" w:history="1">
        <w:r>
          <w:rPr>
            <w:rFonts w:ascii="仿宋" w:eastAsia="仿宋" w:hAnsi="仿宋" w:cs="仿宋" w:hint="eastAsia"/>
            <w:lang w:eastAsia="zh-CN"/>
          </w:rPr>
          <w:t>十三、设计师项目实施时间节点</w:t>
        </w:r>
        <w:r>
          <w:tab/>
        </w:r>
        <w:r>
          <w:fldChar w:fldCharType="begin"/>
        </w:r>
        <w:r>
          <w:instrText xml:space="preserve"> PAGEREF _Toc4465 \h </w:instrText>
        </w:r>
        <w:r>
          <w:fldChar w:fldCharType="separate"/>
        </w:r>
        <w:r>
          <w:t>57</w:t>
        </w:r>
        <w:r>
          <w:fldChar w:fldCharType="end"/>
        </w:r>
      </w:hyperlink>
    </w:p>
    <w:p>
      <w:pPr>
        <w:pStyle w:val="TOC2"/>
        <w:tabs>
          <w:tab w:val="right" w:leader="dot" w:pos="8306"/>
        </w:tabs>
      </w:pPr>
      <w:hyperlink w:anchor="_Toc22919" w:history="1">
        <w:r>
          <w:rPr>
            <w:rFonts w:ascii="仿宋" w:eastAsia="仿宋" w:hAnsi="仿宋" w:cs="仿宋" w:hint="eastAsia"/>
            <w:lang w:eastAsia="zh-CN"/>
          </w:rPr>
          <w:t>(一)、设计师项目启动阶段时间节点</w:t>
        </w:r>
        <w:r>
          <w:tab/>
        </w:r>
        <w:r>
          <w:fldChar w:fldCharType="begin"/>
        </w:r>
        <w:r>
          <w:instrText xml:space="preserve"> PAGEREF _Toc22919 \h </w:instrText>
        </w:r>
        <w:r>
          <w:fldChar w:fldCharType="separate"/>
        </w:r>
        <w:r>
          <w:t>57</w:t>
        </w:r>
        <w:r>
          <w:fldChar w:fldCharType="end"/>
        </w:r>
      </w:hyperlink>
    </w:p>
    <w:p>
      <w:pPr>
        <w:pStyle w:val="TOC2"/>
        <w:tabs>
          <w:tab w:val="right" w:leader="dot" w:pos="8306"/>
        </w:tabs>
      </w:pPr>
      <w:hyperlink w:anchor="_Toc14596" w:history="1">
        <w:r>
          <w:rPr>
            <w:rFonts w:ascii="仿宋" w:eastAsia="仿宋" w:hAnsi="仿宋" w:cs="仿宋" w:hint="eastAsia"/>
            <w:lang w:eastAsia="zh-CN"/>
          </w:rPr>
          <w:t>(二)、设计师项目执行阶段时间节点</w:t>
        </w:r>
        <w:r>
          <w:tab/>
        </w:r>
        <w:r>
          <w:fldChar w:fldCharType="begin"/>
        </w:r>
        <w:r>
          <w:instrText xml:space="preserve"> PAGEREF _Toc14596 \h </w:instrText>
        </w:r>
        <w:r>
          <w:fldChar w:fldCharType="separate"/>
        </w:r>
        <w:r>
          <w:t>58</w:t>
        </w:r>
        <w:r>
          <w:fldChar w:fldCharType="end"/>
        </w:r>
      </w:hyperlink>
    </w:p>
    <w:p>
      <w:pPr>
        <w:pStyle w:val="TOC2"/>
        <w:tabs>
          <w:tab w:val="right" w:leader="dot" w:pos="8306"/>
        </w:tabs>
      </w:pPr>
      <w:hyperlink w:anchor="_Toc7423" w:history="1">
        <w:r>
          <w:rPr>
            <w:rFonts w:ascii="仿宋" w:eastAsia="仿宋" w:hAnsi="仿宋" w:cs="仿宋" w:hint="eastAsia"/>
            <w:lang w:eastAsia="zh-CN"/>
          </w:rPr>
          <w:t>(三)、设计师项目完成阶段时间节点</w:t>
        </w:r>
        <w:r>
          <w:tab/>
        </w:r>
        <w:r>
          <w:fldChar w:fldCharType="begin"/>
        </w:r>
        <w:r>
          <w:instrText xml:space="preserve"> PAGEREF _Toc7423 \h </w:instrText>
        </w:r>
        <w:r>
          <w:fldChar w:fldCharType="separate"/>
        </w:r>
        <w:r>
          <w:t>59</w:t>
        </w:r>
        <w:r>
          <w:fldChar w:fldCharType="end"/>
        </w:r>
      </w:hyperlink>
    </w:p>
    <w:p>
      <w:pPr>
        <w:pStyle w:val="TOC1"/>
        <w:tabs>
          <w:tab w:val="right" w:leader="dot" w:pos="8306"/>
        </w:tabs>
      </w:pPr>
      <w:hyperlink w:anchor="_Toc11427" w:history="1">
        <w:r>
          <w:rPr>
            <w:rFonts w:ascii="仿宋" w:eastAsia="仿宋" w:hAnsi="仿宋" w:cs="仿宋" w:hint="eastAsia"/>
            <w:lang w:eastAsia="zh-CN"/>
          </w:rPr>
          <w:t>十四、质量管理体系</w:t>
        </w:r>
        <w:r>
          <w:tab/>
        </w:r>
        <w:r>
          <w:fldChar w:fldCharType="begin"/>
        </w:r>
        <w:r>
          <w:instrText xml:space="preserve"> PAGEREF _Toc11427 \h </w:instrText>
        </w:r>
        <w:r>
          <w:fldChar w:fldCharType="separate"/>
        </w:r>
        <w:r>
          <w:t>60</w:t>
        </w:r>
        <w:r>
          <w:fldChar w:fldCharType="end"/>
        </w:r>
      </w:hyperlink>
    </w:p>
    <w:p>
      <w:pPr>
        <w:pStyle w:val="TOC2"/>
        <w:tabs>
          <w:tab w:val="right" w:leader="dot" w:pos="8306"/>
        </w:tabs>
      </w:pPr>
      <w:hyperlink w:anchor="_Toc16940" w:history="1">
        <w:r>
          <w:rPr>
            <w:rFonts w:ascii="仿宋" w:eastAsia="仿宋" w:hAnsi="仿宋" w:cs="仿宋" w:hint="eastAsia"/>
            <w:lang w:eastAsia="zh-CN"/>
          </w:rPr>
          <w:t>(一)、质量目标与方针</w:t>
        </w:r>
        <w:r>
          <w:tab/>
        </w:r>
        <w:r>
          <w:fldChar w:fldCharType="begin"/>
        </w:r>
        <w:r>
          <w:instrText xml:space="preserve"> PAGEREF _Toc16940 \h </w:instrText>
        </w:r>
        <w:r>
          <w:fldChar w:fldCharType="separate"/>
        </w:r>
        <w:r>
          <w:t>60</w:t>
        </w:r>
        <w:r>
          <w:fldChar w:fldCharType="end"/>
        </w:r>
      </w:hyperlink>
    </w:p>
    <w:p>
      <w:pPr>
        <w:pStyle w:val="TOC2"/>
        <w:tabs>
          <w:tab w:val="right" w:leader="dot" w:pos="8306"/>
        </w:tabs>
      </w:pPr>
      <w:hyperlink w:anchor="_Toc3748" w:history="1">
        <w:r>
          <w:rPr>
            <w:rFonts w:ascii="仿宋" w:eastAsia="仿宋" w:hAnsi="仿宋" w:cs="仿宋" w:hint="eastAsia"/>
            <w:lang w:eastAsia="zh-CN"/>
          </w:rPr>
          <w:t>(二)、质量管理责任</w:t>
        </w:r>
        <w:r>
          <w:tab/>
        </w:r>
        <w:r>
          <w:fldChar w:fldCharType="begin"/>
        </w:r>
        <w:r>
          <w:instrText xml:space="preserve"> PAGEREF _Toc3748 \h </w:instrText>
        </w:r>
        <w:r>
          <w:fldChar w:fldCharType="separate"/>
        </w:r>
        <w:r>
          <w:t>61</w:t>
        </w:r>
        <w:r>
          <w:fldChar w:fldCharType="end"/>
        </w:r>
      </w:hyperlink>
    </w:p>
    <w:p>
      <w:pPr>
        <w:pStyle w:val="TOC2"/>
        <w:tabs>
          <w:tab w:val="right" w:leader="dot" w:pos="8306"/>
        </w:tabs>
      </w:pPr>
      <w:hyperlink w:anchor="_Toc12975" w:history="1">
        <w:r>
          <w:rPr>
            <w:rFonts w:ascii="仿宋" w:eastAsia="仿宋" w:hAnsi="仿宋" w:cs="仿宋" w:hint="eastAsia"/>
            <w:lang w:eastAsia="zh-CN"/>
          </w:rPr>
          <w:t>(三)、质量管理体系文件</w:t>
        </w:r>
        <w:r>
          <w:tab/>
        </w:r>
        <w:r>
          <w:fldChar w:fldCharType="begin"/>
        </w:r>
        <w:r>
          <w:instrText xml:space="preserve"> PAGEREF _Toc12975 \h </w:instrText>
        </w:r>
        <w:r>
          <w:fldChar w:fldCharType="separate"/>
        </w:r>
        <w:r>
          <w:t>62</w:t>
        </w:r>
        <w:r>
          <w:fldChar w:fldCharType="end"/>
        </w:r>
      </w:hyperlink>
    </w:p>
    <w:p>
      <w:pPr>
        <w:pStyle w:val="TOC2"/>
        <w:tabs>
          <w:tab w:val="right" w:leader="dot" w:pos="8306"/>
        </w:tabs>
      </w:pPr>
      <w:hyperlink w:anchor="_Toc22566" w:history="1">
        <w:r>
          <w:rPr>
            <w:rFonts w:ascii="仿宋" w:eastAsia="仿宋" w:hAnsi="仿宋" w:cs="仿宋" w:hint="eastAsia"/>
            <w:lang w:eastAsia="zh-CN"/>
          </w:rPr>
          <w:t>(四)、质量培训与教育</w:t>
        </w:r>
        <w:r>
          <w:tab/>
        </w:r>
        <w:r>
          <w:fldChar w:fldCharType="begin"/>
        </w:r>
        <w:r>
          <w:instrText xml:space="preserve"> PAGEREF _Toc22566 \h </w:instrText>
        </w:r>
        <w:r>
          <w:fldChar w:fldCharType="separate"/>
        </w:r>
        <w:r>
          <w:t>64</w:t>
        </w:r>
        <w:r>
          <w:fldChar w:fldCharType="end"/>
        </w:r>
      </w:hyperlink>
    </w:p>
    <w:p>
      <w:pPr>
        <w:pStyle w:val="TOC2"/>
        <w:tabs>
          <w:tab w:val="right" w:leader="dot" w:pos="8306"/>
        </w:tabs>
      </w:pPr>
      <w:hyperlink w:anchor="_Toc26923" w:history="1">
        <w:r>
          <w:rPr>
            <w:rFonts w:ascii="仿宋" w:eastAsia="仿宋" w:hAnsi="仿宋" w:cs="仿宋" w:hint="eastAsia"/>
            <w:lang w:eastAsia="zh-CN"/>
          </w:rPr>
          <w:t>(五)、质量审核与评价</w:t>
        </w:r>
        <w:r>
          <w:tab/>
        </w:r>
        <w:r>
          <w:fldChar w:fldCharType="begin"/>
        </w:r>
        <w:r>
          <w:instrText xml:space="preserve"> PAGEREF _Toc26923 \h </w:instrText>
        </w:r>
        <w:r>
          <w:fldChar w:fldCharType="separate"/>
        </w:r>
        <w:r>
          <w:t>66</w:t>
        </w:r>
        <w:r>
          <w:fldChar w:fldCharType="end"/>
        </w:r>
      </w:hyperlink>
    </w:p>
    <w:p>
      <w:pPr>
        <w:pStyle w:val="TOC2"/>
        <w:tabs>
          <w:tab w:val="right" w:leader="dot" w:pos="8306"/>
        </w:tabs>
      </w:pPr>
      <w:hyperlink w:anchor="_Toc20307" w:history="1">
        <w:r>
          <w:rPr>
            <w:rFonts w:ascii="仿宋" w:eastAsia="仿宋" w:hAnsi="仿宋" w:cs="仿宋" w:hint="eastAsia"/>
            <w:lang w:eastAsia="zh-CN"/>
          </w:rPr>
          <w:t>(六)、不符合与纠正措施</w:t>
        </w:r>
        <w:r>
          <w:tab/>
        </w:r>
        <w:r>
          <w:fldChar w:fldCharType="begin"/>
        </w:r>
        <w:r>
          <w:instrText xml:space="preserve"> PAGEREF _Toc20307 \h </w:instrText>
        </w:r>
        <w:r>
          <w:fldChar w:fldCharType="separate"/>
        </w:r>
        <w:r>
          <w:t>67</w:t>
        </w:r>
        <w:r>
          <w:fldChar w:fldCharType="end"/>
        </w:r>
      </w:hyperlink>
    </w:p>
    <w:p>
      <w:pPr>
        <w:pStyle w:val="TOC1"/>
        <w:tabs>
          <w:tab w:val="right" w:leader="dot" w:pos="8306"/>
        </w:tabs>
      </w:pPr>
      <w:hyperlink w:anchor="_Toc14567" w:history="1">
        <w:r>
          <w:rPr>
            <w:rFonts w:ascii="仿宋" w:eastAsia="仿宋" w:hAnsi="仿宋" w:cs="仿宋" w:hint="eastAsia"/>
            <w:lang w:eastAsia="zh-CN"/>
          </w:rPr>
          <w:t>十五、设计师项目实施保障措施</w:t>
        </w:r>
        <w:r>
          <w:tab/>
        </w:r>
        <w:r>
          <w:fldChar w:fldCharType="begin"/>
        </w:r>
        <w:r>
          <w:instrText xml:space="preserve"> PAGEREF _Toc14567 \h </w:instrText>
        </w:r>
        <w:r>
          <w:fldChar w:fldCharType="separate"/>
        </w:r>
        <w:r>
          <w:t>68</w:t>
        </w:r>
        <w:r>
          <w:fldChar w:fldCharType="end"/>
        </w:r>
      </w:hyperlink>
    </w:p>
    <w:p>
      <w:pPr>
        <w:pStyle w:val="TOC2"/>
        <w:tabs>
          <w:tab w:val="right" w:leader="dot" w:pos="8306"/>
        </w:tabs>
      </w:pPr>
      <w:hyperlink w:anchor="_Toc12529" w:history="1">
        <w:r>
          <w:rPr>
            <w:rFonts w:ascii="仿宋" w:eastAsia="仿宋" w:hAnsi="仿宋" w:cs="仿宋" w:hint="eastAsia"/>
            <w:lang w:eastAsia="zh-CN"/>
          </w:rPr>
          <w:t>(一)、设计师项目实施保障机制</w:t>
        </w:r>
        <w:r>
          <w:tab/>
        </w:r>
        <w:r>
          <w:fldChar w:fldCharType="begin"/>
        </w:r>
        <w:r>
          <w:instrText xml:space="preserve"> PAGEREF _Toc12529 \h </w:instrText>
        </w:r>
        <w:r>
          <w:fldChar w:fldCharType="separate"/>
        </w:r>
        <w:r>
          <w:t>68</w:t>
        </w:r>
        <w:r>
          <w:fldChar w:fldCharType="end"/>
        </w:r>
      </w:hyperlink>
    </w:p>
    <w:p>
      <w:pPr>
        <w:pStyle w:val="TOC2"/>
        <w:tabs>
          <w:tab w:val="right" w:leader="dot" w:pos="8306"/>
        </w:tabs>
      </w:pPr>
      <w:hyperlink w:anchor="_Toc20397" w:history="1">
        <w:r>
          <w:rPr>
            <w:rFonts w:ascii="仿宋" w:eastAsia="仿宋" w:hAnsi="仿宋" w:cs="仿宋" w:hint="eastAsia"/>
            <w:lang w:eastAsia="zh-CN"/>
          </w:rPr>
          <w:t>(二)、设计师项目法律合规要求</w:t>
        </w:r>
        <w:r>
          <w:tab/>
        </w:r>
        <w:r>
          <w:fldChar w:fldCharType="begin"/>
        </w:r>
        <w:r>
          <w:instrText xml:space="preserve"> PAGEREF _Toc20397 \h </w:instrText>
        </w:r>
        <w:r>
          <w:fldChar w:fldCharType="separate"/>
        </w:r>
        <w:r>
          <w:t>71</w:t>
        </w:r>
        <w:r>
          <w:fldChar w:fldCharType="end"/>
        </w:r>
      </w:hyperlink>
    </w:p>
    <w:p>
      <w:pPr>
        <w:pStyle w:val="TOC2"/>
        <w:tabs>
          <w:tab w:val="right" w:leader="dot" w:pos="8306"/>
        </w:tabs>
      </w:pPr>
      <w:hyperlink w:anchor="_Toc12125" w:history="1">
        <w:r>
          <w:rPr>
            <w:rFonts w:ascii="仿宋" w:eastAsia="仿宋" w:hAnsi="仿宋" w:cs="仿宋" w:hint="eastAsia"/>
            <w:lang w:eastAsia="zh-CN"/>
          </w:rPr>
          <w:t>(三)、设计师项目合同管理与法律事务</w:t>
        </w:r>
        <w:r>
          <w:tab/>
        </w:r>
        <w:r>
          <w:fldChar w:fldCharType="begin"/>
        </w:r>
        <w:r>
          <w:instrText xml:space="preserve"> PAGEREF _Toc12125 \h </w:instrText>
        </w:r>
        <w:r>
          <w:fldChar w:fldCharType="separate"/>
        </w:r>
        <w:r>
          <w:t>75</w:t>
        </w:r>
        <w:r>
          <w:fldChar w:fldCharType="end"/>
        </w:r>
      </w:hyperlink>
    </w:p>
    <w:p>
      <w:pPr>
        <w:pStyle w:val="TOC2"/>
        <w:tabs>
          <w:tab w:val="right" w:leader="dot" w:pos="8306"/>
        </w:tabs>
      </w:pPr>
      <w:hyperlink w:anchor="_Toc11089" w:history="1">
        <w:r>
          <w:rPr>
            <w:rFonts w:ascii="仿宋" w:eastAsia="仿宋" w:hAnsi="仿宋" w:cs="仿宋" w:hint="eastAsia"/>
            <w:lang w:eastAsia="zh-CN"/>
          </w:rPr>
          <w:t>(四)、设计师项目知识产权保护策略</w:t>
        </w:r>
        <w:r>
          <w:tab/>
        </w:r>
        <w:r>
          <w:fldChar w:fldCharType="begin"/>
        </w:r>
        <w:r>
          <w:instrText xml:space="preserve"> PAGEREF _Toc11089 \h </w:instrText>
        </w:r>
        <w:r>
          <w:fldChar w:fldCharType="separate"/>
        </w:r>
        <w:r>
          <w:t>81</w:t>
        </w:r>
        <w:r>
          <w:fldChar w:fldCharType="end"/>
        </w:r>
      </w:hyperlink>
    </w:p>
    <w:p>
      <w:pPr>
        <w:pStyle w:val="TOC1"/>
        <w:tabs>
          <w:tab w:val="right" w:leader="dot" w:pos="8306"/>
        </w:tabs>
      </w:pPr>
      <w:hyperlink w:anchor="_Toc14937" w:history="1">
        <w:r>
          <w:rPr>
            <w:rFonts w:ascii="仿宋" w:eastAsia="仿宋" w:hAnsi="仿宋" w:cs="仿宋" w:hint="eastAsia"/>
            <w:lang w:eastAsia="zh-CN"/>
          </w:rPr>
          <w:t>十六、风险识别与分类</w:t>
        </w:r>
        <w:r>
          <w:tab/>
        </w:r>
        <w:r>
          <w:fldChar w:fldCharType="begin"/>
        </w:r>
        <w:r>
          <w:instrText xml:space="preserve"> PAGEREF _Toc14937 \h </w:instrText>
        </w:r>
        <w:r>
          <w:fldChar w:fldCharType="separate"/>
        </w:r>
        <w:r>
          <w:t>84</w:t>
        </w:r>
        <w:r>
          <w:fldChar w:fldCharType="end"/>
        </w:r>
      </w:hyperlink>
    </w:p>
    <w:p>
      <w:pPr>
        <w:pStyle w:val="TOC2"/>
        <w:tabs>
          <w:tab w:val="right" w:leader="dot" w:pos="8306"/>
        </w:tabs>
      </w:pPr>
      <w:hyperlink w:anchor="_Toc18632" w:history="1">
        <w:r>
          <w:rPr>
            <w:rFonts w:ascii="仿宋" w:eastAsia="仿宋" w:hAnsi="仿宋" w:cs="仿宋" w:hint="eastAsia"/>
            <w:lang w:eastAsia="zh-CN"/>
          </w:rPr>
          <w:t>(一)、风险识别</w:t>
        </w:r>
        <w:r>
          <w:tab/>
        </w:r>
        <w:r>
          <w:fldChar w:fldCharType="begin"/>
        </w:r>
        <w:r>
          <w:instrText xml:space="preserve"> PAGEREF _Toc18632 \h </w:instrText>
        </w:r>
        <w:r>
          <w:fldChar w:fldCharType="separate"/>
        </w:r>
        <w:r>
          <w:t>84</w:t>
        </w:r>
        <w:r>
          <w:fldChar w:fldCharType="end"/>
        </w:r>
      </w:hyperlink>
    </w:p>
    <w:p>
      <w:pPr>
        <w:pStyle w:val="TOC2"/>
        <w:tabs>
          <w:tab w:val="right" w:leader="dot" w:pos="8306"/>
        </w:tabs>
      </w:pPr>
      <w:hyperlink w:anchor="_Toc24152" w:history="1">
        <w:r>
          <w:rPr>
            <w:rFonts w:ascii="仿宋" w:eastAsia="仿宋" w:hAnsi="仿宋" w:cs="仿宋" w:hint="eastAsia"/>
            <w:lang w:eastAsia="zh-CN"/>
          </w:rPr>
          <w:t>(二)、风险分类</w:t>
        </w:r>
        <w:r>
          <w:tab/>
        </w:r>
        <w:r>
          <w:fldChar w:fldCharType="begin"/>
        </w:r>
        <w:r>
          <w:instrText xml:space="preserve"> PAGEREF _Toc24152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48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33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设计师项目的主要产品是XXXX，预计年产值为XXX万元。这一产品在市场中占据着重要的地位，其广泛的应用范围使得该设计师项目的市场前景非常广阔。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设计师项目的xxx产品作为重要的原材料之一，将在多个领域发挥关键作用。其在建筑、交通、能源等方面的广泛应用将为整个产业链提供强大的支持，形成产业协同效应。设计师项目的年产值XXX万XXX万XXX万万元不仅反映了其在市场上的巨大潜力，更预示着它对国民经济的积极贡献。这种关联度高、涉及面广的产业关系，使得该设计师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20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总征地面积为XXXX平方米，相当于约XX.XX亩，其中净用地面积为XXXX平方米，红线范围内相当于约XX.XX亩。这一用地规模充分考虑了设计师项目的建设需求，保障了设计师项目在合适的空间内得以充分发展。设计师项目规划的总建筑面积为XXXX平方米，其中主体工程建设占XXXX平方米，计容建筑面积达XXXX平方米。预计建筑工程的投资将达到XXXX万元，为设计师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计划购置的设备共计XXXX台（套），设备购置费用为XXXX万元。这一设备购置计划充分考虑到设计师项目的生产需求和技术要求，确保了设计师项目在生产运营中具备先进的技术装备和高效的生产能力。设备的合理配置将为设计师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计划总投资为XXXX万元，预计年实现营业收入为XXXX万元。这一产能规模的设定旨在确保设计师项目能够在投资与回报之间取得平衡，实现长期可持续的发展。设计师项目的总投资充分考虑到各个方面的需求，包括用地建设、设备购置等多个环节，以确保设计师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284"/>
      <w:r>
        <w:rPr>
          <w:rFonts w:ascii="仿宋" w:eastAsia="仿宋" w:hAnsi="仿宋" w:cs="仿宋" w:hint="eastAsia"/>
          <w:sz w:val="28"/>
          <w:lang w:eastAsia="zh-CN"/>
        </w:rPr>
        <w:t>二、设计师项目选址可行性分析</w:t>
      </w:r>
      <w:bookmarkEnd w:id="5"/>
    </w:p>
    <w:p>
      <w:pPr>
        <w:pStyle w:val="Heading2"/>
        <w:rPr>
          <w:rFonts w:ascii="仿宋" w:eastAsia="仿宋" w:hAnsi="仿宋" w:cs="仿宋" w:hint="eastAsia"/>
          <w:lang w:eastAsia="zh-CN"/>
        </w:rPr>
      </w:pPr>
      <w:bookmarkStart w:id="6" w:name="_Toc31930"/>
      <w:r>
        <w:rPr>
          <w:rFonts w:ascii="仿宋" w:eastAsia="仿宋" w:hAnsi="仿宋" w:cs="仿宋" w:hint="eastAsia"/>
          <w:lang w:eastAsia="zh-CN"/>
        </w:rPr>
        <w:t>(一)、设计师项目选址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该设计师项目选址位于XX省XX市XX区XXX街道</w:t>
      </w:r>
    </w:p>
    <w:p>
      <w:pPr>
        <w:pStyle w:val="Heading2"/>
        <w:ind w:firstLine="560" w:firstLineChars="200"/>
        <w:rPr>
          <w:rFonts w:ascii="仿宋" w:eastAsia="仿宋" w:hAnsi="仿宋" w:cs="仿宋" w:hint="eastAsia"/>
          <w:sz w:val="28"/>
          <w:lang w:eastAsia="zh-CN"/>
        </w:rPr>
      </w:pPr>
      <w:bookmarkStart w:id="7" w:name="_Toc672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设计师项目的征地面积将根据设计师项目的实际规模和需求进行精确规划。具体面积XXX平方米，旨在确保设计师项目不仅能够满足当前的发展需求，还能够预留空间以适应未来的扩展。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净用地面积是在征地面积基础上去除不可利用面积后的实际可开发用地。具体面积XXX平方米，考虑到环保、交通、安全等多方面因素，以确保设计师项目在整体利用效率上达到最优。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设计师项目计划建设的建筑总规模具体面积XXX平方米。这一规模的确定综合考虑了设计师项目的性质、规模，以及城市规划的相关要求，确保建筑布局与周边环境协调一致。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绿地率是设计师项目用地中被规划为绿地的比例。具体面积XXX平方米，旨在通过合理规划绿地，改善设计师项目周边环境，提升居民生活质量，并符合城市整体绿化规划。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容积率是用地上可以建设的建筑总体积与用地面积之比。具体面积XXX，通过合理的容积率规划，确保设计师项目建筑规模与周边环境和谐共生。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确保设计师项目选址与当地城市规划相一致，具体面积XXX平方米。通过与城市规划部门深入沟通，确保设计师项目不仅符合城市的整体发展方向，还能够融入城市的发展布局，为城市的长远发展贡献力量。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充分了解并确保设计师项目选址符合当地产业政策，具体面积XXX平方米。这包括设计师项目对当地经济的促进作用，以及对相关产业的带动效应，确保设计师项目与地方政府的产业政策保持一致，促进共赢合作。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用地总体要求必须符合环保和可持续发展的原则，具体面积XXX平方米。通过采用绿色建筑设计、节能减排等措施，确保设计师项目在建设和运营过程中对环境的影响最小化，达到可持续发展的要求。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确保设计师项目选址具备必要的公共设施配套，具体面积XXX平方米。这包括交通便利性、教育、医疗等基础设施，以提高居民生活品质，使得设计师项目选址更具吸引力。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考虑用地总体要求对当地社会稳定性的影响，具体面积XXX平方米。通过深入了解当地社区反馈，确保设计师项目的选址和建设过程对当地社会和谐稳定产生积极作用。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设计师项目选址不仅符合法规和规划，还在实际操作中具有可行性。这一全面规划将为设计师项目的成功实施提供坚实的基础，确保设计师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765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师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设计师项目的设备规划和空间设计中，我们将采取灵活设备布局的措施。设备布局将根据实际需求进行灵活设计，避免不必要的浪费。通过合理规划设备摆放位置，我们将提高设备的利用率，减少设备间距，以确保设计师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设计师项目内部引入共享设施的概念，例如共享会议室、办公区等。通过这种方式，我们可以减少对资源的重复建设，提高资源共享效率，从而减小设计师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144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设计师项目的总图布置中，我们将不同功能区域进行明确的规划，以最大程度满足设计师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698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我们首先关注市场因素，包括潜在客户分布、竞争对手位置、市场需求等。通过深入的市场调研，我们能够更准确地评估选址对于市场开拓和产品销售的影响，确保设计师项目能够在有利的市场环境中蓬勃发展。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设计师项目对环境的影响是综合评价的重要因素之一。我们将详细考虑选址周边的自然环境、生态保护区、水源地等情况，确保设计师项目的建设和运营对环境影响最小化，并符合当地的环保法规标准。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对选址的评价还需充分考虑当地政府的产业政策和法规。我们将详细了解设计师项目所在地的相关政策，确保设计师项目的规划和运营与当地法规相符，降低不必要的法律风险。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考虑到社会稳定性对企业运营的重要性，我们将评估选址地区的社会安全情况、劳工关系、社区反馈等方面，以确保设计师项目的建设和运营不会受到社会稳定性的负面影响。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最后，我们将综合考虑用地成本，包括土地购置费用、土地开发成本等。通过对用地成本的详细评估，我们能够做出更为精确的经济效益分析，为设计师项目的投资决策提供有力支持。</w:t>
      </w:r>
    </w:p>
    <w:p>
      <w:pPr>
        <w:pStyle w:val="Heading1"/>
        <w:ind w:firstLine="560" w:firstLineChars="200"/>
        <w:rPr>
          <w:rFonts w:ascii="仿宋" w:eastAsia="仿宋" w:hAnsi="仿宋" w:cs="仿宋" w:hint="eastAsia"/>
          <w:sz w:val="28"/>
          <w:lang w:eastAsia="zh-CN"/>
        </w:rPr>
      </w:pPr>
      <w:bookmarkStart w:id="11" w:name="_Toc5628"/>
      <w:r>
        <w:rPr>
          <w:rFonts w:ascii="仿宋" w:eastAsia="仿宋" w:hAnsi="仿宋" w:cs="仿宋" w:hint="eastAsia"/>
          <w:sz w:val="28"/>
          <w:lang w:eastAsia="zh-CN"/>
        </w:rPr>
        <w:t>三、设计师项目概论</w:t>
      </w:r>
      <w:bookmarkEnd w:id="11"/>
    </w:p>
    <w:p>
      <w:pPr>
        <w:pStyle w:val="Heading2"/>
        <w:rPr>
          <w:rFonts w:ascii="仿宋" w:eastAsia="仿宋" w:hAnsi="仿宋" w:cs="仿宋" w:hint="eastAsia"/>
          <w:lang w:eastAsia="zh-CN"/>
        </w:rPr>
      </w:pPr>
      <w:bookmarkStart w:id="12" w:name="_Toc3076"/>
      <w:r>
        <w:rPr>
          <w:rFonts w:ascii="仿宋" w:eastAsia="仿宋" w:hAnsi="仿宋" w:cs="仿宋" w:hint="eastAsia"/>
          <w:lang w:eastAsia="zh-CN"/>
        </w:rPr>
        <w:t>(一)、设计师项目概况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起源追溯至对市场的深入洞察。市场的不断演变与变革为设计师项目提供了难得的机遇。当前市场存在的需求缺口和变革的大环境共同构成了设计师项目的背景。这个设计师项目旨在充分利用市场机遇，填补行业中尚未满足的需求，为客户提供全新的解决方案。市场的变革和需求的增长使得这个设计师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设计师项目名称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师项目正式命名为设计师。这个名称不仅仅是一个标识，更代表了设计师项目的核心理念和愿景。它蕴含着设计师项目所要解决问题的关键字，具有强烈的表达和辨识度，为设计师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设计师项目目标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核心目标是提供一种全新、高效的解决方案，满足客户日益增长的需求。设计师项目追求的不仅仅是满足市场需求，更是在市场中获得卓越的竞争优势。通过不断提升产品或服务的质量和创新水平，设计师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设计师项目范围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全面涵盖了产品研发、制造、市场推广和售后服务，确保从产品设计到最终用户体验的全方位关注。这一全面的设计师项目范围是为了确保设计师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设计师项目时间表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设计师项目计划在未来18个月内完成，包括研发、测试、市场试点和正式推出等不同阶段。这个时间表的合理设计是为了确保设计师项目各个阶段的顺利推进，以便按时交付高质量的成果。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设计师项目预算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设计师项目总预算估算为XX百万美元，主要分配在研发、市场推广、人员培训和运营等方面。这一充足的预算为设计师项目提供了充足的资源，确保设计师项目在各个方面都能取得优异的表现。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设计师项目风险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设计师项目可能面临的风险包括市场接受度低、技术难题、竞争激烈等。设计师项目团队已经制定了相应的风险应对计划，通过前瞻性的风险管理，确保设计师项目在面对不确定性时能够迅速做出应对。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设计师项目团队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设计师项目汇聚了一支经验丰富、多领域专业素养的核心团队，确保设计师项目在各个方面都能拥有高水平的执行力。团队的协同作战是设计师项目成功的关键因素之一。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设计师项目背景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设计师项目的背景根植于市场对更高效、创新产品的渴望，同时也受到科技发展对行业格局的深刻改变的影响。这为设计师项目提供了广阔的发展空间和市场需求。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设计师项目现状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截至目前，设计师项目已完成市场调研和技术验证，取得了初步的成功。这为设计师项目在未来的发展奠定了坚实的基础，为更远大的目标打下了坚实的基石。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756"/>
      <w:r>
        <w:rPr>
          <w:rFonts w:ascii="仿宋" w:eastAsia="仿宋" w:hAnsi="仿宋" w:cs="仿宋" w:hint="eastAsia"/>
          <w:sz w:val="28"/>
          <w:lang w:eastAsia="zh-CN"/>
        </w:rPr>
        <w:t>(二)、设计师项目目标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keyword》设计师项目首要业务目标是在市场中占据有利地位，实现产品/服务的成功推广和销售。通过不断提升产品质量、创新性，设计师项目追求成为行业中的领导者，赢得更多客户的青睐。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在科技迅速发展的时代，设计师项目着眼于技术创新。通过持续的研发和技术升级，设计师项目旨在推出更具创新性的产品或服务，以满足市场对新鲜、先进解决方案的需求。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为了建立可持续的客户关系，设计师项目设定了客户满意度目标。通过提供卓越的产品质量和优质的客户服务，设计师项目追求赢得客户的信任和忠诚度，确保他们的满意度达到行业领先水平。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设计师项目注重社会责任和可持续发展。通过实施环保、社会责任设计师项目，设计师项目致力于在经济发展的同时保护环境，促进社会公平，实现可持续经营。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设计师项目的团队是实现目标的核心驱动力。因此，设计师项目设定了团队发展目标，包括提升团队成员的专业技能、培养领导力，以及搭建协同高效的团队工作氛围。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2135"/>
      <w:r>
        <w:rPr>
          <w:rFonts w:ascii="仿宋" w:eastAsia="仿宋" w:hAnsi="仿宋" w:cs="仿宋" w:hint="eastAsia"/>
          <w:sz w:val="28"/>
          <w:lang w:eastAsia="zh-CN"/>
        </w:rPr>
        <w:t>(三)、设计师项目提出的理由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设计师项目提出的理由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提出源于对市场机遇的深刻洞察。当前市场中存在的需求缺口和行业发展趋势表明，有巨大的商业机会等待被开发。通过准确捕捉市场机遇，设计师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理念基于对技术创新的信仰。通过持续的研发和技术投入，设计师项目有望推出更具创新性的产品或服务。在科技飞速发展的当下，设计师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提出是为了增强企业的行业竞争力。通过提升产品或服务的质量和独特性，设计师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响应了消费者需求的变化。随着社会和科技的不断发展，消费者对产品和服务的需求也在发生变化。通过深入了解并及时回应消费者的新需求，设计师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设计师项目的提出是企业战略发展规划的一部分。在面对日益激烈的市场竞争和不断变化的商业环境中，设计师项目作为企业战略的一环，旨在为企业开辟新的增长领域，巩固企业在行业中的地位。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设计师项目的提出不仅仅是基于商业考量，还注重社会责任。通过推出环保、社会责任等方面的设计师项目，设计师企业可以在社会中树立积极形象，为社会做出积极贡献，实现经济效益和社会效益的双赢。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设计师项目的提出反映了对利益相关者期望的关注。包括客户、员工、投资者等利益相关者在企业发展中都有着各自的期望，设计师项目力求在满足这些期望的同时，取得更大的共赢。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21641"/>
      <w:r>
        <w:rPr>
          <w:rFonts w:ascii="仿宋" w:eastAsia="仿宋" w:hAnsi="仿宋" w:cs="仿宋" w:hint="eastAsia"/>
          <w:sz w:val="28"/>
          <w:lang w:eastAsia="zh-CN"/>
        </w:rPr>
        <w:t>(四)、设计师项目意义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在实施设计师项目的过程中，我们不仅仅是在追逐商业成功，更是为企业和社会的多个层面创造了深远的意义。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首要意义在于提升企业的市场竞争力。通过持续的创新和对产品质量的高标准要求，设计师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设计师项目的推进将促使行业技术水平的提升。通过引入先进技术和创新性解决方案，设计师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在社会层面，设计师项目不仅创造了大量就业机会，提高了就业水平，还注重社会责任和环保。通过参与社会公益事业和推动环保设计师项目，设计师项目为社会贡献了一份力量，体现了企业对社会的积极回馈。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综合而言，设计师项目意义重大，不仅推动了企业的发展，也为行业和社会的进步贡献了积极力量。这是一个全面而深刻的影响，将在未来产生可持续的正面效应。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802"/>
      <w:r>
        <w:rPr>
          <w:rFonts w:ascii="仿宋" w:eastAsia="仿宋" w:hAnsi="仿宋" w:cs="仿宋" w:hint="eastAsia"/>
          <w:sz w:val="28"/>
          <w:lang w:eastAsia="zh-CN"/>
        </w:rPr>
        <w:t>(五)、设计师项目背景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在当今迅猛发展的商业环境中，设计师项目的动因根植于对多方面因素的审慎考量。这个设计师项目的提出并非孤立的决策，而是对企业所处背景深入思考的产物。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市场的不断演变是设计师项目背后的首要原因。科技的迅速发展和全球市场的快速变化使得企业必须灵活应对。设计师项目应运而生，旨在通过创新性的解决方案迎合市场的多变需求，赢得竞争中的先机。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竞争的激烈程度也是设计师项目背景中不可忽视的一环。企业需要在激烈竞争中脱颖而出，为此，设计师项目致力于打破常规，提供独特的价值主张，以吸引客户并确保市场份额的增长。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技术的迅速发展为企业带来了机遇与挑战。作为设计师项目启动的背景之一，对新兴技术的应用将有助于提升企业的技术水平，使其在不断演进的商业环境中保持竞争优势。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此外，社会对企业责任的期望也在逐渐升高。设计师项目充分融入了社会责任的理念，通过可持续经营和社会公益设计师项目，企图为社会贡献一份力量，在商业成功的同时关注社会价值。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6523"/>
      <w:r>
        <w:rPr>
          <w:rFonts w:ascii="仿宋" w:eastAsia="仿宋" w:hAnsi="仿宋" w:cs="仿宋" w:hint="eastAsia"/>
          <w:sz w:val="28"/>
          <w:lang w:eastAsia="zh-CN"/>
        </w:rPr>
        <w:t>四、设计师项目建设背景及必要性分析</w:t>
      </w:r>
      <w:bookmarkEnd w:id="17"/>
    </w:p>
    <w:p>
      <w:pPr>
        <w:pStyle w:val="Heading2"/>
        <w:rPr>
          <w:rFonts w:ascii="仿宋" w:eastAsia="仿宋" w:hAnsi="仿宋" w:cs="仿宋" w:hint="eastAsia"/>
          <w:lang w:eastAsia="zh-CN"/>
        </w:rPr>
      </w:pPr>
      <w:bookmarkStart w:id="18" w:name="_Toc12038"/>
      <w:r>
        <w:rPr>
          <w:rFonts w:ascii="仿宋" w:eastAsia="仿宋" w:hAnsi="仿宋" w:cs="仿宋" w:hint="eastAsia"/>
          <w:lang w:eastAsia="zh-CN"/>
        </w:rPr>
        <w:t>(一)、设计师项目背景分析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https://d.book118.com/537145120035006033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426F97"/>
    <w:rsid w:val="1E426F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14512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2024-01-21T11:15:00Z</dcterms:created>
  <dcterms:modified xsi:type="dcterms:W3CDTF">2024-01-21T11:16:09Z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66CE646CB286449C8728A7EE59EB4168_11</vt:lpwstr>
  </property>
  <property fmtid="{D5CDD505-2E9C-101B-9397-08002B2CF9AE}" pid="3" name="KSOProductBuildVer">
    <vt:lpwstr>2052-12.1.0.16120</vt:lpwstr>
  </property>
</Properties>
</file>