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地质勘探仪器相关行业公司成立方案及可行性研究报告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8" w:history="1">
        <w:r>
          <w:rPr>
            <w:rFonts w:ascii="仿宋" w:eastAsia="仿宋" w:hAnsi="仿宋" w:cs="仿宋" w:hint="eastAsia"/>
            <w:lang w:eastAsia="zh-CN"/>
          </w:rPr>
          <w:t>概论</w:t>
        </w:r>
        <w:r>
          <w:tab/>
        </w:r>
        <w:r>
          <w:fldChar w:fldCharType="begin"/>
        </w:r>
        <w:r>
          <w:instrText xml:space="preserve"> PAGEREF _Toc19518 \h </w:instrText>
        </w:r>
        <w:r>
          <w:fldChar w:fldCharType="separate"/>
        </w:r>
        <w:r>
          <w:t>3</w:t>
        </w:r>
        <w:r>
          <w:fldChar w:fldCharType="end"/>
        </w:r>
      </w:hyperlink>
    </w:p>
    <w:p>
      <w:pPr>
        <w:pStyle w:val="TOC1"/>
        <w:tabs>
          <w:tab w:val="right" w:leader="dot" w:pos="8306"/>
        </w:tabs>
      </w:pPr>
      <w:hyperlink w:anchor="_Toc4429" w:history="1">
        <w:r>
          <w:rPr>
            <w:rFonts w:ascii="仿宋" w:eastAsia="仿宋" w:hAnsi="仿宋" w:cs="仿宋" w:hint="eastAsia"/>
            <w:lang w:eastAsia="zh-CN"/>
          </w:rPr>
          <w:t>一、选址分析</w:t>
        </w:r>
        <w:r>
          <w:tab/>
        </w:r>
        <w:r>
          <w:fldChar w:fldCharType="begin"/>
        </w:r>
        <w:r>
          <w:instrText xml:space="preserve"> PAGEREF _Toc4429 \h </w:instrText>
        </w:r>
        <w:r>
          <w:fldChar w:fldCharType="separate"/>
        </w:r>
        <w:r>
          <w:t>3</w:t>
        </w:r>
        <w:r>
          <w:fldChar w:fldCharType="end"/>
        </w:r>
      </w:hyperlink>
    </w:p>
    <w:p>
      <w:pPr>
        <w:pStyle w:val="TOC2"/>
        <w:tabs>
          <w:tab w:val="right" w:leader="dot" w:pos="8306"/>
        </w:tabs>
      </w:pPr>
      <w:hyperlink w:anchor="_Toc2365" w:history="1">
        <w:r>
          <w:rPr>
            <w:rFonts w:ascii="仿宋" w:eastAsia="仿宋" w:hAnsi="仿宋" w:cs="仿宋" w:hint="eastAsia"/>
            <w:lang w:eastAsia="zh-CN"/>
          </w:rPr>
          <w:t>(一)、地质勘探仪器项目选址原则</w:t>
        </w:r>
        <w:r>
          <w:tab/>
        </w:r>
        <w:r>
          <w:fldChar w:fldCharType="begin"/>
        </w:r>
        <w:r>
          <w:instrText xml:space="preserve"> PAGEREF _Toc2365 \h </w:instrText>
        </w:r>
        <w:r>
          <w:fldChar w:fldCharType="separate"/>
        </w:r>
        <w:r>
          <w:t>3</w:t>
        </w:r>
        <w:r>
          <w:fldChar w:fldCharType="end"/>
        </w:r>
      </w:hyperlink>
    </w:p>
    <w:p>
      <w:pPr>
        <w:pStyle w:val="TOC2"/>
        <w:tabs>
          <w:tab w:val="right" w:leader="dot" w:pos="8306"/>
        </w:tabs>
      </w:pPr>
      <w:hyperlink w:anchor="_Toc30089" w:history="1">
        <w:r>
          <w:rPr>
            <w:rFonts w:ascii="仿宋" w:eastAsia="仿宋" w:hAnsi="仿宋" w:cs="仿宋" w:hint="eastAsia"/>
            <w:lang w:eastAsia="zh-CN"/>
          </w:rPr>
          <w:t>(二)、建设区基本情况</w:t>
        </w:r>
        <w:r>
          <w:tab/>
        </w:r>
        <w:r>
          <w:fldChar w:fldCharType="begin"/>
        </w:r>
        <w:r>
          <w:instrText xml:space="preserve"> PAGEREF _Toc30089 \h </w:instrText>
        </w:r>
        <w:r>
          <w:fldChar w:fldCharType="separate"/>
        </w:r>
        <w:r>
          <w:t>4</w:t>
        </w:r>
        <w:r>
          <w:fldChar w:fldCharType="end"/>
        </w:r>
      </w:hyperlink>
    </w:p>
    <w:p>
      <w:pPr>
        <w:pStyle w:val="TOC2"/>
        <w:tabs>
          <w:tab w:val="right" w:leader="dot" w:pos="8306"/>
        </w:tabs>
      </w:pPr>
      <w:hyperlink w:anchor="_Toc30716" w:history="1">
        <w:r>
          <w:rPr>
            <w:rFonts w:ascii="仿宋" w:eastAsia="仿宋" w:hAnsi="仿宋" w:cs="仿宋" w:hint="eastAsia"/>
            <w:lang w:eastAsia="zh-CN"/>
          </w:rPr>
          <w:t>(三)、发展目标</w:t>
        </w:r>
        <w:r>
          <w:tab/>
        </w:r>
        <w:r>
          <w:fldChar w:fldCharType="begin"/>
        </w:r>
        <w:r>
          <w:instrText xml:space="preserve"> PAGEREF _Toc30716 \h </w:instrText>
        </w:r>
        <w:r>
          <w:fldChar w:fldCharType="separate"/>
        </w:r>
        <w:r>
          <w:t>5</w:t>
        </w:r>
        <w:r>
          <w:fldChar w:fldCharType="end"/>
        </w:r>
      </w:hyperlink>
    </w:p>
    <w:p>
      <w:pPr>
        <w:pStyle w:val="TOC2"/>
        <w:tabs>
          <w:tab w:val="right" w:leader="dot" w:pos="8306"/>
        </w:tabs>
      </w:pPr>
      <w:hyperlink w:anchor="_Toc3979" w:history="1">
        <w:r>
          <w:rPr>
            <w:rFonts w:ascii="仿宋" w:eastAsia="仿宋" w:hAnsi="仿宋" w:cs="仿宋" w:hint="eastAsia"/>
            <w:lang w:eastAsia="zh-CN"/>
          </w:rPr>
          <w:t>(四)、产业发展方向</w:t>
        </w:r>
        <w:r>
          <w:tab/>
        </w:r>
        <w:r>
          <w:fldChar w:fldCharType="begin"/>
        </w:r>
        <w:r>
          <w:instrText xml:space="preserve"> PAGEREF _Toc3979 \h </w:instrText>
        </w:r>
        <w:r>
          <w:fldChar w:fldCharType="separate"/>
        </w:r>
        <w:r>
          <w:t>7</w:t>
        </w:r>
        <w:r>
          <w:fldChar w:fldCharType="end"/>
        </w:r>
      </w:hyperlink>
    </w:p>
    <w:p>
      <w:pPr>
        <w:pStyle w:val="TOC2"/>
        <w:tabs>
          <w:tab w:val="right" w:leader="dot" w:pos="8306"/>
        </w:tabs>
      </w:pPr>
      <w:hyperlink w:anchor="_Toc19803" w:history="1">
        <w:r>
          <w:rPr>
            <w:rFonts w:ascii="仿宋" w:eastAsia="仿宋" w:hAnsi="仿宋" w:cs="仿宋" w:hint="eastAsia"/>
            <w:lang w:eastAsia="zh-CN"/>
          </w:rPr>
          <w:t>(五)、地质勘探仪器项目选址综合评价</w:t>
        </w:r>
        <w:r>
          <w:tab/>
        </w:r>
        <w:r>
          <w:fldChar w:fldCharType="begin"/>
        </w:r>
        <w:r>
          <w:instrText xml:space="preserve"> PAGEREF _Toc19803 \h </w:instrText>
        </w:r>
        <w:r>
          <w:fldChar w:fldCharType="separate"/>
        </w:r>
        <w:r>
          <w:t>8</w:t>
        </w:r>
        <w:r>
          <w:fldChar w:fldCharType="end"/>
        </w:r>
      </w:hyperlink>
    </w:p>
    <w:p>
      <w:pPr>
        <w:pStyle w:val="TOC1"/>
        <w:tabs>
          <w:tab w:val="right" w:leader="dot" w:pos="8306"/>
        </w:tabs>
      </w:pPr>
      <w:hyperlink w:anchor="_Toc8934" w:history="1">
        <w:r>
          <w:rPr>
            <w:rFonts w:ascii="仿宋" w:eastAsia="仿宋" w:hAnsi="仿宋" w:cs="仿宋" w:hint="eastAsia"/>
            <w:lang w:eastAsia="zh-CN"/>
          </w:rPr>
          <w:t>二、公司成立背景及可行性分析</w:t>
        </w:r>
        <w:r>
          <w:tab/>
        </w:r>
        <w:r>
          <w:fldChar w:fldCharType="begin"/>
        </w:r>
        <w:r>
          <w:instrText xml:space="preserve"> PAGEREF _Toc8934 \h </w:instrText>
        </w:r>
        <w:r>
          <w:fldChar w:fldCharType="separate"/>
        </w:r>
        <w:r>
          <w:t>8</w:t>
        </w:r>
        <w:r>
          <w:fldChar w:fldCharType="end"/>
        </w:r>
      </w:hyperlink>
    </w:p>
    <w:p>
      <w:pPr>
        <w:pStyle w:val="TOC2"/>
        <w:tabs>
          <w:tab w:val="right" w:leader="dot" w:pos="8306"/>
        </w:tabs>
      </w:pPr>
      <w:hyperlink w:anchor="_Toc24579" w:history="1">
        <w:r>
          <w:rPr>
            <w:rFonts w:ascii="仿宋" w:eastAsia="仿宋" w:hAnsi="仿宋" w:cs="仿宋" w:hint="eastAsia"/>
            <w:lang w:eastAsia="zh-CN"/>
          </w:rPr>
          <w:t>(一)、发展思路</w:t>
        </w:r>
        <w:r>
          <w:tab/>
        </w:r>
        <w:r>
          <w:fldChar w:fldCharType="begin"/>
        </w:r>
        <w:r>
          <w:instrText xml:space="preserve"> PAGEREF _Toc24579 \h </w:instrText>
        </w:r>
        <w:r>
          <w:fldChar w:fldCharType="separate"/>
        </w:r>
        <w:r>
          <w:t>8</w:t>
        </w:r>
        <w:r>
          <w:fldChar w:fldCharType="end"/>
        </w:r>
      </w:hyperlink>
    </w:p>
    <w:p>
      <w:pPr>
        <w:pStyle w:val="TOC2"/>
        <w:tabs>
          <w:tab w:val="right" w:leader="dot" w:pos="8306"/>
        </w:tabs>
      </w:pPr>
      <w:hyperlink w:anchor="_Toc28511" w:history="1">
        <w:r>
          <w:rPr>
            <w:rFonts w:ascii="仿宋" w:eastAsia="仿宋" w:hAnsi="仿宋" w:cs="仿宋" w:hint="eastAsia"/>
            <w:lang w:eastAsia="zh-CN"/>
          </w:rPr>
          <w:t>(二)、产业发展背景分析</w:t>
        </w:r>
        <w:r>
          <w:tab/>
        </w:r>
        <w:r>
          <w:fldChar w:fldCharType="begin"/>
        </w:r>
        <w:r>
          <w:instrText xml:space="preserve"> PAGEREF _Toc28511 \h </w:instrText>
        </w:r>
        <w:r>
          <w:fldChar w:fldCharType="separate"/>
        </w:r>
        <w:r>
          <w:t>9</w:t>
        </w:r>
        <w:r>
          <w:fldChar w:fldCharType="end"/>
        </w:r>
      </w:hyperlink>
    </w:p>
    <w:p>
      <w:pPr>
        <w:pStyle w:val="TOC2"/>
        <w:tabs>
          <w:tab w:val="right" w:leader="dot" w:pos="8306"/>
        </w:tabs>
      </w:pPr>
      <w:hyperlink w:anchor="_Toc11619" w:history="1">
        <w:r>
          <w:rPr>
            <w:rFonts w:ascii="仿宋" w:eastAsia="仿宋" w:hAnsi="仿宋" w:cs="仿宋" w:hint="eastAsia"/>
            <w:lang w:eastAsia="zh-CN"/>
          </w:rPr>
          <w:t>(三)、产业发展原则</w:t>
        </w:r>
        <w:r>
          <w:tab/>
        </w:r>
        <w:r>
          <w:fldChar w:fldCharType="begin"/>
        </w:r>
        <w:r>
          <w:instrText xml:space="preserve"> PAGEREF _Toc11619 \h </w:instrText>
        </w:r>
        <w:r>
          <w:fldChar w:fldCharType="separate"/>
        </w:r>
        <w:r>
          <w:t>11</w:t>
        </w:r>
        <w:r>
          <w:fldChar w:fldCharType="end"/>
        </w:r>
      </w:hyperlink>
    </w:p>
    <w:p>
      <w:pPr>
        <w:pStyle w:val="TOC2"/>
        <w:tabs>
          <w:tab w:val="right" w:leader="dot" w:pos="8306"/>
        </w:tabs>
      </w:pPr>
      <w:hyperlink w:anchor="_Toc11901" w:history="1">
        <w:r>
          <w:rPr>
            <w:rFonts w:ascii="仿宋" w:eastAsia="仿宋" w:hAnsi="仿宋" w:cs="仿宋" w:hint="eastAsia"/>
            <w:lang w:eastAsia="zh-CN"/>
          </w:rPr>
          <w:t>(四)、区域产业环境分析</w:t>
        </w:r>
        <w:r>
          <w:tab/>
        </w:r>
        <w:r>
          <w:fldChar w:fldCharType="begin"/>
        </w:r>
        <w:r>
          <w:instrText xml:space="preserve"> PAGEREF _Toc11901 \h </w:instrText>
        </w:r>
        <w:r>
          <w:fldChar w:fldCharType="separate"/>
        </w:r>
        <w:r>
          <w:t>12</w:t>
        </w:r>
        <w:r>
          <w:fldChar w:fldCharType="end"/>
        </w:r>
      </w:hyperlink>
    </w:p>
    <w:p>
      <w:pPr>
        <w:pStyle w:val="TOC2"/>
        <w:tabs>
          <w:tab w:val="right" w:leader="dot" w:pos="8306"/>
        </w:tabs>
      </w:pPr>
      <w:hyperlink w:anchor="_Toc15215" w:history="1">
        <w:r>
          <w:rPr>
            <w:rFonts w:ascii="仿宋" w:eastAsia="仿宋" w:hAnsi="仿宋" w:cs="仿宋" w:hint="eastAsia"/>
            <w:lang w:eastAsia="zh-CN"/>
          </w:rPr>
          <w:t>(五)、可行性分析</w:t>
        </w:r>
        <w:r>
          <w:tab/>
        </w:r>
        <w:r>
          <w:fldChar w:fldCharType="begin"/>
        </w:r>
        <w:r>
          <w:instrText xml:space="preserve"> PAGEREF _Toc15215 \h </w:instrText>
        </w:r>
        <w:r>
          <w:fldChar w:fldCharType="separate"/>
        </w:r>
        <w:r>
          <w:t>14</w:t>
        </w:r>
        <w:r>
          <w:fldChar w:fldCharType="end"/>
        </w:r>
      </w:hyperlink>
    </w:p>
    <w:p>
      <w:pPr>
        <w:pStyle w:val="TOC2"/>
        <w:tabs>
          <w:tab w:val="right" w:leader="dot" w:pos="8306"/>
        </w:tabs>
      </w:pPr>
      <w:hyperlink w:anchor="_Toc24260" w:history="1">
        <w:r>
          <w:rPr>
            <w:rFonts w:ascii="仿宋" w:eastAsia="仿宋" w:hAnsi="仿宋" w:cs="仿宋" w:hint="eastAsia"/>
            <w:lang w:eastAsia="zh-CN"/>
          </w:rPr>
          <w:t>(六)、产业发展重点任务</w:t>
        </w:r>
        <w:r>
          <w:tab/>
        </w:r>
        <w:r>
          <w:fldChar w:fldCharType="begin"/>
        </w:r>
        <w:r>
          <w:instrText xml:space="preserve"> PAGEREF _Toc24260 \h </w:instrText>
        </w:r>
        <w:r>
          <w:fldChar w:fldCharType="separate"/>
        </w:r>
        <w:r>
          <w:t>14</w:t>
        </w:r>
        <w:r>
          <w:fldChar w:fldCharType="end"/>
        </w:r>
      </w:hyperlink>
    </w:p>
    <w:p>
      <w:pPr>
        <w:pStyle w:val="TOC2"/>
        <w:tabs>
          <w:tab w:val="right" w:leader="dot" w:pos="8306"/>
        </w:tabs>
      </w:pPr>
      <w:hyperlink w:anchor="_Toc25974" w:history="1">
        <w:r>
          <w:rPr>
            <w:rFonts w:ascii="仿宋" w:eastAsia="仿宋" w:hAnsi="仿宋" w:cs="仿宋" w:hint="eastAsia"/>
            <w:lang w:eastAsia="zh-CN"/>
          </w:rPr>
          <w:t>(七)、地质勘探仪器项目建设必要性分析</w:t>
        </w:r>
        <w:r>
          <w:tab/>
        </w:r>
        <w:r>
          <w:fldChar w:fldCharType="begin"/>
        </w:r>
        <w:r>
          <w:instrText xml:space="preserve"> PAGEREF _Toc25974 \h </w:instrText>
        </w:r>
        <w:r>
          <w:fldChar w:fldCharType="separate"/>
        </w:r>
        <w:r>
          <w:t>16</w:t>
        </w:r>
        <w:r>
          <w:fldChar w:fldCharType="end"/>
        </w:r>
      </w:hyperlink>
    </w:p>
    <w:p>
      <w:pPr>
        <w:pStyle w:val="TOC1"/>
        <w:tabs>
          <w:tab w:val="right" w:leader="dot" w:pos="8306"/>
        </w:tabs>
      </w:pPr>
      <w:hyperlink w:anchor="_Toc20924" w:history="1">
        <w:r>
          <w:rPr>
            <w:rFonts w:ascii="仿宋" w:eastAsia="仿宋" w:hAnsi="仿宋" w:cs="仿宋" w:hint="eastAsia"/>
            <w:lang w:eastAsia="zh-CN"/>
          </w:rPr>
          <w:t>三、发展规划</w:t>
        </w:r>
        <w:r>
          <w:tab/>
        </w:r>
        <w:r>
          <w:fldChar w:fldCharType="begin"/>
        </w:r>
        <w:r>
          <w:instrText xml:space="preserve"> PAGEREF _Toc20924 \h </w:instrText>
        </w:r>
        <w:r>
          <w:fldChar w:fldCharType="separate"/>
        </w:r>
        <w:r>
          <w:t>18</w:t>
        </w:r>
        <w:r>
          <w:fldChar w:fldCharType="end"/>
        </w:r>
      </w:hyperlink>
    </w:p>
    <w:p>
      <w:pPr>
        <w:pStyle w:val="TOC2"/>
        <w:tabs>
          <w:tab w:val="right" w:leader="dot" w:pos="8306"/>
        </w:tabs>
      </w:pPr>
      <w:hyperlink w:anchor="_Toc21644" w:history="1">
        <w:r>
          <w:rPr>
            <w:rFonts w:ascii="仿宋" w:eastAsia="仿宋" w:hAnsi="仿宋" w:cs="仿宋" w:hint="eastAsia"/>
            <w:lang w:eastAsia="zh-CN"/>
          </w:rPr>
          <w:t>(一)、公司发展规划</w:t>
        </w:r>
        <w:r>
          <w:tab/>
        </w:r>
        <w:r>
          <w:fldChar w:fldCharType="begin"/>
        </w:r>
        <w:r>
          <w:instrText xml:space="preserve"> PAGEREF _Toc21644 \h </w:instrText>
        </w:r>
        <w:r>
          <w:fldChar w:fldCharType="separate"/>
        </w:r>
        <w:r>
          <w:t>18</w:t>
        </w:r>
        <w:r>
          <w:fldChar w:fldCharType="end"/>
        </w:r>
      </w:hyperlink>
    </w:p>
    <w:p>
      <w:pPr>
        <w:pStyle w:val="TOC2"/>
        <w:tabs>
          <w:tab w:val="right" w:leader="dot" w:pos="8306"/>
        </w:tabs>
      </w:pPr>
      <w:hyperlink w:anchor="_Toc23338" w:history="1">
        <w:r>
          <w:rPr>
            <w:rFonts w:ascii="仿宋" w:eastAsia="仿宋" w:hAnsi="仿宋" w:cs="仿宋" w:hint="eastAsia"/>
            <w:lang w:eastAsia="zh-CN"/>
          </w:rPr>
          <w:t>(二)、保障措施</w:t>
        </w:r>
        <w:r>
          <w:tab/>
        </w:r>
        <w:r>
          <w:fldChar w:fldCharType="begin"/>
        </w:r>
        <w:r>
          <w:instrText xml:space="preserve"> PAGEREF _Toc23338 \h </w:instrText>
        </w:r>
        <w:r>
          <w:fldChar w:fldCharType="separate"/>
        </w:r>
        <w:r>
          <w:t>19</w:t>
        </w:r>
        <w:r>
          <w:fldChar w:fldCharType="end"/>
        </w:r>
      </w:hyperlink>
    </w:p>
    <w:p>
      <w:pPr>
        <w:pStyle w:val="TOC1"/>
        <w:tabs>
          <w:tab w:val="right" w:leader="dot" w:pos="8306"/>
        </w:tabs>
      </w:pPr>
      <w:hyperlink w:anchor="_Toc10326" w:history="1">
        <w:r>
          <w:rPr>
            <w:rFonts w:ascii="仿宋" w:eastAsia="仿宋" w:hAnsi="仿宋" w:cs="仿宋" w:hint="eastAsia"/>
            <w:lang w:eastAsia="zh-CN"/>
          </w:rPr>
          <w:t>四、公司成立方案</w:t>
        </w:r>
        <w:r>
          <w:tab/>
        </w:r>
        <w:r>
          <w:fldChar w:fldCharType="begin"/>
        </w:r>
        <w:r>
          <w:instrText xml:space="preserve"> PAGEREF _Toc10326 \h </w:instrText>
        </w:r>
        <w:r>
          <w:fldChar w:fldCharType="separate"/>
        </w:r>
        <w:r>
          <w:t>24</w:t>
        </w:r>
        <w:r>
          <w:fldChar w:fldCharType="end"/>
        </w:r>
      </w:hyperlink>
    </w:p>
    <w:p>
      <w:pPr>
        <w:pStyle w:val="TOC2"/>
        <w:tabs>
          <w:tab w:val="right" w:leader="dot" w:pos="8306"/>
        </w:tabs>
      </w:pPr>
      <w:hyperlink w:anchor="_Toc13100" w:history="1">
        <w:r>
          <w:rPr>
            <w:rFonts w:ascii="仿宋" w:eastAsia="仿宋" w:hAnsi="仿宋" w:cs="仿宋" w:hint="eastAsia"/>
            <w:lang w:eastAsia="zh-CN"/>
          </w:rPr>
          <w:t>(一)、公司经营宗旨</w:t>
        </w:r>
        <w:r>
          <w:tab/>
        </w:r>
        <w:r>
          <w:fldChar w:fldCharType="begin"/>
        </w:r>
        <w:r>
          <w:instrText xml:space="preserve"> PAGEREF _Toc13100 \h </w:instrText>
        </w:r>
        <w:r>
          <w:fldChar w:fldCharType="separate"/>
        </w:r>
        <w:r>
          <w:t>24</w:t>
        </w:r>
        <w:r>
          <w:fldChar w:fldCharType="end"/>
        </w:r>
      </w:hyperlink>
    </w:p>
    <w:p>
      <w:pPr>
        <w:pStyle w:val="TOC2"/>
        <w:tabs>
          <w:tab w:val="right" w:leader="dot" w:pos="8306"/>
        </w:tabs>
      </w:pPr>
      <w:hyperlink w:anchor="_Toc15174" w:history="1">
        <w:r>
          <w:rPr>
            <w:rFonts w:ascii="仿宋" w:eastAsia="仿宋" w:hAnsi="仿宋" w:cs="仿宋" w:hint="eastAsia"/>
            <w:lang w:eastAsia="zh-CN"/>
          </w:rPr>
          <w:t>(二)、公司的目标、主要职责</w:t>
        </w:r>
        <w:r>
          <w:tab/>
        </w:r>
        <w:r>
          <w:fldChar w:fldCharType="begin"/>
        </w:r>
        <w:r>
          <w:instrText xml:space="preserve"> PAGEREF _Toc15174 \h </w:instrText>
        </w:r>
        <w:r>
          <w:fldChar w:fldCharType="separate"/>
        </w:r>
        <w:r>
          <w:t>25</w:t>
        </w:r>
        <w:r>
          <w:fldChar w:fldCharType="end"/>
        </w:r>
      </w:hyperlink>
    </w:p>
    <w:p>
      <w:pPr>
        <w:pStyle w:val="TOC2"/>
        <w:tabs>
          <w:tab w:val="right" w:leader="dot" w:pos="8306"/>
        </w:tabs>
      </w:pPr>
      <w:hyperlink w:anchor="_Toc27159" w:history="1">
        <w:r>
          <w:rPr>
            <w:rFonts w:ascii="仿宋" w:eastAsia="仿宋" w:hAnsi="仿宋" w:cs="仿宋" w:hint="eastAsia"/>
            <w:lang w:eastAsia="zh-CN"/>
          </w:rPr>
          <w:t>(三)、公司组建方式</w:t>
        </w:r>
        <w:r>
          <w:tab/>
        </w:r>
        <w:r>
          <w:fldChar w:fldCharType="begin"/>
        </w:r>
        <w:r>
          <w:instrText xml:space="preserve"> PAGEREF _Toc27159 \h </w:instrText>
        </w:r>
        <w:r>
          <w:fldChar w:fldCharType="separate"/>
        </w:r>
        <w:r>
          <w:t>27</w:t>
        </w:r>
        <w:r>
          <w:fldChar w:fldCharType="end"/>
        </w:r>
      </w:hyperlink>
    </w:p>
    <w:p>
      <w:pPr>
        <w:pStyle w:val="TOC2"/>
        <w:tabs>
          <w:tab w:val="right" w:leader="dot" w:pos="8306"/>
        </w:tabs>
      </w:pPr>
      <w:hyperlink w:anchor="_Toc1401" w:history="1">
        <w:r>
          <w:rPr>
            <w:rFonts w:ascii="仿宋" w:eastAsia="仿宋" w:hAnsi="仿宋" w:cs="仿宋" w:hint="eastAsia"/>
            <w:lang w:eastAsia="zh-CN"/>
          </w:rPr>
          <w:t>(四)、公司管理体制</w:t>
        </w:r>
        <w:r>
          <w:tab/>
        </w:r>
        <w:r>
          <w:fldChar w:fldCharType="begin"/>
        </w:r>
        <w:r>
          <w:instrText xml:space="preserve"> PAGEREF _Toc1401 \h </w:instrText>
        </w:r>
        <w:r>
          <w:fldChar w:fldCharType="separate"/>
        </w:r>
        <w:r>
          <w:t>28</w:t>
        </w:r>
        <w:r>
          <w:fldChar w:fldCharType="end"/>
        </w:r>
      </w:hyperlink>
    </w:p>
    <w:p>
      <w:pPr>
        <w:pStyle w:val="TOC2"/>
        <w:tabs>
          <w:tab w:val="right" w:leader="dot" w:pos="8306"/>
        </w:tabs>
      </w:pPr>
      <w:hyperlink w:anchor="_Toc1086" w:history="1">
        <w:r>
          <w:rPr>
            <w:rFonts w:ascii="仿宋" w:eastAsia="仿宋" w:hAnsi="仿宋" w:cs="仿宋" w:hint="eastAsia"/>
            <w:lang w:eastAsia="zh-CN"/>
          </w:rPr>
          <w:t>(五)、部门职责及权限</w:t>
        </w:r>
        <w:r>
          <w:tab/>
        </w:r>
        <w:r>
          <w:fldChar w:fldCharType="begin"/>
        </w:r>
        <w:r>
          <w:instrText xml:space="preserve"> PAGEREF _Toc1086 \h </w:instrText>
        </w:r>
        <w:r>
          <w:fldChar w:fldCharType="separate"/>
        </w:r>
        <w:r>
          <w:t>29</w:t>
        </w:r>
        <w:r>
          <w:fldChar w:fldCharType="end"/>
        </w:r>
      </w:hyperlink>
    </w:p>
    <w:p>
      <w:pPr>
        <w:pStyle w:val="TOC2"/>
        <w:tabs>
          <w:tab w:val="right" w:leader="dot" w:pos="8306"/>
        </w:tabs>
      </w:pPr>
      <w:hyperlink w:anchor="_Toc31712" w:history="1">
        <w:r>
          <w:rPr>
            <w:rFonts w:ascii="仿宋" w:eastAsia="仿宋" w:hAnsi="仿宋" w:cs="仿宋" w:hint="eastAsia"/>
            <w:lang w:eastAsia="zh-CN"/>
          </w:rPr>
          <w:t>(六)、核心人员介绍</w:t>
        </w:r>
        <w:r>
          <w:tab/>
        </w:r>
        <w:r>
          <w:fldChar w:fldCharType="begin"/>
        </w:r>
        <w:r>
          <w:instrText xml:space="preserve"> PAGEREF _Toc31712 \h </w:instrText>
        </w:r>
        <w:r>
          <w:fldChar w:fldCharType="separate"/>
        </w:r>
        <w:r>
          <w:t>32</w:t>
        </w:r>
        <w:r>
          <w:fldChar w:fldCharType="end"/>
        </w:r>
      </w:hyperlink>
    </w:p>
    <w:p>
      <w:pPr>
        <w:pStyle w:val="TOC2"/>
        <w:tabs>
          <w:tab w:val="right" w:leader="dot" w:pos="8306"/>
        </w:tabs>
      </w:pPr>
      <w:hyperlink w:anchor="_Toc17684" w:history="1">
        <w:r>
          <w:rPr>
            <w:rFonts w:ascii="仿宋" w:eastAsia="仿宋" w:hAnsi="仿宋" w:cs="仿宋" w:hint="eastAsia"/>
            <w:lang w:eastAsia="zh-CN"/>
          </w:rPr>
          <w:t>(七)、财务会计制度</w:t>
        </w:r>
        <w:r>
          <w:tab/>
        </w:r>
        <w:r>
          <w:fldChar w:fldCharType="begin"/>
        </w:r>
        <w:r>
          <w:instrText xml:space="preserve"> PAGEREF _Toc17684 \h </w:instrText>
        </w:r>
        <w:r>
          <w:fldChar w:fldCharType="separate"/>
        </w:r>
        <w:r>
          <w:t>34</w:t>
        </w:r>
        <w:r>
          <w:fldChar w:fldCharType="end"/>
        </w:r>
      </w:hyperlink>
    </w:p>
    <w:p>
      <w:pPr>
        <w:pStyle w:val="TOC1"/>
        <w:tabs>
          <w:tab w:val="right" w:leader="dot" w:pos="8306"/>
        </w:tabs>
      </w:pPr>
      <w:hyperlink w:anchor="_Toc30044" w:history="1">
        <w:r>
          <w:rPr>
            <w:rFonts w:ascii="仿宋" w:eastAsia="仿宋" w:hAnsi="仿宋" w:cs="仿宋" w:hint="eastAsia"/>
            <w:lang w:eastAsia="zh-CN"/>
          </w:rPr>
          <w:t>五、法人治理</w:t>
        </w:r>
        <w:r>
          <w:tab/>
        </w:r>
        <w:r>
          <w:fldChar w:fldCharType="begin"/>
        </w:r>
        <w:r>
          <w:instrText xml:space="preserve"> PAGEREF _Toc30044 \h </w:instrText>
        </w:r>
        <w:r>
          <w:fldChar w:fldCharType="separate"/>
        </w:r>
        <w:r>
          <w:t>39</w:t>
        </w:r>
        <w:r>
          <w:fldChar w:fldCharType="end"/>
        </w:r>
      </w:hyperlink>
    </w:p>
    <w:p>
      <w:pPr>
        <w:pStyle w:val="TOC2"/>
        <w:tabs>
          <w:tab w:val="right" w:leader="dot" w:pos="8306"/>
        </w:tabs>
      </w:pPr>
      <w:hyperlink w:anchor="_Toc11336" w:history="1">
        <w:r>
          <w:rPr>
            <w:rFonts w:ascii="仿宋" w:eastAsia="仿宋" w:hAnsi="仿宋" w:cs="仿宋" w:hint="eastAsia"/>
            <w:lang w:eastAsia="zh-CN"/>
          </w:rPr>
          <w:t>(一)、股东权利及义务</w:t>
        </w:r>
        <w:r>
          <w:tab/>
        </w:r>
        <w:r>
          <w:fldChar w:fldCharType="begin"/>
        </w:r>
        <w:r>
          <w:instrText xml:space="preserve"> PAGEREF _Toc11336 \h </w:instrText>
        </w:r>
        <w:r>
          <w:fldChar w:fldCharType="separate"/>
        </w:r>
        <w:r>
          <w:t>39</w:t>
        </w:r>
        <w:r>
          <w:fldChar w:fldCharType="end"/>
        </w:r>
      </w:hyperlink>
    </w:p>
    <w:p>
      <w:pPr>
        <w:pStyle w:val="TOC2"/>
        <w:tabs>
          <w:tab w:val="right" w:leader="dot" w:pos="8306"/>
        </w:tabs>
      </w:pPr>
      <w:hyperlink w:anchor="_Toc11753" w:history="1">
        <w:r>
          <w:rPr>
            <w:rFonts w:ascii="仿宋" w:eastAsia="仿宋" w:hAnsi="仿宋" w:cs="仿宋" w:hint="eastAsia"/>
            <w:lang w:eastAsia="zh-CN"/>
          </w:rPr>
          <w:t>(二)、董事</w:t>
        </w:r>
        <w:r>
          <w:tab/>
        </w:r>
        <w:r>
          <w:fldChar w:fldCharType="begin"/>
        </w:r>
        <w:r>
          <w:instrText xml:space="preserve"> PAGEREF _Toc11753 \h </w:instrText>
        </w:r>
        <w:r>
          <w:fldChar w:fldCharType="separate"/>
        </w:r>
        <w:r>
          <w:t>41</w:t>
        </w:r>
        <w:r>
          <w:fldChar w:fldCharType="end"/>
        </w:r>
      </w:hyperlink>
    </w:p>
    <w:p>
      <w:pPr>
        <w:pStyle w:val="TOC2"/>
        <w:tabs>
          <w:tab w:val="right" w:leader="dot" w:pos="8306"/>
        </w:tabs>
      </w:pPr>
      <w:hyperlink w:anchor="_Toc31943" w:history="1">
        <w:r>
          <w:rPr>
            <w:rFonts w:ascii="仿宋" w:eastAsia="仿宋" w:hAnsi="仿宋" w:cs="仿宋" w:hint="eastAsia"/>
            <w:lang w:eastAsia="zh-CN"/>
          </w:rPr>
          <w:t>(三)、高级管理人员</w:t>
        </w:r>
        <w:r>
          <w:tab/>
        </w:r>
        <w:r>
          <w:fldChar w:fldCharType="begin"/>
        </w:r>
        <w:r>
          <w:instrText xml:space="preserve"> PAGEREF _Toc31943 \h </w:instrText>
        </w:r>
        <w:r>
          <w:fldChar w:fldCharType="separate"/>
        </w:r>
        <w:r>
          <w:t>46</w:t>
        </w:r>
        <w:r>
          <w:fldChar w:fldCharType="end"/>
        </w:r>
      </w:hyperlink>
    </w:p>
    <w:p>
      <w:pPr>
        <w:pStyle w:val="TOC2"/>
        <w:tabs>
          <w:tab w:val="right" w:leader="dot" w:pos="8306"/>
        </w:tabs>
      </w:pPr>
      <w:hyperlink w:anchor="_Toc26" w:history="1">
        <w:r>
          <w:rPr>
            <w:rFonts w:ascii="仿宋" w:eastAsia="仿宋" w:hAnsi="仿宋" w:cs="仿宋" w:hint="eastAsia"/>
            <w:lang w:eastAsia="zh-CN"/>
          </w:rPr>
          <w:t>(四)、监事</w:t>
        </w:r>
        <w:r>
          <w:tab/>
        </w:r>
        <w:r>
          <w:fldChar w:fldCharType="begin"/>
        </w:r>
        <w:r>
          <w:instrText xml:space="preserve"> PAGEREF _Toc26 \h </w:instrText>
        </w:r>
        <w:r>
          <w:fldChar w:fldCharType="separate"/>
        </w:r>
        <w:r>
          <w:t>48</w:t>
        </w:r>
        <w:r>
          <w:fldChar w:fldCharType="end"/>
        </w:r>
      </w:hyperlink>
    </w:p>
    <w:p>
      <w:pPr>
        <w:pStyle w:val="TOC1"/>
        <w:tabs>
          <w:tab w:val="right" w:leader="dot" w:pos="8306"/>
        </w:tabs>
      </w:pPr>
      <w:hyperlink w:anchor="_Toc9419" w:history="1">
        <w:r>
          <w:rPr>
            <w:rFonts w:ascii="仿宋" w:eastAsia="仿宋" w:hAnsi="仿宋" w:cs="仿宋" w:hint="eastAsia"/>
            <w:lang w:eastAsia="zh-CN"/>
          </w:rPr>
          <w:t>六、建设进度分析</w:t>
        </w:r>
        <w:r>
          <w:tab/>
        </w:r>
        <w:r>
          <w:fldChar w:fldCharType="begin"/>
        </w:r>
        <w:r>
          <w:instrText xml:space="preserve"> PAGEREF _Toc9419 \h </w:instrText>
        </w:r>
        <w:r>
          <w:fldChar w:fldCharType="separate"/>
        </w:r>
        <w:r>
          <w:t>49</w:t>
        </w:r>
        <w:r>
          <w:fldChar w:fldCharType="end"/>
        </w:r>
      </w:hyperlink>
    </w:p>
    <w:p>
      <w:pPr>
        <w:pStyle w:val="TOC2"/>
        <w:tabs>
          <w:tab w:val="right" w:leader="dot" w:pos="8306"/>
        </w:tabs>
      </w:pPr>
      <w:hyperlink w:anchor="_Toc28524" w:history="1">
        <w:r>
          <w:rPr>
            <w:rFonts w:ascii="仿宋" w:eastAsia="仿宋" w:hAnsi="仿宋" w:cs="仿宋" w:hint="eastAsia"/>
            <w:lang w:eastAsia="zh-CN"/>
          </w:rPr>
          <w:t>(一)、地质勘探仪器项目进度安排</w:t>
        </w:r>
        <w:r>
          <w:tab/>
        </w:r>
        <w:r>
          <w:fldChar w:fldCharType="begin"/>
        </w:r>
        <w:r>
          <w:instrText xml:space="preserve"> PAGEREF _Toc28524 \h </w:instrText>
        </w:r>
        <w:r>
          <w:fldChar w:fldCharType="separate"/>
        </w:r>
        <w:r>
          <w:t>49</w:t>
        </w:r>
        <w:r>
          <w:fldChar w:fldCharType="end"/>
        </w:r>
      </w:hyperlink>
    </w:p>
    <w:p>
      <w:pPr>
        <w:pStyle w:val="TOC2"/>
        <w:tabs>
          <w:tab w:val="right" w:leader="dot" w:pos="8306"/>
        </w:tabs>
      </w:pPr>
      <w:hyperlink w:anchor="_Toc22365" w:history="1">
        <w:r>
          <w:rPr>
            <w:rFonts w:ascii="仿宋" w:eastAsia="仿宋" w:hAnsi="仿宋" w:cs="仿宋" w:hint="eastAsia"/>
            <w:lang w:eastAsia="zh-CN"/>
          </w:rPr>
          <w:t>(二)、地质勘探仪器项目实施保障措施</w:t>
        </w:r>
        <w:r>
          <w:tab/>
        </w:r>
        <w:r>
          <w:fldChar w:fldCharType="begin"/>
        </w:r>
        <w:r>
          <w:instrText xml:space="preserve"> PAGEREF _Toc22365 \h </w:instrText>
        </w:r>
        <w:r>
          <w:fldChar w:fldCharType="separate"/>
        </w:r>
        <w:r>
          <w:t>50</w:t>
        </w:r>
        <w:r>
          <w:fldChar w:fldCharType="end"/>
        </w:r>
      </w:hyperlink>
    </w:p>
    <w:p>
      <w:pPr>
        <w:pStyle w:val="TOC1"/>
        <w:tabs>
          <w:tab w:val="right" w:leader="dot" w:pos="8306"/>
        </w:tabs>
      </w:pPr>
      <w:hyperlink w:anchor="_Toc12861" w:history="1">
        <w:r>
          <w:rPr>
            <w:rFonts w:ascii="仿宋" w:eastAsia="仿宋" w:hAnsi="仿宋" w:cs="仿宋" w:hint="eastAsia"/>
            <w:lang w:eastAsia="zh-CN"/>
          </w:rPr>
          <w:t>七、SWOT分析</w:t>
        </w:r>
        <w:r>
          <w:tab/>
        </w:r>
        <w:r>
          <w:fldChar w:fldCharType="begin"/>
        </w:r>
        <w:r>
          <w:instrText xml:space="preserve"> PAGEREF _Toc12861 \h </w:instrText>
        </w:r>
        <w:r>
          <w:fldChar w:fldCharType="separate"/>
        </w:r>
        <w:r>
          <w:t>52</w:t>
        </w:r>
        <w:r>
          <w:fldChar w:fldCharType="end"/>
        </w:r>
      </w:hyperlink>
    </w:p>
    <w:p>
      <w:pPr>
        <w:pStyle w:val="TOC2"/>
        <w:tabs>
          <w:tab w:val="right" w:leader="dot" w:pos="8306"/>
        </w:tabs>
      </w:pPr>
      <w:hyperlink w:anchor="_Toc27383" w:history="1">
        <w:r>
          <w:rPr>
            <w:rFonts w:ascii="仿宋" w:eastAsia="仿宋" w:hAnsi="仿宋" w:cs="仿宋" w:hint="eastAsia"/>
            <w:lang w:eastAsia="zh-CN"/>
          </w:rPr>
          <w:t>(一)、优势分析(S)</w:t>
        </w:r>
        <w:r>
          <w:tab/>
        </w:r>
        <w:r>
          <w:fldChar w:fldCharType="begin"/>
        </w:r>
        <w:r>
          <w:instrText xml:space="preserve"> PAGEREF _Toc27383 \h </w:instrText>
        </w:r>
        <w:r>
          <w:fldChar w:fldCharType="separate"/>
        </w:r>
        <w:r>
          <w:t>52</w:t>
        </w:r>
        <w:r>
          <w:fldChar w:fldCharType="end"/>
        </w:r>
      </w:hyperlink>
    </w:p>
    <w:p>
      <w:pPr>
        <w:pStyle w:val="TOC2"/>
        <w:tabs>
          <w:tab w:val="right" w:leader="dot" w:pos="8306"/>
        </w:tabs>
      </w:pPr>
      <w:hyperlink w:anchor="_Toc8296" w:history="1">
        <w:r>
          <w:rPr>
            <w:rFonts w:ascii="仿宋" w:eastAsia="仿宋" w:hAnsi="仿宋" w:cs="仿宋" w:hint="eastAsia"/>
            <w:lang w:eastAsia="zh-CN"/>
          </w:rPr>
          <w:t>(二)、劣势分析(W)</w:t>
        </w:r>
        <w:r>
          <w:tab/>
        </w:r>
        <w:r>
          <w:fldChar w:fldCharType="begin"/>
        </w:r>
        <w:r>
          <w:instrText xml:space="preserve"> PAGEREF _Toc8296 \h </w:instrText>
        </w:r>
        <w:r>
          <w:fldChar w:fldCharType="separate"/>
        </w:r>
        <w:r>
          <w:t>52</w:t>
        </w:r>
        <w:r>
          <w:fldChar w:fldCharType="end"/>
        </w:r>
      </w:hyperlink>
    </w:p>
    <w:p>
      <w:pPr>
        <w:pStyle w:val="TOC2"/>
        <w:tabs>
          <w:tab w:val="right" w:leader="dot" w:pos="8306"/>
        </w:tabs>
      </w:pPr>
      <w:hyperlink w:anchor="_Toc28203" w:history="1">
        <w:r>
          <w:rPr>
            <w:rFonts w:ascii="仿宋" w:eastAsia="仿宋" w:hAnsi="仿宋" w:cs="仿宋" w:hint="eastAsia"/>
            <w:lang w:eastAsia="zh-CN"/>
          </w:rPr>
          <w:t>(三)、机会分析()</w:t>
        </w:r>
        <w:r>
          <w:tab/>
        </w:r>
        <w:r>
          <w:fldChar w:fldCharType="begin"/>
        </w:r>
        <w:r>
          <w:instrText xml:space="preserve"> PAGEREF _Toc28203 \h </w:instrText>
        </w:r>
        <w:r>
          <w:fldChar w:fldCharType="separate"/>
        </w:r>
        <w:r>
          <w:t>53</w:t>
        </w:r>
        <w:r>
          <w:fldChar w:fldCharType="end"/>
        </w:r>
      </w:hyperlink>
    </w:p>
    <w:p>
      <w:pPr>
        <w:pStyle w:val="TOC2"/>
        <w:tabs>
          <w:tab w:val="right" w:leader="dot" w:pos="8306"/>
        </w:tabs>
      </w:pPr>
      <w:hyperlink w:anchor="_Toc21460" w:history="1">
        <w:r>
          <w:rPr>
            <w:rFonts w:ascii="仿宋" w:eastAsia="仿宋" w:hAnsi="仿宋" w:cs="仿宋" w:hint="eastAsia"/>
            <w:lang w:eastAsia="zh-CN"/>
          </w:rPr>
          <w:t>(四)、威胁分析(T)</w:t>
        </w:r>
        <w:r>
          <w:tab/>
        </w:r>
        <w:r>
          <w:fldChar w:fldCharType="begin"/>
        </w:r>
        <w:r>
          <w:instrText xml:space="preserve"> PAGEREF _Toc21460 \h </w:instrText>
        </w:r>
        <w:r>
          <w:fldChar w:fldCharType="separate"/>
        </w:r>
        <w:r>
          <w:t>54</w:t>
        </w:r>
        <w:r>
          <w:fldChar w:fldCharType="end"/>
        </w:r>
      </w:hyperlink>
    </w:p>
    <w:p>
      <w:pPr>
        <w:pStyle w:val="TOC1"/>
        <w:tabs>
          <w:tab w:val="right" w:leader="dot" w:pos="8306"/>
        </w:tabs>
      </w:pPr>
      <w:hyperlink w:anchor="_Toc10865" w:history="1">
        <w:r>
          <w:rPr>
            <w:rFonts w:ascii="仿宋" w:eastAsia="仿宋" w:hAnsi="仿宋" w:cs="仿宋" w:hint="eastAsia"/>
            <w:lang w:eastAsia="zh-CN"/>
          </w:rPr>
          <w:t>八、投资方案分析</w:t>
        </w:r>
        <w:r>
          <w:tab/>
        </w:r>
        <w:r>
          <w:fldChar w:fldCharType="begin"/>
        </w:r>
        <w:r>
          <w:instrText xml:space="preserve"> PAGEREF _Toc10865 \h </w:instrText>
        </w:r>
        <w:r>
          <w:fldChar w:fldCharType="separate"/>
        </w:r>
        <w:r>
          <w:t>55</w:t>
        </w:r>
        <w:r>
          <w:fldChar w:fldCharType="end"/>
        </w:r>
      </w:hyperlink>
    </w:p>
    <w:p>
      <w:pPr>
        <w:pStyle w:val="TOC2"/>
        <w:tabs>
          <w:tab w:val="right" w:leader="dot" w:pos="8306"/>
        </w:tabs>
      </w:pPr>
      <w:hyperlink w:anchor="_Toc29311" w:history="1">
        <w:r>
          <w:rPr>
            <w:rFonts w:ascii="仿宋" w:eastAsia="仿宋" w:hAnsi="仿宋" w:cs="仿宋" w:hint="eastAsia"/>
            <w:lang w:eastAsia="zh-CN"/>
          </w:rPr>
          <w:t>(一)、编制说明</w:t>
        </w:r>
        <w:r>
          <w:tab/>
        </w:r>
        <w:r>
          <w:fldChar w:fldCharType="begin"/>
        </w:r>
        <w:r>
          <w:instrText xml:space="preserve"> PAGEREF _Toc29311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16" w:history="1">
        <w:r>
          <w:rPr>
            <w:rFonts w:ascii="仿宋" w:eastAsia="仿宋" w:hAnsi="仿宋" w:cs="仿宋" w:hint="eastAsia"/>
            <w:lang w:eastAsia="zh-CN"/>
          </w:rPr>
          <w:t>(二)、建设投资</w:t>
        </w:r>
        <w:r>
          <w:tab/>
        </w:r>
        <w:r>
          <w:fldChar w:fldCharType="begin"/>
        </w:r>
        <w:r>
          <w:instrText xml:space="preserve"> PAGEREF _Toc20116 \h </w:instrText>
        </w:r>
        <w:r>
          <w:fldChar w:fldCharType="separate"/>
        </w:r>
        <w:r>
          <w:t>55</w:t>
        </w:r>
        <w:r>
          <w:fldChar w:fldCharType="end"/>
        </w:r>
      </w:hyperlink>
    </w:p>
    <w:p>
      <w:pPr>
        <w:pStyle w:val="TOC2"/>
        <w:tabs>
          <w:tab w:val="right" w:leader="dot" w:pos="8306"/>
        </w:tabs>
      </w:pPr>
      <w:hyperlink w:anchor="_Toc5574" w:history="1">
        <w:r>
          <w:rPr>
            <w:rFonts w:ascii="仿宋" w:eastAsia="仿宋" w:hAnsi="仿宋" w:cs="仿宋" w:hint="eastAsia"/>
            <w:lang w:eastAsia="zh-CN"/>
          </w:rPr>
          <w:t>(三)、建设期利息</w:t>
        </w:r>
        <w:r>
          <w:tab/>
        </w:r>
        <w:r>
          <w:fldChar w:fldCharType="begin"/>
        </w:r>
        <w:r>
          <w:instrText xml:space="preserve"> PAGEREF _Toc5574 \h </w:instrText>
        </w:r>
        <w:r>
          <w:fldChar w:fldCharType="separate"/>
        </w:r>
        <w:r>
          <w:t>56</w:t>
        </w:r>
        <w:r>
          <w:fldChar w:fldCharType="end"/>
        </w:r>
      </w:hyperlink>
    </w:p>
    <w:p>
      <w:pPr>
        <w:pStyle w:val="TOC2"/>
        <w:tabs>
          <w:tab w:val="right" w:leader="dot" w:pos="8306"/>
        </w:tabs>
      </w:pPr>
      <w:hyperlink w:anchor="_Toc1363" w:history="1">
        <w:r>
          <w:rPr>
            <w:rFonts w:ascii="仿宋" w:eastAsia="仿宋" w:hAnsi="仿宋" w:cs="仿宋" w:hint="eastAsia"/>
            <w:lang w:eastAsia="zh-CN"/>
          </w:rPr>
          <w:t>(四)、流动资金</w:t>
        </w:r>
        <w:r>
          <w:tab/>
        </w:r>
        <w:r>
          <w:fldChar w:fldCharType="begin"/>
        </w:r>
        <w:r>
          <w:instrText xml:space="preserve"> PAGEREF _Toc1363 \h </w:instrText>
        </w:r>
        <w:r>
          <w:fldChar w:fldCharType="separate"/>
        </w:r>
        <w:r>
          <w:t>56</w:t>
        </w:r>
        <w:r>
          <w:fldChar w:fldCharType="end"/>
        </w:r>
      </w:hyperlink>
    </w:p>
    <w:p>
      <w:pPr>
        <w:pStyle w:val="TOC2"/>
        <w:tabs>
          <w:tab w:val="right" w:leader="dot" w:pos="8306"/>
        </w:tabs>
      </w:pPr>
      <w:hyperlink w:anchor="_Toc8434" w:history="1">
        <w:r>
          <w:rPr>
            <w:rFonts w:ascii="仿宋" w:eastAsia="仿宋" w:hAnsi="仿宋" w:cs="仿宋" w:hint="eastAsia"/>
            <w:lang w:eastAsia="zh-CN"/>
          </w:rPr>
          <w:t>(五)、地质勘探仪器项目总投资</w:t>
        </w:r>
        <w:r>
          <w:tab/>
        </w:r>
        <w:r>
          <w:fldChar w:fldCharType="begin"/>
        </w:r>
        <w:r>
          <w:instrText xml:space="preserve"> PAGEREF _Toc8434 \h </w:instrText>
        </w:r>
        <w:r>
          <w:fldChar w:fldCharType="separate"/>
        </w:r>
        <w:r>
          <w:t>56</w:t>
        </w:r>
        <w:r>
          <w:fldChar w:fldCharType="end"/>
        </w:r>
      </w:hyperlink>
    </w:p>
    <w:p>
      <w:pPr>
        <w:pStyle w:val="TOC2"/>
        <w:tabs>
          <w:tab w:val="right" w:leader="dot" w:pos="8306"/>
        </w:tabs>
      </w:pPr>
      <w:hyperlink w:anchor="_Toc8749" w:history="1">
        <w:r>
          <w:rPr>
            <w:rFonts w:ascii="仿宋" w:eastAsia="仿宋" w:hAnsi="仿宋" w:cs="仿宋" w:hint="eastAsia"/>
            <w:lang w:eastAsia="zh-CN"/>
          </w:rPr>
          <w:t>(六)、资金筹措与投资计划</w:t>
        </w:r>
        <w:r>
          <w:tab/>
        </w:r>
        <w:r>
          <w:fldChar w:fldCharType="begin"/>
        </w:r>
        <w:r>
          <w:instrText xml:space="preserve"> PAGEREF _Toc8749 \h </w:instrText>
        </w:r>
        <w:r>
          <w:fldChar w:fldCharType="separate"/>
        </w:r>
        <w:r>
          <w:t>57</w:t>
        </w:r>
        <w:r>
          <w:fldChar w:fldCharType="end"/>
        </w:r>
      </w:hyperlink>
    </w:p>
    <w:p>
      <w:pPr>
        <w:pStyle w:val="TOC1"/>
        <w:tabs>
          <w:tab w:val="right" w:leader="dot" w:pos="8306"/>
        </w:tabs>
      </w:pPr>
      <w:hyperlink w:anchor="_Toc10597" w:history="1">
        <w:r>
          <w:rPr>
            <w:rFonts w:ascii="仿宋" w:eastAsia="仿宋" w:hAnsi="仿宋" w:cs="仿宋" w:hint="eastAsia"/>
            <w:lang w:eastAsia="zh-CN"/>
          </w:rPr>
          <w:t>九、地质勘探仪器项目风险分析</w:t>
        </w:r>
        <w:r>
          <w:tab/>
        </w:r>
        <w:r>
          <w:fldChar w:fldCharType="begin"/>
        </w:r>
        <w:r>
          <w:instrText xml:space="preserve"> PAGEREF _Toc10597 \h </w:instrText>
        </w:r>
        <w:r>
          <w:fldChar w:fldCharType="separate"/>
        </w:r>
        <w:r>
          <w:t>57</w:t>
        </w:r>
        <w:r>
          <w:fldChar w:fldCharType="end"/>
        </w:r>
      </w:hyperlink>
    </w:p>
    <w:p>
      <w:pPr>
        <w:pStyle w:val="TOC2"/>
        <w:tabs>
          <w:tab w:val="right" w:leader="dot" w:pos="8306"/>
        </w:tabs>
      </w:pPr>
      <w:hyperlink w:anchor="_Toc7541" w:history="1">
        <w:r>
          <w:rPr>
            <w:rFonts w:ascii="仿宋" w:eastAsia="仿宋" w:hAnsi="仿宋" w:cs="仿宋" w:hint="eastAsia"/>
            <w:lang w:eastAsia="zh-CN"/>
          </w:rPr>
          <w:t>(一)、地质勘探仪器项目风险分析</w:t>
        </w:r>
        <w:r>
          <w:tab/>
        </w:r>
        <w:r>
          <w:fldChar w:fldCharType="begin"/>
        </w:r>
        <w:r>
          <w:instrText xml:space="preserve"> PAGEREF _Toc7541 \h </w:instrText>
        </w:r>
        <w:r>
          <w:fldChar w:fldCharType="separate"/>
        </w:r>
        <w:r>
          <w:t>57</w:t>
        </w:r>
        <w:r>
          <w:fldChar w:fldCharType="end"/>
        </w:r>
      </w:hyperlink>
    </w:p>
    <w:p>
      <w:pPr>
        <w:pStyle w:val="TOC2"/>
        <w:tabs>
          <w:tab w:val="right" w:leader="dot" w:pos="8306"/>
        </w:tabs>
      </w:pPr>
      <w:hyperlink w:anchor="_Toc25805" w:history="1">
        <w:r>
          <w:rPr>
            <w:rFonts w:ascii="仿宋" w:eastAsia="仿宋" w:hAnsi="仿宋" w:cs="仿宋" w:hint="eastAsia"/>
            <w:lang w:eastAsia="zh-CN"/>
          </w:rPr>
          <w:t>(二)、地质勘探仪器项目风险对策</w:t>
        </w:r>
        <w:r>
          <w:tab/>
        </w:r>
        <w:r>
          <w:fldChar w:fldCharType="begin"/>
        </w:r>
        <w:r>
          <w:instrText xml:space="preserve"> PAGEREF _Toc25805 \h </w:instrText>
        </w:r>
        <w:r>
          <w:fldChar w:fldCharType="separate"/>
        </w:r>
        <w:r>
          <w:t>58</w:t>
        </w:r>
        <w:r>
          <w:fldChar w:fldCharType="end"/>
        </w:r>
      </w:hyperlink>
    </w:p>
    <w:p>
      <w:pPr>
        <w:pStyle w:val="TOC1"/>
        <w:tabs>
          <w:tab w:val="right" w:leader="dot" w:pos="8306"/>
        </w:tabs>
      </w:pPr>
      <w:hyperlink w:anchor="_Toc8735" w:history="1">
        <w:r>
          <w:rPr>
            <w:rFonts w:ascii="仿宋" w:eastAsia="仿宋" w:hAnsi="仿宋" w:cs="仿宋" w:hint="eastAsia"/>
            <w:lang w:eastAsia="zh-CN"/>
          </w:rPr>
          <w:t>十、公司组建背景分析</w:t>
        </w:r>
        <w:r>
          <w:tab/>
        </w:r>
        <w:r>
          <w:fldChar w:fldCharType="begin"/>
        </w:r>
        <w:r>
          <w:instrText xml:space="preserve"> PAGEREF _Toc8735 \h </w:instrText>
        </w:r>
        <w:r>
          <w:fldChar w:fldCharType="separate"/>
        </w:r>
        <w:r>
          <w:t>59</w:t>
        </w:r>
        <w:r>
          <w:fldChar w:fldCharType="end"/>
        </w:r>
      </w:hyperlink>
    </w:p>
    <w:p>
      <w:pPr>
        <w:pStyle w:val="TOC2"/>
        <w:tabs>
          <w:tab w:val="right" w:leader="dot" w:pos="8306"/>
        </w:tabs>
      </w:pPr>
      <w:hyperlink w:anchor="_Toc30278" w:history="1">
        <w:r>
          <w:rPr>
            <w:rFonts w:ascii="仿宋" w:eastAsia="仿宋" w:hAnsi="仿宋" w:cs="仿宋" w:hint="eastAsia"/>
            <w:lang w:eastAsia="zh-CN"/>
          </w:rPr>
          <w:t>(一)、地质勘探仪器项目背景分析</w:t>
        </w:r>
        <w:r>
          <w:tab/>
        </w:r>
        <w:r>
          <w:fldChar w:fldCharType="begin"/>
        </w:r>
        <w:r>
          <w:instrText xml:space="preserve"> PAGEREF _Toc30278 \h </w:instrText>
        </w:r>
        <w:r>
          <w:fldChar w:fldCharType="separate"/>
        </w:r>
        <w:r>
          <w:t>59</w:t>
        </w:r>
        <w:r>
          <w:fldChar w:fldCharType="end"/>
        </w:r>
      </w:hyperlink>
    </w:p>
    <w:p>
      <w:pPr>
        <w:pStyle w:val="TOC2"/>
        <w:tabs>
          <w:tab w:val="right" w:leader="dot" w:pos="8306"/>
        </w:tabs>
      </w:pPr>
      <w:hyperlink w:anchor="_Toc17131" w:history="1">
        <w:r>
          <w:rPr>
            <w:rFonts w:ascii="仿宋" w:eastAsia="仿宋" w:hAnsi="仿宋" w:cs="仿宋" w:hint="eastAsia"/>
            <w:lang w:eastAsia="zh-CN"/>
          </w:rPr>
          <w:t>(二)、地质勘探仪器项目建设必要性分析</w:t>
        </w:r>
        <w:r>
          <w:tab/>
        </w:r>
        <w:r>
          <w:fldChar w:fldCharType="begin"/>
        </w:r>
        <w:r>
          <w:instrText xml:space="preserve"> PAGEREF _Toc17131 \h </w:instrText>
        </w:r>
        <w:r>
          <w:fldChar w:fldCharType="separate"/>
        </w:r>
        <w:r>
          <w:t>60</w:t>
        </w:r>
        <w:r>
          <w:fldChar w:fldCharType="end"/>
        </w:r>
      </w:hyperlink>
    </w:p>
    <w:p>
      <w:pPr>
        <w:pStyle w:val="TOC2"/>
        <w:tabs>
          <w:tab w:val="right" w:leader="dot" w:pos="8306"/>
        </w:tabs>
      </w:pPr>
      <w:hyperlink w:anchor="_Toc31071" w:history="1">
        <w:r>
          <w:rPr>
            <w:rFonts w:ascii="仿宋" w:eastAsia="仿宋" w:hAnsi="仿宋" w:cs="仿宋" w:hint="eastAsia"/>
            <w:lang w:eastAsia="zh-CN"/>
          </w:rPr>
          <w:t>(三)、鼓励中小企业发展</w:t>
        </w:r>
        <w:r>
          <w:tab/>
        </w:r>
        <w:r>
          <w:fldChar w:fldCharType="begin"/>
        </w:r>
        <w:r>
          <w:instrText xml:space="preserve"> PAGEREF _Toc31071 \h </w:instrText>
        </w:r>
        <w:r>
          <w:fldChar w:fldCharType="separate"/>
        </w:r>
        <w:r>
          <w:t>61</w:t>
        </w:r>
        <w:r>
          <w:fldChar w:fldCharType="end"/>
        </w:r>
      </w:hyperlink>
    </w:p>
    <w:p>
      <w:pPr>
        <w:pStyle w:val="TOC2"/>
        <w:tabs>
          <w:tab w:val="right" w:leader="dot" w:pos="8306"/>
        </w:tabs>
      </w:pPr>
      <w:hyperlink w:anchor="_Toc22989" w:history="1">
        <w:r>
          <w:rPr>
            <w:rFonts w:ascii="仿宋" w:eastAsia="仿宋" w:hAnsi="仿宋" w:cs="仿宋" w:hint="eastAsia"/>
            <w:lang w:eastAsia="zh-CN"/>
          </w:rPr>
          <w:t>(四)、宏观经济形势分析</w:t>
        </w:r>
        <w:r>
          <w:tab/>
        </w:r>
        <w:r>
          <w:fldChar w:fldCharType="begin"/>
        </w:r>
        <w:r>
          <w:instrText xml:space="preserve"> PAGEREF _Toc22989 \h </w:instrText>
        </w:r>
        <w:r>
          <w:fldChar w:fldCharType="separate"/>
        </w:r>
        <w:r>
          <w:t>62</w:t>
        </w:r>
        <w:r>
          <w:fldChar w:fldCharType="end"/>
        </w:r>
      </w:hyperlink>
    </w:p>
    <w:p>
      <w:pPr>
        <w:pStyle w:val="TOC1"/>
        <w:tabs>
          <w:tab w:val="right" w:leader="dot" w:pos="8306"/>
        </w:tabs>
      </w:pPr>
      <w:hyperlink w:anchor="_Toc25169" w:history="1">
        <w:r>
          <w:rPr>
            <w:rFonts w:ascii="仿宋" w:eastAsia="仿宋" w:hAnsi="仿宋" w:cs="仿宋" w:hint="eastAsia"/>
            <w:lang w:eastAsia="zh-CN"/>
          </w:rPr>
          <w:t>十一、推进公司成立的必要性分析</w:t>
        </w:r>
        <w:r>
          <w:tab/>
        </w:r>
        <w:r>
          <w:fldChar w:fldCharType="begin"/>
        </w:r>
        <w:r>
          <w:instrText xml:space="preserve"> PAGEREF _Toc25169 \h </w:instrText>
        </w:r>
        <w:r>
          <w:fldChar w:fldCharType="separate"/>
        </w:r>
        <w:r>
          <w:t>63</w:t>
        </w:r>
        <w:r>
          <w:fldChar w:fldCharType="end"/>
        </w:r>
      </w:hyperlink>
    </w:p>
    <w:p>
      <w:pPr>
        <w:pStyle w:val="TOC2"/>
        <w:tabs>
          <w:tab w:val="right" w:leader="dot" w:pos="8306"/>
        </w:tabs>
      </w:pPr>
      <w:hyperlink w:anchor="_Toc27598" w:history="1">
        <w:r>
          <w:rPr>
            <w:rFonts w:ascii="仿宋" w:eastAsia="仿宋" w:hAnsi="仿宋" w:cs="仿宋" w:hint="eastAsia"/>
            <w:lang w:eastAsia="zh-CN"/>
          </w:rPr>
          <w:t>(一)、市场需求和机会</w:t>
        </w:r>
        <w:r>
          <w:tab/>
        </w:r>
        <w:r>
          <w:fldChar w:fldCharType="begin"/>
        </w:r>
        <w:r>
          <w:instrText xml:space="preserve"> PAGEREF _Toc27598 \h </w:instrText>
        </w:r>
        <w:r>
          <w:fldChar w:fldCharType="separate"/>
        </w:r>
        <w:r>
          <w:t>63</w:t>
        </w:r>
        <w:r>
          <w:fldChar w:fldCharType="end"/>
        </w:r>
      </w:hyperlink>
    </w:p>
    <w:p>
      <w:pPr>
        <w:pStyle w:val="TOC2"/>
        <w:tabs>
          <w:tab w:val="right" w:leader="dot" w:pos="8306"/>
        </w:tabs>
      </w:pPr>
      <w:hyperlink w:anchor="_Toc17645" w:history="1">
        <w:r>
          <w:rPr>
            <w:rFonts w:ascii="仿宋" w:eastAsia="仿宋" w:hAnsi="仿宋" w:cs="仿宋" w:hint="eastAsia"/>
            <w:lang w:eastAsia="zh-CN"/>
          </w:rPr>
          <w:t>(二)、公司目标和战略</w:t>
        </w:r>
        <w:r>
          <w:tab/>
        </w:r>
        <w:r>
          <w:fldChar w:fldCharType="begin"/>
        </w:r>
        <w:r>
          <w:instrText xml:space="preserve"> PAGEREF _Toc17645 \h </w:instrText>
        </w:r>
        <w:r>
          <w:fldChar w:fldCharType="separate"/>
        </w:r>
        <w:r>
          <w:t>64</w:t>
        </w:r>
        <w:r>
          <w:fldChar w:fldCharType="end"/>
        </w:r>
      </w:hyperlink>
    </w:p>
    <w:p>
      <w:pPr>
        <w:pStyle w:val="TOC2"/>
        <w:tabs>
          <w:tab w:val="right" w:leader="dot" w:pos="8306"/>
        </w:tabs>
      </w:pPr>
      <w:hyperlink w:anchor="_Toc31927" w:history="1">
        <w:r>
          <w:rPr>
            <w:rFonts w:ascii="仿宋" w:eastAsia="仿宋" w:hAnsi="仿宋" w:cs="仿宋" w:hint="eastAsia"/>
            <w:lang w:eastAsia="zh-CN"/>
          </w:rPr>
          <w:t>(三)、公司竞争优势</w:t>
        </w:r>
        <w:r>
          <w:tab/>
        </w:r>
        <w:r>
          <w:fldChar w:fldCharType="begin"/>
        </w:r>
        <w:r>
          <w:instrText xml:space="preserve"> PAGEREF _Toc31927 \h </w:instrText>
        </w:r>
        <w:r>
          <w:fldChar w:fldCharType="separate"/>
        </w:r>
        <w:r>
          <w:t>64</w:t>
        </w:r>
        <w:r>
          <w:fldChar w:fldCharType="end"/>
        </w:r>
      </w:hyperlink>
    </w:p>
    <w:p>
      <w:pPr>
        <w:pStyle w:val="TOC1"/>
        <w:tabs>
          <w:tab w:val="right" w:leader="dot" w:pos="8306"/>
        </w:tabs>
      </w:pPr>
      <w:hyperlink w:anchor="_Toc24596" w:history="1">
        <w:r>
          <w:rPr>
            <w:rFonts w:ascii="仿宋" w:eastAsia="仿宋" w:hAnsi="仿宋" w:cs="仿宋" w:hint="eastAsia"/>
            <w:lang w:eastAsia="zh-CN"/>
          </w:rPr>
          <w:t>十二、未来计划和展望</w:t>
        </w:r>
        <w:r>
          <w:tab/>
        </w:r>
        <w:r>
          <w:fldChar w:fldCharType="begin"/>
        </w:r>
        <w:r>
          <w:instrText xml:space="preserve"> PAGEREF _Toc24596 \h </w:instrText>
        </w:r>
        <w:r>
          <w:fldChar w:fldCharType="separate"/>
        </w:r>
        <w:r>
          <w:t>65</w:t>
        </w:r>
        <w:r>
          <w:fldChar w:fldCharType="end"/>
        </w:r>
      </w:hyperlink>
    </w:p>
    <w:p>
      <w:pPr>
        <w:pStyle w:val="TOC2"/>
        <w:tabs>
          <w:tab w:val="right" w:leader="dot" w:pos="8306"/>
        </w:tabs>
      </w:pPr>
      <w:hyperlink w:anchor="_Toc22848" w:history="1">
        <w:r>
          <w:rPr>
            <w:rFonts w:ascii="仿宋" w:eastAsia="仿宋" w:hAnsi="仿宋" w:cs="仿宋" w:hint="eastAsia"/>
            <w:lang w:eastAsia="zh-CN"/>
          </w:rPr>
          <w:t>(一)、公司未来的发展计划</w:t>
        </w:r>
        <w:r>
          <w:tab/>
        </w:r>
        <w:r>
          <w:fldChar w:fldCharType="begin"/>
        </w:r>
        <w:r>
          <w:instrText xml:space="preserve"> PAGEREF _Toc22848 \h </w:instrText>
        </w:r>
        <w:r>
          <w:fldChar w:fldCharType="separate"/>
        </w:r>
        <w:r>
          <w:t>65</w:t>
        </w:r>
        <w:r>
          <w:fldChar w:fldCharType="end"/>
        </w:r>
      </w:hyperlink>
    </w:p>
    <w:p>
      <w:pPr>
        <w:pStyle w:val="TOC2"/>
        <w:tabs>
          <w:tab w:val="right" w:leader="dot" w:pos="8306"/>
        </w:tabs>
      </w:pPr>
      <w:hyperlink w:anchor="_Toc31144" w:history="1">
        <w:r>
          <w:rPr>
            <w:rFonts w:ascii="仿宋" w:eastAsia="仿宋" w:hAnsi="仿宋" w:cs="仿宋" w:hint="eastAsia"/>
            <w:lang w:eastAsia="zh-CN"/>
          </w:rPr>
          <w:t>(二)、长期目标和目标</w:t>
        </w:r>
        <w:r>
          <w:tab/>
        </w:r>
        <w:r>
          <w:fldChar w:fldCharType="begin"/>
        </w:r>
        <w:r>
          <w:instrText xml:space="preserve"> PAGEREF _Toc31144 \h </w:instrText>
        </w:r>
        <w:r>
          <w:fldChar w:fldCharType="separate"/>
        </w:r>
        <w:r>
          <w:t>65</w:t>
        </w:r>
        <w:r>
          <w:fldChar w:fldCharType="end"/>
        </w:r>
      </w:hyperlink>
    </w:p>
    <w:p>
      <w:pPr>
        <w:pStyle w:val="TOC1"/>
        <w:tabs>
          <w:tab w:val="right" w:leader="dot" w:pos="8306"/>
        </w:tabs>
      </w:pPr>
      <w:hyperlink w:anchor="_Toc21406" w:history="1">
        <w:r>
          <w:rPr>
            <w:rFonts w:ascii="仿宋" w:eastAsia="仿宋" w:hAnsi="仿宋" w:cs="仿宋" w:hint="eastAsia"/>
            <w:lang w:eastAsia="zh-CN"/>
          </w:rPr>
          <w:t>十三、社会和环境责任</w:t>
        </w:r>
        <w:r>
          <w:tab/>
        </w:r>
        <w:r>
          <w:fldChar w:fldCharType="begin"/>
        </w:r>
        <w:r>
          <w:instrText xml:space="preserve"> PAGEREF _Toc21406 \h </w:instrText>
        </w:r>
        <w:r>
          <w:fldChar w:fldCharType="separate"/>
        </w:r>
        <w:r>
          <w:t>66</w:t>
        </w:r>
        <w:r>
          <w:fldChar w:fldCharType="end"/>
        </w:r>
      </w:hyperlink>
    </w:p>
    <w:p>
      <w:pPr>
        <w:pStyle w:val="TOC2"/>
        <w:tabs>
          <w:tab w:val="right" w:leader="dot" w:pos="8306"/>
        </w:tabs>
      </w:pPr>
      <w:hyperlink w:anchor="_Toc14172" w:history="1">
        <w:r>
          <w:rPr>
            <w:rFonts w:ascii="仿宋" w:eastAsia="仿宋" w:hAnsi="仿宋" w:cs="仿宋" w:hint="eastAsia"/>
            <w:lang w:eastAsia="zh-CN"/>
          </w:rPr>
          <w:t>(一)、社会责任地质勘探仪器项目</w:t>
        </w:r>
        <w:r>
          <w:tab/>
        </w:r>
        <w:r>
          <w:fldChar w:fldCharType="begin"/>
        </w:r>
        <w:r>
          <w:instrText xml:space="preserve"> PAGEREF _Toc14172 \h </w:instrText>
        </w:r>
        <w:r>
          <w:fldChar w:fldCharType="separate"/>
        </w:r>
        <w:r>
          <w:t>66</w:t>
        </w:r>
        <w:r>
          <w:fldChar w:fldCharType="end"/>
        </w:r>
      </w:hyperlink>
    </w:p>
    <w:p>
      <w:pPr>
        <w:pStyle w:val="TOC2"/>
        <w:tabs>
          <w:tab w:val="right" w:leader="dot" w:pos="8306"/>
        </w:tabs>
      </w:pPr>
      <w:hyperlink w:anchor="_Toc3498" w:history="1">
        <w:r>
          <w:rPr>
            <w:rFonts w:ascii="仿宋" w:eastAsia="仿宋" w:hAnsi="仿宋" w:cs="仿宋" w:hint="eastAsia"/>
            <w:lang w:eastAsia="zh-CN"/>
          </w:rPr>
          <w:t>(二)、环境保护举措</w:t>
        </w:r>
        <w:r>
          <w:tab/>
        </w:r>
        <w:r>
          <w:fldChar w:fldCharType="begin"/>
        </w:r>
        <w:r>
          <w:instrText xml:space="preserve"> PAGEREF _Toc3498 \h </w:instrText>
        </w:r>
        <w:r>
          <w:fldChar w:fldCharType="separate"/>
        </w:r>
        <w:r>
          <w:t>67</w:t>
        </w:r>
        <w:r>
          <w:fldChar w:fldCharType="end"/>
        </w:r>
      </w:hyperlink>
    </w:p>
    <w:p>
      <w:pPr>
        <w:pStyle w:val="TOC2"/>
        <w:tabs>
          <w:tab w:val="right" w:leader="dot" w:pos="8306"/>
        </w:tabs>
      </w:pPr>
      <w:hyperlink w:anchor="_Toc17115" w:history="1">
        <w:r>
          <w:rPr>
            <w:rFonts w:ascii="仿宋" w:eastAsia="仿宋" w:hAnsi="仿宋" w:cs="仿宋" w:hint="eastAsia"/>
            <w:lang w:eastAsia="zh-CN"/>
          </w:rPr>
          <w:t>(三)、可持续发展倡议</w:t>
        </w:r>
        <w:r>
          <w:tab/>
        </w:r>
        <w:r>
          <w:fldChar w:fldCharType="begin"/>
        </w:r>
        <w:r>
          <w:instrText xml:space="preserve"> PAGEREF _Toc17115 \h </w:instrText>
        </w:r>
        <w:r>
          <w:fldChar w:fldCharType="separate"/>
        </w:r>
        <w:r>
          <w:t>67</w:t>
        </w:r>
        <w:r>
          <w:fldChar w:fldCharType="end"/>
        </w:r>
      </w:hyperlink>
    </w:p>
    <w:p>
      <w:pPr>
        <w:pStyle w:val="TOC1"/>
        <w:tabs>
          <w:tab w:val="right" w:leader="dot" w:pos="8306"/>
        </w:tabs>
      </w:pPr>
      <w:hyperlink w:anchor="_Toc1258" w:history="1">
        <w:r>
          <w:rPr>
            <w:rFonts w:ascii="仿宋" w:eastAsia="仿宋" w:hAnsi="仿宋" w:cs="仿宋" w:hint="eastAsia"/>
            <w:lang w:eastAsia="zh-CN"/>
          </w:rPr>
          <w:t>十四、战略合作伙伴</w:t>
        </w:r>
        <w:r>
          <w:tab/>
        </w:r>
        <w:r>
          <w:fldChar w:fldCharType="begin"/>
        </w:r>
        <w:r>
          <w:instrText xml:space="preserve"> PAGEREF _Toc1258 \h </w:instrText>
        </w:r>
        <w:r>
          <w:fldChar w:fldCharType="separate"/>
        </w:r>
        <w:r>
          <w:t>67</w:t>
        </w:r>
        <w:r>
          <w:fldChar w:fldCharType="end"/>
        </w:r>
      </w:hyperlink>
    </w:p>
    <w:p>
      <w:pPr>
        <w:pStyle w:val="TOC2"/>
        <w:tabs>
          <w:tab w:val="right" w:leader="dot" w:pos="8306"/>
        </w:tabs>
      </w:pPr>
      <w:hyperlink w:anchor="_Toc15367" w:history="1">
        <w:r>
          <w:rPr>
            <w:rFonts w:ascii="仿宋" w:eastAsia="仿宋" w:hAnsi="仿宋" w:cs="仿宋" w:hint="eastAsia"/>
            <w:lang w:eastAsia="zh-CN"/>
          </w:rPr>
          <w:t>(一)、合作伙伴关系</w:t>
        </w:r>
        <w:r>
          <w:tab/>
        </w:r>
        <w:r>
          <w:fldChar w:fldCharType="begin"/>
        </w:r>
        <w:r>
          <w:instrText xml:space="preserve"> PAGEREF _Toc15367 \h </w:instrText>
        </w:r>
        <w:r>
          <w:fldChar w:fldCharType="separate"/>
        </w:r>
        <w:r>
          <w:t>67</w:t>
        </w:r>
        <w:r>
          <w:fldChar w:fldCharType="end"/>
        </w:r>
      </w:hyperlink>
    </w:p>
    <w:p>
      <w:pPr>
        <w:pStyle w:val="TOC2"/>
        <w:tabs>
          <w:tab w:val="right" w:leader="dot" w:pos="8306"/>
        </w:tabs>
      </w:pPr>
      <w:hyperlink w:anchor="_Toc30792" w:history="1">
        <w:r>
          <w:rPr>
            <w:rFonts w:ascii="仿宋" w:eastAsia="仿宋" w:hAnsi="仿宋" w:cs="仿宋" w:hint="eastAsia"/>
            <w:lang w:eastAsia="zh-CN"/>
          </w:rPr>
          <w:t>(二)、合作地质勘探仪器项目</w:t>
        </w:r>
        <w:r>
          <w:tab/>
        </w:r>
        <w:r>
          <w:fldChar w:fldCharType="begin"/>
        </w:r>
        <w:r>
          <w:instrText xml:space="preserve"> PAGEREF _Toc30792 \h </w:instrText>
        </w:r>
        <w:r>
          <w:fldChar w:fldCharType="separate"/>
        </w:r>
        <w:r>
          <w:t>68</w:t>
        </w:r>
        <w:r>
          <w:fldChar w:fldCharType="end"/>
        </w:r>
      </w:hyperlink>
    </w:p>
    <w:p>
      <w:pPr>
        <w:pStyle w:val="TOC2"/>
        <w:tabs>
          <w:tab w:val="right" w:leader="dot" w:pos="8306"/>
        </w:tabs>
      </w:pPr>
      <w:hyperlink w:anchor="_Toc21097" w:history="1">
        <w:r>
          <w:rPr>
            <w:rFonts w:ascii="仿宋" w:eastAsia="仿宋" w:hAnsi="仿宋" w:cs="仿宋" w:hint="eastAsia"/>
            <w:lang w:eastAsia="zh-CN"/>
          </w:rPr>
          <w:t>(三)、合作伙伴的作用</w:t>
        </w:r>
        <w:r>
          <w:tab/>
        </w:r>
        <w:r>
          <w:fldChar w:fldCharType="begin"/>
        </w:r>
        <w:r>
          <w:instrText xml:space="preserve"> PAGEREF _Toc21097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42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65"/>
      <w:r>
        <w:rPr>
          <w:rFonts w:ascii="仿宋" w:eastAsia="仿宋" w:hAnsi="仿宋" w:cs="仿宋" w:hint="eastAsia"/>
          <w:lang w:eastAsia="zh-CN"/>
        </w:rPr>
        <w:t>(一)、地质勘探仪器项目选址原则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仪器项目选址是决定工业地质勘探仪器项目成败的关键因素之一。根据现行政策，地质勘探仪器项目选址必须符合一系列要求，以确保城乡建设、环境保护和资源利用的协调。以下是一些关于地质勘探仪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地质勘探仪器项目选址必须与当地城乡建设总体规划相一致。它应该符合工业地质勘探仪器项目占地使用规划的要求，并与大气污染防治、水资源和自然生态保护政策相协调。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地质勘探仪器项目选址应避开自然保护区、风景名胜区、生活饮用水源地和其他特别需要保护的敏感性目标。这有助于维护自然环境的完整性和生态系统的稳定。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地质勘探仪器项目选址应充分考虑土地资源的节约。最好选择空闲地、非耕地或荒地，以减少对良田或耕地的占用。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地质勘探仪器项目选址应提供足够的场地，以满足工艺和辅助生产设施的建设需要。这有助于确保生产流程的高效运行。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地质勘探仪器项目选址应具备良好的生产基础条件，包括充足的水源、电力、运输和可靠的能源供应。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地质勘探仪器项目选址应地势平缓，便于排除雨水和处理生产、生活废水。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地质勘探仪器项目选址应与居民区及环境污染敏感点保持足够的防护距离，以确保生产活动不会对人民健康和环境造成危害。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仪器项目选址是地质勘探仪器项目成功的第一步，符合政策要求的选址将有助于确保地质勘探仪器项目的可持续发展，并避免对环境和社会造成不利影响。因此，在地质勘探仪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008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https://d.book118.com/538013057016006031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地质勘探仪器相关行业公司成立方案及可行性研究报告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地质勘探仪器相关行业公司成立方案及可行性研究报告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地质勘探仪器相关行业公司成立方案及可行性研究报告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地质勘探仪器相关行业公司成立方案及可行性研究报告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地质勘探仪器相关行业公司成立方案及可行性研究报告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8013057016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2024-01-04T09:56:00Z</dcterms:created>
  <dcterms:modified xsi:type="dcterms:W3CDTF">2024-01-04T09:56:57Z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1F6A44C6D5014D75BA94856BFCFA9011_11</vt:lpwstr>
  </property>
  <property fmtid="{D5CDD505-2E9C-101B-9397-08002B2CF9AE}" pid="3" name="KSOProductBuildVer">
    <vt:lpwstr>2052-12.1.0.16120</vt:lpwstr>
  </property>
</Properties>
</file>