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烷基苯行业商业计划书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025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_Toc15025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7925" w:history="1">
        <w:r>
          <w:rPr>
            <w:rFonts w:ascii="仿宋" w:eastAsia="仿宋" w:hAnsi="仿宋" w:cs="仿宋" w:hint="eastAsia"/>
            <w:lang w:val="en-US"/>
          </w:rPr>
          <w:t>一、烷基苯行业背景分析</w:t>
        </w:r>
        <w:r>
          <w:tab/>
        </w:r>
        <w:r>
          <w:fldChar w:fldCharType="begin"/>
        </w:r>
        <w:r>
          <w:instrText xml:space="preserve"> PAGEREF _Toc7925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3" w:history="1">
        <w:r>
          <w:rPr>
            <w:rFonts w:ascii="仿宋" w:eastAsia="仿宋" w:hAnsi="仿宋" w:cs="仿宋" w:hint="eastAsia"/>
            <w:lang w:val="en-US"/>
          </w:rPr>
          <w:t>(一)、烷基苯行业背景分析</w:t>
        </w:r>
        <w:r>
          <w:tab/>
        </w:r>
        <w:r>
          <w:fldChar w:fldCharType="begin"/>
        </w:r>
        <w:r>
          <w:instrText xml:space="preserve"> PAGEREF _Toc26543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20" w:history="1">
        <w:r>
          <w:rPr>
            <w:rFonts w:ascii="仿宋" w:eastAsia="仿宋" w:hAnsi="仿宋" w:cs="仿宋" w:hint="eastAsia"/>
            <w:lang w:val="en-US"/>
          </w:rPr>
          <w:t>二、工程设计说明</w:t>
        </w:r>
        <w:r>
          <w:tab/>
        </w:r>
        <w:r>
          <w:fldChar w:fldCharType="begin"/>
        </w:r>
        <w:r>
          <w:instrText xml:space="preserve"> PAGEREF _Toc19620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14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_Toc16714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23" w:history="1">
        <w:r>
          <w:rPr>
            <w:rFonts w:ascii="仿宋" w:eastAsia="仿宋" w:hAnsi="仿宋" w:cs="仿宋" w:hint="eastAsia"/>
            <w:lang w:val="en-US"/>
          </w:rPr>
          <w:t>(二)、烷基苯项目工程建设标准规范</w:t>
        </w:r>
        <w:r>
          <w:tab/>
        </w:r>
        <w:r>
          <w:fldChar w:fldCharType="begin"/>
        </w:r>
        <w:r>
          <w:instrText xml:space="preserve"> PAGEREF _Toc5623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53" w:history="1">
        <w:r>
          <w:rPr>
            <w:rFonts w:ascii="仿宋" w:eastAsia="仿宋" w:hAnsi="仿宋" w:cs="仿宋" w:hint="eastAsia"/>
            <w:lang w:val="en-US"/>
          </w:rPr>
          <w:t>(三)、烷基苯项目总平面设计要求</w:t>
        </w:r>
        <w:r>
          <w:tab/>
        </w:r>
        <w:r>
          <w:fldChar w:fldCharType="begin"/>
        </w:r>
        <w:r>
          <w:instrText xml:space="preserve"> PAGEREF _Toc26753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1" w:history="1">
        <w:r>
          <w:rPr>
            <w:rFonts w:ascii="仿宋" w:eastAsia="仿宋" w:hAnsi="仿宋" w:cs="仿宋" w:hint="eastAsia"/>
            <w:lang w:val="en-US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_Toc1501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59" w:history="1">
        <w:r>
          <w:rPr>
            <w:rFonts w:ascii="仿宋" w:eastAsia="仿宋" w:hAnsi="仿宋" w:cs="仿宋" w:hint="eastAsia"/>
            <w:lang w:val="en-US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_Toc6859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2" w:history="1">
        <w:r>
          <w:rPr>
            <w:rFonts w:ascii="仿宋" w:eastAsia="仿宋" w:hAnsi="仿宋" w:cs="仿宋" w:hint="eastAsia"/>
            <w:lang w:val="en-US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_Toc20782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25" w:history="1">
        <w:r>
          <w:rPr>
            <w:rFonts w:ascii="仿宋" w:eastAsia="仿宋" w:hAnsi="仿宋" w:cs="仿宋" w:hint="eastAsia"/>
            <w:lang w:val="en-US"/>
          </w:rPr>
          <w:t>三、烷基苯项目概论</w:t>
        </w:r>
        <w:r>
          <w:tab/>
        </w:r>
        <w:r>
          <w:fldChar w:fldCharType="begin"/>
        </w:r>
        <w:r>
          <w:instrText xml:space="preserve"> PAGEREF _Toc23025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32" w:history="1">
        <w:r>
          <w:rPr>
            <w:rFonts w:ascii="仿宋" w:eastAsia="仿宋" w:hAnsi="仿宋" w:cs="仿宋" w:hint="eastAsia"/>
            <w:lang w:val="en-US"/>
          </w:rPr>
          <w:t>(一)、烷基苯项目名称</w:t>
        </w:r>
        <w:r>
          <w:tab/>
        </w:r>
        <w:r>
          <w:fldChar w:fldCharType="begin"/>
        </w:r>
        <w:r>
          <w:instrText xml:space="preserve"> PAGEREF _Toc22932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52" w:history="1">
        <w:r>
          <w:rPr>
            <w:rFonts w:ascii="仿宋" w:eastAsia="仿宋" w:hAnsi="仿宋" w:cs="仿宋" w:hint="eastAsia"/>
            <w:lang w:val="en-US"/>
          </w:rPr>
          <w:t>(二)、烷基苯项目选址</w:t>
        </w:r>
        <w:r>
          <w:tab/>
        </w:r>
        <w:r>
          <w:fldChar w:fldCharType="begin"/>
        </w:r>
        <w:r>
          <w:instrText xml:space="preserve"> PAGEREF _Toc29652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03" w:history="1">
        <w:r>
          <w:rPr>
            <w:rFonts w:ascii="仿宋" w:eastAsia="仿宋" w:hAnsi="仿宋" w:cs="仿宋" w:hint="eastAsia"/>
            <w:lang w:val="en-US"/>
          </w:rPr>
          <w:t>(三)、烷基苯项目用地规模</w:t>
        </w:r>
        <w:r>
          <w:tab/>
        </w:r>
        <w:r>
          <w:fldChar w:fldCharType="begin"/>
        </w:r>
        <w:r>
          <w:instrText xml:space="preserve"> PAGEREF _Toc25803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3" w:history="1">
        <w:r>
          <w:rPr>
            <w:rFonts w:ascii="仿宋" w:eastAsia="仿宋" w:hAnsi="仿宋" w:cs="仿宋" w:hint="eastAsia"/>
            <w:lang w:val="en-US"/>
          </w:rPr>
          <w:t>(四)、烷基苯项目用地控制指标</w:t>
        </w:r>
        <w:r>
          <w:tab/>
        </w:r>
        <w:r>
          <w:fldChar w:fldCharType="begin"/>
        </w:r>
        <w:r>
          <w:instrText xml:space="preserve"> PAGEREF _Toc28983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1" w:history="1">
        <w:r>
          <w:rPr>
            <w:rFonts w:ascii="仿宋" w:eastAsia="仿宋" w:hAnsi="仿宋" w:cs="仿宋" w:hint="eastAsia"/>
            <w:lang w:val="en-US"/>
          </w:rPr>
          <w:t>(五)、土建工程指标</w:t>
        </w:r>
        <w:r>
          <w:tab/>
        </w:r>
        <w:r>
          <w:fldChar w:fldCharType="begin"/>
        </w:r>
        <w:r>
          <w:instrText xml:space="preserve"> PAGEREF _Toc4781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6" w:history="1">
        <w:r>
          <w:rPr>
            <w:rFonts w:ascii="仿宋" w:eastAsia="仿宋" w:hAnsi="仿宋" w:cs="仿宋" w:hint="eastAsia"/>
            <w:lang w:val="en-US"/>
          </w:rPr>
          <w:t>(六)、设备选型方案</w:t>
        </w:r>
        <w:r>
          <w:tab/>
        </w:r>
        <w:r>
          <w:fldChar w:fldCharType="begin"/>
        </w:r>
        <w:r>
          <w:instrText xml:space="preserve"> PAGEREF _Toc27656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8" w:history="1">
        <w:r>
          <w:rPr>
            <w:rFonts w:ascii="仿宋" w:eastAsia="仿宋" w:hAnsi="仿宋" w:cs="仿宋" w:hint="eastAsia"/>
            <w:lang w:val="en-US"/>
          </w:rPr>
          <w:t>(七)、节能分析</w:t>
        </w:r>
        <w:r>
          <w:tab/>
        </w:r>
        <w:r>
          <w:fldChar w:fldCharType="begin"/>
        </w:r>
        <w:r>
          <w:instrText xml:space="preserve"> PAGEREF _Toc12528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4" w:history="1">
        <w:r>
          <w:rPr>
            <w:rFonts w:ascii="仿宋" w:eastAsia="仿宋" w:hAnsi="仿宋" w:cs="仿宋" w:hint="eastAsia"/>
            <w:lang w:val="en-US"/>
          </w:rPr>
          <w:t>(八)、环境保护</w:t>
        </w:r>
        <w:r>
          <w:tab/>
        </w:r>
        <w:r>
          <w:fldChar w:fldCharType="begin"/>
        </w:r>
        <w:r>
          <w:instrText xml:space="preserve"> PAGEREF _Toc4284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65" w:history="1">
        <w:r>
          <w:rPr>
            <w:rFonts w:ascii="仿宋" w:eastAsia="仿宋" w:hAnsi="仿宋" w:cs="仿宋" w:hint="eastAsia"/>
            <w:lang w:val="en-US"/>
          </w:rPr>
          <w:t>(九)、烷基苯项目总投资及资本结构</w:t>
        </w:r>
        <w:r>
          <w:tab/>
        </w:r>
        <w:r>
          <w:fldChar w:fldCharType="begin"/>
        </w:r>
        <w:r>
          <w:instrText xml:space="preserve"> PAGEREF _Toc16765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75" w:history="1">
        <w:r>
          <w:rPr>
            <w:rFonts w:ascii="仿宋" w:eastAsia="仿宋" w:hAnsi="仿宋" w:cs="仿宋" w:hint="eastAsia"/>
            <w:lang w:val="en-US"/>
          </w:rPr>
          <w:t>(十)、资金筹集</w:t>
        </w:r>
        <w:r>
          <w:tab/>
        </w:r>
        <w:r>
          <w:fldChar w:fldCharType="begin"/>
        </w:r>
        <w:r>
          <w:instrText xml:space="preserve"> PAGEREF _Toc27575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9" w:history="1">
        <w:r>
          <w:rPr>
            <w:rFonts w:ascii="仿宋" w:eastAsia="仿宋" w:hAnsi="仿宋" w:cs="仿宋" w:hint="eastAsia"/>
            <w:lang w:val="en-US"/>
          </w:rPr>
          <w:t>(十一)、烷基苯项目预期经济效益规划目标</w:t>
        </w:r>
        <w:r>
          <w:tab/>
        </w:r>
        <w:r>
          <w:fldChar w:fldCharType="begin"/>
        </w:r>
        <w:r>
          <w:instrText xml:space="preserve"> PAGEREF _Toc28869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7" w:history="1">
        <w:r>
          <w:rPr>
            <w:rFonts w:ascii="仿宋" w:eastAsia="仿宋" w:hAnsi="仿宋" w:cs="仿宋" w:hint="eastAsia"/>
            <w:lang w:val="en-US"/>
          </w:rPr>
          <w:t>(十二)、烷基苯项目进度计划</w:t>
        </w:r>
        <w:r>
          <w:tab/>
        </w:r>
        <w:r>
          <w:fldChar w:fldCharType="begin"/>
        </w:r>
        <w:r>
          <w:instrText xml:space="preserve"> PAGEREF _Toc27357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4" w:history="1">
        <w:r>
          <w:rPr>
            <w:rFonts w:ascii="仿宋" w:eastAsia="仿宋" w:hAnsi="仿宋" w:cs="仿宋" w:hint="eastAsia"/>
            <w:lang w:val="en-US"/>
          </w:rPr>
          <w:t>(十三)、报告说明</w:t>
        </w:r>
        <w:r>
          <w:tab/>
        </w:r>
        <w:r>
          <w:fldChar w:fldCharType="begin"/>
        </w:r>
        <w:r>
          <w:instrText xml:space="preserve"> PAGEREF _Toc25474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31" w:history="1">
        <w:r>
          <w:rPr>
            <w:rFonts w:ascii="仿宋" w:eastAsia="仿宋" w:hAnsi="仿宋" w:cs="仿宋" w:hint="eastAsia"/>
            <w:lang w:val="en-US"/>
          </w:rPr>
          <w:t>(十四)、烷基苯项目评价</w:t>
        </w:r>
        <w:r>
          <w:tab/>
        </w:r>
        <w:r>
          <w:fldChar w:fldCharType="begin"/>
        </w:r>
        <w:r>
          <w:instrText xml:space="preserve"> PAGEREF _Toc31931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328" w:history="1">
        <w:r>
          <w:rPr>
            <w:rFonts w:ascii="仿宋" w:eastAsia="仿宋" w:hAnsi="仿宋" w:cs="仿宋" w:hint="eastAsia"/>
            <w:lang w:val="en-US"/>
          </w:rPr>
          <w:t>四、烷基苯项目概论</w:t>
        </w:r>
        <w:r>
          <w:tab/>
        </w:r>
        <w:r>
          <w:fldChar w:fldCharType="begin"/>
        </w:r>
        <w:r>
          <w:instrText xml:space="preserve"> PAGEREF _Toc16328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5" w:history="1">
        <w:r>
          <w:rPr>
            <w:rFonts w:ascii="仿宋" w:eastAsia="仿宋" w:hAnsi="仿宋" w:cs="仿宋" w:hint="eastAsia"/>
            <w:lang w:val="en-US"/>
          </w:rPr>
          <w:t>(一)、烷基苯项目承办单位基本情况</w:t>
        </w:r>
        <w:r>
          <w:tab/>
        </w:r>
        <w:r>
          <w:fldChar w:fldCharType="begin"/>
        </w:r>
        <w:r>
          <w:instrText xml:space="preserve"> PAGEREF _Toc16875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37" w:history="1">
        <w:r>
          <w:rPr>
            <w:rFonts w:ascii="仿宋" w:eastAsia="仿宋" w:hAnsi="仿宋" w:cs="仿宋" w:hint="eastAsia"/>
            <w:lang w:val="en-US"/>
          </w:rPr>
          <w:t>(二)、烷基苯项目概况</w:t>
        </w:r>
        <w:r>
          <w:tab/>
        </w:r>
        <w:r>
          <w:fldChar w:fldCharType="begin"/>
        </w:r>
        <w:r>
          <w:instrText xml:space="preserve"> PAGEREF _Toc13137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11" w:history="1">
        <w:r>
          <w:rPr>
            <w:rFonts w:ascii="仿宋" w:eastAsia="仿宋" w:hAnsi="仿宋" w:cs="仿宋" w:hint="eastAsia"/>
            <w:lang w:val="en-US"/>
          </w:rPr>
          <w:t>(三)、烷基苯项目评价</w:t>
        </w:r>
        <w:r>
          <w:tab/>
        </w:r>
        <w:r>
          <w:fldChar w:fldCharType="begin"/>
        </w:r>
        <w:r>
          <w:instrText xml:space="preserve"> PAGEREF _Toc10911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4" w:history="1">
        <w:r>
          <w:rPr>
            <w:rFonts w:ascii="仿宋" w:eastAsia="仿宋" w:hAnsi="仿宋" w:cs="仿宋" w:hint="eastAsia"/>
            <w:lang w:val="en-US"/>
          </w:rPr>
          <w:t>(四)、主要经济指标</w:t>
        </w:r>
        <w:r>
          <w:tab/>
        </w:r>
        <w:r>
          <w:fldChar w:fldCharType="begin"/>
        </w:r>
        <w:r>
          <w:instrText xml:space="preserve"> PAGEREF _Toc2404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98" w:history="1">
        <w:r>
          <w:rPr>
            <w:rFonts w:ascii="仿宋" w:eastAsia="仿宋" w:hAnsi="仿宋" w:cs="仿宋" w:hint="eastAsia"/>
            <w:lang w:val="en-US"/>
          </w:rPr>
          <w:t>五、风险应对说明</w:t>
        </w:r>
        <w:r>
          <w:tab/>
        </w:r>
        <w:r>
          <w:fldChar w:fldCharType="begin"/>
        </w:r>
        <w:r>
          <w:instrText xml:space="preserve"> PAGEREF _Toc26998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19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_Toc13519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83" w:history="1">
        <w:r>
          <w:rPr>
            <w:rFonts w:ascii="仿宋" w:eastAsia="仿宋" w:hAnsi="仿宋" w:cs="仿宋" w:hint="eastAsia"/>
            <w:lang w:val="en-US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_Toc11783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30" w:history="1">
        <w:r>
          <w:rPr>
            <w:rFonts w:ascii="仿宋" w:eastAsia="仿宋" w:hAnsi="仿宋" w:cs="仿宋" w:hint="eastAsia"/>
            <w:lang w:val="en-US"/>
          </w:rPr>
          <w:t>(三)、市场风险分析</w:t>
        </w:r>
        <w:r>
          <w:tab/>
        </w:r>
        <w:r>
          <w:fldChar w:fldCharType="begin"/>
        </w:r>
        <w:r>
          <w:instrText xml:space="preserve"> PAGEREF _Toc5830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1" w:history="1">
        <w:r>
          <w:rPr>
            <w:rFonts w:ascii="仿宋" w:eastAsia="仿宋" w:hAnsi="仿宋" w:cs="仿宋" w:hint="eastAsia"/>
            <w:lang w:val="en-US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_Toc27851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0" w:history="1">
        <w:r>
          <w:rPr>
            <w:rFonts w:ascii="仿宋" w:eastAsia="仿宋" w:hAnsi="仿宋" w:cs="仿宋" w:hint="eastAsia"/>
            <w:lang w:val="en-US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_Toc20900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3" w:history="1">
        <w:r>
          <w:rPr>
            <w:rFonts w:ascii="仿宋" w:eastAsia="仿宋" w:hAnsi="仿宋" w:cs="仿宋" w:hint="eastAsia"/>
            <w:lang w:val="en-US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_Toc26443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12" w:history="1">
        <w:r>
          <w:rPr>
            <w:rFonts w:ascii="仿宋" w:eastAsia="仿宋" w:hAnsi="仿宋" w:cs="仿宋" w:hint="eastAsia"/>
            <w:lang w:val="en-US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_Toc12012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3" w:history="1">
        <w:r>
          <w:rPr>
            <w:rFonts w:ascii="仿宋" w:eastAsia="仿宋" w:hAnsi="仿宋" w:cs="仿宋" w:hint="eastAsia"/>
            <w:lang w:val="en-US"/>
          </w:rPr>
          <w:t>(八)、其他风险分析</w:t>
        </w:r>
        <w:r>
          <w:tab/>
        </w:r>
        <w:r>
          <w:fldChar w:fldCharType="begin"/>
        </w:r>
        <w:r>
          <w:instrText xml:space="preserve"> PAGEREF _Toc32443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37" w:history="1">
        <w:r>
          <w:rPr>
            <w:rFonts w:ascii="仿宋" w:eastAsia="仿宋" w:hAnsi="仿宋" w:cs="仿宋" w:hint="eastAsia"/>
            <w:lang w:val="en-US"/>
          </w:rPr>
          <w:t>(九)、社会影响评估</w:t>
        </w:r>
        <w:r>
          <w:tab/>
        </w:r>
        <w:r>
          <w:fldChar w:fldCharType="begin"/>
        </w:r>
        <w:r>
          <w:instrText xml:space="preserve"> PAGEREF _Toc6637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50" w:history="1">
        <w:r>
          <w:rPr>
            <w:rFonts w:ascii="仿宋" w:eastAsia="仿宋" w:hAnsi="仿宋" w:cs="仿宋" w:hint="eastAsia"/>
            <w:lang w:val="en-US"/>
          </w:rPr>
          <w:t>六、行业、市场分析</w:t>
        </w:r>
        <w:r>
          <w:tab/>
        </w:r>
        <w:r>
          <w:fldChar w:fldCharType="begin"/>
        </w:r>
        <w:r>
          <w:instrText xml:space="preserve"> PAGEREF _Toc27750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98" w:history="1">
        <w:r>
          <w:rPr>
            <w:rFonts w:ascii="仿宋" w:eastAsia="仿宋" w:hAnsi="仿宋" w:cs="仿宋" w:hint="eastAsia"/>
            <w:lang w:val="en-US"/>
          </w:rPr>
          <w:t>(一)、行业分析</w:t>
        </w:r>
        <w:r>
          <w:tab/>
        </w:r>
        <w:r>
          <w:fldChar w:fldCharType="begin"/>
        </w:r>
        <w:r>
          <w:instrText xml:space="preserve"> PAGEREF _Toc31998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0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_Toc5790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9" w:history="1">
        <w:r>
          <w:rPr>
            <w:rFonts w:ascii="仿宋" w:eastAsia="仿宋" w:hAnsi="仿宋" w:cs="仿宋" w:hint="eastAsia"/>
            <w:lang w:val="en-US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_Toc32049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91" w:history="1">
        <w:r>
          <w:rPr>
            <w:rFonts w:ascii="仿宋" w:eastAsia="仿宋" w:hAnsi="仿宋" w:cs="仿宋" w:hint="eastAsia"/>
            <w:lang w:val="en-US"/>
          </w:rPr>
          <w:t>七、工程设计说明</w:t>
        </w:r>
        <w:r>
          <w:tab/>
        </w:r>
        <w:r>
          <w:fldChar w:fldCharType="begin"/>
        </w:r>
        <w:r>
          <w:instrText xml:space="preserve"> PAGEREF _Toc11791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4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_Toc12514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6" w:history="1">
        <w:r>
          <w:rPr>
            <w:rFonts w:ascii="仿宋" w:eastAsia="仿宋" w:hAnsi="仿宋" w:cs="仿宋" w:hint="eastAsia"/>
            <w:lang w:val="en-US"/>
          </w:rPr>
          <w:t>(二)、烷基苯项目工程建设标准规范</w:t>
        </w:r>
        <w:r>
          <w:tab/>
        </w:r>
        <w:r>
          <w:fldChar w:fldCharType="begin"/>
        </w:r>
        <w:r>
          <w:instrText xml:space="preserve"> PAGEREF _Toc24216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91" w:history="1">
        <w:r>
          <w:rPr>
            <w:rFonts w:ascii="仿宋" w:eastAsia="仿宋" w:hAnsi="仿宋" w:cs="仿宋" w:hint="eastAsia"/>
            <w:lang w:val="en-US"/>
          </w:rPr>
          <w:t>(三)、烷基苯项目总平面设计要求</w:t>
        </w:r>
        <w:r>
          <w:tab/>
        </w:r>
        <w:r>
          <w:fldChar w:fldCharType="begin"/>
        </w:r>
        <w:r>
          <w:instrText xml:space="preserve"> PAGEREF _Toc3991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7" w:history="1">
        <w:r>
          <w:rPr>
            <w:rFonts w:ascii="仿宋" w:eastAsia="仿宋" w:hAnsi="仿宋" w:cs="仿宋" w:hint="eastAsia"/>
            <w:lang w:val="en-US"/>
          </w:rPr>
          <w:t>(四)、土建工程设计年限及安全等级</w:t>
        </w:r>
        <w:r>
          <w:tab/>
        </w:r>
        <w:r>
          <w:fldChar w:fldCharType="begin"/>
        </w:r>
        <w:r>
          <w:instrText xml:space="preserve"> PAGEREF _Toc30757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5" w:history="1">
        <w:r>
          <w:rPr>
            <w:rFonts w:ascii="仿宋" w:eastAsia="仿宋" w:hAnsi="仿宋" w:cs="仿宋" w:hint="eastAsia"/>
            <w:lang w:val="en-US"/>
          </w:rPr>
          <w:t>(五)、建筑工程设计总体要求</w:t>
        </w:r>
        <w:r>
          <w:tab/>
        </w:r>
        <w:r>
          <w:fldChar w:fldCharType="begin"/>
        </w:r>
        <w:r>
          <w:instrText xml:space="preserve"> PAGEREF _Toc3595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9" w:history="1">
        <w:r>
          <w:rPr>
            <w:rFonts w:ascii="仿宋" w:eastAsia="仿宋" w:hAnsi="仿宋" w:cs="仿宋" w:hint="eastAsia"/>
            <w:lang w:val="en-US"/>
          </w:rPr>
          <w:t>(六)、土建工程建设指标</w:t>
        </w:r>
        <w:r>
          <w:tab/>
        </w:r>
        <w:r>
          <w:fldChar w:fldCharType="begin"/>
        </w:r>
        <w:r>
          <w:instrText xml:space="preserve"> PAGEREF _Toc22299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18" w:history="1">
        <w:r>
          <w:rPr>
            <w:rFonts w:ascii="仿宋" w:eastAsia="仿宋" w:hAnsi="仿宋" w:cs="仿宋" w:hint="eastAsia"/>
            <w:lang w:val="en-US"/>
          </w:rPr>
          <w:t>八、融资规模及资金使用计划</w:t>
        </w:r>
        <w:r>
          <w:tab/>
        </w:r>
        <w:r>
          <w:fldChar w:fldCharType="begin"/>
        </w:r>
        <w:r>
          <w:instrText xml:space="preserve"> PAGEREF _Toc12118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16" w:history="1">
        <w:r>
          <w:rPr>
            <w:rFonts w:ascii="仿宋" w:eastAsia="仿宋" w:hAnsi="仿宋" w:cs="仿宋" w:hint="eastAsia"/>
            <w:lang w:val="en-US"/>
          </w:rPr>
          <w:t>(一)、资金计划</w:t>
        </w:r>
        <w:r>
          <w:tab/>
        </w:r>
        <w:r>
          <w:fldChar w:fldCharType="begin"/>
        </w:r>
        <w:r>
          <w:instrText xml:space="preserve"> PAGEREF _Toc20816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3697" w:history="1">
        <w:r>
          <w:rPr>
            <w:rFonts w:ascii="仿宋" w:eastAsia="仿宋" w:hAnsi="仿宋" w:cs="仿宋" w:hint="eastAsia"/>
            <w:lang w:val="en-US"/>
          </w:rPr>
          <w:t>(二)、募集资金用途</w:t>
        </w:r>
        <w:r>
          <w:tab/>
        </w:r>
        <w:r>
          <w:fldChar w:fldCharType="begin"/>
        </w:r>
        <w:r>
          <w:instrText xml:space="preserve"> PAGEREF _Toc23697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21" w:history="1">
        <w:r>
          <w:rPr>
            <w:rFonts w:ascii="仿宋" w:eastAsia="仿宋" w:hAnsi="仿宋" w:cs="仿宋" w:hint="eastAsia"/>
            <w:lang w:val="en-US"/>
          </w:rPr>
          <w:t>(三)、资金使用计划</w:t>
        </w:r>
        <w:r>
          <w:tab/>
        </w:r>
        <w:r>
          <w:fldChar w:fldCharType="begin"/>
        </w:r>
        <w:r>
          <w:instrText xml:space="preserve"> PAGEREF _Toc21421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88" w:history="1">
        <w:r>
          <w:rPr>
            <w:rFonts w:ascii="仿宋" w:eastAsia="仿宋" w:hAnsi="仿宋" w:cs="仿宋" w:hint="eastAsia"/>
            <w:lang w:val="en-US"/>
          </w:rPr>
          <w:t>九、烷基苯项目人力资源培养与发展</w:t>
        </w:r>
        <w:r>
          <w:tab/>
        </w:r>
        <w:r>
          <w:fldChar w:fldCharType="begin"/>
        </w:r>
        <w:r>
          <w:instrText xml:space="preserve"> PAGEREF _Toc7788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0" w:history="1">
        <w:r>
          <w:rPr>
            <w:rFonts w:ascii="仿宋" w:eastAsia="仿宋" w:hAnsi="仿宋" w:cs="仿宋" w:hint="eastAsia"/>
            <w:lang w:val="en-US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_Toc32230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7" w:history="1">
        <w:r>
          <w:rPr>
            <w:rFonts w:ascii="仿宋" w:eastAsia="仿宋" w:hAnsi="仿宋" w:cs="仿宋" w:hint="eastAsia"/>
            <w:lang w:val="en-US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_Toc28807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48" w:history="1">
        <w:r>
          <w:rPr>
            <w:rFonts w:ascii="仿宋" w:eastAsia="仿宋" w:hAnsi="仿宋" w:cs="仿宋" w:hint="eastAsia"/>
            <w:lang w:val="en-US"/>
          </w:rPr>
          <w:t>十、安全与应急管理</w:t>
        </w:r>
        <w:r>
          <w:tab/>
        </w:r>
        <w:r>
          <w:fldChar w:fldCharType="begin"/>
        </w:r>
        <w:r>
          <w:instrText xml:space="preserve"> PAGEREF _Toc13548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7" w:history="1">
        <w:r>
          <w:rPr>
            <w:rFonts w:ascii="仿宋" w:eastAsia="仿宋" w:hAnsi="仿宋" w:cs="仿宋" w:hint="eastAsia"/>
            <w:lang w:val="en-US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_Toc25747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3" w:history="1">
        <w:r>
          <w:rPr>
            <w:rFonts w:ascii="仿宋" w:eastAsia="仿宋" w:hAnsi="仿宋" w:cs="仿宋" w:hint="eastAsia"/>
            <w:lang w:val="en-US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_Toc10763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41" w:history="1">
        <w:r>
          <w:rPr>
            <w:rFonts w:ascii="仿宋" w:eastAsia="仿宋" w:hAnsi="仿宋" w:cs="仿宋" w:hint="eastAsia"/>
            <w:lang w:val="en-US"/>
          </w:rPr>
          <w:t>十一、市场分析</w:t>
        </w:r>
        <w:r>
          <w:tab/>
        </w:r>
        <w:r>
          <w:fldChar w:fldCharType="begin"/>
        </w:r>
        <w:r>
          <w:instrText xml:space="preserve"> PAGEREF _Toc15241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5" w:history="1">
        <w:r>
          <w:rPr>
            <w:rFonts w:ascii="仿宋" w:eastAsia="仿宋" w:hAnsi="仿宋" w:cs="仿宋" w:hint="eastAsia"/>
            <w:lang w:val="en-US"/>
          </w:rPr>
          <w:t>(一)、目标市场概述</w:t>
        </w:r>
        <w:r>
          <w:tab/>
        </w:r>
        <w:r>
          <w:fldChar w:fldCharType="begin"/>
        </w:r>
        <w:r>
          <w:instrText xml:space="preserve"> PAGEREF _Toc975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41" w:history="1">
        <w:r>
          <w:rPr>
            <w:rFonts w:ascii="仿宋" w:eastAsia="仿宋" w:hAnsi="仿宋" w:cs="仿宋" w:hint="eastAsia"/>
            <w:lang w:val="en-US"/>
          </w:rPr>
          <w:t>(二)、市场趋势与机遇</w:t>
        </w:r>
        <w:r>
          <w:tab/>
        </w:r>
        <w:r>
          <w:fldChar w:fldCharType="begin"/>
        </w:r>
        <w:r>
          <w:instrText xml:space="preserve"> PAGEREF _Toc3441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1" w:history="1">
        <w:r>
          <w:rPr>
            <w:rFonts w:ascii="仿宋" w:eastAsia="仿宋" w:hAnsi="仿宋" w:cs="仿宋" w:hint="eastAsia"/>
            <w:lang w:val="en-US"/>
          </w:rPr>
          <w:t>(三)、竞争环境分析</w:t>
        </w:r>
        <w:r>
          <w:tab/>
        </w:r>
        <w:r>
          <w:fldChar w:fldCharType="begin"/>
        </w:r>
        <w:r>
          <w:instrText xml:space="preserve"> PAGEREF _Toc32541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6" w:history="1">
        <w:r>
          <w:rPr>
            <w:rFonts w:ascii="仿宋" w:eastAsia="仿宋" w:hAnsi="仿宋" w:cs="仿宋" w:hint="eastAsia"/>
            <w:lang w:val="en-US"/>
          </w:rPr>
          <w:t>(四)、目标客户群</w:t>
        </w:r>
        <w:r>
          <w:tab/>
        </w:r>
        <w:r>
          <w:fldChar w:fldCharType="begin"/>
        </w:r>
        <w:r>
          <w:instrText xml:space="preserve"> PAGEREF _Toc7316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38" w:history="1">
        <w:r>
          <w:rPr>
            <w:rFonts w:ascii="仿宋" w:eastAsia="仿宋" w:hAnsi="仿宋" w:cs="仿宋" w:hint="eastAsia"/>
            <w:lang w:val="en-US"/>
          </w:rPr>
          <w:t>十二、建设进度分析</w:t>
        </w:r>
        <w:r>
          <w:tab/>
        </w:r>
        <w:r>
          <w:fldChar w:fldCharType="begin"/>
        </w:r>
        <w:r>
          <w:instrText xml:space="preserve"> PAGEREF _Toc21038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3" w:history="1">
        <w:r>
          <w:rPr>
            <w:rFonts w:ascii="仿宋" w:eastAsia="仿宋" w:hAnsi="仿宋" w:cs="仿宋" w:hint="eastAsia"/>
            <w:lang w:val="en-US"/>
          </w:rPr>
          <w:t>(一)、烷基苯项目进度安排</w:t>
        </w:r>
        <w:r>
          <w:tab/>
        </w:r>
        <w:r>
          <w:fldChar w:fldCharType="begin"/>
        </w:r>
        <w:r>
          <w:instrText xml:space="preserve"> PAGEREF _Toc5903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19" w:history="1">
        <w:r>
          <w:rPr>
            <w:rFonts w:ascii="仿宋" w:eastAsia="仿宋" w:hAnsi="仿宋" w:cs="仿宋" w:hint="eastAsia"/>
            <w:lang w:val="en-US"/>
          </w:rPr>
          <w:t>(二)、烷基苯项目实施保障措施</w:t>
        </w:r>
        <w:r>
          <w:tab/>
        </w:r>
        <w:r>
          <w:fldChar w:fldCharType="begin"/>
        </w:r>
        <w:r>
          <w:instrText xml:space="preserve"> PAGEREF _Toc10319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14" w:history="1">
        <w:r>
          <w:rPr>
            <w:rFonts w:ascii="仿宋" w:eastAsia="仿宋" w:hAnsi="仿宋" w:cs="仿宋" w:hint="eastAsia"/>
            <w:lang w:val="en-US"/>
          </w:rPr>
          <w:t>十三、烷基苯项目投资规划</w:t>
        </w:r>
        <w:r>
          <w:tab/>
        </w:r>
        <w:r>
          <w:fldChar w:fldCharType="begin"/>
        </w:r>
        <w:r>
          <w:instrText xml:space="preserve"> PAGEREF _Toc25114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" w:history="1">
        <w:r>
          <w:rPr>
            <w:rFonts w:ascii="仿宋" w:eastAsia="仿宋" w:hAnsi="仿宋" w:cs="仿宋" w:hint="eastAsia"/>
            <w:lang w:val="en-US"/>
          </w:rPr>
          <w:t>(一)、烷基苯项目总投资估算</w:t>
        </w:r>
        <w:r>
          <w:tab/>
        </w:r>
        <w:r>
          <w:fldChar w:fldCharType="begin"/>
        </w:r>
        <w:r>
          <w:instrText xml:space="preserve"> PAGEREF _Toc1157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56" w:history="1">
        <w:r>
          <w:rPr>
            <w:rFonts w:ascii="仿宋" w:eastAsia="仿宋" w:hAnsi="仿宋" w:cs="仿宋" w:hint="eastAsia"/>
            <w:lang w:val="en-US"/>
          </w:rPr>
          <w:t>(二)、资金筹措</w:t>
        </w:r>
        <w:r>
          <w:tab/>
        </w:r>
        <w:r>
          <w:fldChar w:fldCharType="begin"/>
        </w:r>
        <w:r>
          <w:instrText xml:space="preserve"> PAGEREF _Toc9356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7" w:history="1">
        <w:r>
          <w:rPr>
            <w:rFonts w:ascii="仿宋" w:eastAsia="仿宋" w:hAnsi="仿宋" w:cs="仿宋" w:hint="eastAsia"/>
            <w:lang w:val="en-US"/>
          </w:rPr>
          <w:t>十四、节能减排措施</w:t>
        </w:r>
        <w:r>
          <w:tab/>
        </w:r>
        <w:r>
          <w:fldChar w:fldCharType="begin"/>
        </w:r>
        <w:r>
          <w:instrText xml:space="preserve"> PAGEREF _Toc2707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86" w:history="1">
        <w:r>
          <w:rPr>
            <w:rFonts w:ascii="仿宋" w:eastAsia="仿宋" w:hAnsi="仿宋" w:cs="仿宋" w:hint="eastAsia"/>
            <w:lang w:val="en-US"/>
          </w:rPr>
          <w:t>(一)、节能措施</w:t>
        </w:r>
        <w:r>
          <w:tab/>
        </w:r>
        <w:r>
          <w:fldChar w:fldCharType="begin"/>
        </w:r>
        <w:r>
          <w:instrText xml:space="preserve"> PAGEREF _Toc12886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69" w:history="1">
        <w:r>
          <w:rPr>
            <w:rFonts w:ascii="仿宋" w:eastAsia="仿宋" w:hAnsi="仿宋" w:cs="仿宋" w:hint="eastAsia"/>
            <w:lang w:val="en-US"/>
          </w:rPr>
          <w:t>(二)、减排措施</w:t>
        </w:r>
        <w:r>
          <w:tab/>
        </w:r>
        <w:r>
          <w:fldChar w:fldCharType="begin"/>
        </w:r>
        <w:r>
          <w:instrText xml:space="preserve"> PAGEREF _Toc26869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7" w:history="1">
        <w:r>
          <w:rPr>
            <w:rFonts w:ascii="仿宋" w:eastAsia="仿宋" w:hAnsi="仿宋" w:cs="仿宋" w:hint="eastAsia"/>
            <w:lang w:val="en-US"/>
          </w:rPr>
          <w:t>(三)、清洁生产措施</w:t>
        </w:r>
        <w:r>
          <w:tab/>
        </w:r>
        <w:r>
          <w:fldChar w:fldCharType="begin"/>
        </w:r>
        <w:r>
          <w:instrText xml:space="preserve"> PAGEREF _Toc18707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46" w:history="1">
        <w:r>
          <w:rPr>
            <w:rFonts w:ascii="仿宋" w:eastAsia="仿宋" w:hAnsi="仿宋" w:cs="仿宋" w:hint="eastAsia"/>
            <w:lang w:val="en-US"/>
          </w:rPr>
          <w:t>十五、烷基苯项目质量与标准</w:t>
        </w:r>
        <w:r>
          <w:tab/>
        </w:r>
        <w:r>
          <w:fldChar w:fldCharType="begin"/>
        </w:r>
        <w:r>
          <w:instrText xml:space="preserve"> PAGEREF _Toc13246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34" w:history="1">
        <w:r>
          <w:rPr>
            <w:rFonts w:ascii="仿宋" w:eastAsia="仿宋" w:hAnsi="仿宋" w:cs="仿宋" w:hint="eastAsia"/>
            <w:lang w:val="en-US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_Toc19934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7" w:history="1">
        <w:r>
          <w:rPr>
            <w:rFonts w:ascii="仿宋" w:eastAsia="仿宋" w:hAnsi="仿宋" w:cs="仿宋" w:hint="eastAsia"/>
            <w:lang w:val="en-US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_Toc16267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2" w:history="1">
        <w:r>
          <w:rPr>
            <w:rFonts w:ascii="仿宋" w:eastAsia="仿宋" w:hAnsi="仿宋" w:cs="仿宋" w:hint="eastAsia"/>
            <w:lang w:val="en-US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_Toc32522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38" w:history="1">
        <w:r>
          <w:rPr>
            <w:rFonts w:ascii="仿宋" w:eastAsia="仿宋" w:hAnsi="仿宋" w:cs="仿宋" w:hint="eastAsia"/>
            <w:lang w:val="en-US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_Toc17638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4695" w:history="1">
        <w:r>
          <w:rPr>
            <w:rFonts w:ascii="仿宋" w:eastAsia="仿宋" w:hAnsi="仿宋" w:cs="仿宋" w:hint="eastAsia"/>
            <w:lang w:val="en-US"/>
          </w:rPr>
          <w:t>十六、战略合作伙伴与外部资源</w:t>
        </w:r>
        <w:r>
          <w:tab/>
        </w:r>
        <w:r>
          <w:fldChar w:fldCharType="begin"/>
        </w:r>
        <w:r>
          <w:instrText xml:space="preserve"> PAGEREF _Toc24695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85" w:history="1">
        <w:r>
          <w:rPr>
            <w:rFonts w:ascii="仿宋" w:eastAsia="仿宋" w:hAnsi="仿宋" w:cs="仿宋" w:hint="eastAsia"/>
            <w:lang w:val="en-US"/>
          </w:rPr>
          <w:t>(一)、战略合作伙伴的筛选与合同</w:t>
        </w:r>
        <w:r>
          <w:tab/>
        </w:r>
        <w:r>
          <w:fldChar w:fldCharType="begin"/>
        </w:r>
        <w:r>
          <w:instrText xml:space="preserve"> PAGEREF _Toc6085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76" w:history="1">
        <w:r>
          <w:rPr>
            <w:rFonts w:ascii="仿宋" w:eastAsia="仿宋" w:hAnsi="仿宋" w:cs="仿宋" w:hint="eastAsia"/>
            <w:lang w:val="en-US"/>
          </w:rPr>
          <w:t>(二)、外部资源管理与协同</w:t>
        </w:r>
        <w:r>
          <w:tab/>
        </w:r>
        <w:r>
          <w:fldChar w:fldCharType="begin"/>
        </w:r>
        <w:r>
          <w:instrText xml:space="preserve"> PAGEREF _Toc8076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67" w:history="1">
        <w:r>
          <w:rPr>
            <w:rFonts w:ascii="仿宋" w:eastAsia="仿宋" w:hAnsi="仿宋" w:cs="仿宋" w:hint="eastAsia"/>
            <w:lang w:val="en-US"/>
          </w:rPr>
          <w:t>(三)、合作绩效与目标达成</w:t>
        </w:r>
        <w:r>
          <w:tab/>
        </w:r>
        <w:r>
          <w:fldChar w:fldCharType="begin"/>
        </w:r>
        <w:r>
          <w:instrText xml:space="preserve"> PAGEREF _Toc23567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8" w:history="1">
        <w:r>
          <w:rPr>
            <w:rFonts w:ascii="仿宋" w:eastAsia="仿宋" w:hAnsi="仿宋" w:cs="仿宋" w:hint="eastAsia"/>
            <w:lang w:val="en-US"/>
          </w:rPr>
          <w:t>(四)、利益共享与联合创新</w:t>
        </w:r>
        <w:r>
          <w:tab/>
        </w:r>
        <w:r>
          <w:fldChar w:fldCharType="begin"/>
        </w:r>
        <w:r>
          <w:instrText xml:space="preserve"> PAGEREF _Toc21548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66" w:history="1">
        <w:r>
          <w:rPr>
            <w:rFonts w:ascii="仿宋" w:eastAsia="仿宋" w:hAnsi="仿宋" w:cs="仿宋" w:hint="eastAsia"/>
            <w:lang w:val="en-US"/>
          </w:rPr>
          <w:t>十七、战略钟</w:t>
        </w:r>
        <w:r>
          <w:tab/>
        </w:r>
        <w:r>
          <w:fldChar w:fldCharType="begin"/>
        </w:r>
        <w:r>
          <w:instrText xml:space="preserve"> PAGEREF _Toc10066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6" w:history="1">
        <w:r>
          <w:rPr>
            <w:rFonts w:ascii="仿宋" w:eastAsia="仿宋" w:hAnsi="仿宋" w:cs="仿宋" w:hint="eastAsia"/>
            <w:lang w:val="en-US"/>
          </w:rPr>
          <w:t>(一)、战略钟</w:t>
        </w:r>
        <w:r>
          <w:tab/>
        </w:r>
        <w:r>
          <w:fldChar w:fldCharType="begin"/>
        </w:r>
        <w:r>
          <w:instrText xml:space="preserve"> PAGEREF _Toc28186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47" w:history="1">
        <w:r>
          <w:rPr>
            <w:rFonts w:ascii="仿宋" w:eastAsia="仿宋" w:hAnsi="仿宋" w:cs="仿宋" w:hint="eastAsia"/>
            <w:lang w:val="en-US"/>
          </w:rPr>
          <w:t>十八、烷基苯行业行业创新驱动</w:t>
        </w:r>
        <w:r>
          <w:tab/>
        </w:r>
        <w:r>
          <w:fldChar w:fldCharType="begin"/>
        </w:r>
        <w:r>
          <w:instrText xml:space="preserve"> PAGEREF _Toc16647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02" w:history="1">
        <w:r>
          <w:rPr>
            <w:rFonts w:ascii="仿宋" w:eastAsia="仿宋" w:hAnsi="仿宋" w:cs="仿宋" w:hint="eastAsia"/>
            <w:lang w:val="en-US"/>
          </w:rPr>
          <w:t>(一)、技术创新</w:t>
        </w:r>
        <w:r>
          <w:tab/>
        </w:r>
        <w:r>
          <w:fldChar w:fldCharType="begin"/>
        </w:r>
        <w:r>
          <w:instrText xml:space="preserve"> PAGEREF _Toc23202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82" w:history="1">
        <w:r>
          <w:rPr>
            <w:rFonts w:ascii="仿宋" w:eastAsia="仿宋" w:hAnsi="仿宋" w:cs="仿宋" w:hint="eastAsia"/>
            <w:lang w:val="en-US"/>
          </w:rPr>
          <w:t>(二)、设计创新</w:t>
        </w:r>
        <w:r>
          <w:tab/>
        </w:r>
        <w:r>
          <w:fldChar w:fldCharType="begin"/>
        </w:r>
        <w:r>
          <w:instrText xml:space="preserve"> PAGEREF _Toc32282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3" w:history="1">
        <w:r>
          <w:rPr>
            <w:rFonts w:ascii="仿宋" w:eastAsia="仿宋" w:hAnsi="仿宋" w:cs="仿宋" w:hint="eastAsia"/>
            <w:lang w:val="en-US"/>
          </w:rPr>
          <w:t>(三)、材料创新</w:t>
        </w:r>
        <w:r>
          <w:tab/>
        </w:r>
        <w:r>
          <w:fldChar w:fldCharType="begin"/>
        </w:r>
        <w:r>
          <w:instrText xml:space="preserve"> PAGEREF _Toc3213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7" w:history="1">
        <w:r>
          <w:rPr>
            <w:rFonts w:ascii="仿宋" w:eastAsia="仿宋" w:hAnsi="仿宋" w:cs="仿宋" w:hint="eastAsia"/>
            <w:lang w:val="en-US"/>
          </w:rPr>
          <w:t>(四)、营销创新</w:t>
        </w:r>
        <w:r>
          <w:tab/>
        </w:r>
        <w:r>
          <w:fldChar w:fldCharType="begin"/>
        </w:r>
        <w:r>
          <w:instrText xml:space="preserve"> PAGEREF _Toc22927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58" w:history="1">
        <w:r>
          <w:rPr>
            <w:rFonts w:ascii="仿宋" w:eastAsia="仿宋" w:hAnsi="仿宋" w:cs="仿宋" w:hint="eastAsia"/>
            <w:lang w:val="en-US"/>
          </w:rPr>
          <w:t>十九、创新投资策略</w:t>
        </w:r>
        <w:r>
          <w:tab/>
        </w:r>
        <w:r>
          <w:fldChar w:fldCharType="begin"/>
        </w:r>
        <w:r>
          <w:instrText xml:space="preserve"> PAGEREF _Toc8358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0" w:history="1">
        <w:r>
          <w:rPr>
            <w:rFonts w:ascii="仿宋" w:eastAsia="仿宋" w:hAnsi="仿宋" w:cs="仿宋" w:hint="eastAsia"/>
            <w:lang w:val="en-US"/>
          </w:rPr>
          <w:t>(一)、创新投资的定义</w:t>
        </w:r>
        <w:r>
          <w:tab/>
        </w:r>
        <w:r>
          <w:fldChar w:fldCharType="begin"/>
        </w:r>
        <w:r>
          <w:instrText xml:space="preserve"> PAGEREF _Toc15230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1" w:history="1">
        <w:r>
          <w:rPr>
            <w:rFonts w:ascii="仿宋" w:eastAsia="仿宋" w:hAnsi="仿宋" w:cs="仿宋" w:hint="eastAsia"/>
            <w:lang w:val="en-US"/>
          </w:rPr>
          <w:t>(二)、创新投资与企业战略的关系</w:t>
        </w:r>
        <w:r>
          <w:tab/>
        </w:r>
        <w:r>
          <w:fldChar w:fldCharType="begin"/>
        </w:r>
        <w:r>
          <w:instrText xml:space="preserve"> PAGEREF _Toc27471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27" w:history="1">
        <w:r>
          <w:rPr>
            <w:rFonts w:ascii="仿宋" w:eastAsia="仿宋" w:hAnsi="仿宋" w:cs="仿宋" w:hint="eastAsia"/>
            <w:lang w:val="en-US"/>
          </w:rPr>
          <w:t>(三)、创新投资决策过程</w:t>
        </w:r>
        <w:r>
          <w:tab/>
        </w:r>
        <w:r>
          <w:fldChar w:fldCharType="begin"/>
        </w:r>
        <w:r>
          <w:instrText xml:space="preserve"> PAGEREF _Toc10427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4" w:history="1">
        <w:r>
          <w:rPr>
            <w:rFonts w:ascii="仿宋" w:eastAsia="仿宋" w:hAnsi="仿宋" w:cs="仿宋" w:hint="eastAsia"/>
            <w:lang w:val="en-US"/>
          </w:rPr>
          <w:t>(四)、创新投资的风险管理</w:t>
        </w:r>
        <w:r>
          <w:tab/>
        </w:r>
        <w:r>
          <w:fldChar w:fldCharType="begin"/>
        </w:r>
        <w:r>
          <w:instrText xml:space="preserve"> PAGEREF _Toc24584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65" w:history="1">
        <w:r>
          <w:rPr>
            <w:rFonts w:ascii="仿宋" w:eastAsia="仿宋" w:hAnsi="仿宋" w:cs="仿宋" w:hint="eastAsia"/>
            <w:lang w:val="en-US"/>
          </w:rPr>
          <w:t>二十、投资风险分析</w:t>
        </w:r>
        <w:r>
          <w:tab/>
        </w:r>
        <w:r>
          <w:fldChar w:fldCharType="begin"/>
        </w:r>
        <w:r>
          <w:instrText xml:space="preserve"> PAGEREF _Toc10465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7" w:history="1">
        <w:r>
          <w:rPr>
            <w:rFonts w:ascii="仿宋" w:eastAsia="仿宋" w:hAnsi="仿宋" w:cs="仿宋" w:hint="eastAsia"/>
            <w:lang w:val="en-US"/>
          </w:rPr>
          <w:t>(一)、投资风险识别</w:t>
        </w:r>
        <w:r>
          <w:tab/>
        </w:r>
        <w:r>
          <w:fldChar w:fldCharType="begin"/>
        </w:r>
        <w:r>
          <w:instrText xml:space="preserve"> PAGEREF _Toc2507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4" w:history="1">
        <w:r>
          <w:rPr>
            <w:rFonts w:ascii="仿宋" w:eastAsia="仿宋" w:hAnsi="仿宋" w:cs="仿宋" w:hint="eastAsia"/>
            <w:lang w:val="en-US"/>
          </w:rPr>
          <w:t>(二)、风险评估与管理</w:t>
        </w:r>
        <w:r>
          <w:tab/>
        </w:r>
        <w:r>
          <w:fldChar w:fldCharType="begin"/>
        </w:r>
        <w:r>
          <w:instrText xml:space="preserve"> PAGEREF _Toc23964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24" w:history="1">
        <w:r>
          <w:rPr>
            <w:rFonts w:ascii="仿宋" w:eastAsia="仿宋" w:hAnsi="仿宋" w:cs="仿宋" w:hint="eastAsia"/>
            <w:lang w:val="en-US"/>
          </w:rPr>
          <w:t>(三)、风险缓解策略</w:t>
        </w:r>
        <w:r>
          <w:tab/>
        </w:r>
        <w:r>
          <w:fldChar w:fldCharType="begin"/>
        </w:r>
        <w:r>
          <w:instrText xml:space="preserve"> PAGEREF _Toc17324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11" w:history="1">
        <w:r>
          <w:rPr>
            <w:rFonts w:ascii="仿宋" w:eastAsia="仿宋" w:hAnsi="仿宋" w:cs="仿宋" w:hint="eastAsia"/>
            <w:lang w:val="en-US"/>
          </w:rPr>
          <w:t>二十一、风险性分析</w:t>
        </w:r>
        <w:r>
          <w:tab/>
        </w:r>
        <w:r>
          <w:fldChar w:fldCharType="begin"/>
        </w:r>
        <w:r>
          <w:instrText xml:space="preserve"> PAGEREF _Toc23911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6" w:history="1">
        <w:r>
          <w:rPr>
            <w:rFonts w:ascii="仿宋" w:eastAsia="仿宋" w:hAnsi="仿宋" w:cs="仿宋" w:hint="eastAsia"/>
            <w:lang w:val="en-US"/>
          </w:rPr>
          <w:t>(一)、风险分类与识别</w:t>
        </w:r>
        <w:r>
          <w:tab/>
        </w:r>
        <w:r>
          <w:fldChar w:fldCharType="begin"/>
        </w:r>
        <w:r>
          <w:instrText xml:space="preserve"> PAGEREF _Toc6946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96" w:history="1">
        <w:r>
          <w:rPr>
            <w:rFonts w:ascii="仿宋" w:eastAsia="仿宋" w:hAnsi="仿宋" w:cs="仿宋" w:hint="eastAsia"/>
            <w:lang w:val="en-US"/>
          </w:rPr>
          <w:t>(二)、内部风险</w:t>
        </w:r>
        <w:r>
          <w:tab/>
        </w:r>
        <w:r>
          <w:fldChar w:fldCharType="begin"/>
        </w:r>
        <w:r>
          <w:instrText xml:space="preserve"> PAGEREF _Toc13596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8" w:history="1">
        <w:r>
          <w:rPr>
            <w:rFonts w:ascii="仿宋" w:eastAsia="仿宋" w:hAnsi="仿宋" w:cs="仿宋" w:hint="eastAsia"/>
            <w:lang w:val="en-US"/>
          </w:rPr>
          <w:t>(三)、外部风险</w:t>
        </w:r>
        <w:r>
          <w:tab/>
        </w:r>
        <w:r>
          <w:fldChar w:fldCharType="begin"/>
        </w:r>
        <w:r>
          <w:instrText xml:space="preserve"> PAGEREF _Toc20958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20" w:history="1">
        <w:r>
          <w:rPr>
            <w:rFonts w:ascii="仿宋" w:eastAsia="仿宋" w:hAnsi="仿宋" w:cs="仿宋" w:hint="eastAsia"/>
            <w:lang w:val="en-US"/>
          </w:rPr>
          <w:t>(四)、技术风险</w:t>
        </w:r>
        <w:r>
          <w:tab/>
        </w:r>
        <w:r>
          <w:fldChar w:fldCharType="begin"/>
        </w:r>
        <w:r>
          <w:instrText xml:space="preserve"> PAGEREF _Toc20220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76" w:history="1">
        <w:r>
          <w:rPr>
            <w:rFonts w:ascii="仿宋" w:eastAsia="仿宋" w:hAnsi="仿宋" w:cs="仿宋" w:hint="eastAsia"/>
            <w:lang w:val="en-US"/>
          </w:rPr>
          <w:t>(五)、市场风险</w:t>
        </w:r>
        <w:r>
          <w:tab/>
        </w:r>
        <w:r>
          <w:fldChar w:fldCharType="begin"/>
        </w:r>
        <w:r>
          <w:instrText xml:space="preserve"> PAGEREF _Toc25376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96" w:history="1">
        <w:r>
          <w:rPr>
            <w:rFonts w:ascii="仿宋" w:eastAsia="仿宋" w:hAnsi="仿宋" w:cs="仿宋" w:hint="eastAsia"/>
            <w:lang w:val="en-US"/>
          </w:rPr>
          <w:t>(六)、法律与法规风险</w:t>
        </w:r>
        <w:r>
          <w:tab/>
        </w:r>
        <w:r>
          <w:fldChar w:fldCharType="begin"/>
        </w:r>
        <w:r>
          <w:instrText xml:space="preserve"> PAGEREF _Toc13096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10" w:history="1">
        <w:r>
          <w:rPr>
            <w:rFonts w:ascii="仿宋" w:eastAsia="仿宋" w:hAnsi="仿宋" w:cs="仿宋" w:hint="eastAsia"/>
            <w:lang w:val="en-US"/>
          </w:rPr>
          <w:t>二十二招标方案</w:t>
        </w:r>
        <w:r>
          <w:tab/>
        </w:r>
        <w:r>
          <w:fldChar w:fldCharType="begin"/>
        </w:r>
        <w:r>
          <w:instrText xml:space="preserve"> PAGEREF _Toc20710 </w:instrText>
        </w:r>
        <w:r>
          <w:fldChar w:fldCharType="separate"/>
        </w:r>
        <w:r>
          <w:t>76</w:t>
        </w:r>
        <w:r>
          <w:fldChar w:fldCharType="end"/>
        </w:r>
      </w:hyperlink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https://d.book118.com/538014032027006044</w:t>
        </w:r>
      </w:hyperlink>
    </w:p>
    <w:p>
      <w:pPr>
        <w:pStyle w:val="TOC1"/>
        <w:tabs>
          <w:tab w:val="right" w:leader="dot" w:pos="8306"/>
        </w:tabs>
      </w:pPr>
    </w:p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烷基苯行业商业计划书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烷基苯行业商业计划书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烷基苯行业商业计划书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烷基苯行业商业计划书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烷基苯行业商业计划书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BA13AA"/>
    <w:rsid w:val="65BA13A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53801403202700604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2024-03-08T23:53:00Z</dcterms:created>
  <dcterms:modified xsi:type="dcterms:W3CDTF">2024-03-08T23:53:30Z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