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4343" w14:paraId="67D2F04C" w14:textId="77777777">
      <w:pPr>
        <w:widowControl/>
        <w:jc w:val="left"/>
        <w:rPr>
          <w:rFonts w:ascii="仿宋" w:eastAsia="仿宋" w:hAnsi="仿宋"/>
          <w:b/>
          <w:sz w:val="40"/>
        </w:rPr>
      </w:pPr>
    </w:p>
    <w:p w:rsidR="00714343" w14:paraId="5D6973B2" w14:textId="77777777">
      <w:pPr>
        <w:widowControl/>
        <w:jc w:val="left"/>
        <w:rPr>
          <w:rFonts w:ascii="仿宋" w:eastAsia="仿宋" w:hAnsi="仿宋"/>
          <w:b/>
          <w:sz w:val="40"/>
        </w:rPr>
      </w:pPr>
    </w:p>
    <w:p w:rsidR="00714343" w14:paraId="5770A43F" w14:textId="77777777">
      <w:pPr>
        <w:widowControl/>
        <w:jc w:val="left"/>
        <w:rPr>
          <w:rFonts w:ascii="仿宋" w:eastAsia="仿宋" w:hAnsi="仿宋"/>
          <w:b/>
          <w:sz w:val="40"/>
        </w:rPr>
      </w:pPr>
    </w:p>
    <w:p w:rsidR="00714343" w:rsidRPr="00714343" w14:paraId="2686549B" w14:textId="66FBFE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4343">
        <w:rPr>
          <w:rFonts w:ascii="宋体" w:eastAsia="宋体" w:hAnsi="宋体" w:hint="eastAsia"/>
          <w:b/>
          <w:sz w:val="60"/>
        </w:rPr>
        <w:t>船用配套相关项目计划书</w:t>
      </w:r>
    </w:p>
    <w:p w:rsidR="00714343" w:rsidP="00714343" w14:paraId="58379270" w14:textId="27FCC10A">
      <w:pPr>
        <w:widowControl/>
        <w:jc w:val="center"/>
        <w:rPr>
          <w:rFonts w:ascii="仿宋" w:eastAsia="仿宋" w:hAnsi="仿宋" w:hint="eastAsia"/>
          <w:b/>
          <w:sz w:val="40"/>
        </w:rPr>
      </w:pPr>
      <w:r w:rsidRPr="00714343">
        <w:rPr>
          <w:rFonts w:ascii="仿宋" w:eastAsia="仿宋" w:hAnsi="仿宋" w:hint="eastAsia"/>
          <w:b/>
          <w:sz w:val="40"/>
        </w:rPr>
        <w:t>目录</w:t>
      </w:r>
    </w:p>
    <w:p w:rsidR="00714343" w14:paraId="593FD557" w14:textId="72FBF92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_Toc159527697 \h </w:instrText>
      </w:r>
      <w:r>
        <w:rPr>
          <w:noProof/>
        </w:rPr>
        <w:fldChar w:fldCharType="separate"/>
      </w:r>
      <w:r>
        <w:rPr>
          <w:noProof/>
        </w:rPr>
        <w:t>3</w:t>
      </w:r>
      <w:r>
        <w:rPr>
          <w:noProof/>
        </w:rPr>
        <w:fldChar w:fldCharType="end"/>
      </w:r>
    </w:p>
    <w:p w:rsidR="00714343" w14:paraId="00E83EFB" w14:textId="5907CF2B">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_Toc159527698 \h </w:instrText>
      </w:r>
      <w:r>
        <w:rPr>
          <w:noProof/>
        </w:rPr>
        <w:fldChar w:fldCharType="separate"/>
      </w:r>
      <w:r>
        <w:rPr>
          <w:noProof/>
        </w:rPr>
        <w:t>3</w:t>
      </w:r>
      <w:r>
        <w:rPr>
          <w:noProof/>
        </w:rPr>
        <w:fldChar w:fldCharType="end"/>
      </w:r>
    </w:p>
    <w:p w:rsidR="00714343" w14:paraId="68C4C486" w14:textId="7772A8B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_Toc159527699 \h </w:instrText>
      </w:r>
      <w:r>
        <w:rPr>
          <w:noProof/>
        </w:rPr>
        <w:fldChar w:fldCharType="separate"/>
      </w:r>
      <w:r>
        <w:rPr>
          <w:noProof/>
        </w:rPr>
        <w:t>3</w:t>
      </w:r>
      <w:r>
        <w:rPr>
          <w:noProof/>
        </w:rPr>
        <w:fldChar w:fldCharType="end"/>
      </w:r>
    </w:p>
    <w:p w:rsidR="00714343" w14:paraId="5FB4425D" w14:textId="4473302A">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_Toc159527700 \h </w:instrText>
      </w:r>
      <w:r>
        <w:rPr>
          <w:noProof/>
        </w:rPr>
        <w:fldChar w:fldCharType="separate"/>
      </w:r>
      <w:r>
        <w:rPr>
          <w:noProof/>
        </w:rPr>
        <w:t>4</w:t>
      </w:r>
      <w:r>
        <w:rPr>
          <w:noProof/>
        </w:rPr>
        <w:fldChar w:fldCharType="end"/>
      </w:r>
    </w:p>
    <w:p w:rsidR="00714343" w14:paraId="2162CE7E" w14:textId="48E54CB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_Toc159527701 \h </w:instrText>
      </w:r>
      <w:r>
        <w:rPr>
          <w:noProof/>
        </w:rPr>
        <w:fldChar w:fldCharType="separate"/>
      </w:r>
      <w:r>
        <w:rPr>
          <w:noProof/>
        </w:rPr>
        <w:t>5</w:t>
      </w:r>
      <w:r>
        <w:rPr>
          <w:noProof/>
        </w:rPr>
        <w:fldChar w:fldCharType="end"/>
      </w:r>
    </w:p>
    <w:p w:rsidR="00714343" w14:paraId="6698700B" w14:textId="7FA35F4F">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_Toc159527702 \h </w:instrText>
      </w:r>
      <w:r>
        <w:rPr>
          <w:noProof/>
        </w:rPr>
        <w:fldChar w:fldCharType="separate"/>
      </w:r>
      <w:r>
        <w:rPr>
          <w:noProof/>
        </w:rPr>
        <w:t>7</w:t>
      </w:r>
      <w:r>
        <w:rPr>
          <w:noProof/>
        </w:rPr>
        <w:fldChar w:fldCharType="end"/>
      </w:r>
    </w:p>
    <w:p w:rsidR="00714343" w14:paraId="010F3FA6" w14:textId="0AA7CF4E">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_Toc159527703 \h </w:instrText>
      </w:r>
      <w:r>
        <w:rPr>
          <w:noProof/>
        </w:rPr>
        <w:fldChar w:fldCharType="separate"/>
      </w:r>
      <w:r>
        <w:rPr>
          <w:noProof/>
        </w:rPr>
        <w:t>7</w:t>
      </w:r>
      <w:r>
        <w:rPr>
          <w:noProof/>
        </w:rPr>
        <w:fldChar w:fldCharType="end"/>
      </w:r>
    </w:p>
    <w:p w:rsidR="00714343" w14:paraId="41097B20" w14:textId="3D65B71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_Toc159527704 \h </w:instrText>
      </w:r>
      <w:r>
        <w:rPr>
          <w:noProof/>
        </w:rPr>
        <w:fldChar w:fldCharType="separate"/>
      </w:r>
      <w:r>
        <w:rPr>
          <w:noProof/>
        </w:rPr>
        <w:t>7</w:t>
      </w:r>
      <w:r>
        <w:rPr>
          <w:noProof/>
        </w:rPr>
        <w:fldChar w:fldCharType="end"/>
      </w:r>
    </w:p>
    <w:p w:rsidR="00714343" w14:paraId="23C560D5" w14:textId="120D7C9D">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_Toc159527705 \h </w:instrText>
      </w:r>
      <w:r>
        <w:rPr>
          <w:noProof/>
        </w:rPr>
        <w:fldChar w:fldCharType="separate"/>
      </w:r>
      <w:r>
        <w:rPr>
          <w:noProof/>
        </w:rPr>
        <w:t>8</w:t>
      </w:r>
      <w:r>
        <w:rPr>
          <w:noProof/>
        </w:rPr>
        <w:fldChar w:fldCharType="end"/>
      </w:r>
    </w:p>
    <w:p w:rsidR="00714343" w14:paraId="66208107" w14:textId="6F602D8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_Toc159527706 \h </w:instrText>
      </w:r>
      <w:r>
        <w:rPr>
          <w:noProof/>
        </w:rPr>
        <w:fldChar w:fldCharType="separate"/>
      </w:r>
      <w:r>
        <w:rPr>
          <w:noProof/>
        </w:rPr>
        <w:t>8</w:t>
      </w:r>
      <w:r>
        <w:rPr>
          <w:noProof/>
        </w:rPr>
        <w:fldChar w:fldCharType="end"/>
      </w:r>
    </w:p>
    <w:p w:rsidR="00714343" w14:paraId="0802C57C" w14:textId="6161301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_Toc159527707 \h </w:instrText>
      </w:r>
      <w:r>
        <w:rPr>
          <w:noProof/>
        </w:rPr>
        <w:fldChar w:fldCharType="separate"/>
      </w:r>
      <w:r>
        <w:rPr>
          <w:noProof/>
        </w:rPr>
        <w:t>8</w:t>
      </w:r>
      <w:r>
        <w:rPr>
          <w:noProof/>
        </w:rPr>
        <w:fldChar w:fldCharType="end"/>
      </w:r>
    </w:p>
    <w:p w:rsidR="00714343" w14:paraId="6D5ED4A6" w14:textId="7E915BF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_Toc159527708 \h </w:instrText>
      </w:r>
      <w:r>
        <w:rPr>
          <w:noProof/>
        </w:rPr>
        <w:fldChar w:fldCharType="separate"/>
      </w:r>
      <w:r>
        <w:rPr>
          <w:noProof/>
        </w:rPr>
        <w:t>9</w:t>
      </w:r>
      <w:r>
        <w:rPr>
          <w:noProof/>
        </w:rPr>
        <w:fldChar w:fldCharType="end"/>
      </w:r>
    </w:p>
    <w:p w:rsidR="00714343" w14:paraId="6A10E3C1" w14:textId="7A83386F">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_Toc159527709 \h </w:instrText>
      </w:r>
      <w:r>
        <w:rPr>
          <w:noProof/>
        </w:rPr>
        <w:fldChar w:fldCharType="separate"/>
      </w:r>
      <w:r>
        <w:rPr>
          <w:noProof/>
        </w:rPr>
        <w:t>11</w:t>
      </w:r>
      <w:r>
        <w:rPr>
          <w:noProof/>
        </w:rPr>
        <w:fldChar w:fldCharType="end"/>
      </w:r>
    </w:p>
    <w:p w:rsidR="00714343" w14:paraId="24FE6245" w14:textId="2A0B52B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_Toc159527710 \h </w:instrText>
      </w:r>
      <w:r>
        <w:rPr>
          <w:noProof/>
        </w:rPr>
        <w:fldChar w:fldCharType="separate"/>
      </w:r>
      <w:r>
        <w:rPr>
          <w:noProof/>
        </w:rPr>
        <w:t>11</w:t>
      </w:r>
      <w:r>
        <w:rPr>
          <w:noProof/>
        </w:rPr>
        <w:fldChar w:fldCharType="end"/>
      </w:r>
    </w:p>
    <w:p w:rsidR="00714343" w14:paraId="4E0CADE8" w14:textId="4B2AA4C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_Toc159527711 \h </w:instrText>
      </w:r>
      <w:r>
        <w:rPr>
          <w:noProof/>
        </w:rPr>
        <w:fldChar w:fldCharType="separate"/>
      </w:r>
      <w:r>
        <w:rPr>
          <w:noProof/>
        </w:rPr>
        <w:t>12</w:t>
      </w:r>
      <w:r>
        <w:rPr>
          <w:noProof/>
        </w:rPr>
        <w:fldChar w:fldCharType="end"/>
      </w:r>
    </w:p>
    <w:p w:rsidR="00714343" w14:paraId="57788A00" w14:textId="1DBCF0B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_Toc159527712 \h </w:instrText>
      </w:r>
      <w:r>
        <w:rPr>
          <w:noProof/>
        </w:rPr>
        <w:fldChar w:fldCharType="separate"/>
      </w:r>
      <w:r>
        <w:rPr>
          <w:noProof/>
        </w:rPr>
        <w:t>13</w:t>
      </w:r>
      <w:r>
        <w:rPr>
          <w:noProof/>
        </w:rPr>
        <w:fldChar w:fldCharType="end"/>
      </w:r>
    </w:p>
    <w:p w:rsidR="00714343" w14:paraId="46531158" w14:textId="5B1C848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_Toc159527713 \h </w:instrText>
      </w:r>
      <w:r>
        <w:rPr>
          <w:noProof/>
        </w:rPr>
        <w:fldChar w:fldCharType="separate"/>
      </w:r>
      <w:r>
        <w:rPr>
          <w:noProof/>
        </w:rPr>
        <w:t>14</w:t>
      </w:r>
      <w:r>
        <w:rPr>
          <w:noProof/>
        </w:rPr>
        <w:fldChar w:fldCharType="end"/>
      </w:r>
    </w:p>
    <w:p w:rsidR="00714343" w14:paraId="7BCD33A8" w14:textId="4ABD9E8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_Toc159527714 \h </w:instrText>
      </w:r>
      <w:r>
        <w:rPr>
          <w:noProof/>
        </w:rPr>
        <w:fldChar w:fldCharType="separate"/>
      </w:r>
      <w:r>
        <w:rPr>
          <w:noProof/>
        </w:rPr>
        <w:t>14</w:t>
      </w:r>
      <w:r>
        <w:rPr>
          <w:noProof/>
        </w:rPr>
        <w:fldChar w:fldCharType="end"/>
      </w:r>
    </w:p>
    <w:p w:rsidR="00714343" w14:paraId="0A43BA4E" w14:textId="6488C46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_Toc159527715 \h </w:instrText>
      </w:r>
      <w:r>
        <w:rPr>
          <w:noProof/>
        </w:rPr>
        <w:fldChar w:fldCharType="separate"/>
      </w:r>
      <w:r>
        <w:rPr>
          <w:noProof/>
        </w:rPr>
        <w:t>15</w:t>
      </w:r>
      <w:r>
        <w:rPr>
          <w:noProof/>
        </w:rPr>
        <w:fldChar w:fldCharType="end"/>
      </w:r>
    </w:p>
    <w:p w:rsidR="00714343" w14:paraId="634F08FE" w14:textId="7500246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_Toc159527716 \h </w:instrText>
      </w:r>
      <w:r>
        <w:rPr>
          <w:noProof/>
        </w:rPr>
        <w:fldChar w:fldCharType="separate"/>
      </w:r>
      <w:r>
        <w:rPr>
          <w:noProof/>
        </w:rPr>
        <w:t>16</w:t>
      </w:r>
      <w:r>
        <w:rPr>
          <w:noProof/>
        </w:rPr>
        <w:fldChar w:fldCharType="end"/>
      </w:r>
    </w:p>
    <w:p w:rsidR="00714343" w14:paraId="6A18DD20" w14:textId="238E11F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_Toc159527717 \h </w:instrText>
      </w:r>
      <w:r>
        <w:rPr>
          <w:noProof/>
        </w:rPr>
        <w:fldChar w:fldCharType="separate"/>
      </w:r>
      <w:r>
        <w:rPr>
          <w:noProof/>
        </w:rPr>
        <w:t>17</w:t>
      </w:r>
      <w:r>
        <w:rPr>
          <w:noProof/>
        </w:rPr>
        <w:fldChar w:fldCharType="end"/>
      </w:r>
    </w:p>
    <w:p w:rsidR="00714343" w14:paraId="56E80132" w14:textId="6D89DF2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_Toc159527718 \h </w:instrText>
      </w:r>
      <w:r>
        <w:rPr>
          <w:noProof/>
        </w:rPr>
        <w:fldChar w:fldCharType="separate"/>
      </w:r>
      <w:r>
        <w:rPr>
          <w:noProof/>
        </w:rPr>
        <w:t>18</w:t>
      </w:r>
      <w:r>
        <w:rPr>
          <w:noProof/>
        </w:rPr>
        <w:fldChar w:fldCharType="end"/>
      </w:r>
    </w:p>
    <w:p w:rsidR="00714343" w14:paraId="1D82BC93" w14:textId="1B0949D9">
      <w:pPr>
        <w:pStyle w:val="TOC1"/>
        <w:tabs>
          <w:tab w:val="right" w:leader="dot" w:pos="8296"/>
        </w:tabs>
        <w:rPr>
          <w:noProof/>
        </w:rPr>
      </w:pPr>
      <w:r>
        <w:rPr>
          <w:noProof/>
        </w:rPr>
        <w:t>五、申报单位及船用配套项目概论</w:t>
      </w:r>
      <w:r>
        <w:rPr>
          <w:noProof/>
        </w:rPr>
        <w:tab/>
      </w:r>
      <w:r>
        <w:rPr>
          <w:noProof/>
        </w:rPr>
        <w:fldChar w:fldCharType="begin"/>
      </w:r>
      <w:r>
        <w:rPr>
          <w:noProof/>
        </w:rPr>
        <w:instrText xml:space="preserve"> PAGEREF _Toc159527719 \h </w:instrText>
      </w:r>
      <w:r>
        <w:rPr>
          <w:noProof/>
        </w:rPr>
        <w:fldChar w:fldCharType="separate"/>
      </w:r>
      <w:r>
        <w:rPr>
          <w:noProof/>
        </w:rPr>
        <w:t>20</w:t>
      </w:r>
      <w:r>
        <w:rPr>
          <w:noProof/>
        </w:rPr>
        <w:fldChar w:fldCharType="end"/>
      </w:r>
    </w:p>
    <w:p w:rsidR="00714343" w14:paraId="3B890BF9" w14:textId="0B870C23">
      <w:pPr>
        <w:pStyle w:val="TOC2"/>
        <w:tabs>
          <w:tab w:val="right" w:leader="dot" w:pos="8296"/>
        </w:tabs>
        <w:rPr>
          <w:noProof/>
        </w:rPr>
      </w:pPr>
      <w:r>
        <w:rPr>
          <w:noProof/>
        </w:rPr>
        <w:t>(一)、船用配套项目概况</w:t>
      </w:r>
      <w:r>
        <w:rPr>
          <w:noProof/>
        </w:rPr>
        <w:tab/>
      </w:r>
      <w:r>
        <w:rPr>
          <w:noProof/>
        </w:rPr>
        <w:fldChar w:fldCharType="begin"/>
      </w:r>
      <w:r>
        <w:rPr>
          <w:noProof/>
        </w:rPr>
        <w:instrText xml:space="preserve"> PAGEREF _Toc159527720 \h </w:instrText>
      </w:r>
      <w:r>
        <w:rPr>
          <w:noProof/>
        </w:rPr>
        <w:fldChar w:fldCharType="separate"/>
      </w:r>
      <w:r>
        <w:rPr>
          <w:noProof/>
        </w:rPr>
        <w:t>20</w:t>
      </w:r>
      <w:r>
        <w:rPr>
          <w:noProof/>
        </w:rPr>
        <w:fldChar w:fldCharType="end"/>
      </w:r>
    </w:p>
    <w:p w:rsidR="00714343" w14:paraId="139D2E9E" w14:textId="1B84576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_Toc159527721 \h </w:instrText>
      </w:r>
      <w:r>
        <w:rPr>
          <w:noProof/>
        </w:rPr>
        <w:fldChar w:fldCharType="separate"/>
      </w:r>
      <w:r>
        <w:rPr>
          <w:noProof/>
        </w:rPr>
        <w:t>21</w:t>
      </w:r>
      <w:r>
        <w:rPr>
          <w:noProof/>
        </w:rPr>
        <w:fldChar w:fldCharType="end"/>
      </w:r>
    </w:p>
    <w:p w:rsidR="00714343" w14:paraId="1012311A" w14:textId="2EBAEED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_Toc159527722 \h </w:instrText>
      </w:r>
      <w:r>
        <w:rPr>
          <w:noProof/>
        </w:rPr>
        <w:fldChar w:fldCharType="separate"/>
      </w:r>
      <w:r>
        <w:rPr>
          <w:noProof/>
        </w:rPr>
        <w:t>22</w:t>
      </w:r>
      <w:r>
        <w:rPr>
          <w:noProof/>
        </w:rPr>
        <w:fldChar w:fldCharType="end"/>
      </w:r>
    </w:p>
    <w:p w:rsidR="00714343" w14:paraId="24F273C9" w14:textId="72209FA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_Toc159527723 \h </w:instrText>
      </w:r>
      <w:r>
        <w:rPr>
          <w:noProof/>
        </w:rPr>
        <w:fldChar w:fldCharType="separate"/>
      </w:r>
      <w:r>
        <w:rPr>
          <w:noProof/>
        </w:rPr>
        <w:t>22</w:t>
      </w:r>
      <w:r>
        <w:rPr>
          <w:noProof/>
        </w:rPr>
        <w:fldChar w:fldCharType="end"/>
      </w:r>
    </w:p>
    <w:p w:rsidR="00714343" w14:paraId="0450A87C" w14:textId="0BC83E43">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_Toc159527724 \h </w:instrText>
      </w:r>
      <w:r>
        <w:rPr>
          <w:noProof/>
        </w:rPr>
        <w:fldChar w:fldCharType="separate"/>
      </w:r>
      <w:r>
        <w:rPr>
          <w:noProof/>
        </w:rPr>
        <w:t>23</w:t>
      </w:r>
      <w:r>
        <w:rPr>
          <w:noProof/>
        </w:rPr>
        <w:fldChar w:fldCharType="end"/>
      </w:r>
    </w:p>
    <w:p w:rsidR="00714343" w14:paraId="255C54F2" w14:textId="12EA83F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_Toc159527725 \h </w:instrText>
      </w:r>
      <w:r>
        <w:rPr>
          <w:noProof/>
        </w:rPr>
        <w:fldChar w:fldCharType="separate"/>
      </w:r>
      <w:r>
        <w:rPr>
          <w:noProof/>
        </w:rPr>
        <w:t>23</w:t>
      </w:r>
      <w:r>
        <w:rPr>
          <w:noProof/>
        </w:rPr>
        <w:fldChar w:fldCharType="end"/>
      </w:r>
    </w:p>
    <w:p w:rsidR="00714343" w14:paraId="62338EB8" w14:textId="157D678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_Toc159527726 \h </w:instrText>
      </w:r>
      <w:r>
        <w:rPr>
          <w:noProof/>
        </w:rPr>
        <w:fldChar w:fldCharType="separate"/>
      </w:r>
      <w:r>
        <w:rPr>
          <w:noProof/>
        </w:rPr>
        <w:t>25</w:t>
      </w:r>
      <w:r>
        <w:rPr>
          <w:noProof/>
        </w:rPr>
        <w:fldChar w:fldCharType="end"/>
      </w:r>
    </w:p>
    <w:p w:rsidR="00714343" w14:paraId="6EF71BA2" w14:textId="096C1C0D">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_Toc159527727 \h </w:instrText>
      </w:r>
      <w:r>
        <w:rPr>
          <w:noProof/>
        </w:rPr>
        <w:fldChar w:fldCharType="separate"/>
      </w:r>
      <w:r>
        <w:rPr>
          <w:noProof/>
        </w:rPr>
        <w:t>28</w:t>
      </w:r>
      <w:r>
        <w:rPr>
          <w:noProof/>
        </w:rPr>
        <w:fldChar w:fldCharType="end"/>
      </w:r>
    </w:p>
    <w:p w:rsidR="00714343" w14:paraId="18EBFA2F" w14:textId="3C1C107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_Toc159527728 \h </w:instrText>
      </w:r>
      <w:r>
        <w:rPr>
          <w:noProof/>
        </w:rPr>
        <w:fldChar w:fldCharType="separate"/>
      </w:r>
      <w:r>
        <w:rPr>
          <w:noProof/>
        </w:rPr>
        <w:t>28</w:t>
      </w:r>
      <w:r>
        <w:rPr>
          <w:noProof/>
        </w:rPr>
        <w:fldChar w:fldCharType="end"/>
      </w:r>
    </w:p>
    <w:p w:rsidR="00714343" w14:paraId="2FE998F1" w14:textId="60359BB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_Toc159527729 \h </w:instrText>
      </w:r>
      <w:r>
        <w:rPr>
          <w:noProof/>
        </w:rPr>
        <w:fldChar w:fldCharType="separate"/>
      </w:r>
      <w:r>
        <w:rPr>
          <w:noProof/>
        </w:rPr>
        <w:t>29</w:t>
      </w:r>
      <w:r>
        <w:rPr>
          <w:noProof/>
        </w:rPr>
        <w:fldChar w:fldCharType="end"/>
      </w:r>
    </w:p>
    <w:p w:rsidR="00714343" w14:paraId="2F9D3469" w14:textId="24B64DC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_Toc159527730 \h </w:instrText>
      </w:r>
      <w:r>
        <w:rPr>
          <w:noProof/>
        </w:rPr>
        <w:fldChar w:fldCharType="separate"/>
      </w:r>
      <w:r>
        <w:rPr>
          <w:noProof/>
        </w:rPr>
        <w:t>31</w:t>
      </w:r>
      <w:r>
        <w:rPr>
          <w:noProof/>
        </w:rPr>
        <w:fldChar w:fldCharType="end"/>
      </w:r>
    </w:p>
    <w:p w:rsidR="00714343" w14:paraId="3CF07856" w14:textId="4DAF485B">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_Toc159527731 \h </w:instrText>
      </w:r>
      <w:r>
        <w:rPr>
          <w:noProof/>
        </w:rPr>
        <w:fldChar w:fldCharType="separate"/>
      </w:r>
      <w:r>
        <w:rPr>
          <w:noProof/>
        </w:rPr>
        <w:t>35</w:t>
      </w:r>
      <w:r>
        <w:rPr>
          <w:noProof/>
        </w:rPr>
        <w:fldChar w:fldCharType="end"/>
      </w:r>
    </w:p>
    <w:p w:rsidR="00714343" w14:paraId="70454D10" w14:textId="3F41DE3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_Toc159527732 \h </w:instrText>
      </w:r>
      <w:r>
        <w:rPr>
          <w:noProof/>
        </w:rPr>
        <w:fldChar w:fldCharType="separate"/>
      </w:r>
      <w:r>
        <w:rPr>
          <w:noProof/>
        </w:rPr>
        <w:t>37</w:t>
      </w:r>
      <w:r>
        <w:rPr>
          <w:noProof/>
        </w:rPr>
        <w:fldChar w:fldCharType="end"/>
      </w:r>
    </w:p>
    <w:p w:rsidR="00714343" w14:paraId="2DAA4624" w14:textId="1C4DF540">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_Toc159527733 \h </w:instrText>
      </w:r>
      <w:r>
        <w:rPr>
          <w:noProof/>
        </w:rPr>
        <w:fldChar w:fldCharType="separate"/>
      </w:r>
      <w:r>
        <w:rPr>
          <w:noProof/>
        </w:rPr>
        <w:t>39</w:t>
      </w:r>
      <w:r>
        <w:rPr>
          <w:noProof/>
        </w:rPr>
        <w:fldChar w:fldCharType="end"/>
      </w:r>
    </w:p>
    <w:p w:rsidR="00714343" w14:paraId="78519922" w14:textId="301F9524">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_Toc159527734 \h </w:instrText>
      </w:r>
      <w:r>
        <w:rPr>
          <w:noProof/>
        </w:rPr>
        <w:fldChar w:fldCharType="separate"/>
      </w:r>
      <w:r>
        <w:rPr>
          <w:noProof/>
        </w:rPr>
        <w:t>39</w:t>
      </w:r>
      <w:r>
        <w:rPr>
          <w:noProof/>
        </w:rPr>
        <w:fldChar w:fldCharType="end"/>
      </w:r>
    </w:p>
    <w:p w:rsidR="00714343" w14:paraId="6D6CA72F" w14:textId="6CC6534C">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_Toc159527735 \h </w:instrText>
      </w:r>
      <w:r>
        <w:rPr>
          <w:noProof/>
        </w:rPr>
        <w:fldChar w:fldCharType="separate"/>
      </w:r>
      <w:r>
        <w:rPr>
          <w:noProof/>
        </w:rPr>
        <w:t>41</w:t>
      </w:r>
      <w:r>
        <w:rPr>
          <w:noProof/>
        </w:rPr>
        <w:fldChar w:fldCharType="end"/>
      </w:r>
    </w:p>
    <w:p w:rsidR="00714343" w14:paraId="7C569D66" w14:textId="00AB449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_Toc159527736 \h </w:instrText>
      </w:r>
      <w:r>
        <w:rPr>
          <w:noProof/>
        </w:rPr>
        <w:fldChar w:fldCharType="separate"/>
      </w:r>
      <w:r>
        <w:rPr>
          <w:noProof/>
        </w:rPr>
        <w:t>43</w:t>
      </w:r>
      <w:r>
        <w:rPr>
          <w:noProof/>
        </w:rPr>
        <w:fldChar w:fldCharType="end"/>
      </w:r>
    </w:p>
    <w:p w:rsidR="00714343" w14:paraId="21E13E7A" w14:textId="0DD183F8">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_Toc159527737 \h </w:instrText>
      </w:r>
      <w:r>
        <w:rPr>
          <w:noProof/>
        </w:rPr>
        <w:fldChar w:fldCharType="separate"/>
      </w:r>
      <w:r>
        <w:rPr>
          <w:noProof/>
        </w:rPr>
        <w:t>45</w:t>
      </w:r>
      <w:r>
        <w:rPr>
          <w:noProof/>
        </w:rPr>
        <w:fldChar w:fldCharType="end"/>
      </w:r>
    </w:p>
    <w:p w:rsidR="00714343" w14:paraId="5926A1DD" w14:textId="50078512">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_Toc159527738 \h </w:instrText>
      </w:r>
      <w:r>
        <w:rPr>
          <w:noProof/>
        </w:rPr>
        <w:fldChar w:fldCharType="separate"/>
      </w:r>
      <w:r>
        <w:rPr>
          <w:noProof/>
        </w:rPr>
        <w:t>45</w:t>
      </w:r>
      <w:r>
        <w:rPr>
          <w:noProof/>
        </w:rPr>
        <w:fldChar w:fldCharType="end"/>
      </w:r>
    </w:p>
    <w:p w:rsidR="00714343" w14:paraId="3A1C896E" w14:textId="18F823C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(二)、产品或服务优势</w:t>
      </w:r>
      <w:r>
        <w:rPr>
          <w:noProof/>
        </w:rPr>
        <w:tab/>
      </w:r>
      <w:r>
        <w:rPr>
          <w:noProof/>
        </w:rPr>
        <w:fldChar w:fldCharType="begin"/>
      </w:r>
      <w:r>
        <w:rPr>
          <w:noProof/>
        </w:rPr>
        <w:instrText xml:space="preserve"> PAGEREF _Toc159527739 \h </w:instrText>
      </w:r>
      <w:r>
        <w:rPr>
          <w:noProof/>
        </w:rPr>
        <w:fldChar w:fldCharType="separate"/>
      </w:r>
      <w:r>
        <w:rPr>
          <w:noProof/>
        </w:rPr>
        <w:t>48</w:t>
      </w:r>
      <w:r>
        <w:rPr>
          <w:noProof/>
        </w:rPr>
        <w:fldChar w:fldCharType="end"/>
      </w:r>
    </w:p>
    <w:p w:rsidR="00714343" w14:paraId="73D11B3F" w14:textId="38A4DB70">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_Toc159527740 \h </w:instrText>
      </w:r>
      <w:r>
        <w:rPr>
          <w:noProof/>
        </w:rPr>
        <w:fldChar w:fldCharType="separate"/>
      </w:r>
      <w:r>
        <w:rPr>
          <w:noProof/>
        </w:rPr>
        <w:t>49</w:t>
      </w:r>
      <w:r>
        <w:rPr>
          <w:noProof/>
        </w:rPr>
        <w:fldChar w:fldCharType="end"/>
      </w:r>
    </w:p>
    <w:p w:rsidR="00714343" w14:paraId="380F3B5F" w14:textId="0514A429">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_Toc159527741 \h </w:instrText>
      </w:r>
      <w:r>
        <w:rPr>
          <w:noProof/>
        </w:rPr>
        <w:fldChar w:fldCharType="separate"/>
      </w:r>
      <w:r>
        <w:rPr>
          <w:noProof/>
        </w:rPr>
        <w:t>51</w:t>
      </w:r>
      <w:r>
        <w:rPr>
          <w:noProof/>
        </w:rPr>
        <w:fldChar w:fldCharType="end"/>
      </w:r>
    </w:p>
    <w:p w:rsidR="00714343" w14:paraId="3B656C2D" w14:textId="605DF9B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_Toc159527742 \h </w:instrText>
      </w:r>
      <w:r>
        <w:rPr>
          <w:noProof/>
        </w:rPr>
        <w:fldChar w:fldCharType="separate"/>
      </w:r>
      <w:r>
        <w:rPr>
          <w:noProof/>
        </w:rPr>
        <w:t>51</w:t>
      </w:r>
      <w:r>
        <w:rPr>
          <w:noProof/>
        </w:rPr>
        <w:fldChar w:fldCharType="end"/>
      </w:r>
    </w:p>
    <w:p w:rsidR="00714343" w14:paraId="3CF3CAD2" w14:textId="263C0D6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_Toc159527743 \h </w:instrText>
      </w:r>
      <w:r>
        <w:rPr>
          <w:noProof/>
        </w:rPr>
        <w:fldChar w:fldCharType="separate"/>
      </w:r>
      <w:r>
        <w:rPr>
          <w:noProof/>
        </w:rPr>
        <w:t>54</w:t>
      </w:r>
      <w:r>
        <w:rPr>
          <w:noProof/>
        </w:rPr>
        <w:fldChar w:fldCharType="end"/>
      </w:r>
    </w:p>
    <w:p w:rsidR="00714343" w14:paraId="6FB8B746" w14:textId="1E1217C1">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_Toc159527744 \h </w:instrText>
      </w:r>
      <w:r>
        <w:rPr>
          <w:noProof/>
        </w:rPr>
        <w:fldChar w:fldCharType="separate"/>
      </w:r>
      <w:r>
        <w:rPr>
          <w:noProof/>
        </w:rPr>
        <w:t>56</w:t>
      </w:r>
      <w:r>
        <w:rPr>
          <w:noProof/>
        </w:rPr>
        <w:fldChar w:fldCharType="end"/>
      </w:r>
    </w:p>
    <w:p w:rsidR="00714343" w14:paraId="1C5BE23B" w14:textId="2B5BB23E">
      <w:pPr>
        <w:pStyle w:val="TOC2"/>
        <w:tabs>
          <w:tab w:val="right" w:leader="dot" w:pos="8296"/>
        </w:tabs>
        <w:rPr>
          <w:noProof/>
        </w:rPr>
      </w:pPr>
      <w:r>
        <w:rPr>
          <w:noProof/>
        </w:rPr>
        <w:t>(一)、船用配套项目招标依据</w:t>
      </w:r>
      <w:r>
        <w:rPr>
          <w:noProof/>
        </w:rPr>
        <w:tab/>
      </w:r>
      <w:r>
        <w:rPr>
          <w:noProof/>
        </w:rPr>
        <w:fldChar w:fldCharType="begin"/>
      </w:r>
      <w:r>
        <w:rPr>
          <w:noProof/>
        </w:rPr>
        <w:instrText xml:space="preserve"> PAGEREF _Toc159527745 \h </w:instrText>
      </w:r>
      <w:r>
        <w:rPr>
          <w:noProof/>
        </w:rPr>
        <w:fldChar w:fldCharType="separate"/>
      </w:r>
      <w:r>
        <w:rPr>
          <w:noProof/>
        </w:rPr>
        <w:t>56</w:t>
      </w:r>
      <w:r>
        <w:rPr>
          <w:noProof/>
        </w:rPr>
        <w:fldChar w:fldCharType="end"/>
      </w:r>
    </w:p>
    <w:p w:rsidR="00714343" w14:paraId="0C02B732" w14:textId="156658FB">
      <w:pPr>
        <w:pStyle w:val="TOC2"/>
        <w:tabs>
          <w:tab w:val="right" w:leader="dot" w:pos="8296"/>
        </w:tabs>
        <w:rPr>
          <w:noProof/>
        </w:rPr>
      </w:pPr>
      <w:r>
        <w:rPr>
          <w:noProof/>
        </w:rPr>
        <w:t>(二)、船用配套项目招标范围</w:t>
      </w:r>
      <w:r>
        <w:rPr>
          <w:noProof/>
        </w:rPr>
        <w:tab/>
      </w:r>
      <w:r>
        <w:rPr>
          <w:noProof/>
        </w:rPr>
        <w:fldChar w:fldCharType="begin"/>
      </w:r>
      <w:r>
        <w:rPr>
          <w:noProof/>
        </w:rPr>
        <w:instrText xml:space="preserve"> PAGEREF _Toc159527746 \h </w:instrText>
      </w:r>
      <w:r>
        <w:rPr>
          <w:noProof/>
        </w:rPr>
        <w:fldChar w:fldCharType="separate"/>
      </w:r>
      <w:r>
        <w:rPr>
          <w:noProof/>
        </w:rPr>
        <w:t>56</w:t>
      </w:r>
      <w:r>
        <w:rPr>
          <w:noProof/>
        </w:rPr>
        <w:fldChar w:fldCharType="end"/>
      </w:r>
    </w:p>
    <w:p w:rsidR="00714343" w14:paraId="5F3AB0C2" w14:textId="169184E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_Toc159527747 \h </w:instrText>
      </w:r>
      <w:r>
        <w:rPr>
          <w:noProof/>
        </w:rPr>
        <w:fldChar w:fldCharType="separate"/>
      </w:r>
      <w:r>
        <w:rPr>
          <w:noProof/>
        </w:rPr>
        <w:t>57</w:t>
      </w:r>
      <w:r>
        <w:rPr>
          <w:noProof/>
        </w:rPr>
        <w:fldChar w:fldCharType="end"/>
      </w:r>
    </w:p>
    <w:p w:rsidR="00714343" w14:paraId="699BFA23" w14:textId="598A348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_Toc159527748 \h </w:instrText>
      </w:r>
      <w:r>
        <w:rPr>
          <w:noProof/>
        </w:rPr>
        <w:fldChar w:fldCharType="separate"/>
      </w:r>
      <w:r>
        <w:rPr>
          <w:noProof/>
        </w:rPr>
        <w:t>59</w:t>
      </w:r>
      <w:r>
        <w:rPr>
          <w:noProof/>
        </w:rPr>
        <w:fldChar w:fldCharType="end"/>
      </w:r>
    </w:p>
    <w:p w:rsidR="00714343" w14:paraId="1FD7EDA1" w14:textId="0CE45F9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_Toc159527749 \h </w:instrText>
      </w:r>
      <w:r>
        <w:rPr>
          <w:noProof/>
        </w:rPr>
        <w:fldChar w:fldCharType="separate"/>
      </w:r>
      <w:r>
        <w:rPr>
          <w:noProof/>
        </w:rPr>
        <w:t>59</w:t>
      </w:r>
      <w:r>
        <w:rPr>
          <w:noProof/>
        </w:rPr>
        <w:fldChar w:fldCharType="end"/>
      </w:r>
    </w:p>
    <w:p w:rsidR="00714343" w14:paraId="39C3F5F5" w14:textId="7720A339">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_Toc159527750 \h </w:instrText>
      </w:r>
      <w:r>
        <w:rPr>
          <w:noProof/>
        </w:rPr>
        <w:fldChar w:fldCharType="separate"/>
      </w:r>
      <w:r>
        <w:rPr>
          <w:noProof/>
        </w:rPr>
        <w:t>60</w:t>
      </w:r>
      <w:r>
        <w:rPr>
          <w:noProof/>
        </w:rPr>
        <w:fldChar w:fldCharType="end"/>
      </w:r>
    </w:p>
    <w:p w:rsidR="00714343" w14:paraId="2DBF81E2" w14:textId="5E21B1A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_Toc159527751 \h </w:instrText>
      </w:r>
      <w:r>
        <w:rPr>
          <w:noProof/>
        </w:rPr>
        <w:fldChar w:fldCharType="separate"/>
      </w:r>
      <w:r>
        <w:rPr>
          <w:noProof/>
        </w:rPr>
        <w:t>60</w:t>
      </w:r>
      <w:r>
        <w:rPr>
          <w:noProof/>
        </w:rPr>
        <w:fldChar w:fldCharType="end"/>
      </w:r>
    </w:p>
    <w:p w:rsidR="00714343" w14:paraId="26E698B0" w14:textId="31EF6D1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_Toc159527752 \h </w:instrText>
      </w:r>
      <w:r>
        <w:rPr>
          <w:noProof/>
        </w:rPr>
        <w:fldChar w:fldCharType="separate"/>
      </w:r>
      <w:r>
        <w:rPr>
          <w:noProof/>
        </w:rPr>
        <w:t>62</w:t>
      </w:r>
      <w:r>
        <w:rPr>
          <w:noProof/>
        </w:rPr>
        <w:fldChar w:fldCharType="end"/>
      </w:r>
    </w:p>
    <w:p w:rsidR="00714343" w14:paraId="777C6CC1" w14:textId="3D93FCE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_Toc159527753 \h </w:instrText>
      </w:r>
      <w:r>
        <w:rPr>
          <w:noProof/>
        </w:rPr>
        <w:fldChar w:fldCharType="separate"/>
      </w:r>
      <w:r>
        <w:rPr>
          <w:noProof/>
        </w:rPr>
        <w:t>65</w:t>
      </w:r>
      <w:r>
        <w:rPr>
          <w:noProof/>
        </w:rPr>
        <w:fldChar w:fldCharType="end"/>
      </w:r>
    </w:p>
    <w:p w:rsidR="00714343" w14:paraId="7B6519A0" w14:textId="1FFBEE2F">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_Toc159527754 \h </w:instrText>
      </w:r>
      <w:r>
        <w:rPr>
          <w:noProof/>
        </w:rPr>
        <w:fldChar w:fldCharType="separate"/>
      </w:r>
      <w:r>
        <w:rPr>
          <w:noProof/>
        </w:rPr>
        <w:t>68</w:t>
      </w:r>
      <w:r>
        <w:rPr>
          <w:noProof/>
        </w:rPr>
        <w:fldChar w:fldCharType="end"/>
      </w:r>
    </w:p>
    <w:p w:rsidR="00714343" w14:paraId="70951685" w14:textId="11EA0EE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_Toc159527755 \h </w:instrText>
      </w:r>
      <w:r>
        <w:rPr>
          <w:noProof/>
        </w:rPr>
        <w:fldChar w:fldCharType="separate"/>
      </w:r>
      <w:r>
        <w:rPr>
          <w:noProof/>
        </w:rPr>
        <w:t>71</w:t>
      </w:r>
      <w:r>
        <w:rPr>
          <w:noProof/>
        </w:rPr>
        <w:fldChar w:fldCharType="end"/>
      </w:r>
    </w:p>
    <w:p w:rsidR="00714343" w14:paraId="228DCED9" w14:textId="5F640694">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_Toc159527756 \h </w:instrText>
      </w:r>
      <w:r>
        <w:rPr>
          <w:noProof/>
        </w:rPr>
        <w:fldChar w:fldCharType="separate"/>
      </w:r>
      <w:r>
        <w:rPr>
          <w:noProof/>
        </w:rPr>
        <w:t>74</w:t>
      </w:r>
      <w:r>
        <w:rPr>
          <w:noProof/>
        </w:rPr>
        <w:fldChar w:fldCharType="end"/>
      </w:r>
    </w:p>
    <w:p w:rsidR="00714343" w14:paraId="35452F47" w14:textId="694EA1B6">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_Toc159527757 \h </w:instrText>
      </w:r>
      <w:r>
        <w:rPr>
          <w:noProof/>
        </w:rPr>
        <w:fldChar w:fldCharType="separate"/>
      </w:r>
      <w:r>
        <w:rPr>
          <w:noProof/>
        </w:rPr>
        <w:t>74</w:t>
      </w:r>
      <w:r>
        <w:rPr>
          <w:noProof/>
        </w:rPr>
        <w:fldChar w:fldCharType="end"/>
      </w:r>
    </w:p>
    <w:p w:rsidR="00714343" w14:paraId="3A338578" w14:textId="259820E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_Toc159527758 \h </w:instrText>
      </w:r>
      <w:r>
        <w:rPr>
          <w:noProof/>
        </w:rPr>
        <w:fldChar w:fldCharType="separate"/>
      </w:r>
      <w:r>
        <w:rPr>
          <w:noProof/>
        </w:rPr>
        <w:t>77</w:t>
      </w:r>
      <w:r>
        <w:rPr>
          <w:noProof/>
        </w:rPr>
        <w:fldChar w:fldCharType="end"/>
      </w:r>
    </w:p>
    <w:p w:rsidR="00714343" w14:paraId="65941BCA" w14:textId="37B9126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_Toc159527759 \h </w:instrText>
      </w:r>
      <w:r>
        <w:rPr>
          <w:noProof/>
        </w:rPr>
        <w:fldChar w:fldCharType="separate"/>
      </w:r>
      <w:r>
        <w:rPr>
          <w:noProof/>
        </w:rPr>
        <w:t>80</w:t>
      </w:r>
      <w:r>
        <w:rPr>
          <w:noProof/>
        </w:rPr>
        <w:fldChar w:fldCharType="end"/>
      </w:r>
    </w:p>
    <w:p w:rsidR="00714343" w14:paraId="7DFB145B" w14:textId="06ACB5D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_Toc159527760 \h </w:instrText>
      </w:r>
      <w:r>
        <w:rPr>
          <w:noProof/>
        </w:rPr>
        <w:fldChar w:fldCharType="separate"/>
      </w:r>
      <w:r>
        <w:rPr>
          <w:noProof/>
        </w:rPr>
        <w:t>83</w:t>
      </w:r>
      <w:r>
        <w:rPr>
          <w:noProof/>
        </w:rPr>
        <w:fldChar w:fldCharType="end"/>
      </w:r>
    </w:p>
    <w:p w:rsidR="00714343" w14:paraId="2448F08E" w14:textId="0A760C5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(五)、合作伙伴关系风险管理</w:t>
      </w:r>
      <w:r>
        <w:rPr>
          <w:noProof/>
        </w:rPr>
        <w:tab/>
      </w:r>
      <w:r>
        <w:rPr>
          <w:noProof/>
        </w:rPr>
        <w:fldChar w:fldCharType="begin"/>
      </w:r>
      <w:r>
        <w:rPr>
          <w:noProof/>
        </w:rPr>
        <w:instrText xml:space="preserve"> PAGEREF _Toc159527761 \h </w:instrText>
      </w:r>
      <w:r>
        <w:rPr>
          <w:noProof/>
        </w:rPr>
        <w:fldChar w:fldCharType="separate"/>
      </w:r>
      <w:r>
        <w:rPr>
          <w:noProof/>
        </w:rPr>
        <w:t>88</w:t>
      </w:r>
      <w:r>
        <w:rPr>
          <w:noProof/>
        </w:rPr>
        <w:fldChar w:fldCharType="end"/>
      </w:r>
    </w:p>
    <w:p w:rsidR="00714343" w14:paraId="1D41370D" w14:textId="773D37CF">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_Toc159527762 \h </w:instrText>
      </w:r>
      <w:r>
        <w:rPr>
          <w:noProof/>
        </w:rPr>
        <w:fldChar w:fldCharType="separate"/>
      </w:r>
      <w:r>
        <w:rPr>
          <w:noProof/>
        </w:rPr>
        <w:t>91</w:t>
      </w:r>
      <w:r>
        <w:rPr>
          <w:noProof/>
        </w:rPr>
        <w:fldChar w:fldCharType="end"/>
      </w:r>
    </w:p>
    <w:p w:rsidR="00714343" w14:paraId="69E9C1CA" w14:textId="563B2C0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_Toc159527763 \h </w:instrText>
      </w:r>
      <w:r>
        <w:rPr>
          <w:noProof/>
        </w:rPr>
        <w:fldChar w:fldCharType="separate"/>
      </w:r>
      <w:r>
        <w:rPr>
          <w:noProof/>
        </w:rPr>
        <w:t>91</w:t>
      </w:r>
      <w:r>
        <w:rPr>
          <w:noProof/>
        </w:rPr>
        <w:fldChar w:fldCharType="end"/>
      </w:r>
    </w:p>
    <w:p w:rsidR="00714343" w14:paraId="47BC5AF1" w14:textId="35C226F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_Toc159527764 \h </w:instrText>
      </w:r>
      <w:r>
        <w:rPr>
          <w:noProof/>
        </w:rPr>
        <w:fldChar w:fldCharType="separate"/>
      </w:r>
      <w:r>
        <w:rPr>
          <w:noProof/>
        </w:rPr>
        <w:t>91</w:t>
      </w:r>
      <w:r>
        <w:rPr>
          <w:noProof/>
        </w:rPr>
        <w:fldChar w:fldCharType="end"/>
      </w:r>
    </w:p>
    <w:p w:rsidR="00714343" w14:paraId="1FF9B35C" w14:textId="5AE8AD2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_Toc159527765 \h </w:instrText>
      </w:r>
      <w:r>
        <w:rPr>
          <w:noProof/>
        </w:rPr>
        <w:fldChar w:fldCharType="separate"/>
      </w:r>
      <w:r>
        <w:rPr>
          <w:noProof/>
        </w:rPr>
        <w:t>91</w:t>
      </w:r>
      <w:r>
        <w:rPr>
          <w:noProof/>
        </w:rPr>
        <w:fldChar w:fldCharType="end"/>
      </w:r>
    </w:p>
    <w:p w:rsidR="00714343" w14:paraId="496281CD" w14:textId="78A689A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_Toc159527766 \h </w:instrText>
      </w:r>
      <w:r>
        <w:rPr>
          <w:noProof/>
        </w:rPr>
        <w:fldChar w:fldCharType="separate"/>
      </w:r>
      <w:r>
        <w:rPr>
          <w:noProof/>
        </w:rPr>
        <w:t>92</w:t>
      </w:r>
      <w:r>
        <w:rPr>
          <w:noProof/>
        </w:rPr>
        <w:fldChar w:fldCharType="end"/>
      </w:r>
    </w:p>
    <w:p w:rsidR="00714343" w:rsidP="00714343" w14:paraId="2DD095A7" w14:textId="631A63D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14343" w:rsidP="00714343" w14:paraId="4F6CA4E4" w14:textId="33CBD5A9">
      <w:pPr>
        <w:pStyle w:val="Heading1"/>
        <w:jc w:val="center"/>
        <w:rPr>
          <w:rFonts w:hint="eastAsia"/>
        </w:rPr>
      </w:pPr>
      <w:bookmarkStart w:id="0" w:name="_Toc159527697"/>
      <w:r w:rsidRPr="00714343">
        <w:rPr>
          <w:rFonts w:hint="eastAsia"/>
        </w:rPr>
        <w:t>序言</w:t>
      </w:r>
      <w:bookmarkEnd w:id="0"/>
    </w:p>
    <w:p w:rsidR="00714343" w:rsidRPr="00714343" w:rsidP="00714343" w14:paraId="6B5DF63B" w14:textId="77777777">
      <w:pPr>
        <w:ind w:firstLine="560" w:firstLineChars="200"/>
        <w:rPr>
          <w:rFonts w:ascii="仿宋" w:eastAsia="仿宋" w:hAnsi="仿宋"/>
          <w:sz w:val="28"/>
        </w:rPr>
      </w:pPr>
      <w:r w:rsidRPr="00714343">
        <w:rPr>
          <w:rFonts w:ascii="仿宋" w:eastAsia="仿宋" w:hAnsi="仿宋" w:hint="eastAsia"/>
          <w:sz w:val="28"/>
        </w:rPr>
        <w:t>本商业计划书旨在为您提供一个全面而深入的了解，展示我们的目标、策略和运营计划，以及我们如何致力于实现商业成功和持续增长。</w:t>
      </w:r>
    </w:p>
    <w:p w:rsidR="00714343" w:rsidRPr="00714343" w:rsidP="00714343" w14:paraId="79E81405" w14:textId="77777777">
      <w:pPr>
        <w:ind w:firstLine="560" w:firstLineChars="200"/>
        <w:rPr>
          <w:rFonts w:ascii="仿宋" w:eastAsia="仿宋" w:hAnsi="仿宋"/>
          <w:sz w:val="28"/>
        </w:rPr>
      </w:pPr>
      <w:r w:rsidRPr="00714343">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714343" w:rsidRPr="00714343" w:rsidP="00714343" w14:paraId="1C0B24CC" w14:textId="77777777">
      <w:pPr>
        <w:ind w:firstLine="560" w:firstLineChars="200"/>
        <w:rPr>
          <w:rFonts w:ascii="仿宋" w:eastAsia="仿宋" w:hAnsi="仿宋"/>
          <w:sz w:val="28"/>
        </w:rPr>
      </w:pPr>
      <w:r w:rsidRPr="00714343">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714343" w:rsidP="00714343" w14:paraId="6D66D2D7" w14:textId="728F7395">
      <w:pPr>
        <w:ind w:firstLine="560" w:firstLineChars="200"/>
        <w:rPr>
          <w:rFonts w:ascii="仿宋" w:eastAsia="仿宋" w:hAnsi="仿宋" w:hint="eastAsia"/>
          <w:sz w:val="28"/>
        </w:rPr>
      </w:pPr>
      <w:r w:rsidRPr="00714343">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714343" w:rsidP="00714343" w14:paraId="5BE129C8" w14:textId="680CC1C2">
      <w:pPr>
        <w:pStyle w:val="Heading1"/>
        <w:rPr>
          <w:rFonts w:hint="eastAsia"/>
        </w:rPr>
      </w:pPr>
      <w:bookmarkStart w:id="1" w:name="_Toc159527698"/>
      <w:r w:rsidRPr="00714343">
        <w:rPr>
          <w:rFonts w:hint="eastAsia"/>
        </w:rPr>
        <w:t>一、资源开发及综合利用分析</w:t>
      </w:r>
      <w:bookmarkEnd w:id="1"/>
    </w:p>
    <w:p w:rsidR="00714343" w:rsidP="00714343" w14:paraId="51B90D9C" w14:textId="434BF4DC">
      <w:pPr>
        <w:pStyle w:val="Heading2"/>
      </w:pPr>
      <w:bookmarkStart w:id="2" w:name="_Toc159527699"/>
      <w:r w:rsidRPr="00714343">
        <w:t>(一)、资源开发方案</w:t>
      </w:r>
      <w:bookmarkEnd w:id="2"/>
    </w:p>
    <w:p w:rsidR="00714343" w:rsidP="00714343" w14:paraId="3DEEE7C3" w14:textId="113DF8D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714343" w:rsidP="00714343" w14:textId="113DF8D0">
      <w:pPr>
        <w:ind w:firstLine="560" w:firstLineChars="200"/>
        <w:rPr>
          <w:rFonts w:ascii="仿宋" w:eastAsia="仿宋" w:hAnsi="仿宋" w:hint="eastAsia"/>
          <w:sz w:val="28"/>
        </w:rPr>
      </w:pPr>
      <w:r w:rsidRPr="00714343">
        <w:rPr>
          <w:rFonts w:ascii="仿宋" w:eastAsia="仿宋" w:hAnsi="仿宋" w:hint="eastAsia"/>
          <w:sz w:val="28"/>
        </w:rPr>
        <w:t>资源开发方案是确保企业能够获得必要资源，以支持其运营、生产和增长的关键部分。这包括人力资源、物质资源、资金资源和</w:t>
      </w:r>
      <w:r w:rsidRPr="00714343">
        <w:rPr>
          <w:rFonts w:ascii="仿宋" w:eastAsia="仿宋" w:hAnsi="仿宋" w:hint="eastAsia"/>
          <w:sz w:val="28"/>
        </w:rPr>
        <w:t>技术资源等。</w:t>
      </w:r>
    </w:p>
    <w:p w:rsidR="00714343" w:rsidP="00714343" w14:paraId="4EBB4D99" w14:textId="029CC2D3">
      <w:pPr>
        <w:pStyle w:val="Heading2"/>
      </w:pPr>
      <w:bookmarkStart w:id="3" w:name="_Toc159527700"/>
      <w:r w:rsidRPr="00714343">
        <w:t>(二)、资源利用方案</w:t>
      </w:r>
      <w:bookmarkEnd w:id="3"/>
    </w:p>
    <w:p w:rsidR="00714343" w:rsidRPr="00714343" w:rsidP="00714343" w14:paraId="0EC63EFA" w14:textId="77777777">
      <w:pPr>
        <w:ind w:firstLine="560" w:firstLineChars="200"/>
        <w:rPr>
          <w:rFonts w:ascii="仿宋" w:eastAsia="仿宋" w:hAnsi="仿宋"/>
          <w:sz w:val="28"/>
        </w:rPr>
      </w:pPr>
      <w:r w:rsidRPr="00714343">
        <w:rPr>
          <w:rFonts w:ascii="仿宋" w:eastAsia="仿宋" w:hAnsi="仿宋"/>
          <w:sz w:val="28"/>
        </w:rPr>
        <w:t>(一) 土地资源</w:t>
      </w:r>
    </w:p>
    <w:p w:rsidR="00714343" w:rsidRPr="00714343" w:rsidP="00714343" w14:paraId="28B785BA" w14:textId="77777777">
      <w:pPr>
        <w:ind w:firstLine="560" w:firstLineChars="200"/>
        <w:rPr>
          <w:rFonts w:ascii="仿宋" w:eastAsia="仿宋" w:hAnsi="仿宋"/>
          <w:sz w:val="28"/>
        </w:rPr>
      </w:pPr>
    </w:p>
    <w:p w:rsidR="00714343" w:rsidRPr="00714343" w:rsidP="00714343" w14:paraId="4B2A16C7" w14:textId="77777777">
      <w:pPr>
        <w:ind w:firstLine="560" w:firstLineChars="200"/>
        <w:rPr>
          <w:rFonts w:ascii="仿宋" w:eastAsia="仿宋" w:hAnsi="仿宋"/>
          <w:sz w:val="28"/>
        </w:rPr>
      </w:pPr>
      <w:r w:rsidRPr="00714343">
        <w:rPr>
          <w:rFonts w:ascii="仿宋" w:eastAsia="仿宋" w:hAnsi="仿宋" w:hint="eastAsia"/>
          <w:sz w:val="28"/>
        </w:rPr>
        <w:t>选址是船用配套项目成功的关键因素之一。该船用配套项目选址位于</w:t>
      </w:r>
      <w:r w:rsidRPr="00714343">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14343" w:rsidRPr="00714343" w:rsidP="00714343" w14:paraId="52BF255B" w14:textId="77777777">
      <w:pPr>
        <w:ind w:firstLine="560" w:firstLineChars="200"/>
        <w:rPr>
          <w:rFonts w:ascii="仿宋" w:eastAsia="仿宋" w:hAnsi="仿宋"/>
          <w:sz w:val="28"/>
        </w:rPr>
      </w:pPr>
    </w:p>
    <w:p w:rsidR="00714343" w:rsidRPr="00714343" w:rsidP="00714343" w14:paraId="01CE9383" w14:textId="77777777">
      <w:pPr>
        <w:ind w:firstLine="560" w:firstLineChars="200"/>
        <w:rPr>
          <w:rFonts w:ascii="仿宋" w:eastAsia="仿宋" w:hAnsi="仿宋"/>
          <w:sz w:val="28"/>
        </w:rPr>
      </w:pPr>
      <w:r w:rsidRPr="00714343">
        <w:rPr>
          <w:rFonts w:ascii="仿宋" w:eastAsia="仿宋" w:hAnsi="仿宋" w:hint="eastAsia"/>
          <w:sz w:val="28"/>
        </w:rPr>
        <w:t>在选址方面，我们将遵循土地利用规划，确保船用配套项目不会对自然保护区、风景名胜区、生活饮用水源地等敏感区域造成不良影响。船用配套项目建设区域地理条件良好，基础设施齐全，便于科研、生产和管理活动的集中开展，同时与城市发展相协调。我们将始终遵循环保原则，确保船用配套项目不会对周围环境产生污染或造成不良社会影响。</w:t>
      </w:r>
    </w:p>
    <w:p w:rsidR="00714343" w:rsidRPr="00714343" w:rsidP="00714343" w14:paraId="5BE87813" w14:textId="77777777">
      <w:pPr>
        <w:ind w:firstLine="560" w:firstLineChars="200"/>
        <w:rPr>
          <w:rFonts w:ascii="仿宋" w:eastAsia="仿宋" w:hAnsi="仿宋"/>
          <w:sz w:val="28"/>
        </w:rPr>
      </w:pPr>
    </w:p>
    <w:p w:rsidR="00714343" w:rsidRPr="00714343" w:rsidP="00714343" w14:paraId="18BD11CC" w14:textId="77777777">
      <w:pPr>
        <w:ind w:firstLine="560" w:firstLineChars="200"/>
        <w:rPr>
          <w:rFonts w:ascii="仿宋" w:eastAsia="仿宋" w:hAnsi="仿宋"/>
          <w:sz w:val="28"/>
        </w:rPr>
      </w:pPr>
      <w:r w:rsidRPr="00714343">
        <w:rPr>
          <w:rFonts w:ascii="仿宋" w:eastAsia="仿宋" w:hAnsi="仿宋"/>
          <w:sz w:val="28"/>
        </w:rPr>
        <w:t>(二) 原辅材料</w:t>
      </w:r>
    </w:p>
    <w:p w:rsidR="00714343" w:rsidRPr="00714343" w:rsidP="00714343" w14:paraId="1ACD59D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14343" w:rsidRPr="00714343" w:rsidP="00714343" w14:paraId="123C8249" w14:textId="77777777">
      <w:pPr>
        <w:ind w:firstLine="560" w:firstLineChars="200"/>
        <w:rPr>
          <w:rFonts w:ascii="仿宋" w:eastAsia="仿宋" w:hAnsi="仿宋"/>
          <w:sz w:val="28"/>
        </w:rPr>
      </w:pPr>
      <w:r w:rsidRPr="00714343">
        <w:rPr>
          <w:rFonts w:ascii="仿宋" w:eastAsia="仿宋" w:hAnsi="仿宋" w:hint="eastAsia"/>
          <w:sz w:val="28"/>
        </w:rPr>
        <w:t>原辅材料的采购和管理对船用配套项目成功运营至关重要。我</w:t>
      </w:r>
      <w:r w:rsidRPr="00714343">
        <w:rPr>
          <w:rFonts w:ascii="仿宋" w:eastAsia="仿宋" w:hAnsi="仿宋" w:hint="eastAsia"/>
          <w:sz w:val="28"/>
        </w:rPr>
        <w:t>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714343" w:rsidRPr="00714343" w:rsidP="00714343" w14:paraId="6F469F04" w14:textId="77777777">
      <w:pPr>
        <w:ind w:firstLine="560" w:firstLineChars="200"/>
        <w:rPr>
          <w:rFonts w:ascii="仿宋" w:eastAsia="仿宋" w:hAnsi="仿宋"/>
          <w:sz w:val="28"/>
        </w:rPr>
      </w:pPr>
    </w:p>
    <w:p w:rsidR="00714343" w:rsidRPr="00714343" w:rsidP="00714343" w14:paraId="130A942A" w14:textId="77777777">
      <w:pPr>
        <w:ind w:firstLine="560" w:firstLineChars="200"/>
        <w:rPr>
          <w:rFonts w:ascii="仿宋" w:eastAsia="仿宋" w:hAnsi="仿宋"/>
          <w:sz w:val="28"/>
        </w:rPr>
      </w:pPr>
      <w:r w:rsidRPr="00714343">
        <w:rPr>
          <w:rFonts w:ascii="仿宋" w:eastAsia="仿宋" w:hAnsi="仿宋"/>
          <w:sz w:val="28"/>
        </w:rPr>
        <w:t>(三) 能源消耗</w:t>
      </w:r>
    </w:p>
    <w:p w:rsidR="00714343" w:rsidRPr="00714343" w:rsidP="00714343" w14:paraId="74778AE3" w14:textId="77777777">
      <w:pPr>
        <w:ind w:firstLine="560" w:firstLineChars="200"/>
        <w:rPr>
          <w:rFonts w:ascii="仿宋" w:eastAsia="仿宋" w:hAnsi="仿宋"/>
          <w:sz w:val="28"/>
        </w:rPr>
      </w:pPr>
    </w:p>
    <w:p w:rsidR="00714343" w:rsidP="00714343" w14:paraId="12589A2D" w14:textId="1D4E4E5B">
      <w:pPr>
        <w:ind w:firstLine="560" w:firstLineChars="200"/>
        <w:rPr>
          <w:rFonts w:ascii="仿宋" w:eastAsia="仿宋" w:hAnsi="仿宋" w:hint="eastAsia"/>
          <w:sz w:val="28"/>
        </w:rPr>
      </w:pPr>
      <w:r w:rsidRPr="00714343">
        <w:rPr>
          <w:rFonts w:ascii="仿宋" w:eastAsia="仿宋" w:hAnsi="仿宋" w:hint="eastAsia"/>
          <w:sz w:val="28"/>
        </w:rPr>
        <w:t>船用配套项目的能源消耗对环境和经济都有重要影响。我们将采取一系列节能措施，以降低能源消耗。根据船用配套项目的用电和用水需求，我们将确保供应的稳定性，并致力于提高能源的利用效率。船用配套项目在综合能源利用方面取得了显著成绩，达产后将持续关注节能减排和资源利用效果，确保船用配套项目的可持续性发展。</w:t>
      </w:r>
    </w:p>
    <w:p w:rsidR="00714343" w:rsidP="00714343" w14:paraId="61AFE81E" w14:textId="3468C42E">
      <w:pPr>
        <w:pStyle w:val="Heading2"/>
      </w:pPr>
      <w:bookmarkStart w:id="4" w:name="_Toc159527701"/>
      <w:r w:rsidRPr="00714343">
        <w:t>(三)、资源节约措施</w:t>
      </w:r>
      <w:bookmarkEnd w:id="4"/>
    </w:p>
    <w:p w:rsidR="00714343" w:rsidRPr="00714343" w:rsidP="00714343" w14:paraId="3AAB2EB9" w14:textId="77777777">
      <w:pPr>
        <w:ind w:firstLine="560" w:firstLineChars="200"/>
        <w:rPr>
          <w:rFonts w:ascii="仿宋" w:eastAsia="仿宋" w:hAnsi="仿宋"/>
          <w:sz w:val="28"/>
        </w:rPr>
      </w:pPr>
      <w:r w:rsidRPr="0071434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714343" w:rsidRPr="00714343" w:rsidP="00714343" w14:paraId="43991069" w14:textId="77777777">
      <w:pPr>
        <w:ind w:firstLine="560" w:firstLineChars="200"/>
        <w:rPr>
          <w:rFonts w:ascii="仿宋" w:eastAsia="仿宋" w:hAnsi="仿宋"/>
          <w:sz w:val="28"/>
        </w:rPr>
      </w:pPr>
    </w:p>
    <w:p w:rsidR="00714343" w:rsidRPr="00714343" w:rsidP="00714343" w14:paraId="2BD8EAA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14343" w:rsidRPr="00714343" w:rsidP="00714343" w14:paraId="1E6800A9" w14:textId="77777777">
      <w:pPr>
        <w:ind w:firstLine="560" w:firstLineChars="200"/>
        <w:rPr>
          <w:rFonts w:ascii="仿宋" w:eastAsia="仿宋" w:hAnsi="仿宋"/>
          <w:sz w:val="28"/>
        </w:rPr>
      </w:pPr>
    </w:p>
    <w:p w:rsidR="00714343" w:rsidRPr="00714343" w:rsidP="00714343" w14:paraId="574423FE" w14:textId="77777777">
      <w:pPr>
        <w:ind w:firstLine="560" w:firstLineChars="200"/>
        <w:rPr>
          <w:rFonts w:ascii="仿宋" w:eastAsia="仿宋" w:hAnsi="仿宋"/>
          <w:sz w:val="28"/>
        </w:rPr>
      </w:pPr>
      <w:r w:rsidRPr="00714343">
        <w:rPr>
          <w:rFonts w:ascii="仿宋" w:eastAsia="仿宋" w:hAnsi="仿宋" w:hint="eastAsia"/>
          <w:sz w:val="28"/>
        </w:rPr>
        <w:t>节能技术应用：船用配套项目将积极采用节能技术，包括高效设备、节能照明、智能控制系统等，以降低能源消耗。定期对设备进行维护和升级，确保其运行在最佳状态。</w:t>
      </w:r>
    </w:p>
    <w:p w:rsidR="00714343" w:rsidRPr="00714343" w:rsidP="00714343" w14:paraId="7DB643C5" w14:textId="77777777">
      <w:pPr>
        <w:ind w:firstLine="560" w:firstLineChars="200"/>
        <w:rPr>
          <w:rFonts w:ascii="仿宋" w:eastAsia="仿宋" w:hAnsi="仿宋"/>
          <w:sz w:val="28"/>
        </w:rPr>
      </w:pPr>
    </w:p>
    <w:p w:rsidR="00714343" w:rsidRPr="00714343" w:rsidP="00714343" w14:paraId="68F36F1B" w14:textId="77777777">
      <w:pPr>
        <w:ind w:firstLine="560" w:firstLineChars="200"/>
        <w:rPr>
          <w:rFonts w:ascii="仿宋" w:eastAsia="仿宋" w:hAnsi="仿宋"/>
          <w:sz w:val="28"/>
        </w:rPr>
      </w:pPr>
      <w:r w:rsidRPr="0071434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14343" w:rsidRPr="00714343" w:rsidP="00714343" w14:paraId="66A64415" w14:textId="77777777">
      <w:pPr>
        <w:ind w:firstLine="560" w:firstLineChars="200"/>
        <w:rPr>
          <w:rFonts w:ascii="仿宋" w:eastAsia="仿宋" w:hAnsi="仿宋"/>
          <w:sz w:val="28"/>
        </w:rPr>
      </w:pPr>
    </w:p>
    <w:p w:rsidR="00714343" w:rsidRPr="00714343" w:rsidP="00714343" w14:paraId="143DD757" w14:textId="77777777">
      <w:pPr>
        <w:ind w:firstLine="560" w:firstLineChars="200"/>
        <w:rPr>
          <w:rFonts w:ascii="仿宋" w:eastAsia="仿宋" w:hAnsi="仿宋"/>
          <w:sz w:val="28"/>
        </w:rPr>
      </w:pPr>
      <w:r w:rsidRPr="00714343">
        <w:rPr>
          <w:rFonts w:ascii="仿宋" w:eastAsia="仿宋" w:hAnsi="仿宋" w:hint="eastAsia"/>
          <w:sz w:val="28"/>
        </w:rPr>
        <w:t>可再生能源利用：鼓励使用可再生能源，如太阳能和风能，以部分或完全满足船用配套项目的电力需求。这不仅有助于减少温室气体排放，还可降低能源成本。</w:t>
      </w:r>
    </w:p>
    <w:p w:rsidR="00714343" w:rsidRPr="00714343" w:rsidP="00714343" w14:paraId="3C475DB7" w14:textId="77777777">
      <w:pPr>
        <w:ind w:firstLine="560" w:firstLineChars="200"/>
        <w:rPr>
          <w:rFonts w:ascii="仿宋" w:eastAsia="仿宋" w:hAnsi="仿宋"/>
          <w:sz w:val="28"/>
        </w:rPr>
      </w:pPr>
    </w:p>
    <w:p w:rsidR="00714343" w:rsidRPr="00714343" w:rsidP="00714343" w14:paraId="0F219507" w14:textId="77777777">
      <w:pPr>
        <w:ind w:firstLine="560" w:firstLineChars="200"/>
        <w:rPr>
          <w:rFonts w:ascii="仿宋" w:eastAsia="仿宋" w:hAnsi="仿宋"/>
          <w:sz w:val="28"/>
        </w:rPr>
      </w:pPr>
      <w:r w:rsidRPr="0071434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714343" w:rsidRPr="00714343" w:rsidP="00714343" w14:paraId="5452474D" w14:textId="77777777">
      <w:pPr>
        <w:ind w:firstLine="560" w:firstLineChars="200"/>
        <w:rPr>
          <w:rFonts w:ascii="仿宋" w:eastAsia="仿宋" w:hAnsi="仿宋"/>
          <w:sz w:val="28"/>
        </w:rPr>
      </w:pPr>
    </w:p>
    <w:p w:rsidR="00714343" w:rsidRPr="00714343" w:rsidP="00714343" w14:paraId="27E40329" w14:textId="77777777">
      <w:pPr>
        <w:ind w:firstLine="560" w:firstLineChars="200"/>
        <w:rPr>
          <w:rFonts w:ascii="仿宋" w:eastAsia="仿宋" w:hAnsi="仿宋"/>
          <w:sz w:val="28"/>
        </w:rPr>
      </w:pPr>
      <w:r w:rsidRPr="0071434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14343" w:rsidRPr="00714343" w:rsidP="00714343" w14:paraId="23AA86E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14343" w:rsidP="00714343" w14:paraId="18C2F08E" w14:textId="60065DF4">
      <w:pPr>
        <w:ind w:firstLine="560" w:firstLineChars="200"/>
        <w:rPr>
          <w:rFonts w:ascii="仿宋" w:eastAsia="仿宋" w:hAnsi="仿宋" w:hint="eastAsia"/>
          <w:sz w:val="28"/>
        </w:rPr>
      </w:pPr>
      <w:r w:rsidRPr="00714343">
        <w:rPr>
          <w:rFonts w:ascii="仿宋" w:eastAsia="仿宋" w:hAnsi="仿宋" w:hint="eastAsia"/>
          <w:sz w:val="28"/>
        </w:rPr>
        <w:t>监测和报告：建立资源消耗的监测体系，追踪和评估资源的使</w:t>
      </w:r>
      <w:r w:rsidRPr="00714343">
        <w:rPr>
          <w:rFonts w:ascii="仿宋" w:eastAsia="仿宋" w:hAnsi="仿宋" w:hint="eastAsia"/>
          <w:sz w:val="28"/>
        </w:rPr>
        <w:t>用情况。我们将定期发布资源消耗和节约成果的报告，以提供透明度并促进改进。</w:t>
      </w:r>
    </w:p>
    <w:p w:rsidR="00714343" w:rsidP="00714343" w14:paraId="4C90A631" w14:textId="64448089">
      <w:pPr>
        <w:pStyle w:val="Heading1"/>
        <w:rPr>
          <w:rFonts w:hint="eastAsia"/>
        </w:rPr>
      </w:pPr>
      <w:bookmarkStart w:id="5" w:name="_Toc159527702"/>
      <w:r w:rsidRPr="00714343">
        <w:rPr>
          <w:rFonts w:hint="eastAsia"/>
        </w:rPr>
        <w:t>二、建设规模分析</w:t>
      </w:r>
      <w:bookmarkEnd w:id="5"/>
    </w:p>
    <w:p w:rsidR="00714343" w:rsidP="00714343" w14:paraId="3C81CF54" w14:textId="5AFB9C3C">
      <w:pPr>
        <w:pStyle w:val="Heading2"/>
      </w:pPr>
      <w:bookmarkStart w:id="6" w:name="_Toc159527703"/>
      <w:r w:rsidRPr="00714343">
        <w:t>(一)、建设规模</w:t>
      </w:r>
      <w:bookmarkEnd w:id="6"/>
    </w:p>
    <w:p w:rsidR="00714343" w:rsidRPr="00714343" w:rsidP="00714343" w14:paraId="2AE7FC5B" w14:textId="77777777">
      <w:pPr>
        <w:ind w:firstLine="560" w:firstLineChars="200"/>
        <w:rPr>
          <w:rFonts w:ascii="仿宋" w:eastAsia="仿宋" w:hAnsi="仿宋"/>
          <w:sz w:val="28"/>
        </w:rPr>
      </w:pPr>
      <w:r w:rsidRPr="00714343">
        <w:rPr>
          <w:rFonts w:ascii="仿宋" w:eastAsia="仿宋" w:hAnsi="仿宋" w:hint="eastAsia"/>
          <w:sz w:val="28"/>
        </w:rPr>
        <w:t>该船用配套项目总征地面积达到</w:t>
      </w:r>
      <w:r w:rsidRPr="00714343">
        <w:rPr>
          <w:rFonts w:ascii="仿宋" w:eastAsia="仿宋" w:hAnsi="仿宋"/>
          <w:sz w:val="28"/>
        </w:rPr>
        <w:t>XXX平方米，大约折合XXX亩。其中，净用地面积与红线范围折合约XXX亩。船用配套项目规划总建筑面积达到XXX平方米，这其中，规划建设主体工程为XXX平方米，而计容建筑面积则为XXXX平方米。预计建筑工程投资将达到XXXX万元。</w:t>
      </w:r>
    </w:p>
    <w:p w:rsidR="00714343" w:rsidRPr="00714343" w:rsidP="00714343" w14:paraId="56486C33" w14:textId="77777777">
      <w:pPr>
        <w:ind w:firstLine="560" w:firstLineChars="200"/>
        <w:rPr>
          <w:rFonts w:ascii="仿宋" w:eastAsia="仿宋" w:hAnsi="仿宋"/>
          <w:sz w:val="28"/>
        </w:rPr>
      </w:pPr>
    </w:p>
    <w:p w:rsidR="00714343" w:rsidP="00714343" w14:paraId="48C5B2B6" w14:textId="46B13BA1">
      <w:pPr>
        <w:ind w:firstLine="560" w:firstLineChars="200"/>
        <w:rPr>
          <w:rFonts w:ascii="仿宋" w:eastAsia="仿宋" w:hAnsi="仿宋"/>
          <w:sz w:val="28"/>
        </w:rPr>
      </w:pPr>
      <w:r w:rsidRPr="00714343">
        <w:rPr>
          <w:rFonts w:ascii="仿宋" w:eastAsia="仿宋" w:hAnsi="仿宋" w:hint="eastAsia"/>
          <w:sz w:val="28"/>
        </w:rPr>
        <w:t>在设备购置方面，该船用配套项目计划购置设备共计</w:t>
      </w:r>
      <w:r w:rsidRPr="00714343">
        <w:rPr>
          <w:rFonts w:ascii="仿宋" w:eastAsia="仿宋" w:hAnsi="仿宋"/>
          <w:sz w:val="28"/>
        </w:rPr>
        <w:t>XXX台（套），设备购置费高达XXX万元。这些设备的购置将为船用配套项目的建设和运营提供必要的支持和保障。</w:t>
      </w:r>
    </w:p>
    <w:p w:rsidR="00714343" w:rsidP="00714343" w14:paraId="562EEC99" w14:textId="61378046">
      <w:pPr>
        <w:pStyle w:val="Heading2"/>
      </w:pPr>
      <w:bookmarkStart w:id="7" w:name="_Toc159527704"/>
      <w:r w:rsidRPr="00714343">
        <w:t>(二)、产值规模</w:t>
      </w:r>
      <w:bookmarkEnd w:id="7"/>
    </w:p>
    <w:p w:rsidR="00714343" w:rsidRPr="00714343" w:rsidP="00714343" w14:paraId="00E4F5FF" w14:textId="77777777">
      <w:pPr>
        <w:ind w:firstLine="560" w:firstLineChars="200"/>
        <w:rPr>
          <w:rFonts w:ascii="仿宋" w:eastAsia="仿宋" w:hAnsi="仿宋"/>
          <w:sz w:val="28"/>
        </w:rPr>
      </w:pPr>
      <w:r w:rsidRPr="00714343">
        <w:rPr>
          <w:rFonts w:ascii="仿宋" w:eastAsia="仿宋" w:hAnsi="仿宋" w:hint="eastAsia"/>
          <w:sz w:val="28"/>
        </w:rPr>
        <w:t>船用配套项目计划总投资</w:t>
      </w:r>
      <w:r w:rsidRPr="00714343">
        <w:rPr>
          <w:rFonts w:ascii="仿宋" w:eastAsia="仿宋" w:hAnsi="仿宋"/>
          <w:sz w:val="28"/>
        </w:rPr>
        <w:t>XXXXXXX万元；预计年实现营业收入XXXX万</w:t>
      </w:r>
    </w:p>
    <w:p w:rsidR="00714343" w:rsidRPr="00714343" w:rsidP="00714343" w14:paraId="332B4D39" w14:textId="77777777">
      <w:pPr>
        <w:ind w:firstLine="560" w:firstLineChars="200"/>
        <w:rPr>
          <w:rFonts w:ascii="仿宋" w:eastAsia="仿宋" w:hAnsi="仿宋"/>
          <w:sz w:val="28"/>
        </w:rPr>
      </w:pPr>
      <w:r w:rsidRPr="00714343">
        <w:rPr>
          <w:rFonts w:ascii="仿宋" w:eastAsia="仿宋" w:hAnsi="仿宋" w:hint="eastAsia"/>
          <w:sz w:val="28"/>
        </w:rPr>
        <w:t>元。</w:t>
      </w:r>
    </w:p>
    <w:p w:rsidR="00714343" w:rsidP="00714343" w14:paraId="38781943" w14:textId="14C05FE3">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14343" w:rsidP="00714343" w14:paraId="3735AE6B" w14:textId="21711BC9">
      <w:pPr>
        <w:pStyle w:val="Heading1"/>
        <w:rPr>
          <w:rFonts w:hint="eastAsia"/>
        </w:rPr>
      </w:pPr>
      <w:bookmarkStart w:id="8" w:name="_Toc159527705"/>
      <w:r w:rsidRPr="00714343">
        <w:rPr>
          <w:rFonts w:hint="eastAsia"/>
        </w:rPr>
        <w:t>三、节能方案分析</w:t>
      </w:r>
      <w:bookmarkEnd w:id="8"/>
    </w:p>
    <w:p w:rsidR="00714343" w:rsidP="00714343" w14:paraId="3DF0474A" w14:textId="45EBBF78">
      <w:pPr>
        <w:pStyle w:val="Heading2"/>
      </w:pPr>
      <w:bookmarkStart w:id="9" w:name="_Toc159527706"/>
      <w:r w:rsidRPr="00714343">
        <w:t>(一)、用能标准和节能规范</w:t>
      </w:r>
      <w:bookmarkEnd w:id="9"/>
    </w:p>
    <w:p w:rsidR="00714343" w:rsidP="00714343" w14:paraId="7B4A34A8" w14:textId="055A1E93">
      <w:pPr>
        <w:ind w:firstLine="560" w:firstLineChars="200"/>
        <w:rPr>
          <w:rFonts w:ascii="仿宋" w:eastAsia="仿宋" w:hAnsi="仿宋" w:hint="eastAsia"/>
          <w:sz w:val="28"/>
        </w:rPr>
      </w:pPr>
      <w:r w:rsidRPr="0071434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714343" w:rsidP="00714343" w14:paraId="3A58A00B" w14:textId="750097BD">
      <w:pPr>
        <w:pStyle w:val="Heading2"/>
      </w:pPr>
      <w:bookmarkStart w:id="10" w:name="_Toc159527707"/>
      <w:r w:rsidRPr="00714343">
        <w:t>(二)、能耗状况和能耗指标分析</w:t>
      </w:r>
      <w:bookmarkEnd w:id="10"/>
    </w:p>
    <w:p w:rsidR="00714343" w:rsidRPr="00714343" w:rsidP="00714343" w14:paraId="19397CB6" w14:textId="77777777">
      <w:pPr>
        <w:ind w:firstLine="560" w:firstLineChars="200"/>
        <w:rPr>
          <w:rFonts w:ascii="仿宋" w:eastAsia="仿宋" w:hAnsi="仿宋"/>
          <w:sz w:val="28"/>
        </w:rPr>
      </w:pPr>
      <w:r w:rsidRPr="00714343">
        <w:rPr>
          <w:rFonts w:ascii="仿宋" w:eastAsia="仿宋" w:hAnsi="仿宋" w:hint="eastAsia"/>
          <w:sz w:val="28"/>
        </w:rPr>
        <w:t>根据船用配套项目计划，我们预测全年用电量将达到</w:t>
      </w:r>
      <w:r w:rsidRPr="00714343">
        <w:rPr>
          <w:rFonts w:ascii="仿宋" w:eastAsia="仿宋" w:hAnsi="仿宋"/>
          <w:sz w:val="28"/>
        </w:rPr>
        <w:t>XXX千瓦时。通过电能转换系数，我们可以计算出这些电力将消耗XXX标准煤。</w:t>
      </w:r>
    </w:p>
    <w:p w:rsidR="00714343" w:rsidRPr="00714343" w:rsidP="00714343" w14:paraId="29C92FD7" w14:textId="77777777">
      <w:pPr>
        <w:ind w:firstLine="560" w:firstLineChars="200"/>
        <w:rPr>
          <w:rFonts w:ascii="仿宋" w:eastAsia="仿宋" w:hAnsi="仿宋"/>
          <w:sz w:val="28"/>
        </w:rPr>
      </w:pPr>
      <w:r w:rsidRPr="00714343">
        <w:rPr>
          <w:rFonts w:ascii="仿宋" w:eastAsia="仿宋" w:hAnsi="仿宋"/>
          <w:sz w:val="28"/>
        </w:rPr>
        <w:t>(b) 船用配套项目用水量测算：</w:t>
      </w:r>
    </w:p>
    <w:p w:rsidR="00714343" w:rsidRPr="00714343" w:rsidP="00714343" w14:paraId="48C454D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14343">
        <w:rPr>
          <w:rFonts w:ascii="仿宋" w:eastAsia="仿宋" w:hAnsi="仿宋" w:hint="eastAsia"/>
          <w:sz w:val="28"/>
        </w:rPr>
        <w:t>船用配套项目实施后，预计每年总用水量将达到</w:t>
      </w:r>
      <w:r w:rsidRPr="00714343">
        <w:rPr>
          <w:rFonts w:ascii="仿宋" w:eastAsia="仿宋" w:hAnsi="仿宋"/>
          <w:sz w:val="28"/>
        </w:rPr>
        <w:t>XXX立方米。</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通过水能转换系数，我们可以计算出这些用水量将消耗XXX吨标准煤。</w:t>
      </w:r>
    </w:p>
    <w:p w:rsidR="00714343" w:rsidRPr="00714343" w:rsidP="00714343" w14:paraId="4ABE8CFC" w14:textId="77777777">
      <w:pPr>
        <w:ind w:firstLine="560" w:firstLineChars="200"/>
        <w:rPr>
          <w:rFonts w:ascii="仿宋" w:eastAsia="仿宋" w:hAnsi="仿宋"/>
          <w:sz w:val="28"/>
        </w:rPr>
      </w:pPr>
      <w:r w:rsidRPr="00714343">
        <w:rPr>
          <w:rFonts w:ascii="仿宋" w:eastAsia="仿宋" w:hAnsi="仿宋"/>
          <w:sz w:val="28"/>
        </w:rPr>
        <w:t>(c) 能耗指标分析：</w:t>
      </w:r>
    </w:p>
    <w:p w:rsidR="00714343" w:rsidP="00714343" w14:paraId="12485DDC" w14:textId="509F3E51">
      <w:pPr>
        <w:ind w:firstLine="560" w:firstLineChars="200"/>
        <w:rPr>
          <w:rFonts w:ascii="仿宋" w:eastAsia="仿宋" w:hAnsi="仿宋"/>
          <w:sz w:val="28"/>
        </w:rPr>
      </w:pPr>
      <w:r w:rsidRPr="00714343">
        <w:rPr>
          <w:rFonts w:ascii="仿宋" w:eastAsia="仿宋" w:hAnsi="仿宋" w:hint="eastAsia"/>
          <w:sz w:val="28"/>
        </w:rPr>
        <w:t>本船用配套项目位于</w:t>
      </w:r>
      <w:r w:rsidRPr="00714343">
        <w:rPr>
          <w:rFonts w:ascii="仿宋" w:eastAsia="仿宋" w:hAnsi="仿宋"/>
          <w:sz w:val="28"/>
        </w:rPr>
        <w:t>XX工业园区，船用配套项目建成后，预计每年消耗的能源总量将折合标煤XXX吨。同时，我们计划采用节能措施，预计每年可节约能源折合标煤XXX吨。</w:t>
      </w:r>
    </w:p>
    <w:p w:rsidR="00714343" w:rsidP="00714343" w14:paraId="4ABCDFE6" w14:textId="4AE64DBA">
      <w:pPr>
        <w:pStyle w:val="Heading2"/>
      </w:pPr>
      <w:bookmarkStart w:id="11" w:name="_Toc159527708"/>
      <w:r w:rsidRPr="00714343">
        <w:t>(三)、节能措施和节能效果分析</w:t>
      </w:r>
      <w:bookmarkEnd w:id="11"/>
    </w:p>
    <w:p w:rsidR="00714343" w:rsidRPr="00714343" w:rsidP="00714343" w14:paraId="5B8906B3" w14:textId="77777777">
      <w:pPr>
        <w:ind w:firstLine="560" w:firstLineChars="200"/>
        <w:rPr>
          <w:rFonts w:ascii="仿宋" w:eastAsia="仿宋" w:hAnsi="仿宋"/>
          <w:sz w:val="28"/>
        </w:rPr>
      </w:pPr>
      <w:r w:rsidRPr="00714343">
        <w:rPr>
          <w:rFonts w:ascii="仿宋" w:eastAsia="仿宋" w:hAnsi="仿宋"/>
          <w:sz w:val="28"/>
        </w:rPr>
        <w:t>(一) 外墙设计</w:t>
      </w:r>
    </w:p>
    <w:p w:rsidR="00714343" w:rsidRPr="00714343" w:rsidP="00714343" w14:paraId="5FF4F35E" w14:textId="77777777">
      <w:pPr>
        <w:ind w:firstLine="560" w:firstLineChars="200"/>
        <w:rPr>
          <w:rFonts w:ascii="仿宋" w:eastAsia="仿宋" w:hAnsi="仿宋"/>
          <w:sz w:val="28"/>
        </w:rPr>
      </w:pPr>
    </w:p>
    <w:p w:rsidR="00714343" w:rsidRPr="00714343" w:rsidP="00714343" w14:paraId="411099B8" w14:textId="77777777">
      <w:pPr>
        <w:ind w:firstLine="560" w:firstLineChars="200"/>
        <w:rPr>
          <w:rFonts w:ascii="仿宋" w:eastAsia="仿宋" w:hAnsi="仿宋"/>
          <w:sz w:val="28"/>
        </w:rPr>
      </w:pPr>
      <w:r w:rsidRPr="00714343">
        <w:rPr>
          <w:rFonts w:ascii="仿宋" w:eastAsia="仿宋" w:hAnsi="仿宋" w:hint="eastAsia"/>
          <w:sz w:val="28"/>
        </w:rPr>
        <w:t>外墙的保温是提高建筑节能性能的关键。我们采用了外墙保温体系，根据各单体的节能计算数据，确定了保温层的厚度。投资船用配套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714343" w:rsidRPr="00714343" w:rsidP="00714343" w14:paraId="74B940D1" w14:textId="77777777">
      <w:pPr>
        <w:ind w:firstLine="560" w:firstLineChars="200"/>
        <w:rPr>
          <w:rFonts w:ascii="仿宋" w:eastAsia="仿宋" w:hAnsi="仿宋"/>
          <w:sz w:val="28"/>
        </w:rPr>
      </w:pPr>
    </w:p>
    <w:p w:rsidR="00714343" w:rsidRPr="00714343" w:rsidP="00714343" w14:paraId="34957592" w14:textId="77777777">
      <w:pPr>
        <w:ind w:firstLine="560" w:firstLineChars="200"/>
        <w:rPr>
          <w:rFonts w:ascii="仿宋" w:eastAsia="仿宋" w:hAnsi="仿宋"/>
          <w:sz w:val="28"/>
        </w:rPr>
      </w:pPr>
      <w:r w:rsidRPr="00714343">
        <w:rPr>
          <w:rFonts w:ascii="仿宋" w:eastAsia="仿宋" w:hAnsi="仿宋"/>
          <w:sz w:val="28"/>
        </w:rPr>
        <w:t>(二) 屋顶设计</w:t>
      </w:r>
    </w:p>
    <w:p w:rsidR="00714343" w:rsidRPr="00714343" w:rsidP="00714343" w14:paraId="05DAE0B1" w14:textId="77777777">
      <w:pPr>
        <w:ind w:firstLine="560" w:firstLineChars="200"/>
        <w:rPr>
          <w:rFonts w:ascii="仿宋" w:eastAsia="仿宋" w:hAnsi="仿宋"/>
          <w:sz w:val="28"/>
        </w:rPr>
      </w:pPr>
    </w:p>
    <w:p w:rsidR="00714343" w:rsidRPr="00714343" w:rsidP="00714343" w14:paraId="3107533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14343">
        <w:rPr>
          <w:rFonts w:ascii="仿宋" w:eastAsia="仿宋" w:hAnsi="仿宋" w:hint="eastAsia"/>
          <w:sz w:val="28"/>
        </w:rPr>
        <w:t>屋顶也是能源损失的重要部分。为了减少热量的散失，我们在屋顶采用了发泡聚氨脂板，保温层的厚度根据各单体的计算数据确定。在本船用配套项目中，屋顶采用了</w:t>
      </w:r>
      <w:r w:rsidRPr="00714343">
        <w:rPr>
          <w:rFonts w:ascii="仿宋" w:eastAsia="仿宋" w:hAnsi="仿宋"/>
          <w:sz w:val="28"/>
        </w:rPr>
        <w:t>45.00毫米厚的硬质发泡聚</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氨酯保温板，以确保屋顶的传热系数满足标准要求，从而减少热量的损失。</w:t>
      </w:r>
    </w:p>
    <w:p w:rsidR="00714343" w:rsidRPr="00714343" w:rsidP="00714343" w14:paraId="02399995" w14:textId="77777777">
      <w:pPr>
        <w:ind w:firstLine="560" w:firstLineChars="200"/>
        <w:rPr>
          <w:rFonts w:ascii="仿宋" w:eastAsia="仿宋" w:hAnsi="仿宋"/>
          <w:sz w:val="28"/>
        </w:rPr>
      </w:pPr>
    </w:p>
    <w:p w:rsidR="00714343" w:rsidRPr="00714343" w:rsidP="00714343" w14:paraId="171877D8" w14:textId="77777777">
      <w:pPr>
        <w:ind w:firstLine="560" w:firstLineChars="200"/>
        <w:rPr>
          <w:rFonts w:ascii="仿宋" w:eastAsia="仿宋" w:hAnsi="仿宋"/>
          <w:sz w:val="28"/>
        </w:rPr>
      </w:pPr>
      <w:r w:rsidRPr="00714343">
        <w:rPr>
          <w:rFonts w:ascii="仿宋" w:eastAsia="仿宋" w:hAnsi="仿宋"/>
          <w:sz w:val="28"/>
        </w:rPr>
        <w:t>(三) 室内照明和路灯</w:t>
      </w:r>
    </w:p>
    <w:p w:rsidR="00714343" w:rsidRPr="00714343" w:rsidP="00714343" w14:paraId="26C1EA9B" w14:textId="77777777">
      <w:pPr>
        <w:ind w:firstLine="560" w:firstLineChars="200"/>
        <w:rPr>
          <w:rFonts w:ascii="仿宋" w:eastAsia="仿宋" w:hAnsi="仿宋"/>
          <w:sz w:val="28"/>
        </w:rPr>
      </w:pPr>
    </w:p>
    <w:p w:rsidR="00714343" w:rsidRPr="00714343" w:rsidP="00714343" w14:paraId="7A8FEC57" w14:textId="77777777">
      <w:pPr>
        <w:ind w:firstLine="560" w:firstLineChars="200"/>
        <w:rPr>
          <w:rFonts w:ascii="仿宋" w:eastAsia="仿宋" w:hAnsi="仿宋"/>
          <w:sz w:val="28"/>
        </w:rPr>
      </w:pPr>
      <w:r w:rsidRPr="0071434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714343" w:rsidRPr="00714343" w:rsidP="00714343" w14:paraId="613367F2" w14:textId="77777777">
      <w:pPr>
        <w:ind w:firstLine="560" w:firstLineChars="200"/>
        <w:rPr>
          <w:rFonts w:ascii="仿宋" w:eastAsia="仿宋" w:hAnsi="仿宋"/>
          <w:sz w:val="28"/>
        </w:rPr>
      </w:pPr>
    </w:p>
    <w:p w:rsidR="00714343" w:rsidRPr="00714343" w:rsidP="00714343" w14:paraId="64B31A67" w14:textId="77777777">
      <w:pPr>
        <w:ind w:firstLine="560" w:firstLineChars="200"/>
        <w:rPr>
          <w:rFonts w:ascii="仿宋" w:eastAsia="仿宋" w:hAnsi="仿宋"/>
          <w:sz w:val="28"/>
        </w:rPr>
      </w:pPr>
      <w:r w:rsidRPr="00714343">
        <w:rPr>
          <w:rFonts w:ascii="仿宋" w:eastAsia="仿宋" w:hAnsi="仿宋"/>
          <w:sz w:val="28"/>
        </w:rPr>
        <w:t>(四) 水资源节约</w:t>
      </w:r>
    </w:p>
    <w:p w:rsidR="00714343" w:rsidRPr="00714343" w:rsidP="00714343" w14:paraId="5B184136" w14:textId="77777777">
      <w:pPr>
        <w:ind w:firstLine="560" w:firstLineChars="200"/>
        <w:rPr>
          <w:rFonts w:ascii="仿宋" w:eastAsia="仿宋" w:hAnsi="仿宋"/>
          <w:sz w:val="28"/>
        </w:rPr>
      </w:pPr>
    </w:p>
    <w:p w:rsidR="00714343" w:rsidRPr="00714343" w:rsidP="00714343" w14:paraId="38557BE2" w14:textId="77777777">
      <w:pPr>
        <w:ind w:firstLine="560" w:firstLineChars="200"/>
        <w:rPr>
          <w:rFonts w:ascii="仿宋" w:eastAsia="仿宋" w:hAnsi="仿宋"/>
          <w:sz w:val="28"/>
        </w:rPr>
      </w:pPr>
      <w:r w:rsidRPr="00714343">
        <w:rPr>
          <w:rFonts w:ascii="仿宋" w:eastAsia="仿宋" w:hAnsi="仿宋" w:hint="eastAsia"/>
          <w:sz w:val="28"/>
        </w:rPr>
        <w:t>我们采用了多种水资源节约措施。首先，根据使用水质的不同要求，我们实施了</w:t>
      </w:r>
      <w:r w:rsidRPr="00714343">
        <w:rPr>
          <w:rFonts w:ascii="仿宋" w:eastAsia="仿宋" w:hAnsi="仿宋"/>
          <w:sz w:val="28"/>
        </w:rPr>
        <w:t>"循环用水、一水多</w:t>
      </w:r>
      <w:r w:rsidRPr="00714343">
        <w:rPr>
          <w:rFonts w:ascii="仿宋" w:eastAsia="仿宋" w:hAnsi="仿宋" w:hint="eastAsia"/>
          <w:sz w:val="28"/>
        </w:rPr>
        <w:t>用</w:t>
      </w:r>
      <w:r w:rsidRPr="0071434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714343" w:rsidRPr="00714343" w:rsidP="00714343" w14:paraId="06347DBE" w14:textId="77777777">
      <w:pPr>
        <w:ind w:firstLine="560" w:firstLineChars="200"/>
        <w:rPr>
          <w:rFonts w:ascii="仿宋" w:eastAsia="仿宋" w:hAnsi="仿宋"/>
          <w:sz w:val="28"/>
        </w:rPr>
      </w:pPr>
    </w:p>
    <w:p w:rsidR="00714343" w:rsidRPr="00714343" w:rsidP="00714343" w14:paraId="7A83457E" w14:textId="77777777">
      <w:pPr>
        <w:ind w:firstLine="560" w:firstLineChars="200"/>
        <w:rPr>
          <w:rFonts w:ascii="仿宋" w:eastAsia="仿宋" w:hAnsi="仿宋"/>
          <w:sz w:val="28"/>
        </w:rPr>
      </w:pPr>
      <w:r w:rsidRPr="00714343">
        <w:rPr>
          <w:rFonts w:ascii="仿宋" w:eastAsia="仿宋" w:hAnsi="仿宋"/>
          <w:sz w:val="28"/>
        </w:rPr>
        <w:t>(五) 办公和生活设施的节能措施</w:t>
      </w:r>
    </w:p>
    <w:p w:rsidR="00714343" w:rsidRPr="00714343" w:rsidP="00714343" w14:paraId="472F329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14343" w:rsidP="00714343" w14:paraId="4ADB90E8" w14:textId="78B3C508">
      <w:pPr>
        <w:ind w:firstLine="560" w:firstLineChars="200"/>
        <w:rPr>
          <w:rFonts w:ascii="仿宋" w:eastAsia="仿宋" w:hAnsi="仿宋" w:hint="eastAsia"/>
          <w:sz w:val="28"/>
        </w:rPr>
      </w:pPr>
      <w:r w:rsidRPr="0071434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714343" w:rsidP="00714343" w14:paraId="01069315" w14:textId="744535B0">
      <w:pPr>
        <w:pStyle w:val="Heading1"/>
        <w:rPr>
          <w:rFonts w:hint="eastAsia"/>
        </w:rPr>
      </w:pPr>
      <w:bookmarkStart w:id="12" w:name="_Toc159527709"/>
      <w:r w:rsidRPr="00714343">
        <w:rPr>
          <w:rFonts w:hint="eastAsia"/>
        </w:rPr>
        <w:t>四、风险应对说明</w:t>
      </w:r>
      <w:bookmarkEnd w:id="12"/>
    </w:p>
    <w:p w:rsidR="00714343" w:rsidP="00714343" w14:paraId="3B715DE3" w14:textId="072B93E7">
      <w:pPr>
        <w:pStyle w:val="Heading2"/>
      </w:pPr>
      <w:bookmarkStart w:id="13" w:name="_Toc159527710"/>
      <w:r w:rsidRPr="00714343">
        <w:t>(一)、政策风险分析</w:t>
      </w:r>
      <w:bookmarkEnd w:id="13"/>
    </w:p>
    <w:p w:rsidR="00714343" w:rsidRPr="00714343" w:rsidP="00714343" w14:paraId="55344F51" w14:textId="77777777">
      <w:pPr>
        <w:ind w:firstLine="560" w:firstLineChars="200"/>
        <w:rPr>
          <w:rFonts w:ascii="仿宋" w:eastAsia="仿宋" w:hAnsi="仿宋"/>
          <w:sz w:val="28"/>
        </w:rPr>
      </w:pPr>
      <w:r w:rsidRPr="00714343">
        <w:rPr>
          <w:rFonts w:ascii="仿宋" w:eastAsia="仿宋" w:hAnsi="仿宋" w:hint="eastAsia"/>
          <w:sz w:val="28"/>
        </w:rPr>
        <w:t>在船用配套项目策划和运营中，船用配套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船用配套项目承办单位密切关注和应对。</w:t>
      </w:r>
    </w:p>
    <w:p w:rsidR="00714343" w:rsidRPr="00714343" w:rsidP="00714343" w14:paraId="209655ED" w14:textId="77777777">
      <w:pPr>
        <w:ind w:firstLine="560" w:firstLineChars="200"/>
        <w:rPr>
          <w:rFonts w:ascii="仿宋" w:eastAsia="仿宋" w:hAnsi="仿宋"/>
          <w:sz w:val="28"/>
        </w:rPr>
      </w:pPr>
    </w:p>
    <w:p w:rsidR="00714343" w:rsidRPr="00714343" w:rsidP="00714343" w14:paraId="4AE1936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14343">
        <w:rPr>
          <w:rFonts w:ascii="仿宋" w:eastAsia="仿宋" w:hAnsi="仿宋" w:hint="eastAsia"/>
          <w:sz w:val="28"/>
        </w:rPr>
        <w:t>船用配套项目的产品生产与政策有着紧密的联系，因此，在船用配套项目建设过程中，船用配套项目承办单位需要及时了解政府颁布的各种政策调整，包括税收政策、金融政策、环境保护政策以及产业发展政策等。船用配套项目承办单位应积极采取相应的措施，争取确保相关政策在船用配套项目建设和运营中得以充分落实。</w:t>
      </w:r>
    </w:p>
    <w:p w:rsidR="00714343" w:rsidRPr="00714343" w:rsidP="00714343" w14:paraId="002B3A12" w14:textId="77777777">
      <w:pPr>
        <w:ind w:firstLine="560" w:firstLineChars="200"/>
        <w:rPr>
          <w:rFonts w:ascii="仿宋" w:eastAsia="仿宋" w:hAnsi="仿宋"/>
          <w:sz w:val="28"/>
        </w:rPr>
      </w:pPr>
    </w:p>
    <w:p w:rsidR="00714343" w:rsidP="00714343" w14:paraId="79945D6E" w14:textId="155F7AB7">
      <w:pPr>
        <w:ind w:firstLine="560" w:firstLineChars="200"/>
        <w:rPr>
          <w:rFonts w:ascii="仿宋" w:eastAsia="仿宋" w:hAnsi="仿宋" w:hint="eastAsia"/>
          <w:sz w:val="28"/>
        </w:rPr>
      </w:pPr>
      <w:r w:rsidRPr="00714343">
        <w:rPr>
          <w:rFonts w:ascii="仿宋" w:eastAsia="仿宋" w:hAnsi="仿宋" w:hint="eastAsia"/>
          <w:sz w:val="28"/>
        </w:rPr>
        <w:t>另外，船用配套项目承办单位还应密切关注宏观经济的动态，包括宏观经济政策的调整和经济周期的变化。要做到这一点，需要加强对宏观经济形势的分析和预测，以便及时调整经营策略，以适应不断变化的经济环境。</w:t>
      </w:r>
    </w:p>
    <w:p w:rsidR="00714343" w:rsidP="00714343" w14:paraId="3A47AE72" w14:textId="6AFC2A2D">
      <w:pPr>
        <w:pStyle w:val="Heading2"/>
      </w:pPr>
      <w:bookmarkStart w:id="14" w:name="_Toc159527711"/>
      <w:r w:rsidRPr="00714343">
        <w:t>(二)、社会风险分析</w:t>
      </w:r>
      <w:bookmarkEnd w:id="14"/>
    </w:p>
    <w:p w:rsidR="00714343" w:rsidRPr="00714343" w:rsidP="00714343" w14:paraId="048C6367" w14:textId="77777777">
      <w:pPr>
        <w:ind w:firstLine="560" w:firstLineChars="200"/>
        <w:rPr>
          <w:rFonts w:ascii="仿宋" w:eastAsia="仿宋" w:hAnsi="仿宋"/>
          <w:sz w:val="28"/>
        </w:rPr>
      </w:pPr>
      <w:r w:rsidRPr="00714343">
        <w:rPr>
          <w:rFonts w:ascii="仿宋" w:eastAsia="仿宋" w:hAnsi="仿宋" w:hint="eastAsia"/>
          <w:sz w:val="28"/>
        </w:rPr>
        <w:t>在船用配套项目实施过程中，采取了一系列规避自然环境和社会风险的措施，以确保船用配套项目的可持续发展。</w:t>
      </w:r>
    </w:p>
    <w:p w:rsidR="00714343" w:rsidRPr="00714343" w:rsidP="00714343" w14:paraId="3656D145" w14:textId="77777777">
      <w:pPr>
        <w:ind w:firstLine="560" w:firstLineChars="200"/>
        <w:rPr>
          <w:rFonts w:ascii="仿宋" w:eastAsia="仿宋" w:hAnsi="仿宋"/>
          <w:sz w:val="28"/>
        </w:rPr>
      </w:pPr>
    </w:p>
    <w:p w:rsidR="00714343" w:rsidRPr="00714343" w:rsidP="00714343" w14:paraId="462D7D79" w14:textId="77777777">
      <w:pPr>
        <w:ind w:firstLine="560" w:firstLineChars="200"/>
        <w:rPr>
          <w:rFonts w:ascii="仿宋" w:eastAsia="仿宋" w:hAnsi="仿宋"/>
          <w:sz w:val="28"/>
        </w:rPr>
      </w:pPr>
      <w:r w:rsidRPr="00714343">
        <w:rPr>
          <w:rFonts w:ascii="仿宋" w:eastAsia="仿宋" w:hAnsi="仿宋" w:hint="eastAsia"/>
          <w:sz w:val="28"/>
        </w:rPr>
        <w:t>自然环境保护措施：</w:t>
      </w:r>
      <w:r w:rsidRPr="00714343">
        <w:rPr>
          <w:rFonts w:ascii="仿宋" w:eastAsia="仿宋" w:hAnsi="仿宋"/>
          <w:sz w:val="28"/>
        </w:rPr>
        <w:t xml:space="preserve"> 投资船用配套项目已采取必要的措施来规避对自然环境的不利影响。特别是，对于处理废物和污染物产生的问题，船用配套项目已实施有效的治理措施，以确保其符合国家环境保护政策的要求。尽管船用配套项目生产过程对环境影响较小，但为了满足社会对环保的日益关注，船用配套项目承办单位已充分投入环境保护设施，并确保其正常运行，以降低环境风险。</w:t>
      </w:r>
    </w:p>
    <w:p w:rsidR="00714343" w:rsidRPr="00714343" w:rsidP="00714343" w14:paraId="0218E77E" w14:textId="77777777">
      <w:pPr>
        <w:ind w:firstLine="560" w:firstLineChars="200"/>
        <w:rPr>
          <w:rFonts w:ascii="仿宋" w:eastAsia="仿宋" w:hAnsi="仿宋"/>
          <w:sz w:val="28"/>
        </w:rPr>
      </w:pPr>
    </w:p>
    <w:p w:rsidR="00714343" w:rsidP="00714343" w14:paraId="60643443" w14:textId="5481C4B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14343">
        <w:rPr>
          <w:rFonts w:ascii="仿宋" w:eastAsia="仿宋" w:hAnsi="仿宋" w:hint="eastAsia"/>
          <w:sz w:val="28"/>
        </w:rPr>
        <w:t>社会风险管理：</w:t>
      </w:r>
      <w:r w:rsidRPr="00714343">
        <w:rPr>
          <w:rFonts w:ascii="仿宋" w:eastAsia="仿宋" w:hAnsi="仿宋"/>
          <w:sz w:val="28"/>
        </w:rPr>
        <w:t xml:space="preserve"> 船用配套项目实施地的工程地质条件、船用配套项目</w:t>
      </w:r>
      <w:r w:rsidRPr="00714343">
        <w:rPr>
          <w:rFonts w:ascii="仿宋" w:eastAsia="仿宋" w:hAnsi="仿宋" w:hint="eastAsia"/>
          <w:sz w:val="28"/>
        </w:rPr>
        <w:t>特点和环境影响报告已经详细考虑，确认没有移民安置问题存在。此外，船用配套项目建设区域的社会特点也经过充分考虑，船用配套项目与当地社区互动友好，不会引发民族矛盾或宗教问题。然而，船用配套项目可能会对周边的自然环境和人文环境产生一定</w:t>
      </w:r>
    </w:p>
    <w:p w:rsidR="00714343" w:rsidP="00714343" w14:textId="5481C4BD">
      <w:pPr>
        <w:ind w:firstLine="560" w:firstLineChars="200"/>
        <w:rPr>
          <w:rFonts w:ascii="仿宋" w:eastAsia="仿宋" w:hAnsi="仿宋" w:hint="eastAsia"/>
          <w:sz w:val="28"/>
        </w:rPr>
      </w:pPr>
      <w:r w:rsidRPr="00714343">
        <w:rPr>
          <w:rFonts w:ascii="仿宋" w:eastAsia="仿宋" w:hAnsi="仿宋" w:hint="eastAsia"/>
          <w:sz w:val="28"/>
        </w:rPr>
        <w:t>影响，因此需要采取相应措施来减轻这些影响，确保社会风险最小化。</w:t>
      </w:r>
    </w:p>
    <w:p w:rsidR="00714343" w:rsidP="00714343" w14:paraId="7D61300F" w14:textId="147DB0B4">
      <w:pPr>
        <w:pStyle w:val="Heading2"/>
      </w:pPr>
      <w:bookmarkStart w:id="15" w:name="_Toc159527712"/>
      <w:r w:rsidRPr="00714343">
        <w:t>(三)、市场风险分析</w:t>
      </w:r>
      <w:bookmarkEnd w:id="15"/>
    </w:p>
    <w:p w:rsidR="00714343" w:rsidRPr="00714343" w:rsidP="00714343" w14:paraId="6970B6AB" w14:textId="77777777">
      <w:pPr>
        <w:ind w:firstLine="560" w:firstLineChars="200"/>
        <w:rPr>
          <w:rFonts w:ascii="仿宋" w:eastAsia="仿宋" w:hAnsi="仿宋"/>
          <w:sz w:val="28"/>
        </w:rPr>
      </w:pPr>
      <w:r w:rsidRPr="00714343">
        <w:rPr>
          <w:rFonts w:ascii="仿宋" w:eastAsia="仿宋" w:hAnsi="仿宋" w:hint="eastAsia"/>
          <w:sz w:val="28"/>
        </w:rPr>
        <w:t>船用配套项目承办单位已经充分考虑和准备应对产品价格波动可能带来的影响，采取了以下策略来降低价格风险并确保船用配套项目的财务可持续性：</w:t>
      </w:r>
    </w:p>
    <w:p w:rsidR="00714343" w:rsidRPr="00714343" w:rsidP="00714343" w14:paraId="79E4542E" w14:textId="77777777">
      <w:pPr>
        <w:ind w:firstLine="560" w:firstLineChars="200"/>
        <w:rPr>
          <w:rFonts w:ascii="仿宋" w:eastAsia="仿宋" w:hAnsi="仿宋"/>
          <w:sz w:val="28"/>
        </w:rPr>
      </w:pPr>
    </w:p>
    <w:p w:rsidR="00714343" w:rsidRPr="00714343" w:rsidP="00714343" w14:paraId="569755D2" w14:textId="77777777">
      <w:pPr>
        <w:ind w:firstLine="560" w:firstLineChars="200"/>
        <w:rPr>
          <w:rFonts w:ascii="仿宋" w:eastAsia="仿宋" w:hAnsi="仿宋"/>
          <w:sz w:val="28"/>
        </w:rPr>
      </w:pPr>
      <w:r w:rsidRPr="00714343">
        <w:rPr>
          <w:rFonts w:ascii="仿宋" w:eastAsia="仿宋" w:hAnsi="仿宋"/>
          <w:sz w:val="28"/>
        </w:rPr>
        <w:t>1. 技术升级和高品质产品： 为减轻价格波动对船用配套项目的冲击，投资船用配套项目将采用最新的技术进行产品生产。这将使船用配套项目能够提供高品质、高性能的产品，从而占据高端市场份额。这种高附加值的产品定位有助于降低价格敏感性，因为高品质产品通常更不容易受到价格竞争的影响。</w:t>
      </w:r>
    </w:p>
    <w:p w:rsidR="00714343" w:rsidRPr="00714343" w:rsidP="00714343" w14:paraId="32B04AB8" w14:textId="77777777">
      <w:pPr>
        <w:ind w:firstLine="560" w:firstLineChars="200"/>
        <w:rPr>
          <w:rFonts w:ascii="仿宋" w:eastAsia="仿宋" w:hAnsi="仿宋"/>
          <w:sz w:val="28"/>
        </w:rPr>
      </w:pPr>
    </w:p>
    <w:p w:rsidR="00714343" w:rsidRPr="00714343" w:rsidP="00714343" w14:paraId="32A41473" w14:textId="77777777">
      <w:pPr>
        <w:ind w:firstLine="560" w:firstLineChars="200"/>
        <w:rPr>
          <w:rFonts w:ascii="仿宋" w:eastAsia="仿宋" w:hAnsi="仿宋"/>
          <w:sz w:val="28"/>
        </w:rPr>
      </w:pPr>
      <w:r w:rsidRPr="00714343">
        <w:rPr>
          <w:rFonts w:ascii="仿宋" w:eastAsia="仿宋" w:hAnsi="仿宋"/>
          <w:sz w:val="28"/>
        </w:rPr>
        <w:t>2. 市场差异化策略： 船用配套项目承办单位将采用市场差异化策略，以满足不同市场需求。这意味着船用</w:t>
      </w:r>
      <w:r w:rsidRPr="00714343">
        <w:rPr>
          <w:rFonts w:ascii="仿宋" w:eastAsia="仿宋" w:hAnsi="仿宋" w:hint="eastAsia"/>
          <w:sz w:val="28"/>
        </w:rPr>
        <w:t>配套项目产品将被定位为特定市场细分的首选选择，而不仅仅是价格竞争的一部分。通过提供特色化的产品，船用配套项目将能够维持更稳定的价格，并减少价格下降的风险。</w:t>
      </w:r>
    </w:p>
    <w:p w:rsidR="00714343" w:rsidRPr="00714343" w:rsidP="00714343" w14:paraId="396F661F" w14:textId="77777777">
      <w:pPr>
        <w:ind w:firstLine="560" w:firstLineChars="200"/>
        <w:rPr>
          <w:rFonts w:ascii="仿宋" w:eastAsia="仿宋" w:hAnsi="仿宋"/>
          <w:sz w:val="28"/>
        </w:rPr>
      </w:pPr>
    </w:p>
    <w:p w:rsidR="00714343" w:rsidRPr="00714343" w:rsidP="00714343" w14:paraId="77842D3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4343">
        <w:rPr>
          <w:rFonts w:ascii="仿宋" w:eastAsia="仿宋" w:hAnsi="仿宋"/>
          <w:sz w:val="28"/>
        </w:rPr>
        <w:t>3. 供应链优化： 为确保生产成本的稳定性，船用配套项目承办单位将优化供应链管理。这包括与供应商建立长期合作关系，确</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保原材料的稳定供应，以及采用成本控制措施，以降低生产成本。这将有助于船用配套项目在价格下降时仍然能够保持盈利能力。</w:t>
      </w:r>
    </w:p>
    <w:p w:rsidR="00714343" w:rsidRPr="00714343" w:rsidP="00714343" w14:paraId="1328E691" w14:textId="77777777">
      <w:pPr>
        <w:ind w:firstLine="560" w:firstLineChars="200"/>
        <w:rPr>
          <w:rFonts w:ascii="仿宋" w:eastAsia="仿宋" w:hAnsi="仿宋"/>
          <w:sz w:val="28"/>
        </w:rPr>
      </w:pPr>
    </w:p>
    <w:p w:rsidR="00714343" w:rsidRPr="00714343" w:rsidP="00714343" w14:paraId="4373E87E" w14:textId="77777777">
      <w:pPr>
        <w:ind w:firstLine="560" w:firstLineChars="200"/>
        <w:rPr>
          <w:rFonts w:ascii="仿宋" w:eastAsia="仿宋" w:hAnsi="仿宋"/>
          <w:sz w:val="28"/>
        </w:rPr>
      </w:pPr>
      <w:r w:rsidRPr="00714343">
        <w:rPr>
          <w:rFonts w:ascii="仿宋" w:eastAsia="仿宋" w:hAnsi="仿宋"/>
          <w:sz w:val="28"/>
        </w:rPr>
        <w:t>4. 市场监测和预测： 船用配套项目承办单位将密切监测市场价格趋势，并定期进行市场需求预测。这有助于船用配套项目提前做</w:t>
      </w:r>
      <w:r w:rsidRPr="00714343">
        <w:rPr>
          <w:rFonts w:ascii="仿宋" w:eastAsia="仿宋" w:hAnsi="仿宋" w:hint="eastAsia"/>
          <w:sz w:val="28"/>
        </w:rPr>
        <w:t>出反应，调整供应量和定价策略，以适应市场变化，减轻价格波动带来的风险。</w:t>
      </w:r>
    </w:p>
    <w:p w:rsidR="00714343" w:rsidP="00714343" w14:paraId="0FA76C57" w14:textId="29808B7C">
      <w:pPr>
        <w:ind w:firstLine="560" w:firstLineChars="200"/>
        <w:rPr>
          <w:rFonts w:ascii="仿宋" w:eastAsia="仿宋" w:hAnsi="仿宋"/>
          <w:sz w:val="28"/>
        </w:rPr>
      </w:pPr>
    </w:p>
    <w:p w:rsidR="00714343" w:rsidP="00714343" w14:paraId="4A0A22FA" w14:textId="01ECAA70">
      <w:pPr>
        <w:pStyle w:val="Heading2"/>
      </w:pPr>
      <w:bookmarkStart w:id="16" w:name="_Toc159527713"/>
      <w:r w:rsidRPr="00714343">
        <w:t>(四)、资金风险分析</w:t>
      </w:r>
      <w:bookmarkEnd w:id="16"/>
    </w:p>
    <w:p w:rsidR="00714343" w:rsidP="00714343" w14:paraId="68E912E5" w14:textId="5086BF5F">
      <w:pPr>
        <w:ind w:firstLine="560" w:firstLineChars="200"/>
        <w:rPr>
          <w:rFonts w:ascii="仿宋" w:eastAsia="仿宋" w:hAnsi="仿宋" w:hint="eastAsia"/>
          <w:sz w:val="28"/>
        </w:rPr>
      </w:pPr>
      <w:r w:rsidRPr="00714343">
        <w:rPr>
          <w:rFonts w:ascii="仿宋" w:eastAsia="仿宋" w:hAnsi="仿宋" w:hint="eastAsia"/>
          <w:sz w:val="28"/>
        </w:rPr>
        <w:t>通过公开招标来选择工程的设计和承包商，不仅保证了建设的品质，同时也致力于降低新建船用配套项目的投资和设备采购的成本；在船用配套项目建设阶段，我们按照国家的有关规定进行公开招标，选择船用配套项目监理，确保船用配套项目的建设质量、进度，并尽可能降低工程造价；船用配套项目建成投入运营后，我们加强管理以降低生产成本，为可能的价格变动提供较大的可控空间，从而增强我们船用配套项目产品的市场竞争力。</w:t>
      </w:r>
    </w:p>
    <w:p w:rsidR="00714343" w:rsidP="00714343" w14:paraId="2E2CAD11" w14:textId="02F840BE">
      <w:pPr>
        <w:pStyle w:val="Heading2"/>
      </w:pPr>
      <w:bookmarkStart w:id="17" w:name="_Toc159527714"/>
      <w:r w:rsidRPr="00714343">
        <w:t>(五)、技术风险分析</w:t>
      </w:r>
      <w:bookmarkEnd w:id="17"/>
    </w:p>
    <w:p w:rsidR="00714343" w:rsidRPr="00714343" w:rsidP="00714343" w14:paraId="760A198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14343">
        <w:rPr>
          <w:rFonts w:ascii="仿宋" w:eastAsia="仿宋" w:hAnsi="仿宋" w:hint="eastAsia"/>
          <w:sz w:val="28"/>
        </w:rPr>
        <w:t>船用配套项目的技术风险主要体现在所采用的技术的先进性、可靠性、适用性和经济性发生变化，导致船用配套项目无法按时进入正常生产状态或生产能力利用率低，达不到设计要求或生产成本</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提高，产品质量低于预期；然而，通过引进先进的生产装备和采用先进的生产工艺技术，船用配套项目承办单位可以进行高质量船用配套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14343" w:rsidRPr="00714343" w:rsidP="00714343" w14:paraId="3F924BBB" w14:textId="77777777">
      <w:pPr>
        <w:ind w:firstLine="560" w:firstLineChars="200"/>
        <w:rPr>
          <w:rFonts w:ascii="仿宋" w:eastAsia="仿宋" w:hAnsi="仿宋"/>
          <w:sz w:val="28"/>
        </w:rPr>
      </w:pPr>
    </w:p>
    <w:p w:rsidR="00714343" w:rsidRPr="00714343" w:rsidP="00714343" w14:paraId="5F0BA101" w14:textId="77777777">
      <w:pPr>
        <w:ind w:firstLine="560" w:firstLineChars="200"/>
        <w:rPr>
          <w:rFonts w:ascii="仿宋" w:eastAsia="仿宋" w:hAnsi="仿宋"/>
          <w:sz w:val="28"/>
        </w:rPr>
      </w:pPr>
      <w:r w:rsidRPr="00714343">
        <w:rPr>
          <w:rFonts w:ascii="仿宋" w:eastAsia="仿宋" w:hAnsi="仿宋" w:hint="eastAsia"/>
          <w:sz w:val="28"/>
        </w:rPr>
        <w:t>针对技术人才缺失的风险，在技术研发过程中，一旦技术人员流失，可能会造成不可估量的技术损失。此外，船用配套项目相关技术难题的攻克需要专业高技术人才，如果缺乏这类人才，可能导致船用配套项目产品研发中止。这种实质性的技术风险往往源于企业管理问题，尤其是高层决策是否明智的风险。虽然船用配套项目承办单位具有高效的管理水平，但这种风险的发生率相对较低。</w:t>
      </w:r>
    </w:p>
    <w:p w:rsidR="00714343" w:rsidRPr="00714343" w:rsidP="00714343" w14:paraId="358C1A5E" w14:textId="77777777">
      <w:pPr>
        <w:ind w:firstLine="560" w:firstLineChars="200"/>
        <w:rPr>
          <w:rFonts w:ascii="仿宋" w:eastAsia="仿宋" w:hAnsi="仿宋"/>
          <w:sz w:val="28"/>
        </w:rPr>
      </w:pPr>
    </w:p>
    <w:p w:rsidR="00714343" w:rsidP="00714343" w14:paraId="71937E80" w14:textId="5448F157">
      <w:pPr>
        <w:ind w:firstLine="560" w:firstLineChars="200"/>
        <w:rPr>
          <w:rFonts w:ascii="仿宋" w:eastAsia="仿宋" w:hAnsi="仿宋" w:hint="eastAsia"/>
          <w:sz w:val="28"/>
        </w:rPr>
      </w:pPr>
      <w:r w:rsidRPr="00714343">
        <w:rPr>
          <w:rFonts w:ascii="仿宋" w:eastAsia="仿宋" w:hAnsi="仿宋" w:hint="eastAsia"/>
          <w:sz w:val="28"/>
        </w:rPr>
        <w:t>为确保投资船用配套项目的经济效益和社会效益目标得以实现，船用配套项目承办单位需要不断完善船用配套项目产品生产技术、工艺，提高产品质量、降低船用配套项目产品成本和消耗。此外，还需加强市场营销、完善售后服务、提高产品市场占有率。</w:t>
      </w:r>
    </w:p>
    <w:p w:rsidR="00714343" w:rsidP="00714343" w14:paraId="214158E6" w14:textId="62FC35E9">
      <w:pPr>
        <w:pStyle w:val="Heading2"/>
      </w:pPr>
      <w:bookmarkStart w:id="18" w:name="_Toc159527715"/>
      <w:r w:rsidRPr="00714343">
        <w:t>(六)、财务风险分析</w:t>
      </w:r>
      <w:bookmarkEnd w:id="18"/>
    </w:p>
    <w:p w:rsidR="00714343" w:rsidRPr="00714343" w:rsidP="00714343" w14:paraId="48555C0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4343">
        <w:rPr>
          <w:rFonts w:ascii="仿宋" w:eastAsia="仿宋" w:hAnsi="仿宋" w:hint="eastAsia"/>
          <w:sz w:val="28"/>
        </w:rPr>
        <w:t>在船用配套项目运营的初步阶段，如何吸引投资商的注资，以及应引进哪种类型的投资商，是企业在运营过程中可能遇到的外部</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不可控因素。其次，企业在实际运营中，对于投资时机的把握、投资份额的确定、投资方式的选择，以及配套资金是否能够及时跟上，新增流动资金是否充分等因素，都可能对企业的经营产生影响。</w:t>
      </w:r>
    </w:p>
    <w:p w:rsidR="00714343" w:rsidRPr="00714343" w:rsidP="00714343" w14:paraId="684209C1" w14:textId="77777777">
      <w:pPr>
        <w:ind w:firstLine="560" w:firstLineChars="200"/>
        <w:rPr>
          <w:rFonts w:ascii="仿宋" w:eastAsia="仿宋" w:hAnsi="仿宋"/>
          <w:sz w:val="28"/>
        </w:rPr>
      </w:pPr>
    </w:p>
    <w:p w:rsidR="00714343" w:rsidRPr="00714343" w:rsidP="00714343" w14:paraId="57BE37D4" w14:textId="77777777">
      <w:pPr>
        <w:ind w:firstLine="560" w:firstLineChars="200"/>
        <w:rPr>
          <w:rFonts w:ascii="仿宋" w:eastAsia="仿宋" w:hAnsi="仿宋"/>
          <w:sz w:val="28"/>
        </w:rPr>
      </w:pPr>
      <w:r w:rsidRPr="0071434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14343" w:rsidRPr="00714343" w:rsidP="00714343" w14:paraId="7566AB24" w14:textId="77777777">
      <w:pPr>
        <w:ind w:firstLine="560" w:firstLineChars="200"/>
        <w:rPr>
          <w:rFonts w:ascii="仿宋" w:eastAsia="仿宋" w:hAnsi="仿宋"/>
          <w:sz w:val="28"/>
        </w:rPr>
      </w:pPr>
    </w:p>
    <w:p w:rsidR="00714343" w:rsidP="00714343" w14:paraId="0BF1329B" w14:textId="3874C8F0">
      <w:pPr>
        <w:ind w:firstLine="560" w:firstLineChars="200"/>
        <w:rPr>
          <w:rFonts w:ascii="仿宋" w:eastAsia="仿宋" w:hAnsi="仿宋" w:hint="eastAsia"/>
          <w:sz w:val="28"/>
        </w:rPr>
      </w:pPr>
      <w:r w:rsidRPr="00714343">
        <w:rPr>
          <w:rFonts w:ascii="仿宋" w:eastAsia="仿宋" w:hAnsi="仿宋" w:hint="eastAsia"/>
          <w:sz w:val="28"/>
        </w:rPr>
        <w:t>以上所有因素都可能成为船用配套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船用配套项目的财务风险主要体现在船用配套项目实施之前；一旦船用配套项目得以实施，财务风险就会相对较小。</w:t>
      </w:r>
    </w:p>
    <w:p w:rsidR="00714343" w:rsidP="00714343" w14:paraId="7EA74D85" w14:textId="7355F1B5">
      <w:pPr>
        <w:pStyle w:val="Heading2"/>
      </w:pPr>
      <w:bookmarkStart w:id="19" w:name="_Toc159527716"/>
      <w:r w:rsidRPr="00714343">
        <w:t>(七)、管理风险分析</w:t>
      </w:r>
      <w:bookmarkEnd w:id="19"/>
    </w:p>
    <w:p w:rsidR="00714343" w:rsidRPr="00714343" w:rsidP="00714343" w14:paraId="5B8FAA0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14343">
        <w:rPr>
          <w:rFonts w:ascii="仿宋" w:eastAsia="仿宋" w:hAnsi="仿宋" w:hint="eastAsia"/>
          <w:sz w:val="28"/>
        </w:rPr>
        <w:t>船用配套项目的实施存在一定的时间跨度，涉及多个环节。在此期间，可能会出现一些人力无法抗拒的突发事件，或者某个环节出现问题，甚至宏观经济形势发生重大变化。这些因素可能会对船</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用配套项目承办单位组织结构、管理方法等造成重大影响，使得它们无法适应不断变化的内外环境，从而严重影响船用配套项目的进展和收益。</w:t>
      </w:r>
    </w:p>
    <w:p w:rsidR="00714343" w:rsidRPr="00714343" w:rsidP="00714343" w14:paraId="740660AD" w14:textId="77777777">
      <w:pPr>
        <w:ind w:firstLine="560" w:firstLineChars="200"/>
        <w:rPr>
          <w:rFonts w:ascii="仿宋" w:eastAsia="仿宋" w:hAnsi="仿宋"/>
          <w:sz w:val="28"/>
        </w:rPr>
      </w:pPr>
    </w:p>
    <w:p w:rsidR="00714343" w:rsidRPr="00714343" w:rsidP="00714343" w14:paraId="779B9E27" w14:textId="77777777">
      <w:pPr>
        <w:ind w:firstLine="560" w:firstLineChars="200"/>
        <w:rPr>
          <w:rFonts w:ascii="仿宋" w:eastAsia="仿宋" w:hAnsi="仿宋"/>
          <w:sz w:val="28"/>
        </w:rPr>
      </w:pPr>
      <w:r w:rsidRPr="00714343">
        <w:rPr>
          <w:rFonts w:ascii="仿宋" w:eastAsia="仿宋" w:hAnsi="仿宋" w:hint="eastAsia"/>
          <w:sz w:val="28"/>
        </w:rPr>
        <w:t>在船用配套项目的建设和运营过程中，由于存在诸如成本控制、人员变动、资金运营等方面的不确定性，公司内部管理中可能面临较大的管理风险。这些风险主要包括船用配套项目组织结构不当、管理机制不完善，或者主要经营管理者能力不足等问题，这些可能导致船用配套项目无法按计划建成投产，或者投资超出估算。</w:t>
      </w:r>
    </w:p>
    <w:p w:rsidR="00714343" w:rsidRPr="00714343" w:rsidP="00714343" w14:paraId="69ED0A4C" w14:textId="77777777">
      <w:pPr>
        <w:ind w:firstLine="560" w:firstLineChars="200"/>
        <w:rPr>
          <w:rFonts w:ascii="仿宋" w:eastAsia="仿宋" w:hAnsi="仿宋"/>
          <w:sz w:val="28"/>
        </w:rPr>
      </w:pPr>
    </w:p>
    <w:p w:rsidR="00714343" w:rsidP="00714343" w14:paraId="3ADAA660" w14:textId="2F8718C9">
      <w:pPr>
        <w:ind w:firstLine="560" w:firstLineChars="200"/>
        <w:rPr>
          <w:rFonts w:ascii="仿宋" w:eastAsia="仿宋" w:hAnsi="仿宋" w:hint="eastAsia"/>
          <w:sz w:val="28"/>
        </w:rPr>
      </w:pPr>
      <w:r w:rsidRPr="00714343">
        <w:rPr>
          <w:rFonts w:ascii="仿宋" w:eastAsia="仿宋" w:hAnsi="仿宋" w:hint="eastAsia"/>
          <w:sz w:val="28"/>
        </w:rPr>
        <w:t>为了避免这些风险，船用配套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714343" w:rsidP="00714343" w14:paraId="4C89C5F4" w14:textId="5C7BF52F">
      <w:pPr>
        <w:pStyle w:val="Heading2"/>
      </w:pPr>
      <w:bookmarkStart w:id="20" w:name="_Toc159527717"/>
      <w:r w:rsidRPr="00714343">
        <w:t>(八)、其他风险分析</w:t>
      </w:r>
      <w:bookmarkEnd w:id="20"/>
    </w:p>
    <w:p w:rsidR="00714343" w:rsidRPr="00714343" w:rsidP="00714343" w14:paraId="6FDE25C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14343">
        <w:rPr>
          <w:rFonts w:ascii="仿宋" w:eastAsia="仿宋" w:hAnsi="仿宋" w:hint="eastAsia"/>
          <w:sz w:val="28"/>
        </w:rPr>
        <w:t>船用配套项目承办单位在面对风险时，应提高风险防范意识，积极采取应对措施。通过专家评估法识别风险因素和估计风险程度，</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针对各类风险因素的风险程度进行了评定和整理分析。结果表明，投资船用配套项目的建设与实施存在市场竞争能力风险、资金风险和管理风险等较大风险。为了确保最终目标的实现，船用配套项目承办单位应采取风险控制和风险转移等策略，尽可能以低的风险成本来降低风险发生的可能性，并将风险损失控制在最小程度。</w:t>
      </w:r>
    </w:p>
    <w:p w:rsidR="00714343" w:rsidRPr="00714343" w:rsidP="00714343" w14:paraId="70586FFE" w14:textId="77777777">
      <w:pPr>
        <w:ind w:firstLine="560" w:firstLineChars="200"/>
        <w:rPr>
          <w:rFonts w:ascii="仿宋" w:eastAsia="仿宋" w:hAnsi="仿宋"/>
          <w:sz w:val="28"/>
        </w:rPr>
      </w:pPr>
    </w:p>
    <w:p w:rsidR="00714343" w:rsidP="00714343" w14:paraId="548110A2" w14:textId="6090BB19">
      <w:pPr>
        <w:ind w:firstLine="560" w:firstLineChars="200"/>
        <w:rPr>
          <w:rFonts w:ascii="仿宋" w:eastAsia="仿宋" w:hAnsi="仿宋" w:hint="eastAsia"/>
          <w:sz w:val="28"/>
        </w:rPr>
      </w:pPr>
      <w:r w:rsidRPr="00714343">
        <w:rPr>
          <w:rFonts w:ascii="仿宋" w:eastAsia="仿宋" w:hAnsi="仿宋" w:hint="eastAsia"/>
          <w:sz w:val="28"/>
        </w:rPr>
        <w:t>同时，在投资船用配套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船用配套项目承办单位需要加强环境保护工作，采取有效的处理措施，确保污染物达标排放，以避免环境保护不达标的风险。</w:t>
      </w:r>
    </w:p>
    <w:p w:rsidR="00714343" w:rsidP="00714343" w14:paraId="1B0E3127" w14:textId="0A80744C">
      <w:pPr>
        <w:pStyle w:val="Heading2"/>
      </w:pPr>
      <w:bookmarkStart w:id="21" w:name="_Toc159527718"/>
      <w:r w:rsidRPr="00714343">
        <w:t>(九)、社会影响评估</w:t>
      </w:r>
      <w:bookmarkEnd w:id="21"/>
    </w:p>
    <w:p w:rsidR="00714343" w:rsidRPr="00714343" w:rsidP="00714343" w14:paraId="34607604" w14:textId="77777777">
      <w:pPr>
        <w:ind w:firstLine="560" w:firstLineChars="200"/>
        <w:rPr>
          <w:rFonts w:ascii="仿宋" w:eastAsia="仿宋" w:hAnsi="仿宋"/>
          <w:sz w:val="28"/>
        </w:rPr>
      </w:pPr>
      <w:r w:rsidRPr="00714343">
        <w:rPr>
          <w:rFonts w:ascii="仿宋" w:eastAsia="仿宋" w:hAnsi="仿宋" w:hint="eastAsia"/>
          <w:sz w:val="28"/>
        </w:rPr>
        <w:t>社会影响分析</w:t>
      </w:r>
    </w:p>
    <w:p w:rsidR="00714343" w:rsidRPr="00714343" w:rsidP="00714343" w14:paraId="502C4D4E" w14:textId="77777777">
      <w:pPr>
        <w:ind w:firstLine="560" w:firstLineChars="200"/>
        <w:rPr>
          <w:rFonts w:ascii="仿宋" w:eastAsia="仿宋" w:hAnsi="仿宋"/>
          <w:sz w:val="28"/>
        </w:rPr>
      </w:pPr>
    </w:p>
    <w:p w:rsidR="00714343" w:rsidRPr="00714343" w:rsidP="00714343" w14:paraId="19CD548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14343">
        <w:rPr>
          <w:rFonts w:ascii="仿宋" w:eastAsia="仿宋" w:hAnsi="仿宋" w:hint="eastAsia"/>
          <w:sz w:val="28"/>
        </w:rPr>
        <w:t>社会影响评价旨在从以人为本的角度分析船用配套项目对社会的影响，包括船用配套项目与当地环境的适应性和社会风险等因素。尽管船用配套项目建设对当地社会和经济发展具有积极的推动作用，能够为国民经济各个行业带来发展机遇，但社会效益往往难以用货币价值来衡量。因此，我们在这一章节中主要进行定性描述，评估</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船用配套项目对当地社会的影响、贡献和适应性。同时，将国民经济分析作为评价船用配套项目经济合理性的参考依据。</w:t>
      </w:r>
    </w:p>
    <w:p w:rsidR="00714343" w:rsidRPr="00714343" w:rsidP="00714343" w14:paraId="52E49164" w14:textId="77777777">
      <w:pPr>
        <w:ind w:firstLine="560" w:firstLineChars="200"/>
        <w:rPr>
          <w:rFonts w:ascii="仿宋" w:eastAsia="仿宋" w:hAnsi="仿宋"/>
          <w:sz w:val="28"/>
        </w:rPr>
      </w:pPr>
    </w:p>
    <w:p w:rsidR="00714343" w:rsidRPr="00714343" w:rsidP="00714343" w14:paraId="288AE6D5" w14:textId="77777777">
      <w:pPr>
        <w:ind w:firstLine="560" w:firstLineChars="200"/>
        <w:rPr>
          <w:rFonts w:ascii="仿宋" w:eastAsia="仿宋" w:hAnsi="仿宋"/>
          <w:sz w:val="28"/>
        </w:rPr>
      </w:pPr>
      <w:r w:rsidRPr="00714343">
        <w:rPr>
          <w:rFonts w:ascii="仿宋" w:eastAsia="仿宋" w:hAnsi="仿宋" w:hint="eastAsia"/>
          <w:sz w:val="28"/>
        </w:rPr>
        <w:t>社会效益和可持续发展</w:t>
      </w:r>
    </w:p>
    <w:p w:rsidR="00714343" w:rsidRPr="00714343" w:rsidP="00714343" w14:paraId="1A763CE4" w14:textId="77777777">
      <w:pPr>
        <w:ind w:firstLine="560" w:firstLineChars="200"/>
        <w:rPr>
          <w:rFonts w:ascii="仿宋" w:eastAsia="仿宋" w:hAnsi="仿宋"/>
          <w:sz w:val="28"/>
        </w:rPr>
      </w:pPr>
    </w:p>
    <w:p w:rsidR="00714343" w:rsidRPr="00714343" w:rsidP="00714343" w14:paraId="7B9C403C" w14:textId="77777777">
      <w:pPr>
        <w:ind w:firstLine="560" w:firstLineChars="200"/>
        <w:rPr>
          <w:rFonts w:ascii="仿宋" w:eastAsia="仿宋" w:hAnsi="仿宋"/>
          <w:sz w:val="28"/>
        </w:rPr>
      </w:pPr>
      <w:r w:rsidRPr="00714343">
        <w:rPr>
          <w:rFonts w:ascii="仿宋" w:eastAsia="仿宋" w:hAnsi="仿宋" w:hint="eastAsia"/>
          <w:sz w:val="28"/>
        </w:rPr>
        <w:t>我们坚信</w:t>
      </w:r>
      <w:r w:rsidRPr="00714343">
        <w:rPr>
          <w:rFonts w:ascii="仿宋" w:eastAsia="仿宋" w:hAnsi="仿宋"/>
          <w:sz w:val="28"/>
        </w:rPr>
        <w:t>"科技是第一生产力"和"以人为本"的理念。船用配套项目实施将广</w:t>
      </w:r>
      <w:r w:rsidRPr="00714343">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船用配套项目建成后，我们将在道路适当位置设置宣传栏和绿化带，以改善环境和减少汽车污染，从而促进当地城市建设的发展。</w:t>
      </w:r>
    </w:p>
    <w:p w:rsidR="00714343" w:rsidRPr="00714343" w:rsidP="00714343" w14:paraId="5DE600BE" w14:textId="77777777">
      <w:pPr>
        <w:ind w:firstLine="560" w:firstLineChars="200"/>
        <w:rPr>
          <w:rFonts w:ascii="仿宋" w:eastAsia="仿宋" w:hAnsi="仿宋"/>
          <w:sz w:val="28"/>
        </w:rPr>
      </w:pPr>
    </w:p>
    <w:p w:rsidR="00714343" w:rsidRPr="00714343" w:rsidP="00714343" w14:paraId="426080A5" w14:textId="77777777">
      <w:pPr>
        <w:ind w:firstLine="560" w:firstLineChars="200"/>
        <w:rPr>
          <w:rFonts w:ascii="仿宋" w:eastAsia="仿宋" w:hAnsi="仿宋"/>
          <w:sz w:val="28"/>
        </w:rPr>
      </w:pPr>
      <w:r w:rsidRPr="00714343">
        <w:rPr>
          <w:rFonts w:ascii="仿宋" w:eastAsia="仿宋" w:hAnsi="仿宋" w:hint="eastAsia"/>
          <w:sz w:val="28"/>
        </w:rPr>
        <w:t>社会影响效果</w:t>
      </w:r>
    </w:p>
    <w:p w:rsidR="00714343" w:rsidRPr="00714343" w:rsidP="00714343" w14:paraId="651ED166" w14:textId="77777777">
      <w:pPr>
        <w:ind w:firstLine="560" w:firstLineChars="200"/>
        <w:rPr>
          <w:rFonts w:ascii="仿宋" w:eastAsia="仿宋" w:hAnsi="仿宋"/>
          <w:sz w:val="28"/>
        </w:rPr>
      </w:pPr>
    </w:p>
    <w:p w:rsidR="00714343" w:rsidRPr="00714343" w:rsidP="00714343" w14:paraId="11F8545E" w14:textId="77777777">
      <w:pPr>
        <w:ind w:firstLine="560" w:firstLineChars="200"/>
        <w:rPr>
          <w:rFonts w:ascii="仿宋" w:eastAsia="仿宋" w:hAnsi="仿宋"/>
          <w:sz w:val="28"/>
        </w:rPr>
      </w:pPr>
      <w:r w:rsidRPr="00714343">
        <w:rPr>
          <w:rFonts w:ascii="仿宋" w:eastAsia="仿宋" w:hAnsi="仿宋" w:hint="eastAsia"/>
          <w:sz w:val="28"/>
        </w:rPr>
        <w:t>船用配套项目建设符合当地经济和社会发展的需求，同时也遵循国家和地方的产业政策和规划。它对船用配套项目产品制造行业和相关行业的发展具有积极作用，同时也产生了良好的社会、环境和经济效益。船用配套项目的可行性得到了充分的验证，将带动一批相关企业的发展，提供就业机会，提高税收，改善地区产业结构，促进地方经济发展。</w:t>
      </w:r>
    </w:p>
    <w:p w:rsidR="00714343" w:rsidRPr="00714343" w:rsidP="00714343" w14:paraId="0C26BFA1" w14:textId="77777777">
      <w:pPr>
        <w:ind w:firstLine="560" w:firstLineChars="200"/>
        <w:rPr>
          <w:rFonts w:ascii="仿宋" w:eastAsia="仿宋" w:hAnsi="仿宋"/>
          <w:sz w:val="28"/>
        </w:rPr>
      </w:pPr>
    </w:p>
    <w:p w:rsidR="00714343" w:rsidRPr="00714343" w:rsidP="00714343" w14:paraId="0A9688D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14343">
        <w:rPr>
          <w:rFonts w:ascii="仿宋" w:eastAsia="仿宋" w:hAnsi="仿宋" w:hint="eastAsia"/>
          <w:sz w:val="28"/>
        </w:rPr>
        <w:t>船用配套项目适应性</w:t>
      </w:r>
    </w:p>
    <w:p w:rsidR="00714343" w:rsidRPr="00714343" w:rsidP="00714343" w14:paraId="392D51CA" w14:textId="77777777">
      <w:pPr>
        <w:ind w:firstLine="560" w:firstLineChars="200"/>
        <w:rPr>
          <w:rFonts w:ascii="仿宋" w:eastAsia="仿宋" w:hAnsi="仿宋"/>
          <w:sz w:val="28"/>
        </w:rPr>
      </w:pPr>
    </w:p>
    <w:p w:rsidR="00714343" w:rsidRPr="00714343" w:rsidP="00714343" w14:paraId="7AD788A9" w14:textId="77777777">
      <w:pPr>
        <w:ind w:firstLine="560" w:firstLineChars="200"/>
        <w:rPr>
          <w:rFonts w:ascii="仿宋" w:eastAsia="仿宋" w:hAnsi="仿宋"/>
          <w:sz w:val="28"/>
        </w:rPr>
      </w:pPr>
      <w:r w:rsidRPr="00714343">
        <w:rPr>
          <w:rFonts w:ascii="仿宋" w:eastAsia="仿宋" w:hAnsi="仿宋" w:hint="eastAsia"/>
          <w:sz w:val="28"/>
        </w:rPr>
        <w:t>船用配套项目建设将有力促进当地基础设施建设，得到了居民和政府的支持。在基础设施建设方面，当地政府积极支持船用配套项目，确保船用配套项目与当地社会环境的适应性。</w:t>
      </w:r>
    </w:p>
    <w:p w:rsidR="00714343" w:rsidRPr="00714343" w:rsidP="00714343" w14:paraId="32123931" w14:textId="77777777">
      <w:pPr>
        <w:ind w:firstLine="560" w:firstLineChars="200"/>
        <w:rPr>
          <w:rFonts w:ascii="仿宋" w:eastAsia="仿宋" w:hAnsi="仿宋"/>
          <w:sz w:val="28"/>
        </w:rPr>
      </w:pPr>
    </w:p>
    <w:p w:rsidR="00714343" w:rsidRPr="00714343" w:rsidP="00714343" w14:paraId="15CFAAD2" w14:textId="77777777">
      <w:pPr>
        <w:ind w:firstLine="560" w:firstLineChars="200"/>
        <w:rPr>
          <w:rFonts w:ascii="仿宋" w:eastAsia="仿宋" w:hAnsi="仿宋"/>
          <w:sz w:val="28"/>
        </w:rPr>
      </w:pPr>
      <w:r w:rsidRPr="00714343">
        <w:rPr>
          <w:rFonts w:ascii="仿宋" w:eastAsia="仿宋" w:hAnsi="仿宋" w:hint="eastAsia"/>
          <w:sz w:val="28"/>
        </w:rPr>
        <w:t>社会风险对策</w:t>
      </w:r>
    </w:p>
    <w:p w:rsidR="00714343" w:rsidRPr="00714343" w:rsidP="00714343" w14:paraId="4F5FC74A" w14:textId="77777777">
      <w:pPr>
        <w:ind w:firstLine="560" w:firstLineChars="200"/>
        <w:rPr>
          <w:rFonts w:ascii="仿宋" w:eastAsia="仿宋" w:hAnsi="仿宋"/>
          <w:sz w:val="28"/>
        </w:rPr>
      </w:pPr>
    </w:p>
    <w:p w:rsidR="00714343" w:rsidP="00714343" w14:paraId="25A59915" w14:textId="00AD447D">
      <w:pPr>
        <w:ind w:firstLine="560" w:firstLineChars="200"/>
        <w:rPr>
          <w:rFonts w:ascii="仿宋" w:eastAsia="仿宋" w:hAnsi="仿宋" w:hint="eastAsia"/>
          <w:sz w:val="28"/>
        </w:rPr>
      </w:pPr>
      <w:r w:rsidRPr="0071434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船用配套项目的最终目标的实现。</w:t>
      </w:r>
    </w:p>
    <w:p w:rsidR="00714343" w:rsidP="00714343" w14:paraId="4E013D96" w14:textId="20A48EFB">
      <w:pPr>
        <w:pStyle w:val="Heading1"/>
        <w:rPr>
          <w:rFonts w:hint="eastAsia"/>
        </w:rPr>
      </w:pPr>
      <w:bookmarkStart w:id="22" w:name="_Toc159527719"/>
      <w:r w:rsidRPr="00714343">
        <w:rPr>
          <w:rFonts w:hint="eastAsia"/>
        </w:rPr>
        <w:t>五、申报单位及船用配套项目概论</w:t>
      </w:r>
      <w:bookmarkEnd w:id="22"/>
    </w:p>
    <w:p w:rsidR="00714343" w:rsidP="00714343" w14:paraId="04B58ECD" w14:textId="443412F5">
      <w:pPr>
        <w:pStyle w:val="Heading2"/>
      </w:pPr>
      <w:bookmarkStart w:id="23" w:name="_Toc159527720"/>
      <w:r w:rsidRPr="00714343">
        <w:t>(一)、船用配套项目概况</w:t>
      </w:r>
      <w:bookmarkEnd w:id="23"/>
    </w:p>
    <w:p w:rsidR="00714343" w:rsidRPr="00714343" w:rsidP="00714343" w14:paraId="1C11A3D9" w14:textId="77777777">
      <w:pPr>
        <w:ind w:firstLine="560" w:firstLineChars="200"/>
        <w:rPr>
          <w:rFonts w:ascii="仿宋" w:eastAsia="仿宋" w:hAnsi="仿宋"/>
          <w:sz w:val="28"/>
        </w:rPr>
      </w:pPr>
      <w:r w:rsidRPr="00714343">
        <w:rPr>
          <w:rFonts w:ascii="仿宋" w:eastAsia="仿宋" w:hAnsi="仿宋"/>
          <w:sz w:val="28"/>
        </w:rPr>
        <w:t>( 一)船用配套项目名称</w:t>
      </w:r>
    </w:p>
    <w:p w:rsidR="00714343" w:rsidRPr="00714343" w:rsidP="00714343" w14:paraId="7234A8E2" w14:textId="77777777">
      <w:pPr>
        <w:ind w:firstLine="560" w:firstLineChars="200"/>
        <w:rPr>
          <w:rFonts w:ascii="仿宋" w:eastAsia="仿宋" w:hAnsi="仿宋"/>
          <w:sz w:val="28"/>
        </w:rPr>
      </w:pPr>
      <w:r w:rsidRPr="00714343">
        <w:rPr>
          <w:rFonts w:ascii="仿宋" w:eastAsia="仿宋" w:hAnsi="仿宋" w:hint="eastAsia"/>
          <w:sz w:val="28"/>
        </w:rPr>
        <w:t>船用配套项目</w:t>
      </w:r>
    </w:p>
    <w:p w:rsidR="00714343" w:rsidRPr="00714343" w:rsidP="00714343" w14:paraId="4F42E065" w14:textId="77777777">
      <w:pPr>
        <w:ind w:firstLine="560" w:firstLineChars="200"/>
        <w:rPr>
          <w:rFonts w:ascii="仿宋" w:eastAsia="仿宋" w:hAnsi="仿宋"/>
          <w:sz w:val="28"/>
        </w:rPr>
      </w:pPr>
      <w:r w:rsidRPr="00714343">
        <w:rPr>
          <w:rFonts w:ascii="仿宋" w:eastAsia="仿宋" w:hAnsi="仿宋"/>
          <w:sz w:val="28"/>
        </w:rPr>
        <w:t>(二)船用配套项目投资人</w:t>
      </w:r>
    </w:p>
    <w:p w:rsidR="00714343" w:rsidRPr="00714343" w:rsidP="00714343" w14:paraId="58FFA346" w14:textId="77777777">
      <w:pPr>
        <w:ind w:firstLine="560" w:firstLineChars="200"/>
        <w:rPr>
          <w:rFonts w:ascii="仿宋" w:eastAsia="仿宋" w:hAnsi="仿宋"/>
          <w:sz w:val="28"/>
        </w:rPr>
      </w:pPr>
      <w:r w:rsidRPr="00714343">
        <w:rPr>
          <w:rFonts w:ascii="仿宋" w:eastAsia="仿宋" w:hAnsi="仿宋"/>
          <w:sz w:val="28"/>
        </w:rPr>
        <w:t>xx 有限公司</w:t>
      </w:r>
    </w:p>
    <w:p w:rsidR="00714343" w:rsidRPr="00714343" w:rsidP="00714343" w14:paraId="21EBA5DA" w14:textId="77777777">
      <w:pPr>
        <w:ind w:firstLine="560" w:firstLineChars="200"/>
        <w:rPr>
          <w:rFonts w:ascii="仿宋" w:eastAsia="仿宋" w:hAnsi="仿宋"/>
          <w:sz w:val="28"/>
        </w:rPr>
      </w:pPr>
      <w:r w:rsidRPr="00714343">
        <w:rPr>
          <w:rFonts w:ascii="仿宋" w:eastAsia="仿宋" w:hAnsi="仿宋"/>
          <w:sz w:val="28"/>
        </w:rPr>
        <w:t>(三)建设地点</w:t>
      </w:r>
    </w:p>
    <w:p w:rsidR="00714343" w:rsidRPr="00714343" w:rsidP="00714343" w14:paraId="236EF2B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14343">
        <w:rPr>
          <w:rFonts w:ascii="仿宋" w:eastAsia="仿宋" w:hAnsi="仿宋" w:hint="eastAsia"/>
          <w:sz w:val="28"/>
        </w:rPr>
        <w:t>此船用配套项目计划设立在</w:t>
      </w:r>
      <w:r w:rsidRPr="00714343">
        <w:rPr>
          <w:rFonts w:ascii="仿宋" w:eastAsia="仿宋" w:hAnsi="仿宋"/>
          <w:sz w:val="28"/>
        </w:rPr>
        <w:t>XX地区（待确定）。该建设地址需</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要避开自然保护区、风景名胜区，以及其他需要特殊保护的环境敏感目标。船用配套项目的建设区域应具备较好的地理条件，且基础设施等配套相对完善，同时具有足够的发展潜力。在节约土地资源的前提下，我们尽量选择空闲地、非耕地或荒地作为建设用地，尽量避免占用良田或耕地。</w:t>
      </w:r>
    </w:p>
    <w:p w:rsidR="00714343" w:rsidRPr="00714343" w:rsidP="00714343" w14:paraId="59ABB47D" w14:textId="77777777">
      <w:pPr>
        <w:ind w:firstLine="560" w:firstLineChars="200"/>
        <w:rPr>
          <w:rFonts w:ascii="仿宋" w:eastAsia="仿宋" w:hAnsi="仿宋"/>
          <w:sz w:val="28"/>
        </w:rPr>
      </w:pPr>
    </w:p>
    <w:p w:rsidR="00714343" w:rsidRPr="00714343" w:rsidP="00714343" w14:paraId="1E02D6AF" w14:textId="77777777">
      <w:pPr>
        <w:ind w:firstLine="560" w:firstLineChars="200"/>
        <w:rPr>
          <w:rFonts w:ascii="仿宋" w:eastAsia="仿宋" w:hAnsi="仿宋"/>
          <w:sz w:val="28"/>
        </w:rPr>
      </w:pPr>
      <w:r w:rsidRPr="00714343">
        <w:rPr>
          <w:rFonts w:ascii="仿宋" w:eastAsia="仿宋" w:hAnsi="仿宋"/>
          <w:sz w:val="28"/>
        </w:rPr>
        <w:t>(四)用地规模</w:t>
      </w:r>
    </w:p>
    <w:p w:rsidR="00714343" w:rsidRPr="00714343" w:rsidP="00714343" w14:paraId="297EA89D" w14:textId="77777777">
      <w:pPr>
        <w:ind w:firstLine="560" w:firstLineChars="200"/>
        <w:rPr>
          <w:rFonts w:ascii="仿宋" w:eastAsia="仿宋" w:hAnsi="仿宋"/>
          <w:sz w:val="28"/>
        </w:rPr>
      </w:pPr>
      <w:r w:rsidRPr="00714343">
        <w:rPr>
          <w:rFonts w:ascii="仿宋" w:eastAsia="仿宋" w:hAnsi="仿宋" w:hint="eastAsia"/>
          <w:sz w:val="28"/>
        </w:rPr>
        <w:t>本船用配套项目总用地面积为</w:t>
      </w:r>
      <w:r w:rsidRPr="00714343">
        <w:rPr>
          <w:rFonts w:ascii="仿宋" w:eastAsia="仿宋" w:hAnsi="仿宋"/>
          <w:sz w:val="28"/>
        </w:rPr>
        <w:t>XX平方米（折合约XX亩）。</w:t>
      </w:r>
    </w:p>
    <w:p w:rsidR="00714343" w:rsidRPr="00714343" w:rsidP="00714343" w14:paraId="49986825" w14:textId="77777777">
      <w:pPr>
        <w:ind w:firstLine="560" w:firstLineChars="200"/>
        <w:rPr>
          <w:rFonts w:ascii="仿宋" w:eastAsia="仿宋" w:hAnsi="仿宋"/>
          <w:sz w:val="28"/>
        </w:rPr>
      </w:pPr>
    </w:p>
    <w:p w:rsidR="00714343" w:rsidRPr="00714343" w:rsidP="00714343" w14:paraId="1221AA3A" w14:textId="77777777">
      <w:pPr>
        <w:ind w:firstLine="560" w:firstLineChars="200"/>
        <w:rPr>
          <w:rFonts w:ascii="仿宋" w:eastAsia="仿宋" w:hAnsi="仿宋"/>
          <w:sz w:val="28"/>
        </w:rPr>
      </w:pPr>
      <w:r w:rsidRPr="00714343">
        <w:rPr>
          <w:rFonts w:ascii="仿宋" w:eastAsia="仿宋" w:hAnsi="仿宋"/>
          <w:sz w:val="28"/>
        </w:rPr>
        <w:t>(五)用地指标</w:t>
      </w:r>
    </w:p>
    <w:p w:rsidR="00714343" w:rsidP="00714343" w14:paraId="43D760D9" w14:textId="0C163ABD">
      <w:pPr>
        <w:ind w:firstLine="560" w:firstLineChars="200"/>
        <w:rPr>
          <w:rFonts w:ascii="仿宋" w:eastAsia="仿宋" w:hAnsi="仿宋"/>
          <w:sz w:val="28"/>
        </w:rPr>
      </w:pPr>
      <w:r w:rsidRPr="00714343">
        <w:rPr>
          <w:rFonts w:ascii="仿宋" w:eastAsia="仿宋" w:hAnsi="仿宋" w:hint="eastAsia"/>
          <w:sz w:val="28"/>
        </w:rPr>
        <w:t>此船用配套项目的建筑规划系数为</w:t>
      </w:r>
      <w:r w:rsidRPr="00714343">
        <w:rPr>
          <w:rFonts w:ascii="仿宋" w:eastAsia="仿宋" w:hAnsi="仿宋"/>
          <w:sz w:val="28"/>
        </w:rPr>
        <w:t>XX%，建筑容积率为XX，建设区域绿化覆盖率为XX%，固定资产投资强度为XX万元/亩。</w:t>
      </w:r>
    </w:p>
    <w:p w:rsidR="00714343" w:rsidP="00714343" w14:paraId="3F8F80F1" w14:textId="7F528001">
      <w:pPr>
        <w:pStyle w:val="Heading2"/>
      </w:pPr>
      <w:bookmarkStart w:id="24" w:name="_Toc159527721"/>
      <w:r w:rsidRPr="00714343">
        <w:t>(二)、编制原则</w:t>
      </w:r>
      <w:bookmarkEnd w:id="24"/>
    </w:p>
    <w:p w:rsidR="00714343" w:rsidRPr="00714343" w:rsidP="00714343" w14:paraId="5F964B06" w14:textId="77777777">
      <w:pPr>
        <w:ind w:firstLine="560" w:firstLineChars="200"/>
        <w:rPr>
          <w:rFonts w:ascii="仿宋" w:eastAsia="仿宋" w:hAnsi="仿宋"/>
          <w:sz w:val="28"/>
        </w:rPr>
      </w:pPr>
      <w:r w:rsidRPr="00714343">
        <w:rPr>
          <w:rFonts w:ascii="仿宋" w:eastAsia="仿宋" w:hAnsi="仿宋" w:hint="eastAsia"/>
          <w:sz w:val="28"/>
        </w:rPr>
        <w:t>政策对齐原则：报告内容必须与国家的产业政策、技术政策和行业规划保持一致。</w:t>
      </w:r>
    </w:p>
    <w:p w:rsidR="00714343" w:rsidRPr="00714343" w:rsidP="00714343" w14:paraId="2038353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14343">
        <w:rPr>
          <w:rFonts w:ascii="仿宋" w:eastAsia="仿宋" w:hAnsi="仿宋" w:hint="eastAsia"/>
          <w:sz w:val="28"/>
        </w:rPr>
        <w:t>绿色经济原则：我们秉持科学发展观和节约型社会的理念，以当地的资源优势为基础，通过优化船用配套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14343" w:rsidRPr="00714343" w:rsidP="00714343" w14:paraId="01E507EE" w14:textId="77777777">
      <w:pPr>
        <w:ind w:firstLine="560" w:firstLineChars="200"/>
        <w:rPr>
          <w:rFonts w:ascii="仿宋" w:eastAsia="仿宋" w:hAnsi="仿宋"/>
          <w:sz w:val="28"/>
        </w:rPr>
      </w:pPr>
      <w:r w:rsidRPr="0071434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14343" w:rsidRPr="00714343" w:rsidP="00714343" w14:paraId="0B4750DE" w14:textId="77777777">
      <w:pPr>
        <w:ind w:firstLine="560" w:firstLineChars="200"/>
        <w:rPr>
          <w:rFonts w:ascii="仿宋" w:eastAsia="仿宋" w:hAnsi="仿宋"/>
          <w:sz w:val="28"/>
        </w:rPr>
      </w:pPr>
      <w:r w:rsidRPr="00714343">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14343" w:rsidP="00714343" w14:paraId="40F6AFE4" w14:textId="49F60F51">
      <w:pPr>
        <w:ind w:firstLine="560" w:firstLineChars="200"/>
        <w:rPr>
          <w:rFonts w:ascii="仿宋" w:eastAsia="仿宋" w:hAnsi="仿宋" w:hint="eastAsia"/>
          <w:sz w:val="28"/>
        </w:rPr>
      </w:pPr>
      <w:r w:rsidRPr="0071434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14343" w:rsidP="00714343" w14:paraId="16484381" w14:textId="6D5277C3">
      <w:pPr>
        <w:pStyle w:val="Heading2"/>
      </w:pPr>
      <w:bookmarkStart w:id="25" w:name="_Toc159527722"/>
      <w:r w:rsidRPr="00714343">
        <w:t>(三)、编制依据</w:t>
      </w:r>
      <w:bookmarkEnd w:id="25"/>
    </w:p>
    <w:p w:rsidR="00714343" w:rsidRPr="00714343" w:rsidP="00714343" w14:paraId="26FD500D" w14:textId="77777777">
      <w:pPr>
        <w:ind w:firstLine="560" w:firstLineChars="200"/>
        <w:rPr>
          <w:rFonts w:ascii="仿宋" w:eastAsia="仿宋" w:hAnsi="仿宋"/>
          <w:sz w:val="28"/>
        </w:rPr>
      </w:pPr>
      <w:r w:rsidRPr="00714343">
        <w:rPr>
          <w:rFonts w:ascii="仿宋" w:eastAsia="仿宋" w:hAnsi="仿宋" w:hint="eastAsia"/>
          <w:sz w:val="28"/>
        </w:rPr>
        <w:t>有关国家及地方促进产业结构调整的政策规定；</w:t>
      </w:r>
    </w:p>
    <w:p w:rsidR="00714343" w:rsidRPr="00714343" w:rsidP="00714343" w14:paraId="63D5C43B" w14:textId="77777777">
      <w:pPr>
        <w:ind w:firstLine="560" w:firstLineChars="200"/>
        <w:rPr>
          <w:rFonts w:ascii="仿宋" w:eastAsia="仿宋" w:hAnsi="仿宋"/>
          <w:sz w:val="28"/>
        </w:rPr>
      </w:pPr>
      <w:r w:rsidRPr="00714343">
        <w:rPr>
          <w:rFonts w:ascii="仿宋" w:eastAsia="仿宋" w:hAnsi="仿宋" w:hint="eastAsia"/>
          <w:sz w:val="28"/>
        </w:rPr>
        <w:t>《建设船用配套项目经济评价方法及参数》；</w:t>
      </w:r>
    </w:p>
    <w:p w:rsidR="00714343" w:rsidRPr="00714343" w:rsidP="00714343" w14:paraId="686C173E" w14:textId="77777777">
      <w:pPr>
        <w:ind w:firstLine="560" w:firstLineChars="200"/>
        <w:rPr>
          <w:rFonts w:ascii="仿宋" w:eastAsia="仿宋" w:hAnsi="仿宋"/>
          <w:sz w:val="28"/>
        </w:rPr>
      </w:pPr>
      <w:r w:rsidRPr="00714343">
        <w:rPr>
          <w:rFonts w:ascii="仿宋" w:eastAsia="仿宋" w:hAnsi="仿宋" w:hint="eastAsia"/>
          <w:sz w:val="28"/>
        </w:rPr>
        <w:t>《投资船用配套项目可行性研究导则》；</w:t>
      </w:r>
    </w:p>
    <w:p w:rsidR="00714343" w:rsidRPr="00714343" w:rsidP="00714343" w14:paraId="5FAC52E4" w14:textId="77777777">
      <w:pPr>
        <w:ind w:firstLine="560" w:firstLineChars="200"/>
        <w:rPr>
          <w:rFonts w:ascii="仿宋" w:eastAsia="仿宋" w:hAnsi="仿宋"/>
          <w:sz w:val="28"/>
        </w:rPr>
      </w:pPr>
      <w:r w:rsidRPr="00714343">
        <w:rPr>
          <w:rFonts w:ascii="仿宋" w:eastAsia="仿宋" w:hAnsi="仿宋" w:hint="eastAsia"/>
          <w:sz w:val="28"/>
        </w:rPr>
        <w:t>船用配套项目建设地区国民经济发展规划；</w:t>
      </w:r>
    </w:p>
    <w:p w:rsidR="00714343" w:rsidP="00714343" w14:paraId="3E787B8A" w14:textId="70F4DC74">
      <w:pPr>
        <w:ind w:firstLine="560" w:firstLineChars="200"/>
        <w:rPr>
          <w:rFonts w:ascii="仿宋" w:eastAsia="仿宋" w:hAnsi="仿宋" w:hint="eastAsia"/>
          <w:sz w:val="28"/>
        </w:rPr>
      </w:pPr>
      <w:r w:rsidRPr="00714343">
        <w:rPr>
          <w:rFonts w:ascii="仿宋" w:eastAsia="仿宋" w:hAnsi="仿宋" w:hint="eastAsia"/>
          <w:sz w:val="28"/>
        </w:rPr>
        <w:t>其他有关资料。</w:t>
      </w:r>
    </w:p>
    <w:p w:rsidR="00714343" w:rsidP="00714343" w14:paraId="0DD02C2C" w14:textId="063B4212">
      <w:pPr>
        <w:pStyle w:val="Heading2"/>
      </w:pPr>
      <w:bookmarkStart w:id="26" w:name="_Toc159527723"/>
      <w:r w:rsidRPr="00714343">
        <w:t>(四)、编制范围及内容</w:t>
      </w:r>
      <w:bookmarkEnd w:id="26"/>
    </w:p>
    <w:p w:rsidR="00714343" w:rsidP="00714343" w14:paraId="195DFE66" w14:textId="45F5424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14343">
        <w:rPr>
          <w:rFonts w:ascii="仿宋" w:eastAsia="仿宋" w:hAnsi="仿宋" w:hint="eastAsia"/>
          <w:sz w:val="28"/>
        </w:rPr>
        <w:t>本报告基于船用配套项目建设单位提供的基础数据和国家相关法规、政策、规范等，以及船用配套项目所涉及的内外环境、城市总体规划等，针对船用配套项目的特点、任务与要求，对船用配套</w:t>
      </w:r>
    </w:p>
    <w:p w:rsidR="00714343" w:rsidP="00714343" w14:textId="45F5424E">
      <w:pPr>
        <w:ind w:firstLine="560" w:firstLineChars="200"/>
        <w:rPr>
          <w:rFonts w:ascii="仿宋" w:eastAsia="仿宋" w:hAnsi="仿宋" w:hint="eastAsia"/>
          <w:sz w:val="28"/>
        </w:rPr>
      </w:pPr>
      <w:r w:rsidRPr="00714343">
        <w:rPr>
          <w:rFonts w:ascii="仿宋" w:eastAsia="仿宋" w:hAnsi="仿宋" w:hint="eastAsia"/>
          <w:sz w:val="28"/>
        </w:rPr>
        <w:t>项目的建设背景及必要性、建设内容及规模、市场需求、建设条件、工程方案及环境保护、船用配套项目实施进度计划、投资估算及资金筹措、经济效益及社会效益、船用配套项目风险等方面进行了全面的分析、评估和论证。通过这些工作，确定了船用配套项目建设的可行性和效益的合理性。</w:t>
      </w:r>
    </w:p>
    <w:p w:rsidR="00714343" w:rsidP="00714343" w14:paraId="5628F3FB" w14:textId="7C24D7CB">
      <w:pPr>
        <w:pStyle w:val="Heading1"/>
        <w:rPr>
          <w:rFonts w:hint="eastAsia"/>
        </w:rPr>
      </w:pPr>
      <w:bookmarkStart w:id="27" w:name="_Toc159527724"/>
      <w:r w:rsidRPr="00714343">
        <w:rPr>
          <w:rFonts w:hint="eastAsia"/>
        </w:rPr>
        <w:t>六、技术与研发计划</w:t>
      </w:r>
      <w:bookmarkEnd w:id="27"/>
    </w:p>
    <w:p w:rsidR="00714343" w:rsidP="00714343" w14:paraId="02107820" w14:textId="4CDD2736">
      <w:pPr>
        <w:pStyle w:val="Heading2"/>
      </w:pPr>
      <w:bookmarkStart w:id="28" w:name="_Toc159527725"/>
      <w:r w:rsidRPr="00714343">
        <w:t>(一)、技术背景与解决方案</w:t>
      </w:r>
      <w:bookmarkEnd w:id="28"/>
    </w:p>
    <w:p w:rsidR="00714343" w:rsidRPr="00714343" w:rsidP="00714343" w14:paraId="7313CF35" w14:textId="77777777">
      <w:pPr>
        <w:ind w:firstLine="560" w:firstLineChars="200"/>
        <w:rPr>
          <w:rFonts w:ascii="仿宋" w:eastAsia="仿宋" w:hAnsi="仿宋"/>
          <w:sz w:val="28"/>
        </w:rPr>
      </w:pPr>
      <w:r w:rsidRPr="00714343">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714343" w:rsidRPr="00714343" w:rsidP="00714343" w14:paraId="76008F5B" w14:textId="77777777">
      <w:pPr>
        <w:ind w:firstLine="560" w:firstLineChars="200"/>
        <w:rPr>
          <w:rFonts w:ascii="仿宋" w:eastAsia="仿宋" w:hAnsi="仿宋"/>
          <w:sz w:val="28"/>
        </w:rPr>
      </w:pPr>
    </w:p>
    <w:p w:rsidR="00714343" w:rsidRPr="00714343" w:rsidP="00714343" w14:paraId="27139005" w14:textId="77777777">
      <w:pPr>
        <w:ind w:firstLine="560" w:firstLineChars="200"/>
        <w:rPr>
          <w:rFonts w:ascii="仿宋" w:eastAsia="仿宋" w:hAnsi="仿宋"/>
          <w:sz w:val="28"/>
        </w:rPr>
      </w:pPr>
      <w:r w:rsidRPr="00714343">
        <w:rPr>
          <w:rFonts w:ascii="仿宋" w:eastAsia="仿宋" w:hAnsi="仿宋"/>
          <w:sz w:val="28"/>
        </w:rPr>
        <w:t>1. 先进的数据分析技术</w:t>
      </w:r>
    </w:p>
    <w:p w:rsidR="00714343" w:rsidRPr="00714343" w:rsidP="00714343" w14:paraId="00A1646D" w14:textId="77777777">
      <w:pPr>
        <w:ind w:firstLine="560" w:firstLineChars="200"/>
        <w:rPr>
          <w:rFonts w:ascii="仿宋" w:eastAsia="仿宋" w:hAnsi="仿宋"/>
          <w:sz w:val="28"/>
        </w:rPr>
      </w:pPr>
    </w:p>
    <w:p w:rsidR="00714343" w:rsidRPr="00714343" w:rsidP="00714343" w14:paraId="5628DBF6" w14:textId="77777777">
      <w:pPr>
        <w:ind w:firstLine="560" w:firstLineChars="200"/>
        <w:rPr>
          <w:rFonts w:ascii="仿宋" w:eastAsia="仿宋" w:hAnsi="仿宋"/>
          <w:sz w:val="28"/>
        </w:rPr>
      </w:pPr>
      <w:r w:rsidRPr="00714343">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14343">
        <w:rPr>
          <w:rFonts w:ascii="仿宋" w:eastAsia="仿宋" w:hAnsi="仿宋"/>
          <w:sz w:val="28"/>
        </w:rPr>
        <w:t>IDC的数据，全球大数据和分析市场预计将在未来几年内保持两位数的年均增长率，这为我们提供了持续创新和发展的机会。</w:t>
      </w:r>
    </w:p>
    <w:p w:rsidR="00714343" w:rsidRPr="00714343" w:rsidP="00714343" w14:paraId="13E5BBD9" w14:textId="77777777">
      <w:pPr>
        <w:ind w:firstLine="560" w:firstLineChars="200"/>
        <w:rPr>
          <w:rFonts w:ascii="仿宋" w:eastAsia="仿宋" w:hAnsi="仿宋"/>
          <w:sz w:val="28"/>
        </w:rPr>
      </w:pPr>
    </w:p>
    <w:p w:rsidR="00714343" w:rsidRPr="00714343" w:rsidP="00714343" w14:paraId="7307F38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14343">
        <w:rPr>
          <w:rFonts w:ascii="仿宋" w:eastAsia="仿宋" w:hAnsi="仿宋"/>
          <w:sz w:val="28"/>
        </w:rPr>
        <w:t>2. 云计算和大规模数据存储</w:t>
      </w:r>
    </w:p>
    <w:p w:rsidR="00714343" w:rsidRPr="00714343" w:rsidP="00714343" w14:paraId="0749CA1A" w14:textId="77777777">
      <w:pPr>
        <w:ind w:firstLine="560" w:firstLineChars="200"/>
        <w:rPr>
          <w:rFonts w:ascii="仿宋" w:eastAsia="仿宋" w:hAnsi="仿宋"/>
          <w:sz w:val="28"/>
        </w:rPr>
      </w:pPr>
    </w:p>
    <w:p w:rsidR="00714343" w:rsidRPr="00714343" w:rsidP="00714343" w14:paraId="5B79CA56" w14:textId="77777777">
      <w:pPr>
        <w:ind w:firstLine="560" w:firstLineChars="200"/>
        <w:rPr>
          <w:rFonts w:ascii="仿宋" w:eastAsia="仿宋" w:hAnsi="仿宋"/>
          <w:sz w:val="28"/>
        </w:rPr>
      </w:pPr>
      <w:r w:rsidRPr="00714343">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14343">
        <w:rPr>
          <w:rFonts w:ascii="仿宋" w:eastAsia="仿宋" w:hAnsi="仿宋"/>
          <w:sz w:val="28"/>
        </w:rPr>
        <w:t>Gartner的数据，全球云计算市场正在不断扩大，预计将持续增长，这进一步证明了我们技术背景的重要性。</w:t>
      </w:r>
    </w:p>
    <w:p w:rsidR="00714343" w:rsidRPr="00714343" w:rsidP="00714343" w14:paraId="3C4CAB5B" w14:textId="77777777">
      <w:pPr>
        <w:ind w:firstLine="560" w:firstLineChars="200"/>
        <w:rPr>
          <w:rFonts w:ascii="仿宋" w:eastAsia="仿宋" w:hAnsi="仿宋"/>
          <w:sz w:val="28"/>
        </w:rPr>
      </w:pPr>
    </w:p>
    <w:p w:rsidR="00714343" w:rsidRPr="00714343" w:rsidP="00714343" w14:paraId="12B484CA" w14:textId="77777777">
      <w:pPr>
        <w:ind w:firstLine="560" w:firstLineChars="200"/>
        <w:rPr>
          <w:rFonts w:ascii="仿宋" w:eastAsia="仿宋" w:hAnsi="仿宋"/>
          <w:sz w:val="28"/>
        </w:rPr>
      </w:pPr>
      <w:r w:rsidRPr="00714343">
        <w:rPr>
          <w:rFonts w:ascii="仿宋" w:eastAsia="仿宋" w:hAnsi="仿宋" w:hint="eastAsia"/>
          <w:sz w:val="28"/>
        </w:rPr>
        <w:t>解决方案</w:t>
      </w:r>
    </w:p>
    <w:p w:rsidR="00714343" w:rsidRPr="00714343" w:rsidP="00714343" w14:paraId="4FA0995D" w14:textId="77777777">
      <w:pPr>
        <w:ind w:firstLine="560" w:firstLineChars="200"/>
        <w:rPr>
          <w:rFonts w:ascii="仿宋" w:eastAsia="仿宋" w:hAnsi="仿宋"/>
          <w:sz w:val="28"/>
        </w:rPr>
      </w:pPr>
    </w:p>
    <w:p w:rsidR="00714343" w:rsidRPr="00714343" w:rsidP="00714343" w14:paraId="36F7EA81" w14:textId="77777777">
      <w:pPr>
        <w:ind w:firstLine="560" w:firstLineChars="200"/>
        <w:rPr>
          <w:rFonts w:ascii="仿宋" w:eastAsia="仿宋" w:hAnsi="仿宋"/>
          <w:sz w:val="28"/>
        </w:rPr>
      </w:pPr>
      <w:r w:rsidRPr="00714343">
        <w:rPr>
          <w:rFonts w:ascii="仿宋" w:eastAsia="仿宋" w:hAnsi="仿宋" w:hint="eastAsia"/>
          <w:sz w:val="28"/>
        </w:rPr>
        <w:t>在面对竞争环境中，我们提供了以下解决方案，以确保资产质量、实现持续成长和提高收益性：</w:t>
      </w:r>
    </w:p>
    <w:p w:rsidR="00714343" w:rsidRPr="00714343" w:rsidP="00714343" w14:paraId="02C79E8F" w14:textId="77777777">
      <w:pPr>
        <w:ind w:firstLine="560" w:firstLineChars="200"/>
        <w:rPr>
          <w:rFonts w:ascii="仿宋" w:eastAsia="仿宋" w:hAnsi="仿宋"/>
          <w:sz w:val="28"/>
        </w:rPr>
      </w:pPr>
    </w:p>
    <w:p w:rsidR="00714343" w:rsidRPr="00714343" w:rsidP="00714343" w14:paraId="772659A4" w14:textId="77777777">
      <w:pPr>
        <w:ind w:firstLine="560" w:firstLineChars="200"/>
        <w:rPr>
          <w:rFonts w:ascii="仿宋" w:eastAsia="仿宋" w:hAnsi="仿宋"/>
          <w:sz w:val="28"/>
        </w:rPr>
      </w:pPr>
      <w:r w:rsidRPr="00714343">
        <w:rPr>
          <w:rFonts w:ascii="仿宋" w:eastAsia="仿宋" w:hAnsi="仿宋"/>
          <w:sz w:val="28"/>
        </w:rPr>
        <w:t>1. 数据驱动的决策支持</w:t>
      </w:r>
    </w:p>
    <w:p w:rsidR="00714343" w:rsidRPr="00714343" w:rsidP="00714343" w14:paraId="4DCAA58B" w14:textId="77777777">
      <w:pPr>
        <w:ind w:firstLine="560" w:firstLineChars="200"/>
        <w:rPr>
          <w:rFonts w:ascii="仿宋" w:eastAsia="仿宋" w:hAnsi="仿宋"/>
          <w:sz w:val="28"/>
        </w:rPr>
      </w:pPr>
    </w:p>
    <w:p w:rsidR="00714343" w:rsidRPr="00714343" w:rsidP="00714343" w14:paraId="29A39FA6" w14:textId="77777777">
      <w:pPr>
        <w:ind w:firstLine="560" w:firstLineChars="200"/>
        <w:rPr>
          <w:rFonts w:ascii="仿宋" w:eastAsia="仿宋" w:hAnsi="仿宋"/>
          <w:sz w:val="28"/>
        </w:rPr>
      </w:pPr>
      <w:r w:rsidRPr="00714343">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714343" w:rsidRPr="00714343" w:rsidP="00714343" w14:paraId="2BC2D9B7" w14:textId="77777777">
      <w:pPr>
        <w:ind w:firstLine="560" w:firstLineChars="200"/>
        <w:rPr>
          <w:rFonts w:ascii="仿宋" w:eastAsia="仿宋" w:hAnsi="仿宋"/>
          <w:sz w:val="28"/>
        </w:rPr>
      </w:pPr>
    </w:p>
    <w:p w:rsidR="00714343" w:rsidRPr="00714343" w:rsidP="00714343" w14:paraId="63ED9475" w14:textId="77777777">
      <w:pPr>
        <w:ind w:firstLine="560" w:firstLineChars="200"/>
        <w:rPr>
          <w:rFonts w:ascii="仿宋" w:eastAsia="仿宋" w:hAnsi="仿宋"/>
          <w:sz w:val="28"/>
        </w:rPr>
      </w:pPr>
      <w:r w:rsidRPr="00714343">
        <w:rPr>
          <w:rFonts w:ascii="仿宋" w:eastAsia="仿宋" w:hAnsi="仿宋"/>
          <w:sz w:val="28"/>
        </w:rPr>
        <w:t>2. 客户</w:t>
      </w:r>
      <w:r w:rsidRPr="00714343">
        <w:rPr>
          <w:rFonts w:ascii="仿宋" w:eastAsia="仿宋" w:hAnsi="仿宋" w:hint="eastAsia"/>
          <w:sz w:val="28"/>
        </w:rPr>
        <w:t>关系管理工具</w:t>
      </w:r>
    </w:p>
    <w:p w:rsidR="00714343" w:rsidRPr="00714343" w:rsidP="00714343" w14:paraId="42E6A853" w14:textId="77777777">
      <w:pPr>
        <w:ind w:firstLine="560" w:firstLineChars="200"/>
        <w:rPr>
          <w:rFonts w:ascii="仿宋" w:eastAsia="仿宋" w:hAnsi="仿宋"/>
          <w:sz w:val="28"/>
        </w:rPr>
      </w:pPr>
    </w:p>
    <w:p w:rsidR="00714343" w:rsidRPr="00714343" w:rsidP="00714343" w14:paraId="2755C4B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14343">
        <w:rPr>
          <w:rFonts w:ascii="仿宋" w:eastAsia="仿宋" w:hAnsi="仿宋" w:hint="eastAsia"/>
          <w:sz w:val="28"/>
        </w:rPr>
        <w:t>我们开发了定制的客户关系管理工具，帮助客户更好地管理和维护他们的客户群。这些工具提供了客户行为跟踪、市场细分和个</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性化营销的功能，以提高客户满意度和忠诚度。这有助于提高客户的资产价值和收益。</w:t>
      </w:r>
    </w:p>
    <w:p w:rsidR="00714343" w:rsidRPr="00714343" w:rsidP="00714343" w14:paraId="653775CB" w14:textId="77777777">
      <w:pPr>
        <w:ind w:firstLine="560" w:firstLineChars="200"/>
        <w:rPr>
          <w:rFonts w:ascii="仿宋" w:eastAsia="仿宋" w:hAnsi="仿宋"/>
          <w:sz w:val="28"/>
        </w:rPr>
      </w:pPr>
    </w:p>
    <w:p w:rsidR="00714343" w:rsidRPr="00714343" w:rsidP="00714343" w14:paraId="1CEB044F" w14:textId="77777777">
      <w:pPr>
        <w:ind w:firstLine="560" w:firstLineChars="200"/>
        <w:rPr>
          <w:rFonts w:ascii="仿宋" w:eastAsia="仿宋" w:hAnsi="仿宋"/>
          <w:sz w:val="28"/>
        </w:rPr>
      </w:pPr>
      <w:r w:rsidRPr="00714343">
        <w:rPr>
          <w:rFonts w:ascii="仿宋" w:eastAsia="仿宋" w:hAnsi="仿宋"/>
          <w:sz w:val="28"/>
        </w:rPr>
        <w:t>3. 云基础架构和数据安全解决方案</w:t>
      </w:r>
    </w:p>
    <w:p w:rsidR="00714343" w:rsidRPr="00714343" w:rsidP="00714343" w14:paraId="4EBF3ECC" w14:textId="77777777">
      <w:pPr>
        <w:ind w:firstLine="560" w:firstLineChars="200"/>
        <w:rPr>
          <w:rFonts w:ascii="仿宋" w:eastAsia="仿宋" w:hAnsi="仿宋"/>
          <w:sz w:val="28"/>
        </w:rPr>
      </w:pPr>
    </w:p>
    <w:p w:rsidR="00714343" w:rsidRPr="00714343" w:rsidP="00714343" w14:paraId="442590E3" w14:textId="77777777">
      <w:pPr>
        <w:ind w:firstLine="560" w:firstLineChars="200"/>
        <w:rPr>
          <w:rFonts w:ascii="仿宋" w:eastAsia="仿宋" w:hAnsi="仿宋"/>
          <w:sz w:val="28"/>
        </w:rPr>
      </w:pPr>
      <w:r w:rsidRPr="00714343">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714343" w:rsidRPr="00714343" w:rsidP="00714343" w14:paraId="1E9EC3F7" w14:textId="77777777">
      <w:pPr>
        <w:ind w:firstLine="560" w:firstLineChars="200"/>
        <w:rPr>
          <w:rFonts w:ascii="仿宋" w:eastAsia="仿宋" w:hAnsi="仿宋"/>
          <w:sz w:val="28"/>
        </w:rPr>
      </w:pPr>
    </w:p>
    <w:p w:rsidR="00714343" w:rsidP="00714343" w14:paraId="4502E7C9" w14:textId="1CE0826D">
      <w:pPr>
        <w:ind w:firstLine="560" w:firstLineChars="200"/>
        <w:rPr>
          <w:rFonts w:ascii="仿宋" w:eastAsia="仿宋" w:hAnsi="仿宋" w:hint="eastAsia"/>
          <w:sz w:val="28"/>
        </w:rPr>
      </w:pPr>
      <w:r w:rsidRPr="00714343">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714343" w:rsidP="00714343" w14:paraId="2FE6EDEB" w14:textId="49421D52">
      <w:pPr>
        <w:pStyle w:val="Heading2"/>
      </w:pPr>
      <w:bookmarkStart w:id="29" w:name="_Toc159527726"/>
      <w:r w:rsidRPr="00714343">
        <w:t>(二)、研发团队与能力</w:t>
      </w:r>
      <w:bookmarkEnd w:id="29"/>
    </w:p>
    <w:p w:rsidR="00714343" w:rsidRPr="00714343" w:rsidP="00714343" w14:paraId="089BBD18" w14:textId="77777777">
      <w:pPr>
        <w:ind w:firstLine="560" w:firstLineChars="200"/>
        <w:rPr>
          <w:rFonts w:ascii="仿宋" w:eastAsia="仿宋" w:hAnsi="仿宋"/>
          <w:sz w:val="28"/>
        </w:rPr>
      </w:pPr>
      <w:r w:rsidRPr="00714343">
        <w:rPr>
          <w:rFonts w:ascii="仿宋" w:eastAsia="仿宋" w:hAnsi="仿宋" w:hint="eastAsia"/>
          <w:sz w:val="28"/>
        </w:rPr>
        <w:t>研发团队与能力</w:t>
      </w:r>
    </w:p>
    <w:p w:rsidR="00714343" w:rsidRPr="00714343" w:rsidP="00714343" w14:paraId="19DC1F10" w14:textId="77777777">
      <w:pPr>
        <w:ind w:firstLine="560" w:firstLineChars="200"/>
        <w:rPr>
          <w:rFonts w:ascii="仿宋" w:eastAsia="仿宋" w:hAnsi="仿宋"/>
          <w:sz w:val="28"/>
        </w:rPr>
      </w:pPr>
    </w:p>
    <w:p w:rsidR="00714343" w:rsidRPr="00714343" w:rsidP="00714343" w14:paraId="0A680FEF" w14:textId="77777777">
      <w:pPr>
        <w:ind w:firstLine="560" w:firstLineChars="200"/>
        <w:rPr>
          <w:rFonts w:ascii="仿宋" w:eastAsia="仿宋" w:hAnsi="仿宋"/>
          <w:sz w:val="28"/>
        </w:rPr>
      </w:pPr>
      <w:r w:rsidRPr="00714343">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14343" w:rsidRPr="00714343" w:rsidP="00714343" w14:paraId="5D7C092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714343" w:rsidRPr="00714343" w:rsidP="00714343" w14:paraId="4BCCE1DF" w14:textId="77777777">
      <w:pPr>
        <w:ind w:firstLine="560" w:firstLineChars="200"/>
        <w:rPr>
          <w:rFonts w:ascii="仿宋" w:eastAsia="仿宋" w:hAnsi="仿宋"/>
          <w:sz w:val="28"/>
        </w:rPr>
      </w:pPr>
      <w:r w:rsidRPr="00714343">
        <w:rPr>
          <w:rFonts w:ascii="仿宋" w:eastAsia="仿宋" w:hAnsi="仿宋" w:hint="eastAsia"/>
          <w:sz w:val="28"/>
        </w:rPr>
        <w:t>研发团队构成</w:t>
      </w:r>
    </w:p>
    <w:p w:rsidR="00714343" w:rsidRPr="00714343" w:rsidP="00714343" w14:paraId="7BE8D291" w14:textId="77777777">
      <w:pPr>
        <w:ind w:firstLine="560" w:firstLineChars="200"/>
        <w:rPr>
          <w:rFonts w:ascii="仿宋" w:eastAsia="仿宋" w:hAnsi="仿宋"/>
          <w:sz w:val="28"/>
        </w:rPr>
      </w:pPr>
    </w:p>
    <w:p w:rsidR="00714343" w:rsidRPr="00714343" w:rsidP="00714343" w14:paraId="04FB97F1" w14:textId="77777777">
      <w:pPr>
        <w:ind w:firstLine="560" w:firstLineChars="200"/>
        <w:rPr>
          <w:rFonts w:ascii="仿宋" w:eastAsia="仿宋" w:hAnsi="仿宋"/>
          <w:sz w:val="28"/>
        </w:rPr>
      </w:pPr>
      <w:r w:rsidRPr="00714343">
        <w:rPr>
          <w:rFonts w:ascii="仿宋" w:eastAsia="仿宋" w:hAnsi="仿宋" w:hint="eastAsia"/>
          <w:sz w:val="28"/>
        </w:rPr>
        <w:t>我们的研发团队由多位经验丰富、富有创造力和激情的专业人士组成，他们在各自领域拥有卓越的技能和知识。我们的团队包括：</w:t>
      </w:r>
    </w:p>
    <w:p w:rsidR="00714343" w:rsidRPr="00714343" w:rsidP="00714343" w14:paraId="0BEB592F" w14:textId="77777777">
      <w:pPr>
        <w:ind w:firstLine="560" w:firstLineChars="200"/>
        <w:rPr>
          <w:rFonts w:ascii="仿宋" w:eastAsia="仿宋" w:hAnsi="仿宋"/>
          <w:sz w:val="28"/>
        </w:rPr>
      </w:pPr>
    </w:p>
    <w:p w:rsidR="00714343" w:rsidRPr="00714343" w:rsidP="00714343" w14:paraId="63BD915B" w14:textId="77777777">
      <w:pPr>
        <w:ind w:firstLine="560" w:firstLineChars="200"/>
        <w:rPr>
          <w:rFonts w:ascii="仿宋" w:eastAsia="仿宋" w:hAnsi="仿宋"/>
          <w:sz w:val="28"/>
        </w:rPr>
      </w:pPr>
      <w:r w:rsidRPr="00714343">
        <w:rPr>
          <w:rFonts w:ascii="仿宋" w:eastAsia="仿宋" w:hAnsi="仿宋"/>
          <w:sz w:val="28"/>
        </w:rPr>
        <w:t>1. 研发经理： 负责团队的领导和船用配套项目管理，确保船用配套项目按时交付，并协调不同部门之间的合作。</w:t>
      </w:r>
    </w:p>
    <w:p w:rsidR="00714343" w:rsidRPr="00714343" w:rsidP="00714343" w14:paraId="5A4472BC" w14:textId="77777777">
      <w:pPr>
        <w:ind w:firstLine="560" w:firstLineChars="200"/>
        <w:rPr>
          <w:rFonts w:ascii="仿宋" w:eastAsia="仿宋" w:hAnsi="仿宋"/>
          <w:sz w:val="28"/>
        </w:rPr>
      </w:pPr>
    </w:p>
    <w:p w:rsidR="00714343" w:rsidRPr="00714343" w:rsidP="00714343" w14:paraId="699A804D" w14:textId="77777777">
      <w:pPr>
        <w:ind w:firstLine="560" w:firstLineChars="200"/>
        <w:rPr>
          <w:rFonts w:ascii="仿宋" w:eastAsia="仿宋" w:hAnsi="仿宋"/>
          <w:sz w:val="28"/>
        </w:rPr>
      </w:pPr>
      <w:r w:rsidRPr="00714343">
        <w:rPr>
          <w:rFonts w:ascii="仿宋" w:eastAsia="仿宋" w:hAnsi="仿宋"/>
          <w:sz w:val="28"/>
        </w:rPr>
        <w:t>2. 工程师： 包括硬件工程师、软件工程师和系统工程师，他们负责产品的设</w:t>
      </w:r>
      <w:r w:rsidRPr="00714343">
        <w:rPr>
          <w:rFonts w:ascii="仿宋" w:eastAsia="仿宋" w:hAnsi="仿宋" w:hint="eastAsia"/>
          <w:sz w:val="28"/>
        </w:rPr>
        <w:t>计、开发和测试。</w:t>
      </w:r>
    </w:p>
    <w:p w:rsidR="00714343" w:rsidRPr="00714343" w:rsidP="00714343" w14:paraId="0F2ED5B7" w14:textId="77777777">
      <w:pPr>
        <w:ind w:firstLine="560" w:firstLineChars="200"/>
        <w:rPr>
          <w:rFonts w:ascii="仿宋" w:eastAsia="仿宋" w:hAnsi="仿宋"/>
          <w:sz w:val="28"/>
        </w:rPr>
      </w:pPr>
    </w:p>
    <w:p w:rsidR="00714343" w:rsidRPr="00714343" w:rsidP="00714343" w14:paraId="5B0E1E84" w14:textId="77777777">
      <w:pPr>
        <w:ind w:firstLine="560" w:firstLineChars="200"/>
        <w:rPr>
          <w:rFonts w:ascii="仿宋" w:eastAsia="仿宋" w:hAnsi="仿宋"/>
          <w:sz w:val="28"/>
        </w:rPr>
      </w:pPr>
      <w:r w:rsidRPr="00714343">
        <w:rPr>
          <w:rFonts w:ascii="仿宋" w:eastAsia="仿宋" w:hAnsi="仿宋"/>
          <w:sz w:val="28"/>
        </w:rPr>
        <w:t>3. 设计师： 设计团队负责产品的外观和用户界面设计，以确保产品在视觉上吸引人并易于使用。</w:t>
      </w:r>
    </w:p>
    <w:p w:rsidR="00714343" w:rsidRPr="00714343" w:rsidP="00714343" w14:paraId="19F94A7D" w14:textId="77777777">
      <w:pPr>
        <w:ind w:firstLine="560" w:firstLineChars="200"/>
        <w:rPr>
          <w:rFonts w:ascii="仿宋" w:eastAsia="仿宋" w:hAnsi="仿宋"/>
          <w:sz w:val="28"/>
        </w:rPr>
      </w:pPr>
    </w:p>
    <w:p w:rsidR="00714343" w:rsidRPr="00714343" w:rsidP="00714343" w14:paraId="4A5B7752" w14:textId="77777777">
      <w:pPr>
        <w:ind w:firstLine="560" w:firstLineChars="200"/>
        <w:rPr>
          <w:rFonts w:ascii="仿宋" w:eastAsia="仿宋" w:hAnsi="仿宋"/>
          <w:sz w:val="28"/>
        </w:rPr>
      </w:pPr>
      <w:r w:rsidRPr="00714343">
        <w:rPr>
          <w:rFonts w:ascii="仿宋" w:eastAsia="仿宋" w:hAnsi="仿宋"/>
          <w:sz w:val="28"/>
        </w:rPr>
        <w:t>4. 数据科学家： 数据科学团队致力于分析大数据，提取有价值的信息，为产品改进和决策制定提供支持。</w:t>
      </w:r>
    </w:p>
    <w:p w:rsidR="00714343" w:rsidRPr="00714343" w:rsidP="00714343" w14:paraId="60B9916F" w14:textId="77777777">
      <w:pPr>
        <w:ind w:firstLine="560" w:firstLineChars="200"/>
        <w:rPr>
          <w:rFonts w:ascii="仿宋" w:eastAsia="仿宋" w:hAnsi="仿宋"/>
          <w:sz w:val="28"/>
        </w:rPr>
      </w:pPr>
    </w:p>
    <w:p w:rsidR="00714343" w:rsidRPr="00714343" w:rsidP="00714343" w14:paraId="78412749" w14:textId="77777777">
      <w:pPr>
        <w:ind w:firstLine="560" w:firstLineChars="200"/>
        <w:rPr>
          <w:rFonts w:ascii="仿宋" w:eastAsia="仿宋" w:hAnsi="仿宋"/>
          <w:sz w:val="28"/>
        </w:rPr>
      </w:pPr>
      <w:r w:rsidRPr="00714343">
        <w:rPr>
          <w:rFonts w:ascii="仿宋" w:eastAsia="仿宋" w:hAnsi="仿宋"/>
          <w:sz w:val="28"/>
        </w:rPr>
        <w:t>5. 质量控制： 质量控制团队负责确保产品符合高质量标准，并进行严格的测试和验证。</w:t>
      </w:r>
    </w:p>
    <w:p w:rsidR="00714343" w:rsidRPr="00714343" w:rsidP="00714343" w14:paraId="1D9E6345" w14:textId="77777777">
      <w:pPr>
        <w:ind w:firstLine="560" w:firstLineChars="200"/>
        <w:rPr>
          <w:rFonts w:ascii="仿宋" w:eastAsia="仿宋" w:hAnsi="仿宋"/>
          <w:sz w:val="28"/>
        </w:rPr>
      </w:pPr>
    </w:p>
    <w:p w:rsidR="00714343" w:rsidRPr="00714343" w:rsidP="00714343" w14:paraId="6FA58742" w14:textId="77777777">
      <w:pPr>
        <w:ind w:firstLine="560" w:firstLineChars="200"/>
        <w:rPr>
          <w:rFonts w:ascii="仿宋" w:eastAsia="仿宋" w:hAnsi="仿宋"/>
          <w:sz w:val="28"/>
        </w:rPr>
      </w:pPr>
      <w:r w:rsidRPr="00714343">
        <w:rPr>
          <w:rFonts w:ascii="仿宋" w:eastAsia="仿宋" w:hAnsi="仿宋" w:hint="eastAsia"/>
          <w:sz w:val="28"/>
        </w:rPr>
        <w:t>研发能力</w:t>
      </w:r>
    </w:p>
    <w:p w:rsidR="00714343" w:rsidRPr="00714343" w:rsidP="00714343" w14:paraId="6A71FC6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14343" w:rsidRPr="00714343" w:rsidP="00714343" w14:paraId="5DB5EE12" w14:textId="77777777">
      <w:pPr>
        <w:ind w:firstLine="560" w:firstLineChars="200"/>
        <w:rPr>
          <w:rFonts w:ascii="仿宋" w:eastAsia="仿宋" w:hAnsi="仿宋"/>
          <w:sz w:val="28"/>
        </w:rPr>
      </w:pPr>
      <w:r w:rsidRPr="00714343">
        <w:rPr>
          <w:rFonts w:ascii="仿宋" w:eastAsia="仿宋" w:hAnsi="仿宋" w:hint="eastAsia"/>
          <w:sz w:val="28"/>
        </w:rPr>
        <w:t>我们的研发能力是我们成功的基石，以下是我们的核心研发能力：</w:t>
      </w:r>
    </w:p>
    <w:p w:rsidR="00714343" w:rsidRPr="00714343" w:rsidP="00714343" w14:paraId="36140988" w14:textId="77777777">
      <w:pPr>
        <w:ind w:firstLine="560" w:firstLineChars="200"/>
        <w:rPr>
          <w:rFonts w:ascii="仿宋" w:eastAsia="仿宋" w:hAnsi="仿宋"/>
          <w:sz w:val="28"/>
        </w:rPr>
      </w:pPr>
    </w:p>
    <w:p w:rsidR="00714343" w:rsidRPr="00714343" w:rsidP="00714343" w14:paraId="599EA156" w14:textId="77777777">
      <w:pPr>
        <w:ind w:firstLine="560" w:firstLineChars="200"/>
        <w:rPr>
          <w:rFonts w:ascii="仿宋" w:eastAsia="仿宋" w:hAnsi="仿宋"/>
          <w:sz w:val="28"/>
        </w:rPr>
      </w:pPr>
      <w:r w:rsidRPr="00714343">
        <w:rPr>
          <w:rFonts w:ascii="仿宋" w:eastAsia="仿宋" w:hAnsi="仿宋"/>
          <w:sz w:val="28"/>
        </w:rPr>
        <w:t>1. 技术专长： 我们的团队在多个领域拥有深厚的技术专长，包括人工智能、物联网、大数据分析、云计算等。</w:t>
      </w:r>
    </w:p>
    <w:p w:rsidR="00714343" w:rsidRPr="00714343" w:rsidP="00714343" w14:paraId="62116492" w14:textId="77777777">
      <w:pPr>
        <w:ind w:firstLine="560" w:firstLineChars="200"/>
        <w:rPr>
          <w:rFonts w:ascii="仿宋" w:eastAsia="仿宋" w:hAnsi="仿宋"/>
          <w:sz w:val="28"/>
        </w:rPr>
      </w:pPr>
    </w:p>
    <w:p w:rsidR="00714343" w:rsidRPr="00714343" w:rsidP="00714343" w14:paraId="4E115FE0" w14:textId="77777777">
      <w:pPr>
        <w:ind w:firstLine="560" w:firstLineChars="200"/>
        <w:rPr>
          <w:rFonts w:ascii="仿宋" w:eastAsia="仿宋" w:hAnsi="仿宋"/>
          <w:sz w:val="28"/>
        </w:rPr>
      </w:pPr>
      <w:r w:rsidRPr="00714343">
        <w:rPr>
          <w:rFonts w:ascii="仿宋" w:eastAsia="仿宋" w:hAnsi="仿宋"/>
          <w:sz w:val="28"/>
        </w:rPr>
        <w:t>2. 创新精神： 我们鼓励团</w:t>
      </w:r>
      <w:r w:rsidRPr="00714343">
        <w:rPr>
          <w:rFonts w:ascii="仿宋" w:eastAsia="仿宋" w:hAnsi="仿宋" w:hint="eastAsia"/>
          <w:sz w:val="28"/>
        </w:rPr>
        <w:t>队成员不断探索新思路和方法，以推动创新。我们积极支持创意和新概念的实验。</w:t>
      </w:r>
    </w:p>
    <w:p w:rsidR="00714343" w:rsidRPr="00714343" w:rsidP="00714343" w14:paraId="5EEB0208" w14:textId="77777777">
      <w:pPr>
        <w:ind w:firstLine="560" w:firstLineChars="200"/>
        <w:rPr>
          <w:rFonts w:ascii="仿宋" w:eastAsia="仿宋" w:hAnsi="仿宋"/>
          <w:sz w:val="28"/>
        </w:rPr>
      </w:pPr>
    </w:p>
    <w:p w:rsidR="00714343" w:rsidRPr="00714343" w:rsidP="00714343" w14:paraId="09EDA05B" w14:textId="77777777">
      <w:pPr>
        <w:ind w:firstLine="560" w:firstLineChars="200"/>
        <w:rPr>
          <w:rFonts w:ascii="仿宋" w:eastAsia="仿宋" w:hAnsi="仿宋"/>
          <w:sz w:val="28"/>
        </w:rPr>
      </w:pPr>
      <w:r w:rsidRPr="00714343">
        <w:rPr>
          <w:rFonts w:ascii="仿宋" w:eastAsia="仿宋" w:hAnsi="仿宋"/>
          <w:sz w:val="28"/>
        </w:rPr>
        <w:t>3. 敏捷开发： 我们采用敏捷开发方法，能够灵活应对变化，并快速交付高质量的产品。</w:t>
      </w:r>
    </w:p>
    <w:p w:rsidR="00714343" w:rsidRPr="00714343" w:rsidP="00714343" w14:paraId="7785334D" w14:textId="77777777">
      <w:pPr>
        <w:ind w:firstLine="560" w:firstLineChars="200"/>
        <w:rPr>
          <w:rFonts w:ascii="仿宋" w:eastAsia="仿宋" w:hAnsi="仿宋"/>
          <w:sz w:val="28"/>
        </w:rPr>
      </w:pPr>
    </w:p>
    <w:p w:rsidR="00714343" w:rsidRPr="00714343" w:rsidP="00714343" w14:paraId="50265A94" w14:textId="77777777">
      <w:pPr>
        <w:ind w:firstLine="560" w:firstLineChars="200"/>
        <w:rPr>
          <w:rFonts w:ascii="仿宋" w:eastAsia="仿宋" w:hAnsi="仿宋"/>
          <w:sz w:val="28"/>
        </w:rPr>
      </w:pPr>
      <w:r w:rsidRPr="00714343">
        <w:rPr>
          <w:rFonts w:ascii="仿宋" w:eastAsia="仿宋" w:hAnsi="仿宋"/>
          <w:sz w:val="28"/>
        </w:rPr>
        <w:t>4. 合作伙伴关系： 我们与技术合作伙伴、研究机构和高校建立了合作关系，以获取最新的技术洞察和资源支持。</w:t>
      </w:r>
    </w:p>
    <w:p w:rsidR="00714343" w:rsidRPr="00714343" w:rsidP="00714343" w14:paraId="1244B524" w14:textId="77777777">
      <w:pPr>
        <w:ind w:firstLine="560" w:firstLineChars="200"/>
        <w:rPr>
          <w:rFonts w:ascii="仿宋" w:eastAsia="仿宋" w:hAnsi="仿宋"/>
          <w:sz w:val="28"/>
        </w:rPr>
      </w:pPr>
    </w:p>
    <w:p w:rsidR="00714343" w:rsidRPr="00714343" w:rsidP="00714343" w14:paraId="4022285E" w14:textId="77777777">
      <w:pPr>
        <w:ind w:firstLine="560" w:firstLineChars="200"/>
        <w:rPr>
          <w:rFonts w:ascii="仿宋" w:eastAsia="仿宋" w:hAnsi="仿宋"/>
          <w:sz w:val="28"/>
        </w:rPr>
      </w:pPr>
      <w:r w:rsidRPr="00714343">
        <w:rPr>
          <w:rFonts w:ascii="仿宋" w:eastAsia="仿宋" w:hAnsi="仿宋"/>
          <w:sz w:val="28"/>
        </w:rPr>
        <w:t>5. 持续学习： 我们鼓励团队成员不断学习和提升自己的技能，参加行业培训和研讨会。</w:t>
      </w:r>
    </w:p>
    <w:p w:rsidR="00714343" w:rsidRPr="00714343" w:rsidP="00714343" w14:paraId="5B0616A7" w14:textId="77777777">
      <w:pPr>
        <w:ind w:firstLine="560" w:firstLineChars="200"/>
        <w:rPr>
          <w:rFonts w:ascii="仿宋" w:eastAsia="仿宋" w:hAnsi="仿宋"/>
          <w:sz w:val="28"/>
        </w:rPr>
      </w:pPr>
    </w:p>
    <w:p w:rsidR="00714343" w:rsidRPr="00714343" w:rsidP="00714343" w14:paraId="63BC3F84" w14:textId="77777777">
      <w:pPr>
        <w:ind w:firstLine="560" w:firstLineChars="200"/>
        <w:rPr>
          <w:rFonts w:ascii="仿宋" w:eastAsia="仿宋" w:hAnsi="仿宋"/>
          <w:sz w:val="28"/>
        </w:rPr>
      </w:pPr>
      <w:r w:rsidRPr="00714343">
        <w:rPr>
          <w:rFonts w:ascii="仿宋" w:eastAsia="仿宋" w:hAnsi="仿宋" w:hint="eastAsia"/>
          <w:sz w:val="28"/>
        </w:rPr>
        <w:t>未来发展</w:t>
      </w:r>
    </w:p>
    <w:p w:rsidR="00714343" w:rsidRPr="00714343" w:rsidP="00714343" w14:paraId="1D32B842" w14:textId="77777777">
      <w:pPr>
        <w:ind w:firstLine="560" w:firstLineChars="200"/>
        <w:rPr>
          <w:rFonts w:ascii="仿宋" w:eastAsia="仿宋" w:hAnsi="仿宋"/>
          <w:sz w:val="28"/>
        </w:rPr>
      </w:pPr>
    </w:p>
    <w:p w:rsidR="00714343" w:rsidP="00714343" w14:paraId="28EC6A14" w14:textId="7652E52F">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14343">
        <w:rPr>
          <w:rFonts w:ascii="仿宋" w:eastAsia="仿宋" w:hAnsi="仿宋" w:hint="eastAsia"/>
          <w:sz w:val="28"/>
        </w:rPr>
        <w:t>在未来，我们将继续投资于研发团队的发展和技术创新。我们的目标是推出更多创新产品，不断提高我们的竞争力，并满足客户</w:t>
      </w:r>
    </w:p>
    <w:p w:rsidR="00714343" w:rsidP="00714343" w14:textId="7652E52F">
      <w:pPr>
        <w:ind w:firstLine="560" w:firstLineChars="200"/>
        <w:rPr>
          <w:rFonts w:ascii="仿宋" w:eastAsia="仿宋" w:hAnsi="仿宋" w:hint="eastAsia"/>
          <w:sz w:val="28"/>
        </w:rPr>
      </w:pPr>
      <w:r w:rsidRPr="00714343">
        <w:rPr>
          <w:rFonts w:ascii="仿宋" w:eastAsia="仿宋" w:hAnsi="仿宋" w:hint="eastAsia"/>
          <w:sz w:val="28"/>
        </w:rPr>
        <w:t>不断变化的需求。我们将密切关注行业趋势，并不断优化我们的研发流程，以确保我们始终保持在技术的前沿。通过强大的研发团队和卓越的研发能力，我们将不断实现业务增长和长期成功。</w:t>
      </w:r>
    </w:p>
    <w:p w:rsidR="00714343" w:rsidP="00714343" w14:paraId="607E7DA9" w14:textId="6FA79435">
      <w:pPr>
        <w:pStyle w:val="Heading1"/>
        <w:rPr>
          <w:rFonts w:hint="eastAsia"/>
        </w:rPr>
      </w:pPr>
      <w:bookmarkStart w:id="30" w:name="_Toc159527727"/>
      <w:r w:rsidRPr="00714343">
        <w:rPr>
          <w:rFonts w:hint="eastAsia"/>
        </w:rPr>
        <w:t>七、可持续发展和社会责任</w:t>
      </w:r>
      <w:bookmarkEnd w:id="30"/>
    </w:p>
    <w:p w:rsidR="00714343" w:rsidP="00714343" w14:paraId="5BAAA302" w14:textId="3C3C752B">
      <w:pPr>
        <w:pStyle w:val="Heading2"/>
      </w:pPr>
      <w:bookmarkStart w:id="31" w:name="_Toc159527728"/>
      <w:r w:rsidRPr="00714343">
        <w:t>(一)、环境保护和可持续性策略</w:t>
      </w:r>
      <w:bookmarkEnd w:id="31"/>
    </w:p>
    <w:p w:rsidR="00714343" w:rsidRPr="00714343" w:rsidP="00714343" w14:paraId="755763C5" w14:textId="77777777">
      <w:pPr>
        <w:ind w:firstLine="560" w:firstLineChars="200"/>
        <w:rPr>
          <w:rFonts w:ascii="仿宋" w:eastAsia="仿宋" w:hAnsi="仿宋"/>
          <w:sz w:val="28"/>
        </w:rPr>
      </w:pPr>
      <w:r w:rsidRPr="00714343">
        <w:rPr>
          <w:rFonts w:ascii="仿宋" w:eastAsia="仿宋" w:hAnsi="仿宋" w:hint="eastAsia"/>
          <w:sz w:val="28"/>
        </w:rPr>
        <w:t>能源效率：</w:t>
      </w:r>
      <w:r w:rsidRPr="00714343">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714343" w:rsidRPr="00714343" w:rsidP="00714343" w14:paraId="498D6014" w14:textId="77777777">
      <w:pPr>
        <w:ind w:firstLine="560" w:firstLineChars="200"/>
        <w:rPr>
          <w:rFonts w:ascii="仿宋" w:eastAsia="仿宋" w:hAnsi="仿宋"/>
          <w:sz w:val="28"/>
        </w:rPr>
      </w:pPr>
    </w:p>
    <w:p w:rsidR="00714343" w:rsidRPr="00714343" w:rsidP="00714343" w14:paraId="4F7CD33E" w14:textId="77777777">
      <w:pPr>
        <w:ind w:firstLine="560" w:firstLineChars="200"/>
        <w:rPr>
          <w:rFonts w:ascii="仿宋" w:eastAsia="仿宋" w:hAnsi="仿宋"/>
          <w:sz w:val="28"/>
        </w:rPr>
      </w:pPr>
      <w:r w:rsidRPr="00714343">
        <w:rPr>
          <w:rFonts w:ascii="仿宋" w:eastAsia="仿宋" w:hAnsi="仿宋" w:hint="eastAsia"/>
          <w:sz w:val="28"/>
        </w:rPr>
        <w:t>可再生能源：</w:t>
      </w:r>
      <w:r w:rsidRPr="00714343">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714343" w:rsidRPr="00714343" w:rsidP="00714343" w14:paraId="3BA7E50A" w14:textId="77777777">
      <w:pPr>
        <w:ind w:firstLine="560" w:firstLineChars="200"/>
        <w:rPr>
          <w:rFonts w:ascii="仿宋" w:eastAsia="仿宋" w:hAnsi="仿宋"/>
          <w:sz w:val="28"/>
        </w:rPr>
      </w:pPr>
    </w:p>
    <w:p w:rsidR="00714343" w:rsidRPr="00714343" w:rsidP="00714343" w14:paraId="44519326" w14:textId="77777777">
      <w:pPr>
        <w:ind w:firstLine="560" w:firstLineChars="200"/>
        <w:rPr>
          <w:rFonts w:ascii="仿宋" w:eastAsia="仿宋" w:hAnsi="仿宋"/>
          <w:sz w:val="28"/>
        </w:rPr>
      </w:pPr>
      <w:r w:rsidRPr="00714343">
        <w:rPr>
          <w:rFonts w:ascii="仿宋" w:eastAsia="仿宋" w:hAnsi="仿宋" w:hint="eastAsia"/>
          <w:sz w:val="28"/>
        </w:rPr>
        <w:t>材料选择：</w:t>
      </w:r>
      <w:r w:rsidRPr="00714343">
        <w:rPr>
          <w:rFonts w:ascii="仿宋" w:eastAsia="仿宋" w:hAnsi="仿宋"/>
          <w:sz w:val="28"/>
        </w:rPr>
        <w:t xml:space="preserve"> 我们将优先选择环保和可回收的材料，以减少对有限资源的需求。此外，我们鼓励供应商采用可持续的原材料和包装。</w:t>
      </w:r>
    </w:p>
    <w:p w:rsidR="00714343" w:rsidRPr="00714343" w:rsidP="00714343" w14:paraId="3AE6C353" w14:textId="77777777">
      <w:pPr>
        <w:ind w:firstLine="560" w:firstLineChars="200"/>
        <w:rPr>
          <w:rFonts w:ascii="仿宋" w:eastAsia="仿宋" w:hAnsi="仿宋"/>
          <w:sz w:val="28"/>
        </w:rPr>
      </w:pPr>
    </w:p>
    <w:p w:rsidR="00714343" w:rsidRPr="00714343" w:rsidP="00714343" w14:paraId="3B4839FD" w14:textId="77777777">
      <w:pPr>
        <w:ind w:firstLine="560" w:firstLineChars="200"/>
        <w:rPr>
          <w:rFonts w:ascii="仿宋" w:eastAsia="仿宋" w:hAnsi="仿宋"/>
          <w:sz w:val="28"/>
        </w:rPr>
      </w:pPr>
      <w:r w:rsidRPr="00714343">
        <w:rPr>
          <w:rFonts w:ascii="仿宋" w:eastAsia="仿宋" w:hAnsi="仿宋" w:hint="eastAsia"/>
          <w:sz w:val="28"/>
        </w:rPr>
        <w:t>废物管理：</w:t>
      </w:r>
      <w:r w:rsidRPr="00714343">
        <w:rPr>
          <w:rFonts w:ascii="仿宋" w:eastAsia="仿宋" w:hAnsi="仿宋"/>
          <w:sz w:val="28"/>
        </w:rPr>
        <w:t xml:space="preserve"> 我们将建立有效的废物管理系统，包括回收和垃圾处理。减少废物的产生，最大程度地回收和再利用资源，以减</w:t>
      </w:r>
      <w:r w:rsidRPr="00714343">
        <w:rPr>
          <w:rFonts w:ascii="仿宋" w:eastAsia="仿宋" w:hAnsi="仿宋" w:hint="eastAsia"/>
          <w:sz w:val="28"/>
        </w:rPr>
        <w:t>少对垃圾填埋场的负担。</w:t>
      </w:r>
    </w:p>
    <w:p w:rsidR="00714343" w:rsidRPr="00714343" w:rsidP="00714343" w14:paraId="678A6F9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14343" w:rsidRPr="00714343" w:rsidP="00714343" w14:paraId="50CFA891" w14:textId="77777777">
      <w:pPr>
        <w:ind w:firstLine="560" w:firstLineChars="200"/>
        <w:rPr>
          <w:rFonts w:ascii="仿宋" w:eastAsia="仿宋" w:hAnsi="仿宋"/>
          <w:sz w:val="28"/>
        </w:rPr>
      </w:pPr>
      <w:r w:rsidRPr="00714343">
        <w:rPr>
          <w:rFonts w:ascii="仿宋" w:eastAsia="仿宋" w:hAnsi="仿宋" w:hint="eastAsia"/>
          <w:sz w:val="28"/>
        </w:rPr>
        <w:t>供应链可持续性：</w:t>
      </w:r>
      <w:r w:rsidRPr="00714343">
        <w:rPr>
          <w:rFonts w:ascii="仿宋" w:eastAsia="仿宋" w:hAnsi="仿宋"/>
          <w:sz w:val="28"/>
        </w:rPr>
        <w:t xml:space="preserve"> 我们要求供应商遵守环境和社会责任标准。与那些积极推动可持续性的供应商建立战略伙伴关系，以确保供应链的可持续性。</w:t>
      </w:r>
    </w:p>
    <w:p w:rsidR="00714343" w:rsidRPr="00714343" w:rsidP="00714343" w14:paraId="34E8EC89" w14:textId="77777777">
      <w:pPr>
        <w:ind w:firstLine="560" w:firstLineChars="200"/>
        <w:rPr>
          <w:rFonts w:ascii="仿宋" w:eastAsia="仿宋" w:hAnsi="仿宋"/>
          <w:sz w:val="28"/>
        </w:rPr>
      </w:pPr>
    </w:p>
    <w:p w:rsidR="00714343" w:rsidRPr="00714343" w:rsidP="00714343" w14:paraId="6952680C" w14:textId="77777777">
      <w:pPr>
        <w:ind w:firstLine="560" w:firstLineChars="200"/>
        <w:rPr>
          <w:rFonts w:ascii="仿宋" w:eastAsia="仿宋" w:hAnsi="仿宋"/>
          <w:sz w:val="28"/>
        </w:rPr>
      </w:pPr>
      <w:r w:rsidRPr="00714343">
        <w:rPr>
          <w:rFonts w:ascii="仿宋" w:eastAsia="仿宋" w:hAnsi="仿宋" w:hint="eastAsia"/>
          <w:sz w:val="28"/>
        </w:rPr>
        <w:t>员工参与：</w:t>
      </w:r>
      <w:r w:rsidRPr="00714343">
        <w:rPr>
          <w:rFonts w:ascii="仿宋" w:eastAsia="仿宋" w:hAnsi="仿宋"/>
          <w:sz w:val="28"/>
        </w:rPr>
        <w:t xml:space="preserve"> 我们将培训员工，提高他们在环境保护方面的意识。鼓励员工提出环境改进建议，并积极参与可持续性船用配套项目。</w:t>
      </w:r>
    </w:p>
    <w:p w:rsidR="00714343" w:rsidRPr="00714343" w:rsidP="00714343" w14:paraId="3F0D3A91" w14:textId="77777777">
      <w:pPr>
        <w:ind w:firstLine="560" w:firstLineChars="200"/>
        <w:rPr>
          <w:rFonts w:ascii="仿宋" w:eastAsia="仿宋" w:hAnsi="仿宋"/>
          <w:sz w:val="28"/>
        </w:rPr>
      </w:pPr>
    </w:p>
    <w:p w:rsidR="00714343" w:rsidRPr="00714343" w:rsidP="00714343" w14:paraId="45AC0488" w14:textId="77777777">
      <w:pPr>
        <w:ind w:firstLine="560" w:firstLineChars="200"/>
        <w:rPr>
          <w:rFonts w:ascii="仿宋" w:eastAsia="仿宋" w:hAnsi="仿宋"/>
          <w:sz w:val="28"/>
        </w:rPr>
      </w:pPr>
      <w:r w:rsidRPr="00714343">
        <w:rPr>
          <w:rFonts w:ascii="仿宋" w:eastAsia="仿宋" w:hAnsi="仿宋" w:hint="eastAsia"/>
          <w:sz w:val="28"/>
        </w:rPr>
        <w:t>社会责任：</w:t>
      </w:r>
      <w:r w:rsidRPr="00714343">
        <w:rPr>
          <w:rFonts w:ascii="仿宋" w:eastAsia="仿宋" w:hAnsi="仿宋"/>
          <w:sz w:val="28"/>
        </w:rPr>
        <w:t xml:space="preserve"> 我们将积极履行社会责任，参与社区和慈善活动，以回馈社会，推动社会可持续性。</w:t>
      </w:r>
    </w:p>
    <w:p w:rsidR="00714343" w:rsidRPr="00714343" w:rsidP="00714343" w14:paraId="148BEE73" w14:textId="77777777">
      <w:pPr>
        <w:ind w:firstLine="560" w:firstLineChars="200"/>
        <w:rPr>
          <w:rFonts w:ascii="仿宋" w:eastAsia="仿宋" w:hAnsi="仿宋"/>
          <w:sz w:val="28"/>
        </w:rPr>
      </w:pPr>
    </w:p>
    <w:p w:rsidR="00714343" w:rsidRPr="00714343" w:rsidP="00714343" w14:paraId="7AB06950" w14:textId="77777777">
      <w:pPr>
        <w:ind w:firstLine="560" w:firstLineChars="200"/>
        <w:rPr>
          <w:rFonts w:ascii="仿宋" w:eastAsia="仿宋" w:hAnsi="仿宋"/>
          <w:sz w:val="28"/>
        </w:rPr>
      </w:pPr>
      <w:r w:rsidRPr="00714343">
        <w:rPr>
          <w:rFonts w:ascii="仿宋" w:eastAsia="仿宋" w:hAnsi="仿宋" w:hint="eastAsia"/>
          <w:sz w:val="28"/>
        </w:rPr>
        <w:t>监测和报告：</w:t>
      </w:r>
      <w:r w:rsidRPr="00714343">
        <w:rPr>
          <w:rFonts w:ascii="仿宋" w:eastAsia="仿宋" w:hAnsi="仿宋"/>
          <w:sz w:val="28"/>
        </w:rPr>
        <w:t xml:space="preserve"> 我们将建立环境性能监测体系，定期评估和报告我们的环境影响，以确保我们的策略得以实施和改进。</w:t>
      </w:r>
    </w:p>
    <w:p w:rsidR="00714343" w:rsidRPr="00714343" w:rsidP="00714343" w14:paraId="125E756A" w14:textId="77777777">
      <w:pPr>
        <w:ind w:firstLine="560" w:firstLineChars="200"/>
        <w:rPr>
          <w:rFonts w:ascii="仿宋" w:eastAsia="仿宋" w:hAnsi="仿宋"/>
          <w:sz w:val="28"/>
        </w:rPr>
      </w:pPr>
    </w:p>
    <w:p w:rsidR="00714343" w:rsidP="00714343" w14:paraId="07215C49" w14:textId="28CA15DD">
      <w:pPr>
        <w:ind w:firstLine="560" w:firstLineChars="200"/>
        <w:rPr>
          <w:rFonts w:ascii="仿宋" w:eastAsia="仿宋" w:hAnsi="仿宋" w:hint="eastAsia"/>
          <w:sz w:val="28"/>
        </w:rPr>
      </w:pPr>
      <w:r w:rsidRPr="00714343">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714343" w:rsidP="00714343" w14:paraId="2E78AC8D" w14:textId="66806F44">
      <w:pPr>
        <w:pStyle w:val="Heading2"/>
      </w:pPr>
      <w:bookmarkStart w:id="32" w:name="_Toc159527729"/>
      <w:r w:rsidRPr="00714343">
        <w:t>(二)、社会责任和慈善活动</w:t>
      </w:r>
      <w:bookmarkEnd w:id="32"/>
    </w:p>
    <w:p w:rsidR="00714343" w:rsidRPr="00714343" w:rsidP="00714343" w14:paraId="2D0ECC03" w14:textId="77777777">
      <w:pPr>
        <w:ind w:firstLine="560" w:firstLineChars="200"/>
        <w:rPr>
          <w:rFonts w:ascii="仿宋" w:eastAsia="仿宋" w:hAnsi="仿宋"/>
          <w:sz w:val="28"/>
        </w:rPr>
      </w:pPr>
      <w:r w:rsidRPr="00714343">
        <w:rPr>
          <w:rFonts w:ascii="仿宋" w:eastAsia="仿宋" w:hAnsi="仿宋" w:hint="eastAsia"/>
          <w:sz w:val="28"/>
        </w:rPr>
        <w:t>【社会责任与慈善活动】</w:t>
      </w:r>
    </w:p>
    <w:p w:rsidR="00714343" w:rsidRPr="00714343" w:rsidP="00714343" w14:paraId="68EEEAFC" w14:textId="77777777">
      <w:pPr>
        <w:ind w:firstLine="560" w:firstLineChars="200"/>
        <w:rPr>
          <w:rFonts w:ascii="仿宋" w:eastAsia="仿宋" w:hAnsi="仿宋"/>
          <w:sz w:val="28"/>
        </w:rPr>
      </w:pPr>
    </w:p>
    <w:p w:rsidR="00714343" w:rsidRPr="00714343" w:rsidP="00714343" w14:paraId="521A247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714343">
        <w:rPr>
          <w:rFonts w:ascii="仿宋" w:eastAsia="仿宋" w:hAnsi="仿宋" w:hint="eastAsia"/>
          <w:sz w:val="28"/>
        </w:rPr>
        <w:t>在当今全球化的商业环境中，企业不仅需要追求经济利益，更</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应积极履行社会责任，为社会发展做出贡献。详细介绍公司在社会责任和慈善活动方面的情况。</w:t>
      </w:r>
    </w:p>
    <w:p w:rsidR="00714343" w:rsidRPr="00714343" w:rsidP="00714343" w14:paraId="0625DF4E" w14:textId="77777777">
      <w:pPr>
        <w:ind w:firstLine="560" w:firstLineChars="200"/>
        <w:rPr>
          <w:rFonts w:ascii="仿宋" w:eastAsia="仿宋" w:hAnsi="仿宋"/>
          <w:sz w:val="28"/>
        </w:rPr>
      </w:pPr>
    </w:p>
    <w:p w:rsidR="00714343" w:rsidRPr="00714343" w:rsidP="00714343" w14:paraId="02388BD8" w14:textId="77777777">
      <w:pPr>
        <w:ind w:firstLine="560" w:firstLineChars="200"/>
        <w:rPr>
          <w:rFonts w:ascii="仿宋" w:eastAsia="仿宋" w:hAnsi="仿宋"/>
          <w:sz w:val="28"/>
        </w:rPr>
      </w:pPr>
      <w:r w:rsidRPr="00714343">
        <w:rPr>
          <w:rFonts w:ascii="仿宋" w:eastAsia="仿宋" w:hAnsi="仿宋" w:hint="eastAsia"/>
          <w:sz w:val="28"/>
        </w:rPr>
        <w:t>【社会责任】</w:t>
      </w:r>
    </w:p>
    <w:p w:rsidR="00714343" w:rsidRPr="00714343" w:rsidP="00714343" w14:paraId="5D1785B7" w14:textId="77777777">
      <w:pPr>
        <w:ind w:firstLine="560" w:firstLineChars="200"/>
        <w:rPr>
          <w:rFonts w:ascii="仿宋" w:eastAsia="仿宋" w:hAnsi="仿宋"/>
          <w:sz w:val="28"/>
        </w:rPr>
      </w:pPr>
    </w:p>
    <w:p w:rsidR="00714343" w:rsidRPr="00714343" w:rsidP="00714343" w14:paraId="1FD52756" w14:textId="77777777">
      <w:pPr>
        <w:ind w:firstLine="560" w:firstLineChars="200"/>
        <w:rPr>
          <w:rFonts w:ascii="仿宋" w:eastAsia="仿宋" w:hAnsi="仿宋"/>
          <w:sz w:val="28"/>
        </w:rPr>
      </w:pPr>
      <w:r w:rsidRPr="00714343">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714343" w:rsidRPr="00714343" w:rsidP="00714343" w14:paraId="35DE5602" w14:textId="77777777">
      <w:pPr>
        <w:ind w:firstLine="560" w:firstLineChars="200"/>
        <w:rPr>
          <w:rFonts w:ascii="仿宋" w:eastAsia="仿宋" w:hAnsi="仿宋"/>
          <w:sz w:val="28"/>
        </w:rPr>
      </w:pPr>
    </w:p>
    <w:p w:rsidR="00714343" w:rsidRPr="00714343" w:rsidP="00714343" w14:paraId="7A52A63D" w14:textId="77777777">
      <w:pPr>
        <w:ind w:firstLine="560" w:firstLineChars="200"/>
        <w:rPr>
          <w:rFonts w:ascii="仿宋" w:eastAsia="仿宋" w:hAnsi="仿宋"/>
          <w:sz w:val="28"/>
        </w:rPr>
      </w:pPr>
      <w:r w:rsidRPr="00714343">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714343" w:rsidRPr="00714343" w:rsidP="00714343" w14:paraId="51F4F7A8" w14:textId="77777777">
      <w:pPr>
        <w:ind w:firstLine="560" w:firstLineChars="200"/>
        <w:rPr>
          <w:rFonts w:ascii="仿宋" w:eastAsia="仿宋" w:hAnsi="仿宋"/>
          <w:sz w:val="28"/>
        </w:rPr>
      </w:pPr>
      <w:r w:rsidRPr="00714343">
        <w:rPr>
          <w:rFonts w:ascii="仿宋" w:eastAsia="仿宋" w:hAnsi="仿宋"/>
          <w:sz w:val="28"/>
        </w:rPr>
        <w:t>2. 公益活动：公司</w:t>
      </w:r>
      <w:r w:rsidRPr="00714343">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714343" w:rsidRPr="00714343" w:rsidP="00714343" w14:paraId="18DE41D5" w14:textId="77777777">
      <w:pPr>
        <w:ind w:firstLine="560" w:firstLineChars="200"/>
        <w:rPr>
          <w:rFonts w:ascii="仿宋" w:eastAsia="仿宋" w:hAnsi="仿宋"/>
          <w:sz w:val="28"/>
        </w:rPr>
      </w:pPr>
      <w:r w:rsidRPr="00714343">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714343" w:rsidRPr="00714343" w:rsidP="00714343" w14:paraId="39AD802F" w14:textId="77777777">
      <w:pPr>
        <w:ind w:firstLine="560" w:firstLineChars="200"/>
        <w:rPr>
          <w:rFonts w:ascii="仿宋" w:eastAsia="仿宋" w:hAnsi="仿宋"/>
          <w:sz w:val="28"/>
        </w:rPr>
      </w:pPr>
    </w:p>
    <w:p w:rsidR="00714343" w:rsidRPr="00714343" w:rsidP="00714343" w14:paraId="052FDD4C" w14:textId="77777777">
      <w:pPr>
        <w:ind w:firstLine="560" w:firstLineChars="200"/>
        <w:rPr>
          <w:rFonts w:ascii="仿宋" w:eastAsia="仿宋" w:hAnsi="仿宋"/>
          <w:sz w:val="28"/>
        </w:rPr>
      </w:pPr>
      <w:r w:rsidRPr="00714343">
        <w:rPr>
          <w:rFonts w:ascii="仿宋" w:eastAsia="仿宋" w:hAnsi="仿宋" w:hint="eastAsia"/>
          <w:sz w:val="28"/>
        </w:rPr>
        <w:t>【慈善活动】</w:t>
      </w:r>
    </w:p>
    <w:p w:rsidR="00714343" w:rsidRPr="00714343" w:rsidP="00714343" w14:paraId="50B04C68" w14:textId="77777777">
      <w:pPr>
        <w:ind w:firstLine="560" w:firstLineChars="200"/>
        <w:rPr>
          <w:rFonts w:ascii="仿宋" w:eastAsia="仿宋" w:hAnsi="仿宋"/>
          <w:sz w:val="28"/>
        </w:rPr>
      </w:pPr>
    </w:p>
    <w:p w:rsidR="00714343" w:rsidRPr="00714343" w:rsidP="00714343" w14:paraId="2404B29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14343">
        <w:rPr>
          <w:rFonts w:ascii="仿宋" w:eastAsia="仿宋" w:hAnsi="仿宋" w:hint="eastAsia"/>
          <w:sz w:val="28"/>
        </w:rPr>
        <w:t>我们的公司一直积极参与各种慈善活动，以帮助那些需要帮助</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的人。</w:t>
      </w:r>
    </w:p>
    <w:p w:rsidR="00714343" w:rsidRPr="00714343" w:rsidP="00714343" w14:paraId="4D3FB8C9" w14:textId="77777777">
      <w:pPr>
        <w:ind w:firstLine="560" w:firstLineChars="200"/>
        <w:rPr>
          <w:rFonts w:ascii="仿宋" w:eastAsia="仿宋" w:hAnsi="仿宋"/>
          <w:sz w:val="28"/>
        </w:rPr>
      </w:pPr>
    </w:p>
    <w:p w:rsidR="00714343" w:rsidRPr="00714343" w:rsidP="00714343" w14:paraId="4B22F329" w14:textId="77777777">
      <w:pPr>
        <w:ind w:firstLine="560" w:firstLineChars="200"/>
        <w:rPr>
          <w:rFonts w:ascii="仿宋" w:eastAsia="仿宋" w:hAnsi="仿宋"/>
          <w:sz w:val="28"/>
        </w:rPr>
      </w:pPr>
      <w:r w:rsidRPr="00714343">
        <w:rPr>
          <w:rFonts w:ascii="仿宋" w:eastAsia="仿宋" w:hAnsi="仿宋"/>
          <w:sz w:val="28"/>
        </w:rPr>
        <w:t>1. 慈善捐赠：我们每年都会向各种慈善机构捐赠一定比例的利润。这些机构包括但不限于为贫困儿童提供教育的组织、为老年人提供</w:t>
      </w:r>
      <w:r w:rsidRPr="00714343">
        <w:rPr>
          <w:rFonts w:ascii="仿宋" w:eastAsia="仿宋" w:hAnsi="仿宋" w:hint="eastAsia"/>
          <w:sz w:val="28"/>
        </w:rPr>
        <w:t>医疗服务的机构等。此外，我们还设立了专门的慈善基金，用于支持灾区重建和其他紧急人道主义救援行动。</w:t>
      </w:r>
    </w:p>
    <w:p w:rsidR="00714343" w:rsidRPr="00714343" w:rsidP="00714343" w14:paraId="5B19B4C9" w14:textId="77777777">
      <w:pPr>
        <w:ind w:firstLine="560" w:firstLineChars="200"/>
        <w:rPr>
          <w:rFonts w:ascii="仿宋" w:eastAsia="仿宋" w:hAnsi="仿宋"/>
          <w:sz w:val="28"/>
        </w:rPr>
      </w:pPr>
      <w:r w:rsidRPr="00714343">
        <w:rPr>
          <w:rFonts w:ascii="仿宋" w:eastAsia="仿宋" w:hAnsi="仿宋"/>
          <w:sz w:val="28"/>
        </w:rPr>
        <w:t>2. 志愿者服务：我们的员工积极参与到志愿者服务中。比如组织为孤寡老人送温暖的活动，或者参与为贫困地区的学校修建图书馆等公益船用配套项目。这些活动不仅让员工有机会回馈社会，也提高了他们的团队协作能力和社会责任感。</w:t>
      </w:r>
    </w:p>
    <w:p w:rsidR="00714343" w:rsidRPr="00714343" w:rsidP="00714343" w14:paraId="2C665F26" w14:textId="77777777">
      <w:pPr>
        <w:ind w:firstLine="560" w:firstLineChars="200"/>
        <w:rPr>
          <w:rFonts w:ascii="仿宋" w:eastAsia="仿宋" w:hAnsi="仿宋"/>
          <w:sz w:val="28"/>
        </w:rPr>
      </w:pPr>
    </w:p>
    <w:p w:rsidR="00714343" w:rsidP="00714343" w14:paraId="00EDD3D0" w14:textId="6E5D0593">
      <w:pPr>
        <w:ind w:firstLine="560" w:firstLineChars="200"/>
        <w:rPr>
          <w:rFonts w:ascii="仿宋" w:eastAsia="仿宋" w:hAnsi="仿宋" w:hint="eastAsia"/>
          <w:sz w:val="28"/>
        </w:rPr>
      </w:pPr>
      <w:r w:rsidRPr="00714343">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714343" w:rsidP="00714343" w14:paraId="3787D0BB" w14:textId="705F6429">
      <w:pPr>
        <w:pStyle w:val="Heading2"/>
      </w:pPr>
      <w:bookmarkStart w:id="33" w:name="_Toc159527730"/>
      <w:r w:rsidRPr="00714343">
        <w:t>(三)、企业伦理和道德准则</w:t>
      </w:r>
      <w:bookmarkEnd w:id="33"/>
    </w:p>
    <w:p w:rsidR="00714343" w:rsidRPr="00714343" w:rsidP="00714343" w14:paraId="5DF03B7F" w14:textId="77777777">
      <w:pPr>
        <w:ind w:firstLine="560" w:firstLineChars="200"/>
        <w:rPr>
          <w:rFonts w:ascii="仿宋" w:eastAsia="仿宋" w:hAnsi="仿宋"/>
          <w:sz w:val="28"/>
        </w:rPr>
      </w:pPr>
      <w:r w:rsidRPr="00714343">
        <w:rPr>
          <w:rFonts w:ascii="仿宋" w:eastAsia="仿宋" w:hAnsi="仿宋" w:hint="eastAsia"/>
          <w:sz w:val="28"/>
        </w:rPr>
        <w:t>【企业伦理和道德准则】</w:t>
      </w:r>
    </w:p>
    <w:p w:rsidR="00714343" w:rsidRPr="00714343" w:rsidP="00714343" w14:paraId="5673B4CC" w14:textId="77777777">
      <w:pPr>
        <w:ind w:firstLine="560" w:firstLineChars="200"/>
        <w:rPr>
          <w:rFonts w:ascii="仿宋" w:eastAsia="仿宋" w:hAnsi="仿宋"/>
          <w:sz w:val="28"/>
        </w:rPr>
      </w:pPr>
    </w:p>
    <w:p w:rsidR="00714343" w:rsidRPr="00714343" w:rsidP="00714343" w14:paraId="67AA32A4" w14:textId="77777777">
      <w:pPr>
        <w:ind w:firstLine="560" w:firstLineChars="200"/>
        <w:rPr>
          <w:rFonts w:ascii="仿宋" w:eastAsia="仿宋" w:hAnsi="仿宋"/>
          <w:sz w:val="28"/>
        </w:rPr>
      </w:pPr>
      <w:r w:rsidRPr="00714343">
        <w:rPr>
          <w:rFonts w:ascii="仿宋" w:eastAsia="仿宋" w:hAnsi="仿宋" w:hint="eastAsia"/>
          <w:sz w:val="28"/>
        </w:rPr>
        <w:t>在企业运营中，伦理和道德准则是企业文化的核心，它对企业的长远发展有着至关重要的影响。</w:t>
      </w:r>
    </w:p>
    <w:p w:rsidR="00714343" w:rsidRPr="00714343" w:rsidP="00714343" w14:paraId="61B63B4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14343" w:rsidRPr="00714343" w:rsidP="00714343" w14:paraId="769BC1F5" w14:textId="77777777">
      <w:pPr>
        <w:ind w:firstLine="560" w:firstLineChars="200"/>
        <w:rPr>
          <w:rFonts w:ascii="仿宋" w:eastAsia="仿宋" w:hAnsi="仿宋"/>
          <w:sz w:val="28"/>
        </w:rPr>
      </w:pPr>
      <w:r w:rsidRPr="00714343">
        <w:rPr>
          <w:rFonts w:ascii="仿宋" w:eastAsia="仿宋" w:hAnsi="仿宋" w:hint="eastAsia"/>
          <w:sz w:val="28"/>
        </w:rPr>
        <w:t>【我们的道德准则】</w:t>
      </w:r>
    </w:p>
    <w:p w:rsidR="00714343" w:rsidRPr="00714343" w:rsidP="00714343" w14:paraId="77D1211F" w14:textId="77777777">
      <w:pPr>
        <w:ind w:firstLine="560" w:firstLineChars="200"/>
        <w:rPr>
          <w:rFonts w:ascii="仿宋" w:eastAsia="仿宋" w:hAnsi="仿宋"/>
          <w:sz w:val="28"/>
        </w:rPr>
      </w:pPr>
    </w:p>
    <w:p w:rsidR="00714343" w:rsidRPr="00714343" w:rsidP="00714343" w14:paraId="741140A1" w14:textId="77777777">
      <w:pPr>
        <w:ind w:firstLine="560" w:firstLineChars="200"/>
        <w:rPr>
          <w:rFonts w:ascii="仿宋" w:eastAsia="仿宋" w:hAnsi="仿宋"/>
          <w:sz w:val="28"/>
        </w:rPr>
      </w:pPr>
      <w:r w:rsidRPr="00714343">
        <w:rPr>
          <w:rFonts w:ascii="仿宋" w:eastAsia="仿宋" w:hAnsi="仿宋" w:hint="eastAsia"/>
          <w:sz w:val="28"/>
        </w:rPr>
        <w:t>作为一家诚信的企业，我们始终坚守以下道德准则：</w:t>
      </w:r>
    </w:p>
    <w:p w:rsidR="00714343" w:rsidRPr="00714343" w:rsidP="00714343" w14:paraId="186E7535" w14:textId="77777777">
      <w:pPr>
        <w:ind w:firstLine="560" w:firstLineChars="200"/>
        <w:rPr>
          <w:rFonts w:ascii="仿宋" w:eastAsia="仿宋" w:hAnsi="仿宋"/>
          <w:sz w:val="28"/>
        </w:rPr>
      </w:pPr>
    </w:p>
    <w:p w:rsidR="00714343" w:rsidRPr="00714343" w:rsidP="00714343" w14:paraId="06FEB56A" w14:textId="77777777">
      <w:pPr>
        <w:ind w:firstLine="560" w:firstLineChars="200"/>
        <w:rPr>
          <w:rFonts w:ascii="仿宋" w:eastAsia="仿宋" w:hAnsi="仿宋"/>
          <w:sz w:val="28"/>
        </w:rPr>
      </w:pPr>
      <w:r w:rsidRPr="00714343">
        <w:rPr>
          <w:rFonts w:ascii="仿宋" w:eastAsia="仿宋" w:hAnsi="仿宋"/>
          <w:sz w:val="28"/>
        </w:rPr>
        <w:t>1. 诚信：我们坚持诚实、透明和公平的商业实践，对股东、员工、客户和社会负责。</w:t>
      </w:r>
    </w:p>
    <w:p w:rsidR="00714343" w:rsidRPr="00714343" w:rsidP="00714343" w14:paraId="45250C2E" w14:textId="77777777">
      <w:pPr>
        <w:ind w:firstLine="560" w:firstLineChars="200"/>
        <w:rPr>
          <w:rFonts w:ascii="仿宋" w:eastAsia="仿宋" w:hAnsi="仿宋"/>
          <w:sz w:val="28"/>
        </w:rPr>
      </w:pPr>
      <w:r w:rsidRPr="00714343">
        <w:rPr>
          <w:rFonts w:ascii="仿宋" w:eastAsia="仿宋" w:hAnsi="仿宋"/>
          <w:sz w:val="28"/>
        </w:rPr>
        <w:t>2. 尊重：我们尊重所有人的权利、尊严和隐私，并致力于营造一个无歧视、包容和多元化的工作环境。</w:t>
      </w:r>
    </w:p>
    <w:p w:rsidR="00714343" w:rsidRPr="00714343" w:rsidP="00714343" w14:paraId="75DC3741" w14:textId="77777777">
      <w:pPr>
        <w:ind w:firstLine="560" w:firstLineChars="200"/>
        <w:rPr>
          <w:rFonts w:ascii="仿宋" w:eastAsia="仿宋" w:hAnsi="仿宋"/>
          <w:sz w:val="28"/>
        </w:rPr>
      </w:pPr>
      <w:r w:rsidRPr="00714343">
        <w:rPr>
          <w:rFonts w:ascii="仿宋" w:eastAsia="仿宋" w:hAnsi="仿宋"/>
          <w:sz w:val="28"/>
        </w:rPr>
        <w:t>3. 合法：我们严格遵守国家和地区的法律法规，以及行业内的规范和标准。</w:t>
      </w:r>
    </w:p>
    <w:p w:rsidR="00714343" w:rsidRPr="00714343" w:rsidP="00714343" w14:paraId="1B5462DE" w14:textId="77777777">
      <w:pPr>
        <w:ind w:firstLine="560" w:firstLineChars="200"/>
        <w:rPr>
          <w:rFonts w:ascii="仿宋" w:eastAsia="仿宋" w:hAnsi="仿宋"/>
          <w:sz w:val="28"/>
        </w:rPr>
      </w:pPr>
      <w:r w:rsidRPr="00714343">
        <w:rPr>
          <w:rFonts w:ascii="仿宋" w:eastAsia="仿宋" w:hAnsi="仿宋"/>
          <w:sz w:val="28"/>
        </w:rPr>
        <w:t>4. 公正：我们在处理与利益相关者之间的关系时，始终保持公正和公平，不偏袒任</w:t>
      </w:r>
      <w:r w:rsidRPr="00714343">
        <w:rPr>
          <w:rFonts w:ascii="仿宋" w:eastAsia="仿宋" w:hAnsi="仿宋" w:hint="eastAsia"/>
          <w:sz w:val="28"/>
        </w:rPr>
        <w:t>何一方。</w:t>
      </w:r>
    </w:p>
    <w:p w:rsidR="00714343" w:rsidRPr="00714343" w:rsidP="00714343" w14:paraId="30C49E0B" w14:textId="77777777">
      <w:pPr>
        <w:ind w:firstLine="560" w:firstLineChars="200"/>
        <w:rPr>
          <w:rFonts w:ascii="仿宋" w:eastAsia="仿宋" w:hAnsi="仿宋"/>
          <w:sz w:val="28"/>
        </w:rPr>
      </w:pPr>
    </w:p>
    <w:p w:rsidR="00714343" w:rsidRPr="00714343" w:rsidP="00714343" w14:paraId="0733D98A" w14:textId="77777777">
      <w:pPr>
        <w:ind w:firstLine="560" w:firstLineChars="200"/>
        <w:rPr>
          <w:rFonts w:ascii="仿宋" w:eastAsia="仿宋" w:hAnsi="仿宋"/>
          <w:sz w:val="28"/>
        </w:rPr>
      </w:pPr>
      <w:r w:rsidRPr="00714343">
        <w:rPr>
          <w:rFonts w:ascii="仿宋" w:eastAsia="仿宋" w:hAnsi="仿宋" w:hint="eastAsia"/>
          <w:sz w:val="28"/>
        </w:rPr>
        <w:t>【我们的伦理标准】</w:t>
      </w:r>
    </w:p>
    <w:p w:rsidR="00714343" w:rsidRPr="00714343" w:rsidP="00714343" w14:paraId="400236F1" w14:textId="77777777">
      <w:pPr>
        <w:ind w:firstLine="560" w:firstLineChars="200"/>
        <w:rPr>
          <w:rFonts w:ascii="仿宋" w:eastAsia="仿宋" w:hAnsi="仿宋"/>
          <w:sz w:val="28"/>
        </w:rPr>
      </w:pPr>
    </w:p>
    <w:p w:rsidR="00714343" w:rsidRPr="00714343" w:rsidP="00714343" w14:paraId="2EF22A21" w14:textId="77777777">
      <w:pPr>
        <w:ind w:firstLine="560" w:firstLineChars="200"/>
        <w:rPr>
          <w:rFonts w:ascii="仿宋" w:eastAsia="仿宋" w:hAnsi="仿宋"/>
          <w:sz w:val="28"/>
        </w:rPr>
      </w:pPr>
      <w:r w:rsidRPr="00714343">
        <w:rPr>
          <w:rFonts w:ascii="仿宋" w:eastAsia="仿宋" w:hAnsi="仿宋" w:hint="eastAsia"/>
          <w:sz w:val="28"/>
        </w:rPr>
        <w:t>我们在企业运营过程中，始终遵循以下伦理标准：</w:t>
      </w:r>
    </w:p>
    <w:p w:rsidR="00714343" w:rsidRPr="00714343" w:rsidP="00714343" w14:paraId="10298CD8" w14:textId="77777777">
      <w:pPr>
        <w:ind w:firstLine="560" w:firstLineChars="200"/>
        <w:rPr>
          <w:rFonts w:ascii="仿宋" w:eastAsia="仿宋" w:hAnsi="仿宋"/>
          <w:sz w:val="28"/>
        </w:rPr>
      </w:pPr>
    </w:p>
    <w:p w:rsidR="00714343" w:rsidRPr="00714343" w:rsidP="00714343" w14:paraId="7FA90533" w14:textId="77777777">
      <w:pPr>
        <w:ind w:firstLine="560" w:firstLineChars="200"/>
        <w:rPr>
          <w:rFonts w:ascii="仿宋" w:eastAsia="仿宋" w:hAnsi="仿宋"/>
          <w:sz w:val="28"/>
        </w:rPr>
      </w:pPr>
      <w:r w:rsidRPr="00714343">
        <w:rPr>
          <w:rFonts w:ascii="仿宋" w:eastAsia="仿宋" w:hAnsi="仿宋"/>
          <w:sz w:val="28"/>
        </w:rPr>
        <w:t>1. 对待员工：我们尊重员工的权利和尊严，提供安全、健康和公平的工作环境。</w:t>
      </w:r>
    </w:p>
    <w:p w:rsidR="00714343" w:rsidRPr="00714343" w:rsidP="00714343" w14:paraId="3F2D324A" w14:textId="77777777">
      <w:pPr>
        <w:ind w:firstLine="560" w:firstLineChars="200"/>
        <w:rPr>
          <w:rFonts w:ascii="仿宋" w:eastAsia="仿宋" w:hAnsi="仿宋"/>
          <w:sz w:val="28"/>
        </w:rPr>
      </w:pPr>
      <w:r w:rsidRPr="00714343">
        <w:rPr>
          <w:rFonts w:ascii="仿宋" w:eastAsia="仿宋" w:hAnsi="仿宋"/>
          <w:sz w:val="28"/>
        </w:rPr>
        <w:t>2. 对待消费者：我们致力于提供高品质、安全可靠的产品和服务，保护消费者的权益。</w:t>
      </w:r>
    </w:p>
    <w:p w:rsidR="00714343" w:rsidRPr="00714343" w:rsidP="00714343" w14:paraId="43A801FF"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14343">
        <w:rPr>
          <w:rFonts w:ascii="仿宋" w:eastAsia="仿宋" w:hAnsi="仿宋"/>
          <w:sz w:val="28"/>
        </w:rPr>
        <w:t>3. 对待环境：我们注重环境保护，致力于减少生产活动对环境</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的影响。</w:t>
      </w:r>
    </w:p>
    <w:p w:rsidR="00714343" w:rsidRPr="00714343" w:rsidP="00714343" w14:paraId="76A65F04" w14:textId="77777777">
      <w:pPr>
        <w:ind w:firstLine="560" w:firstLineChars="200"/>
        <w:rPr>
          <w:rFonts w:ascii="仿宋" w:eastAsia="仿宋" w:hAnsi="仿宋"/>
          <w:sz w:val="28"/>
        </w:rPr>
      </w:pPr>
      <w:r w:rsidRPr="00714343">
        <w:rPr>
          <w:rFonts w:ascii="仿宋" w:eastAsia="仿宋" w:hAnsi="仿宋"/>
          <w:sz w:val="28"/>
        </w:rPr>
        <w:t>4. 对待社区：我们积极参与社区活动，为社区的繁荣发展做出贡献。</w:t>
      </w:r>
    </w:p>
    <w:p w:rsidR="00714343" w:rsidRPr="00714343" w:rsidP="00714343" w14:paraId="51708C20" w14:textId="77777777">
      <w:pPr>
        <w:ind w:firstLine="560" w:firstLineChars="200"/>
        <w:rPr>
          <w:rFonts w:ascii="仿宋" w:eastAsia="仿宋" w:hAnsi="仿宋"/>
          <w:sz w:val="28"/>
        </w:rPr>
      </w:pPr>
    </w:p>
    <w:p w:rsidR="00714343" w:rsidRPr="00714343" w:rsidP="00714343" w14:paraId="47220ACC" w14:textId="77777777">
      <w:pPr>
        <w:ind w:firstLine="560" w:firstLineChars="200"/>
        <w:rPr>
          <w:rFonts w:ascii="仿宋" w:eastAsia="仿宋" w:hAnsi="仿宋"/>
          <w:sz w:val="28"/>
        </w:rPr>
      </w:pPr>
      <w:r w:rsidRPr="00714343">
        <w:rPr>
          <w:rFonts w:ascii="仿宋" w:eastAsia="仿宋" w:hAnsi="仿宋" w:hint="eastAsia"/>
          <w:sz w:val="28"/>
        </w:rPr>
        <w:t>【道德实践】</w:t>
      </w:r>
    </w:p>
    <w:p w:rsidR="00714343" w:rsidRPr="00714343" w:rsidP="00714343" w14:paraId="5A5A12F4" w14:textId="77777777">
      <w:pPr>
        <w:ind w:firstLine="560" w:firstLineChars="200"/>
        <w:rPr>
          <w:rFonts w:ascii="仿宋" w:eastAsia="仿宋" w:hAnsi="仿宋"/>
          <w:sz w:val="28"/>
        </w:rPr>
      </w:pPr>
    </w:p>
    <w:p w:rsidR="00714343" w:rsidRPr="00714343" w:rsidP="00714343" w14:paraId="2D42118E" w14:textId="77777777">
      <w:pPr>
        <w:ind w:firstLine="560" w:firstLineChars="200"/>
        <w:rPr>
          <w:rFonts w:ascii="仿宋" w:eastAsia="仿宋" w:hAnsi="仿宋"/>
          <w:sz w:val="28"/>
        </w:rPr>
      </w:pPr>
      <w:r w:rsidRPr="00714343">
        <w:rPr>
          <w:rFonts w:ascii="仿宋" w:eastAsia="仿宋" w:hAnsi="仿宋" w:hint="eastAsia"/>
          <w:sz w:val="28"/>
        </w:rPr>
        <w:t>在实际运营过程中，我们通过以下方式来落实这些伦理和道德准则：</w:t>
      </w:r>
    </w:p>
    <w:p w:rsidR="00714343" w:rsidRPr="00714343" w:rsidP="00714343" w14:paraId="023DA6A8" w14:textId="77777777">
      <w:pPr>
        <w:ind w:firstLine="560" w:firstLineChars="200"/>
        <w:rPr>
          <w:rFonts w:ascii="仿宋" w:eastAsia="仿宋" w:hAnsi="仿宋"/>
          <w:sz w:val="28"/>
        </w:rPr>
      </w:pPr>
    </w:p>
    <w:p w:rsidR="00714343" w:rsidRPr="00714343" w:rsidP="00714343" w14:paraId="63797226" w14:textId="77777777">
      <w:pPr>
        <w:ind w:firstLine="560" w:firstLineChars="200"/>
        <w:rPr>
          <w:rFonts w:ascii="仿宋" w:eastAsia="仿宋" w:hAnsi="仿宋"/>
          <w:sz w:val="28"/>
        </w:rPr>
      </w:pPr>
      <w:r w:rsidRPr="00714343">
        <w:rPr>
          <w:rFonts w:ascii="仿宋" w:eastAsia="仿宋" w:hAnsi="仿宋"/>
          <w:sz w:val="28"/>
        </w:rPr>
        <w:t>1. 员工培训：我们定期开展员工道德培训，提高员工的道</w:t>
      </w:r>
      <w:r w:rsidRPr="00714343">
        <w:rPr>
          <w:rFonts w:ascii="仿宋" w:eastAsia="仿宋" w:hAnsi="仿宋" w:hint="eastAsia"/>
          <w:sz w:val="28"/>
        </w:rPr>
        <w:t>德意识和判断力。</w:t>
      </w:r>
    </w:p>
    <w:p w:rsidR="00714343" w:rsidRPr="00714343" w:rsidP="00714343" w14:paraId="065E4635" w14:textId="77777777">
      <w:pPr>
        <w:ind w:firstLine="560" w:firstLineChars="200"/>
        <w:rPr>
          <w:rFonts w:ascii="仿宋" w:eastAsia="仿宋" w:hAnsi="仿宋"/>
          <w:sz w:val="28"/>
        </w:rPr>
      </w:pPr>
      <w:r w:rsidRPr="00714343">
        <w:rPr>
          <w:rFonts w:ascii="仿宋" w:eastAsia="仿宋" w:hAnsi="仿宋"/>
          <w:sz w:val="28"/>
        </w:rPr>
        <w:t>2. 内部监管：我们建立了一套完善的内部监管机制，确保所有业务活动都符合道德和法律规定。</w:t>
      </w:r>
    </w:p>
    <w:p w:rsidR="00714343" w:rsidRPr="00714343" w:rsidP="00714343" w14:paraId="562EFC0B" w14:textId="77777777">
      <w:pPr>
        <w:ind w:firstLine="560" w:firstLineChars="200"/>
        <w:rPr>
          <w:rFonts w:ascii="仿宋" w:eastAsia="仿宋" w:hAnsi="仿宋"/>
          <w:sz w:val="28"/>
        </w:rPr>
      </w:pPr>
      <w:r w:rsidRPr="00714343">
        <w:rPr>
          <w:rFonts w:ascii="仿宋" w:eastAsia="仿宋" w:hAnsi="仿宋"/>
          <w:sz w:val="28"/>
        </w:rPr>
        <w:t>3. 供应商管理：我们严格筛选供应商，确保其具有良好的道德声誉，并与其签订道德协议，要求其遵守我们的道德准则。</w:t>
      </w:r>
    </w:p>
    <w:p w:rsidR="00714343" w:rsidRPr="00714343" w:rsidP="00714343" w14:paraId="775A29F8" w14:textId="77777777">
      <w:pPr>
        <w:ind w:firstLine="560" w:firstLineChars="200"/>
        <w:rPr>
          <w:rFonts w:ascii="仿宋" w:eastAsia="仿宋" w:hAnsi="仿宋"/>
          <w:sz w:val="28"/>
        </w:rPr>
      </w:pPr>
      <w:r w:rsidRPr="00714343">
        <w:rPr>
          <w:rFonts w:ascii="仿宋" w:eastAsia="仿宋" w:hAnsi="仿宋"/>
          <w:sz w:val="28"/>
        </w:rPr>
        <w:t>4. 产品和服务质量：我们坚持提供高质量的产品和服务，对客户负责，赢得客户信任。</w:t>
      </w:r>
    </w:p>
    <w:p w:rsidR="00714343" w:rsidRPr="00714343" w:rsidP="00714343" w14:paraId="49CDDD41" w14:textId="77777777">
      <w:pPr>
        <w:ind w:firstLine="560" w:firstLineChars="200"/>
        <w:rPr>
          <w:rFonts w:ascii="仿宋" w:eastAsia="仿宋" w:hAnsi="仿宋"/>
          <w:sz w:val="28"/>
        </w:rPr>
      </w:pPr>
      <w:r w:rsidRPr="00714343">
        <w:rPr>
          <w:rFonts w:ascii="仿宋" w:eastAsia="仿宋" w:hAnsi="仿宋"/>
          <w:sz w:val="28"/>
        </w:rPr>
        <w:t>5. 环境保护：我们致力于采用环保的生产工艺和材料，减少对环境的负面影响。</w:t>
      </w:r>
    </w:p>
    <w:p w:rsidR="00714343" w:rsidRPr="00714343" w:rsidP="00714343" w14:paraId="1C804B39" w14:textId="77777777">
      <w:pPr>
        <w:ind w:firstLine="560" w:firstLineChars="200"/>
        <w:rPr>
          <w:rFonts w:ascii="仿宋" w:eastAsia="仿宋" w:hAnsi="仿宋"/>
          <w:sz w:val="28"/>
        </w:rPr>
      </w:pPr>
    </w:p>
    <w:p w:rsidR="00714343" w:rsidRPr="00714343" w:rsidP="00714343" w14:paraId="53A55D81" w14:textId="77777777">
      <w:pPr>
        <w:ind w:firstLine="560" w:firstLineChars="200"/>
        <w:rPr>
          <w:rFonts w:ascii="仿宋" w:eastAsia="仿宋" w:hAnsi="仿宋"/>
          <w:sz w:val="28"/>
        </w:rPr>
      </w:pPr>
      <w:r w:rsidRPr="00714343">
        <w:rPr>
          <w:rFonts w:ascii="仿宋" w:eastAsia="仿宋" w:hAnsi="仿宋" w:hint="eastAsia"/>
          <w:sz w:val="28"/>
        </w:rPr>
        <w:t>【伦理审查】</w:t>
      </w:r>
    </w:p>
    <w:p w:rsidR="00714343" w:rsidRPr="00714343" w:rsidP="00714343" w14:paraId="631E6B18"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714343" w:rsidRPr="00714343" w:rsidP="00714343" w14:paraId="4DB8E33B" w14:textId="77777777">
      <w:pPr>
        <w:ind w:firstLine="560" w:firstLineChars="200"/>
        <w:rPr>
          <w:rFonts w:ascii="仿宋" w:eastAsia="仿宋" w:hAnsi="仿宋"/>
          <w:sz w:val="28"/>
        </w:rPr>
      </w:pPr>
      <w:r w:rsidRPr="00714343">
        <w:rPr>
          <w:rFonts w:ascii="仿宋" w:eastAsia="仿宋" w:hAnsi="仿宋" w:hint="eastAsia"/>
          <w:sz w:val="28"/>
        </w:rPr>
        <w:t>为了确保我们的业务活动始终符合伦理和道德准则，我们实施了以下措施：</w:t>
      </w:r>
    </w:p>
    <w:p w:rsidR="00714343" w:rsidRPr="00714343" w:rsidP="00714343" w14:paraId="0BD7DB6E" w14:textId="77777777">
      <w:pPr>
        <w:ind w:firstLine="560" w:firstLineChars="200"/>
        <w:rPr>
          <w:rFonts w:ascii="仿宋" w:eastAsia="仿宋" w:hAnsi="仿宋"/>
          <w:sz w:val="28"/>
        </w:rPr>
      </w:pPr>
    </w:p>
    <w:p w:rsidR="00714343" w:rsidRPr="00714343" w:rsidP="00714343" w14:paraId="327000BB" w14:textId="77777777">
      <w:pPr>
        <w:ind w:firstLine="560" w:firstLineChars="200"/>
        <w:rPr>
          <w:rFonts w:ascii="仿宋" w:eastAsia="仿宋" w:hAnsi="仿宋"/>
          <w:sz w:val="28"/>
        </w:rPr>
      </w:pPr>
      <w:r w:rsidRPr="00714343">
        <w:rPr>
          <w:rFonts w:ascii="仿宋" w:eastAsia="仿宋" w:hAnsi="仿宋"/>
          <w:sz w:val="28"/>
        </w:rPr>
        <w:t>1. 内部审计：我们定期进行内部审计，确保所</w:t>
      </w:r>
      <w:r w:rsidRPr="00714343">
        <w:rPr>
          <w:rFonts w:ascii="仿宋" w:eastAsia="仿宋" w:hAnsi="仿宋" w:hint="eastAsia"/>
          <w:sz w:val="28"/>
        </w:rPr>
        <w:t>有业务活动都符合道德和法律规定。</w:t>
      </w:r>
    </w:p>
    <w:p w:rsidR="00714343" w:rsidRPr="00714343" w:rsidP="00714343" w14:paraId="4FCEF17C" w14:textId="77777777">
      <w:pPr>
        <w:ind w:firstLine="560" w:firstLineChars="200"/>
        <w:rPr>
          <w:rFonts w:ascii="仿宋" w:eastAsia="仿宋" w:hAnsi="仿宋"/>
          <w:sz w:val="28"/>
        </w:rPr>
      </w:pPr>
      <w:r w:rsidRPr="00714343">
        <w:rPr>
          <w:rFonts w:ascii="仿宋" w:eastAsia="仿宋" w:hAnsi="仿宋"/>
          <w:sz w:val="28"/>
        </w:rPr>
        <w:t>2. 第三方审查：我们邀请第三方机构对我们的业务进行审查，以确保我们的实践与道德和法律规定相符。</w:t>
      </w:r>
    </w:p>
    <w:p w:rsidR="00714343" w:rsidRPr="00714343" w:rsidP="00714343" w14:paraId="63BFDDD2" w14:textId="77777777">
      <w:pPr>
        <w:ind w:firstLine="560" w:firstLineChars="200"/>
        <w:rPr>
          <w:rFonts w:ascii="仿宋" w:eastAsia="仿宋" w:hAnsi="仿宋"/>
          <w:sz w:val="28"/>
        </w:rPr>
      </w:pPr>
      <w:r w:rsidRPr="00714343">
        <w:rPr>
          <w:rFonts w:ascii="仿宋" w:eastAsia="仿宋" w:hAnsi="仿宋"/>
          <w:sz w:val="28"/>
        </w:rPr>
        <w:t>3. 员工反馈：我们鼓励员工提供对任何不道德或非法行为的反馈，并设有专门的渠道供员工进行匿名举报。</w:t>
      </w:r>
    </w:p>
    <w:p w:rsidR="00714343" w:rsidRPr="00714343" w:rsidP="00714343" w14:paraId="6B0DBCAC" w14:textId="77777777">
      <w:pPr>
        <w:ind w:firstLine="560" w:firstLineChars="200"/>
        <w:rPr>
          <w:rFonts w:ascii="仿宋" w:eastAsia="仿宋" w:hAnsi="仿宋"/>
          <w:sz w:val="28"/>
        </w:rPr>
      </w:pPr>
    </w:p>
    <w:p w:rsidR="00714343" w:rsidRPr="00714343" w:rsidP="00714343" w14:paraId="6CEC203D" w14:textId="77777777">
      <w:pPr>
        <w:ind w:firstLine="560" w:firstLineChars="200"/>
        <w:rPr>
          <w:rFonts w:ascii="仿宋" w:eastAsia="仿宋" w:hAnsi="仿宋"/>
          <w:sz w:val="28"/>
        </w:rPr>
      </w:pPr>
      <w:r w:rsidRPr="00714343">
        <w:rPr>
          <w:rFonts w:ascii="仿宋" w:eastAsia="仿宋" w:hAnsi="仿宋" w:hint="eastAsia"/>
          <w:sz w:val="28"/>
        </w:rPr>
        <w:t>【未来规划】</w:t>
      </w:r>
    </w:p>
    <w:p w:rsidR="00714343" w:rsidRPr="00714343" w:rsidP="00714343" w14:paraId="700AE900" w14:textId="77777777">
      <w:pPr>
        <w:ind w:firstLine="560" w:firstLineChars="200"/>
        <w:rPr>
          <w:rFonts w:ascii="仿宋" w:eastAsia="仿宋" w:hAnsi="仿宋"/>
          <w:sz w:val="28"/>
        </w:rPr>
      </w:pPr>
    </w:p>
    <w:p w:rsidR="00714343" w:rsidRPr="00714343" w:rsidP="00714343" w14:paraId="4B80850A" w14:textId="77777777">
      <w:pPr>
        <w:ind w:firstLine="560" w:firstLineChars="200"/>
        <w:rPr>
          <w:rFonts w:ascii="仿宋" w:eastAsia="仿宋" w:hAnsi="仿宋"/>
          <w:sz w:val="28"/>
        </w:rPr>
      </w:pPr>
      <w:r w:rsidRPr="00714343">
        <w:rPr>
          <w:rFonts w:ascii="仿宋" w:eastAsia="仿宋" w:hAnsi="仿宋" w:hint="eastAsia"/>
          <w:sz w:val="28"/>
        </w:rPr>
        <w:t>展望未来，我们将继续加强对伦理和道德准则的关注和实践：</w:t>
      </w:r>
    </w:p>
    <w:p w:rsidR="00714343" w:rsidRPr="00714343" w:rsidP="00714343" w14:paraId="7881B4A6" w14:textId="77777777">
      <w:pPr>
        <w:ind w:firstLine="560" w:firstLineChars="200"/>
        <w:rPr>
          <w:rFonts w:ascii="仿宋" w:eastAsia="仿宋" w:hAnsi="仿宋"/>
          <w:sz w:val="28"/>
        </w:rPr>
      </w:pPr>
    </w:p>
    <w:p w:rsidR="00714343" w:rsidRPr="00714343" w:rsidP="00714343" w14:paraId="4089FBAB" w14:textId="77777777">
      <w:pPr>
        <w:ind w:firstLine="560" w:firstLineChars="200"/>
        <w:rPr>
          <w:rFonts w:ascii="仿宋" w:eastAsia="仿宋" w:hAnsi="仿宋"/>
          <w:sz w:val="28"/>
        </w:rPr>
      </w:pPr>
      <w:r w:rsidRPr="00714343">
        <w:rPr>
          <w:rFonts w:ascii="仿宋" w:eastAsia="仿宋" w:hAnsi="仿宋"/>
          <w:sz w:val="28"/>
        </w:rPr>
        <w:t>1. 提升员工素质：我们将加大道德培训力度，提高员工的道德意识和判断力，使其能在实际工作中做出正确的道德决策。</w:t>
      </w:r>
    </w:p>
    <w:p w:rsidR="00714343" w:rsidRPr="00714343" w:rsidP="00714343" w14:paraId="0AE2BFBA" w14:textId="77777777">
      <w:pPr>
        <w:ind w:firstLine="560" w:firstLineChars="200"/>
        <w:rPr>
          <w:rFonts w:ascii="仿宋" w:eastAsia="仿宋" w:hAnsi="仿宋"/>
          <w:sz w:val="28"/>
        </w:rPr>
      </w:pPr>
      <w:r w:rsidRPr="00714343">
        <w:rPr>
          <w:rFonts w:ascii="仿宋" w:eastAsia="仿宋" w:hAnsi="仿宋"/>
          <w:sz w:val="28"/>
        </w:rPr>
        <w:t>2. 加强内部监管：我们将进一步完善内部监管机制，确保所有的业务活动都严格遵守道德和法律规</w:t>
      </w:r>
      <w:r w:rsidRPr="00714343">
        <w:rPr>
          <w:rFonts w:ascii="仿宋" w:eastAsia="仿宋" w:hAnsi="仿宋" w:hint="eastAsia"/>
          <w:sz w:val="28"/>
        </w:rPr>
        <w:t>定。</w:t>
      </w:r>
    </w:p>
    <w:p w:rsidR="00714343" w:rsidRPr="00714343" w:rsidP="00714343" w14:paraId="731916FC" w14:textId="77777777">
      <w:pPr>
        <w:ind w:firstLine="560" w:firstLineChars="200"/>
        <w:rPr>
          <w:rFonts w:ascii="仿宋" w:eastAsia="仿宋" w:hAnsi="仿宋"/>
          <w:sz w:val="28"/>
        </w:rPr>
      </w:pPr>
      <w:r w:rsidRPr="00714343">
        <w:rPr>
          <w:rFonts w:ascii="仿宋" w:eastAsia="仿宋" w:hAnsi="仿宋"/>
          <w:sz w:val="28"/>
        </w:rPr>
        <w:t>3. 持续伦理审查：我们将继续实施定期的伦理审查，以确保我们的业务活动始终符合伦理和道德准则。</w:t>
      </w:r>
    </w:p>
    <w:p w:rsidR="00714343" w:rsidP="00714343" w14:paraId="07D2D8BC" w14:textId="2493BA09">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714343">
        <w:rPr>
          <w:rFonts w:ascii="仿宋" w:eastAsia="仿宋" w:hAnsi="仿宋"/>
          <w:sz w:val="28"/>
        </w:rPr>
        <w:t>4. 促进可持续发展：我们将更加注重环境保护、社会责任等议题，通过创新和优化生产流程，减少对环境的影响，同时加大社区</w:t>
      </w:r>
    </w:p>
    <w:p w:rsidR="00714343" w:rsidP="00714343" w14:textId="2493BA09">
      <w:pPr>
        <w:ind w:firstLine="560" w:firstLineChars="200"/>
        <w:rPr>
          <w:rFonts w:ascii="仿宋" w:eastAsia="仿宋" w:hAnsi="仿宋"/>
          <w:sz w:val="28"/>
        </w:rPr>
      </w:pPr>
      <w:r w:rsidRPr="00714343">
        <w:rPr>
          <w:rFonts w:ascii="仿宋" w:eastAsia="仿宋" w:hAnsi="仿宋"/>
          <w:sz w:val="28"/>
        </w:rPr>
        <w:t>投入，推动可持续发展。</w:t>
      </w:r>
    </w:p>
    <w:p w:rsidR="00714343" w:rsidP="00714343" w14:paraId="13CDD1E3" w14:textId="59F9BF77">
      <w:pPr>
        <w:pStyle w:val="Heading2"/>
      </w:pPr>
      <w:bookmarkStart w:id="34" w:name="_Toc159527731"/>
      <w:r w:rsidRPr="00714343">
        <w:t>(四)、社会影响评估</w:t>
      </w:r>
      <w:bookmarkEnd w:id="34"/>
    </w:p>
    <w:p w:rsidR="00714343" w:rsidRPr="00714343" w:rsidP="00714343" w14:paraId="68D12912" w14:textId="77777777">
      <w:pPr>
        <w:ind w:firstLine="560" w:firstLineChars="200"/>
        <w:rPr>
          <w:rFonts w:ascii="仿宋" w:eastAsia="仿宋" w:hAnsi="仿宋"/>
          <w:sz w:val="28"/>
        </w:rPr>
      </w:pPr>
      <w:r w:rsidRPr="00714343">
        <w:rPr>
          <w:rFonts w:ascii="仿宋" w:eastAsia="仿宋" w:hAnsi="仿宋" w:hint="eastAsia"/>
          <w:sz w:val="28"/>
        </w:rPr>
        <w:t>【社会影响评估】</w:t>
      </w:r>
    </w:p>
    <w:p w:rsidR="00714343" w:rsidRPr="00714343" w:rsidP="00714343" w14:paraId="10C49CD9" w14:textId="77777777">
      <w:pPr>
        <w:ind w:firstLine="560" w:firstLineChars="200"/>
        <w:rPr>
          <w:rFonts w:ascii="仿宋" w:eastAsia="仿宋" w:hAnsi="仿宋"/>
          <w:sz w:val="28"/>
        </w:rPr>
      </w:pPr>
    </w:p>
    <w:p w:rsidR="00714343" w:rsidRPr="00714343" w:rsidP="00714343" w14:paraId="6F180BC3" w14:textId="77777777">
      <w:pPr>
        <w:ind w:firstLine="560" w:firstLineChars="200"/>
        <w:rPr>
          <w:rFonts w:ascii="仿宋" w:eastAsia="仿宋" w:hAnsi="仿宋"/>
          <w:sz w:val="28"/>
        </w:rPr>
      </w:pPr>
      <w:r w:rsidRPr="00714343">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714343" w:rsidRPr="00714343" w:rsidP="00714343" w14:paraId="6B98DE3A" w14:textId="77777777">
      <w:pPr>
        <w:ind w:firstLine="560" w:firstLineChars="200"/>
        <w:rPr>
          <w:rFonts w:ascii="仿宋" w:eastAsia="仿宋" w:hAnsi="仿宋"/>
          <w:sz w:val="28"/>
        </w:rPr>
      </w:pPr>
    </w:p>
    <w:p w:rsidR="00714343" w:rsidRPr="00714343" w:rsidP="00714343" w14:paraId="11EA534C" w14:textId="77777777">
      <w:pPr>
        <w:ind w:firstLine="560" w:firstLineChars="200"/>
        <w:rPr>
          <w:rFonts w:ascii="仿宋" w:eastAsia="仿宋" w:hAnsi="仿宋"/>
          <w:sz w:val="28"/>
        </w:rPr>
      </w:pPr>
      <w:r w:rsidRPr="00714343">
        <w:rPr>
          <w:rFonts w:ascii="仿宋" w:eastAsia="仿宋" w:hAnsi="仿宋" w:hint="eastAsia"/>
          <w:sz w:val="28"/>
        </w:rPr>
        <w:t>社会影响评估是指对某项商业计划、政策、船用配套项目等可能产生的社会影响进行全面、系统、定量的分析评估。其目的是帮助企业和组织在实施业务之前更好地了解可能产生的社会影响，从而做出更负责任的决策。</w:t>
      </w:r>
    </w:p>
    <w:p w:rsidR="00714343" w:rsidRPr="00714343" w:rsidP="00714343" w14:paraId="064B4356" w14:textId="77777777">
      <w:pPr>
        <w:ind w:firstLine="560" w:firstLineChars="200"/>
        <w:rPr>
          <w:rFonts w:ascii="仿宋" w:eastAsia="仿宋" w:hAnsi="仿宋"/>
          <w:sz w:val="28"/>
        </w:rPr>
      </w:pPr>
    </w:p>
    <w:p w:rsidR="00714343" w:rsidRPr="00714343" w:rsidP="00714343" w14:paraId="7BFE2AE8" w14:textId="77777777">
      <w:pPr>
        <w:ind w:firstLine="560" w:firstLineChars="200"/>
        <w:rPr>
          <w:rFonts w:ascii="仿宋" w:eastAsia="仿宋" w:hAnsi="仿宋"/>
          <w:sz w:val="28"/>
        </w:rPr>
      </w:pPr>
      <w:r w:rsidRPr="00714343">
        <w:rPr>
          <w:rFonts w:ascii="仿宋" w:eastAsia="仿宋" w:hAnsi="仿宋" w:hint="eastAsia"/>
          <w:sz w:val="28"/>
        </w:rPr>
        <w:t>在本次商业计划书中，我们将进行全面的社会影响评估，包括但不限于以下方面：</w:t>
      </w:r>
    </w:p>
    <w:p w:rsidR="00714343" w:rsidRPr="00714343" w:rsidP="00714343" w14:paraId="64769F02" w14:textId="77777777">
      <w:pPr>
        <w:ind w:firstLine="560" w:firstLineChars="200"/>
        <w:rPr>
          <w:rFonts w:ascii="仿宋" w:eastAsia="仿宋" w:hAnsi="仿宋"/>
          <w:sz w:val="28"/>
        </w:rPr>
      </w:pPr>
    </w:p>
    <w:p w:rsidR="00714343" w:rsidRPr="00714343" w:rsidP="00714343" w14:paraId="1A7A8F66" w14:textId="77777777">
      <w:pPr>
        <w:ind w:firstLine="560" w:firstLineChars="200"/>
        <w:rPr>
          <w:rFonts w:ascii="仿宋" w:eastAsia="仿宋" w:hAnsi="仿宋"/>
          <w:sz w:val="28"/>
        </w:rPr>
      </w:pPr>
      <w:r w:rsidRPr="00714343">
        <w:rPr>
          <w:rFonts w:ascii="仿宋" w:eastAsia="仿宋" w:hAnsi="仿宋"/>
          <w:sz w:val="28"/>
        </w:rPr>
        <w:t>1. 商业计划书所涉及的业务领域对社会的影响，特别是对消费者、</w:t>
      </w:r>
      <w:r w:rsidRPr="00714343">
        <w:rPr>
          <w:rFonts w:ascii="仿宋" w:eastAsia="仿宋" w:hAnsi="仿宋" w:hint="eastAsia"/>
          <w:sz w:val="28"/>
        </w:rPr>
        <w:t>员工、供应商等利益相关者的潜在影响；</w:t>
      </w:r>
    </w:p>
    <w:p w:rsidR="00714343" w:rsidRPr="00714343" w:rsidP="00714343" w14:paraId="13C2F799" w14:textId="77777777">
      <w:pPr>
        <w:ind w:firstLine="560" w:firstLineChars="200"/>
        <w:rPr>
          <w:rFonts w:ascii="仿宋" w:eastAsia="仿宋" w:hAnsi="仿宋"/>
          <w:sz w:val="28"/>
        </w:rPr>
      </w:pPr>
      <w:r w:rsidRPr="00714343">
        <w:rPr>
          <w:rFonts w:ascii="仿宋" w:eastAsia="仿宋" w:hAnsi="仿宋"/>
          <w:sz w:val="28"/>
        </w:rPr>
        <w:t>2. 商业计划书实施过程中可能出现的环境问题，如碳排放、能源消耗、水资源利用等；</w:t>
      </w:r>
    </w:p>
    <w:p w:rsidR="00714343" w:rsidRPr="00714343" w:rsidP="00714343" w14:paraId="7E1BFFB4"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14343">
        <w:rPr>
          <w:rFonts w:ascii="仿宋" w:eastAsia="仿宋" w:hAnsi="仿宋"/>
          <w:sz w:val="28"/>
        </w:rPr>
        <w:t>3. 商业计划书实施后可能引发的社会问题，如社区发展、文化</w:t>
      </w:r>
    </w:p>
    <w:p w:rsidR="00714343" w:rsidRPr="00714343" w:rsidP="00714343" w14:textId="77777777">
      <w:pPr>
        <w:ind w:firstLine="560" w:firstLineChars="200"/>
        <w:rPr>
          <w:rFonts w:ascii="仿宋" w:eastAsia="仿宋" w:hAnsi="仿宋"/>
          <w:sz w:val="28"/>
        </w:rPr>
      </w:pPr>
      <w:r w:rsidRPr="00714343">
        <w:rPr>
          <w:rFonts w:ascii="仿宋" w:eastAsia="仿宋" w:hAnsi="仿宋"/>
          <w:sz w:val="28"/>
        </w:rPr>
        <w:t>传承、就业结构等。</w:t>
      </w:r>
    </w:p>
    <w:p w:rsidR="00714343" w:rsidRPr="00714343" w:rsidP="00714343" w14:paraId="58A67BE9" w14:textId="77777777">
      <w:pPr>
        <w:ind w:firstLine="560" w:firstLineChars="200"/>
        <w:rPr>
          <w:rFonts w:ascii="仿宋" w:eastAsia="仿宋" w:hAnsi="仿宋"/>
          <w:sz w:val="28"/>
        </w:rPr>
      </w:pPr>
    </w:p>
    <w:p w:rsidR="00714343" w:rsidRPr="00714343" w:rsidP="00714343" w14:paraId="14D982D4" w14:textId="77777777">
      <w:pPr>
        <w:ind w:firstLine="560" w:firstLineChars="200"/>
        <w:rPr>
          <w:rFonts w:ascii="仿宋" w:eastAsia="仿宋" w:hAnsi="仿宋"/>
          <w:sz w:val="28"/>
        </w:rPr>
      </w:pPr>
      <w:r w:rsidRPr="00714343">
        <w:rPr>
          <w:rFonts w:ascii="仿宋" w:eastAsia="仿宋" w:hAnsi="仿宋" w:hint="eastAsia"/>
          <w:sz w:val="28"/>
        </w:rPr>
        <w:t>【评估方法论】</w:t>
      </w:r>
    </w:p>
    <w:p w:rsidR="00714343" w:rsidRPr="00714343" w:rsidP="00714343" w14:paraId="058DA0D0" w14:textId="77777777">
      <w:pPr>
        <w:ind w:firstLine="560" w:firstLineChars="200"/>
        <w:rPr>
          <w:rFonts w:ascii="仿宋" w:eastAsia="仿宋" w:hAnsi="仿宋"/>
          <w:sz w:val="28"/>
        </w:rPr>
      </w:pPr>
    </w:p>
    <w:p w:rsidR="00714343" w:rsidRPr="00714343" w:rsidP="00714343" w14:paraId="0B5CD9FA" w14:textId="77777777">
      <w:pPr>
        <w:ind w:firstLine="560" w:firstLineChars="200"/>
        <w:rPr>
          <w:rFonts w:ascii="仿宋" w:eastAsia="仿宋" w:hAnsi="仿宋"/>
          <w:sz w:val="28"/>
        </w:rPr>
      </w:pPr>
      <w:r w:rsidRPr="00714343">
        <w:rPr>
          <w:rFonts w:ascii="仿宋" w:eastAsia="仿宋" w:hAnsi="仿宋" w:hint="eastAsia"/>
          <w:sz w:val="28"/>
        </w:rPr>
        <w:t>在进行社会影响评估时，我们将采用以下方法论：</w:t>
      </w:r>
    </w:p>
    <w:p w:rsidR="00714343" w:rsidRPr="00714343" w:rsidP="00714343" w14:paraId="4B615289" w14:textId="77777777">
      <w:pPr>
        <w:ind w:firstLine="560" w:firstLineChars="200"/>
        <w:rPr>
          <w:rFonts w:ascii="仿宋" w:eastAsia="仿宋" w:hAnsi="仿宋"/>
          <w:sz w:val="28"/>
        </w:rPr>
      </w:pPr>
    </w:p>
    <w:p w:rsidR="00714343" w:rsidRPr="00714343" w:rsidP="00714343" w14:paraId="206FFEED" w14:textId="77777777">
      <w:pPr>
        <w:ind w:firstLine="560" w:firstLineChars="200"/>
        <w:rPr>
          <w:rFonts w:ascii="仿宋" w:eastAsia="仿宋" w:hAnsi="仿宋"/>
          <w:sz w:val="28"/>
        </w:rPr>
      </w:pPr>
      <w:r w:rsidRPr="00714343">
        <w:rPr>
          <w:rFonts w:ascii="仿宋" w:eastAsia="仿宋" w:hAnsi="仿宋"/>
          <w:sz w:val="28"/>
        </w:rPr>
        <w:t>1. 数据收集：通过调查、访谈等方式获取利益相关者的意见和看法，同时收集相关政策、法规、行业报告等资料；</w:t>
      </w:r>
    </w:p>
    <w:p w:rsidR="00714343" w:rsidRPr="00714343" w:rsidP="00714343" w14:paraId="4DD1F03A" w14:textId="77777777">
      <w:pPr>
        <w:ind w:firstLine="560" w:firstLineChars="200"/>
        <w:rPr>
          <w:rFonts w:ascii="仿宋" w:eastAsia="仿宋" w:hAnsi="仿宋"/>
          <w:sz w:val="28"/>
        </w:rPr>
      </w:pPr>
      <w:r w:rsidRPr="00714343">
        <w:rPr>
          <w:rFonts w:ascii="仿宋" w:eastAsia="仿宋" w:hAnsi="仿宋"/>
          <w:sz w:val="28"/>
        </w:rPr>
        <w:t>2. 分析工具：采用定量和定性相结合的方法，如风险矩阵、SWOT分析、PESTLE分析等工具，对商业计划书的潜在社会影响进行深入分析；</w:t>
      </w:r>
    </w:p>
    <w:p w:rsidR="00714343" w:rsidRPr="00714343" w:rsidP="00714343" w14:paraId="39D811A2" w14:textId="77777777">
      <w:pPr>
        <w:ind w:firstLine="560" w:firstLineChars="200"/>
        <w:rPr>
          <w:rFonts w:ascii="仿宋" w:eastAsia="仿宋" w:hAnsi="仿宋"/>
          <w:sz w:val="28"/>
        </w:rPr>
      </w:pPr>
      <w:r w:rsidRPr="00714343">
        <w:rPr>
          <w:rFonts w:ascii="仿宋" w:eastAsia="仿宋" w:hAnsi="仿宋"/>
          <w:sz w:val="28"/>
        </w:rPr>
        <w:t>3. 评估标准：参考国内外相关标准，如ISO 26000、企业社会责任标准等，制定评估商业计划书的社会影响的指标体系。</w:t>
      </w:r>
    </w:p>
    <w:p w:rsidR="00714343" w:rsidRPr="00714343" w:rsidP="00714343" w14:paraId="15D050EB" w14:textId="77777777">
      <w:pPr>
        <w:ind w:firstLine="560" w:firstLineChars="200"/>
        <w:rPr>
          <w:rFonts w:ascii="仿宋" w:eastAsia="仿宋" w:hAnsi="仿宋"/>
          <w:sz w:val="28"/>
        </w:rPr>
      </w:pPr>
    </w:p>
    <w:p w:rsidR="00714343" w:rsidRPr="00714343" w:rsidP="00714343" w14:paraId="22BF2723" w14:textId="77777777">
      <w:pPr>
        <w:ind w:firstLine="560" w:firstLineChars="200"/>
        <w:rPr>
          <w:rFonts w:ascii="仿宋" w:eastAsia="仿宋" w:hAnsi="仿宋"/>
          <w:sz w:val="28"/>
        </w:rPr>
      </w:pPr>
      <w:r w:rsidRPr="00714343">
        <w:rPr>
          <w:rFonts w:ascii="仿宋" w:eastAsia="仿宋" w:hAnsi="仿宋" w:hint="eastAsia"/>
          <w:sz w:val="28"/>
        </w:rPr>
        <w:t>【结论和建议】</w:t>
      </w:r>
    </w:p>
    <w:p w:rsidR="00714343" w:rsidRPr="00714343" w:rsidP="00714343" w14:paraId="1E317246" w14:textId="77777777">
      <w:pPr>
        <w:ind w:firstLine="560" w:firstLineChars="200"/>
        <w:rPr>
          <w:rFonts w:ascii="仿宋" w:eastAsia="仿宋" w:hAnsi="仿宋"/>
          <w:sz w:val="28"/>
        </w:rPr>
      </w:pPr>
    </w:p>
    <w:p w:rsidR="00714343" w:rsidRPr="00714343" w:rsidP="00714343" w14:paraId="69195594" w14:textId="77777777">
      <w:pPr>
        <w:ind w:firstLine="560" w:firstLineChars="200"/>
        <w:rPr>
          <w:rFonts w:ascii="仿宋" w:eastAsia="仿宋" w:hAnsi="仿宋"/>
          <w:sz w:val="28"/>
        </w:rPr>
      </w:pPr>
      <w:r w:rsidRPr="00714343">
        <w:rPr>
          <w:rFonts w:ascii="仿宋" w:eastAsia="仿宋" w:hAnsi="仿宋" w:hint="eastAsia"/>
          <w:sz w:val="28"/>
        </w:rPr>
        <w:t>根据上述方法论的分析结果，我们将得出商业计划书的社会影响评估报告，包括以下内容：</w:t>
      </w:r>
    </w:p>
    <w:p w:rsidR="00714343" w:rsidRPr="00714343" w:rsidP="00714343" w14:paraId="52B6987D" w14:textId="77777777">
      <w:pPr>
        <w:ind w:firstLine="560" w:firstLineChars="200"/>
        <w:rPr>
          <w:rFonts w:ascii="仿宋" w:eastAsia="仿宋" w:hAnsi="仿宋"/>
          <w:sz w:val="28"/>
        </w:rPr>
      </w:pPr>
    </w:p>
    <w:p w:rsidR="00714343" w:rsidRPr="00714343" w:rsidP="00714343" w14:paraId="508FFBE6" w14:textId="77777777">
      <w:pPr>
        <w:ind w:firstLine="560" w:firstLineChars="200"/>
        <w:rPr>
          <w:rFonts w:ascii="仿宋" w:eastAsia="仿宋" w:hAnsi="仿宋"/>
          <w:sz w:val="28"/>
        </w:rPr>
      </w:pPr>
      <w:r w:rsidRPr="00714343">
        <w:rPr>
          <w:rFonts w:ascii="仿宋" w:eastAsia="仿宋" w:hAnsi="仿宋"/>
          <w:sz w:val="28"/>
        </w:rPr>
        <w:t>1. 商业计划书的潜在社会效益，如促进就业、推动经济增长等；</w:t>
      </w:r>
    </w:p>
    <w:p w:rsidR="00714343" w:rsidRPr="00714343" w:rsidP="00714343" w14:paraId="5603597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14343">
        <w:rPr>
          <w:rFonts w:ascii="仿宋" w:eastAsia="仿宋" w:hAnsi="仿宋"/>
          <w:sz w:val="28"/>
        </w:rPr>
        <w:t>2. 商业计划书实施过程中可能对当地社区产生的经济贡献，如税收、投资等；</w:t>
      </w:r>
    </w:p>
    <w:p w:rsidR="00714343" w:rsidRPr="00714343" w:rsidP="00714343" w14:paraId="6979CFBF" w14:textId="77777777">
      <w:pPr>
        <w:ind w:firstLine="560" w:firstLineChars="200"/>
        <w:rPr>
          <w:rFonts w:ascii="仿宋" w:eastAsia="仿宋" w:hAnsi="仿宋"/>
          <w:sz w:val="28"/>
        </w:rPr>
      </w:pPr>
      <w:r w:rsidRPr="00714343">
        <w:rPr>
          <w:rFonts w:ascii="仿宋" w:eastAsia="仿宋" w:hAnsi="仿宋"/>
          <w:sz w:val="28"/>
        </w:rPr>
        <w:t>3. 商业计划书实施后可能引发的社会问题，如资源消耗、环境污染等，提出相应的解决措施和建议。</w:t>
      </w:r>
    </w:p>
    <w:p w:rsidR="00714343" w:rsidP="00714343" w14:paraId="0BCA6865" w14:textId="598BF66E">
      <w:pPr>
        <w:ind w:firstLine="560" w:firstLineChars="200"/>
        <w:rPr>
          <w:rFonts w:ascii="仿宋" w:eastAsia="仿宋" w:hAnsi="仿宋"/>
          <w:sz w:val="28"/>
        </w:rPr>
      </w:pPr>
    </w:p>
    <w:p w:rsidR="00714343" w:rsidP="00714343" w14:paraId="53AC5B0C" w14:textId="162DC23D">
      <w:pPr>
        <w:pStyle w:val="Heading2"/>
      </w:pPr>
      <w:bookmarkStart w:id="35" w:name="_Toc159527732"/>
      <w:r w:rsidRPr="00714343">
        <w:t>(五)、可持续发展目标和计划</w:t>
      </w:r>
      <w:bookmarkEnd w:id="35"/>
    </w:p>
    <w:p w:rsidR="00714343" w:rsidRPr="00714343" w:rsidP="00714343" w14:paraId="3E0A5A66" w14:textId="77777777">
      <w:pPr>
        <w:ind w:firstLine="560" w:firstLineChars="200"/>
        <w:rPr>
          <w:rFonts w:ascii="仿宋" w:eastAsia="仿宋" w:hAnsi="仿宋"/>
          <w:sz w:val="28"/>
        </w:rPr>
      </w:pPr>
      <w:r w:rsidRPr="00714343">
        <w:rPr>
          <w:rFonts w:ascii="仿宋" w:eastAsia="仿宋" w:hAnsi="仿宋" w:hint="eastAsia"/>
          <w:sz w:val="28"/>
        </w:rPr>
        <w:t>【可持续发展目标和计划】</w:t>
      </w:r>
    </w:p>
    <w:p w:rsidR="00714343" w:rsidRPr="00714343" w:rsidP="00714343" w14:paraId="1F2927D8" w14:textId="77777777">
      <w:pPr>
        <w:ind w:firstLine="560" w:firstLineChars="200"/>
        <w:rPr>
          <w:rFonts w:ascii="仿宋" w:eastAsia="仿宋" w:hAnsi="仿宋"/>
          <w:sz w:val="28"/>
        </w:rPr>
      </w:pPr>
    </w:p>
    <w:p w:rsidR="00714343" w:rsidRPr="00714343" w:rsidP="00714343" w14:paraId="76EDB98F" w14:textId="77777777">
      <w:pPr>
        <w:ind w:firstLine="560" w:firstLineChars="200"/>
        <w:rPr>
          <w:rFonts w:ascii="仿宋" w:eastAsia="仿宋" w:hAnsi="仿宋"/>
          <w:sz w:val="28"/>
        </w:rPr>
      </w:pPr>
      <w:r w:rsidRPr="00714343">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714343" w:rsidRPr="00714343" w:rsidP="00714343" w14:paraId="79D97B4B" w14:textId="77777777">
      <w:pPr>
        <w:ind w:firstLine="560" w:firstLineChars="200"/>
        <w:rPr>
          <w:rFonts w:ascii="仿宋" w:eastAsia="仿宋" w:hAnsi="仿宋"/>
          <w:sz w:val="28"/>
        </w:rPr>
      </w:pPr>
    </w:p>
    <w:p w:rsidR="00714343" w:rsidRPr="00714343" w:rsidP="00714343" w14:paraId="4938A335" w14:textId="77777777">
      <w:pPr>
        <w:ind w:firstLine="560" w:firstLineChars="200"/>
        <w:rPr>
          <w:rFonts w:ascii="仿宋" w:eastAsia="仿宋" w:hAnsi="仿宋"/>
          <w:sz w:val="28"/>
        </w:rPr>
      </w:pPr>
      <w:r w:rsidRPr="00714343">
        <w:rPr>
          <w:rFonts w:ascii="仿宋" w:eastAsia="仿宋" w:hAnsi="仿宋" w:hint="eastAsia"/>
          <w:sz w:val="28"/>
        </w:rPr>
        <w:t>【行业趋势与市场分析】</w:t>
      </w:r>
    </w:p>
    <w:p w:rsidR="00714343" w:rsidRPr="00714343" w:rsidP="00714343" w14:paraId="71FF6ADB" w14:textId="77777777">
      <w:pPr>
        <w:ind w:firstLine="560" w:firstLineChars="200"/>
        <w:rPr>
          <w:rFonts w:ascii="仿宋" w:eastAsia="仿宋" w:hAnsi="仿宋"/>
          <w:sz w:val="28"/>
        </w:rPr>
      </w:pPr>
    </w:p>
    <w:p w:rsidR="00714343" w:rsidRPr="00714343" w:rsidP="00714343" w14:paraId="28C07BCA" w14:textId="77777777">
      <w:pPr>
        <w:ind w:firstLine="560" w:firstLineChars="200"/>
        <w:rPr>
          <w:rFonts w:ascii="仿宋" w:eastAsia="仿宋" w:hAnsi="仿宋"/>
          <w:sz w:val="28"/>
        </w:rPr>
      </w:pPr>
      <w:r w:rsidRPr="00714343">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714343" w:rsidRPr="00714343" w:rsidP="00714343" w14:paraId="3CD0CED5" w14:textId="77777777">
      <w:pPr>
        <w:ind w:firstLine="560" w:firstLineChars="200"/>
        <w:rPr>
          <w:rFonts w:ascii="仿宋" w:eastAsia="仿宋" w:hAnsi="仿宋"/>
          <w:sz w:val="28"/>
        </w:rPr>
      </w:pPr>
    </w:p>
    <w:p w:rsidR="00714343" w:rsidRPr="00714343" w:rsidP="00714343" w14:paraId="5C9258D5" w14:textId="77777777">
      <w:pPr>
        <w:ind w:firstLine="560" w:firstLineChars="200"/>
        <w:rPr>
          <w:rFonts w:ascii="仿宋" w:eastAsia="仿宋" w:hAnsi="仿宋"/>
          <w:sz w:val="28"/>
        </w:rPr>
      </w:pPr>
      <w:r w:rsidRPr="00714343">
        <w:rPr>
          <w:rFonts w:ascii="仿宋" w:eastAsia="仿宋" w:hAnsi="仿宋" w:hint="eastAsia"/>
          <w:sz w:val="28"/>
        </w:rPr>
        <w:t>【我们的产品</w:t>
      </w:r>
      <w:r w:rsidRPr="00714343">
        <w:rPr>
          <w:rFonts w:ascii="仿宋" w:eastAsia="仿宋" w:hAnsi="仿宋"/>
          <w:sz w:val="28"/>
        </w:rPr>
        <w:t>/服务】</w:t>
      </w:r>
    </w:p>
    <w:p w:rsidR="00714343" w:rsidRPr="00714343" w:rsidP="00714343" w14:paraId="06300893" w14:textId="77777777">
      <w:pPr>
        <w:ind w:firstLine="560" w:firstLineChars="200"/>
        <w:rPr>
          <w:rFonts w:ascii="仿宋" w:eastAsia="仿宋" w:hAnsi="仿宋"/>
          <w:sz w:val="28"/>
        </w:rPr>
      </w:pPr>
    </w:p>
    <w:p w:rsidR="00714343" w:rsidRPr="00714343" w:rsidP="00714343" w14:paraId="67FC5967"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14343">
        <w:rPr>
          <w:rFonts w:ascii="仿宋" w:eastAsia="仿宋" w:hAnsi="仿宋" w:hint="eastAsia"/>
          <w:sz w:val="28"/>
        </w:rPr>
        <w:t>我们的公司致力于提供创新、高品质、环保的产品和服务。我</w:t>
      </w:r>
    </w:p>
    <w:p w:rsidR="00714343" w:rsidRPr="00714343" w:rsidP="00714343" w14:textId="77777777">
      <w:pPr>
        <w:ind w:firstLine="560" w:firstLineChars="200"/>
        <w:rPr>
          <w:rFonts w:ascii="仿宋" w:eastAsia="仿宋" w:hAnsi="仿宋"/>
          <w:sz w:val="28"/>
        </w:rPr>
      </w:pPr>
      <w:r w:rsidRPr="00714343">
        <w:rPr>
          <w:rFonts w:ascii="仿宋" w:eastAsia="仿宋" w:hAnsi="仿宋" w:hint="eastAsia"/>
          <w:sz w:val="28"/>
        </w:rPr>
        <w:t>们的产品采用环保材料制成，具有高效性能和持久耐用等特点，可减少对环境的影响。此外，我们还提供定制化的解决方案，为我们的客户提供优质的服务体验。</w:t>
      </w:r>
    </w:p>
    <w:p w:rsidR="00714343" w:rsidRPr="00714343" w:rsidP="00714343" w14:paraId="03883EF1" w14:textId="77777777">
      <w:pPr>
        <w:ind w:firstLine="560" w:firstLineChars="200"/>
        <w:rPr>
          <w:rFonts w:ascii="仿宋" w:eastAsia="仿宋" w:hAnsi="仿宋"/>
          <w:sz w:val="28"/>
        </w:rPr>
      </w:pPr>
    </w:p>
    <w:p w:rsidR="00714343" w:rsidRPr="00714343" w:rsidP="00714343" w14:paraId="709AD47F" w14:textId="77777777">
      <w:pPr>
        <w:ind w:firstLine="560" w:firstLineChars="200"/>
        <w:rPr>
          <w:rFonts w:ascii="仿宋" w:eastAsia="仿宋" w:hAnsi="仿宋"/>
          <w:sz w:val="28"/>
        </w:rPr>
      </w:pPr>
      <w:r w:rsidRPr="00714343">
        <w:rPr>
          <w:rFonts w:ascii="仿宋" w:eastAsia="仿宋" w:hAnsi="仿宋" w:hint="eastAsia"/>
          <w:sz w:val="28"/>
        </w:rPr>
        <w:t>【可持续发展目标】</w:t>
      </w:r>
    </w:p>
    <w:p w:rsidR="00714343" w:rsidRPr="00714343" w:rsidP="00714343" w14:paraId="178EBEFC" w14:textId="77777777">
      <w:pPr>
        <w:ind w:firstLine="560" w:firstLineChars="200"/>
        <w:rPr>
          <w:rFonts w:ascii="仿宋" w:eastAsia="仿宋" w:hAnsi="仿宋"/>
          <w:sz w:val="28"/>
        </w:rPr>
      </w:pPr>
    </w:p>
    <w:p w:rsidR="00714343" w:rsidRPr="00714343" w:rsidP="00714343" w14:paraId="0DA08656" w14:textId="77777777">
      <w:pPr>
        <w:ind w:firstLine="560" w:firstLineChars="200"/>
        <w:rPr>
          <w:rFonts w:ascii="仿宋" w:eastAsia="仿宋" w:hAnsi="仿宋"/>
          <w:sz w:val="28"/>
        </w:rPr>
      </w:pPr>
      <w:r w:rsidRPr="00714343">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714343" w:rsidRPr="00714343" w:rsidP="00714343" w14:paraId="72CB54B1" w14:textId="77777777">
      <w:pPr>
        <w:ind w:firstLine="560" w:firstLineChars="200"/>
        <w:rPr>
          <w:rFonts w:ascii="仿宋" w:eastAsia="仿宋" w:hAnsi="仿宋"/>
          <w:sz w:val="28"/>
        </w:rPr>
      </w:pPr>
    </w:p>
    <w:p w:rsidR="00714343" w:rsidRPr="00714343" w:rsidP="00714343" w14:paraId="3EEF39F2" w14:textId="77777777">
      <w:pPr>
        <w:ind w:firstLine="560" w:firstLineChars="200"/>
        <w:rPr>
          <w:rFonts w:ascii="仿宋" w:eastAsia="仿宋" w:hAnsi="仿宋"/>
          <w:sz w:val="28"/>
        </w:rPr>
      </w:pPr>
      <w:r w:rsidRPr="00714343">
        <w:rPr>
          <w:rFonts w:ascii="仿宋" w:eastAsia="仿宋" w:hAnsi="仿宋" w:hint="eastAsia"/>
          <w:sz w:val="28"/>
        </w:rPr>
        <w:t>【可持续发展计划】</w:t>
      </w:r>
    </w:p>
    <w:p w:rsidR="00714343" w:rsidRPr="00714343" w:rsidP="00714343" w14:paraId="5338334B" w14:textId="77777777">
      <w:pPr>
        <w:ind w:firstLine="560" w:firstLineChars="200"/>
        <w:rPr>
          <w:rFonts w:ascii="仿宋" w:eastAsia="仿宋" w:hAnsi="仿宋"/>
          <w:sz w:val="28"/>
        </w:rPr>
      </w:pPr>
    </w:p>
    <w:p w:rsidR="00714343" w:rsidRPr="00714343" w:rsidP="00714343" w14:paraId="4E47DB49" w14:textId="77777777">
      <w:pPr>
        <w:ind w:firstLine="560" w:firstLineChars="200"/>
        <w:rPr>
          <w:rFonts w:ascii="仿宋" w:eastAsia="仿宋" w:hAnsi="仿宋"/>
          <w:sz w:val="28"/>
        </w:rPr>
      </w:pPr>
      <w:r w:rsidRPr="00714343">
        <w:rPr>
          <w:rFonts w:ascii="仿宋" w:eastAsia="仿宋" w:hAnsi="仿宋" w:hint="eastAsia"/>
          <w:sz w:val="28"/>
        </w:rPr>
        <w:t>为了实现可持续发展目标，我们已经制定了一套全面的可持续发展计划。该计划包括具体实施步骤、时间表、船用配套项目表和预算表等。我们的团队已具备成功实施该计划的能力和资源。</w:t>
      </w:r>
    </w:p>
    <w:p w:rsidR="00714343" w:rsidRPr="00714343" w:rsidP="00714343" w14:paraId="626A94E1" w14:textId="77777777">
      <w:pPr>
        <w:ind w:firstLine="560" w:firstLineChars="200"/>
        <w:rPr>
          <w:rFonts w:ascii="仿宋" w:eastAsia="仿宋" w:hAnsi="仿宋"/>
          <w:sz w:val="28"/>
        </w:rPr>
      </w:pPr>
    </w:p>
    <w:p w:rsidR="00714343" w:rsidRPr="00714343" w:rsidP="00714343" w14:paraId="0CC62628" w14:textId="77777777">
      <w:pPr>
        <w:ind w:firstLine="560" w:firstLineChars="200"/>
        <w:rPr>
          <w:rFonts w:ascii="仿宋" w:eastAsia="仿宋" w:hAnsi="仿宋"/>
          <w:sz w:val="28"/>
        </w:rPr>
      </w:pPr>
      <w:r w:rsidRPr="00714343">
        <w:rPr>
          <w:rFonts w:ascii="仿宋" w:eastAsia="仿宋" w:hAnsi="仿宋" w:hint="eastAsia"/>
          <w:sz w:val="28"/>
        </w:rPr>
        <w:t>我们将采取以下措施来实现可持续发展目标：</w:t>
      </w:r>
    </w:p>
    <w:p w:rsidR="00714343" w:rsidRPr="00714343" w:rsidP="00714343" w14:paraId="65D6BC83" w14:textId="77777777">
      <w:pPr>
        <w:ind w:firstLine="560" w:firstLineChars="200"/>
        <w:rPr>
          <w:rFonts w:ascii="仿宋" w:eastAsia="仿宋" w:hAnsi="仿宋"/>
          <w:sz w:val="28"/>
        </w:rPr>
      </w:pPr>
    </w:p>
    <w:p w:rsidR="00714343" w:rsidRPr="00714343" w:rsidP="00714343" w14:paraId="0F6B60C4" w14:textId="77777777">
      <w:pPr>
        <w:ind w:firstLine="560" w:firstLineChars="200"/>
        <w:rPr>
          <w:rFonts w:ascii="仿宋" w:eastAsia="仿宋" w:hAnsi="仿宋"/>
          <w:sz w:val="28"/>
        </w:rPr>
      </w:pPr>
      <w:r w:rsidRPr="00714343">
        <w:rPr>
          <w:rFonts w:ascii="仿宋" w:eastAsia="仿宋" w:hAnsi="仿宋"/>
          <w:sz w:val="28"/>
        </w:rPr>
        <w:t>1. 减少碳排放：通过提高能源效率和采用可再生能源，我们将减少我们的碳排放量。</w:t>
      </w:r>
      <w:r w:rsidRPr="00714343">
        <w:rPr>
          <w:rFonts w:ascii="仿宋" w:eastAsia="仿宋" w:hAnsi="仿宋"/>
          <w:sz w:val="28"/>
        </w:rPr>
        <w:br/>
      </w:r>
      <w:r w:rsidRPr="0071434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https://d.book118.com/538014055043006040</w:t>
        </w:r>
      </w:hyperlink>
    </w:p>
    <w:p w:rsidR="00714343" w:rsidRPr="00714343" w:rsidP="00714343">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paraId="1DF16A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paraId="0A3424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paraId="518DBA88"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14343" w14:paraId="344E639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paraId="4FF230B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1434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1434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1434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1434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1434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1434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1434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1434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1434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1434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1434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1434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1434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1434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1434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1434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1434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1434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1434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1434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1434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1434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1434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1434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1434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1434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1434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1434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1434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1434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1434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1434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1434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1434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1434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1434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1434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1434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1434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434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P="007B0732" w14:textId="57FEFE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1434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paraId="5A9B97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paraId="25E4CAD7" w14:textId="1943CF80">
    <w:pPr>
      <w:pStyle w:val="Header"/>
      <w:rPr>
        <w:rFonts w:ascii="仿宋" w:eastAsia="仿宋" w:hAnsi="仿宋"/>
      </w:rPr>
    </w:pPr>
    <w:r w:rsidRPr="00714343">
      <w:rPr>
        <w:rFonts w:ascii="仿宋" w:eastAsia="仿宋" w:hAnsi="仿宋" w:hint="eastAsia"/>
      </w:rPr>
      <w:t>船用配套商业计划书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paraId="660BDB7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rsidRPr="00714343" w:rsidP="00714343" w14:textId="1943CF80">
    <w:pPr>
      <w:pStyle w:val="Header"/>
      <w:rPr>
        <w:rFonts w:ascii="仿宋" w:eastAsia="仿宋" w:hAnsi="仿宋"/>
      </w:rPr>
    </w:pPr>
    <w:r w:rsidRPr="00714343">
      <w:rPr>
        <w:rFonts w:ascii="仿宋" w:eastAsia="仿宋" w:hAnsi="仿宋" w:hint="eastAsia"/>
      </w:rPr>
      <w:t>船用配套商业计划书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4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43"/>
    <w:rsid w:val="00124B19"/>
    <w:rsid w:val="00714343"/>
    <w:rsid w:val="007B0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70D78B"/>
  <w15:chartTrackingRefBased/>
  <w15:docId w15:val="{290C8E7A-18CE-4D0E-96A9-B32B4861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1434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1434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14343"/>
    <w:rPr>
      <w:b/>
      <w:bCs/>
      <w:kern w:val="44"/>
      <w:sz w:val="44"/>
      <w:szCs w:val="44"/>
    </w:rPr>
  </w:style>
  <w:style w:type="character" w:customStyle="1" w:styleId="2">
    <w:name w:val="标题 2 字符"/>
    <w:basedOn w:val="DefaultParagraphFont"/>
    <w:link w:val="Heading2"/>
    <w:uiPriority w:val="9"/>
    <w:rsid w:val="0071434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1434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14343"/>
    <w:rPr>
      <w:sz w:val="18"/>
      <w:szCs w:val="18"/>
    </w:rPr>
  </w:style>
  <w:style w:type="paragraph" w:styleId="Footer">
    <w:name w:val="footer"/>
    <w:basedOn w:val="Normal"/>
    <w:link w:val="a0"/>
    <w:uiPriority w:val="99"/>
    <w:unhideWhenUsed/>
    <w:rsid w:val="0071434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14343"/>
    <w:rPr>
      <w:sz w:val="18"/>
      <w:szCs w:val="18"/>
    </w:rPr>
  </w:style>
  <w:style w:type="character" w:styleId="PageNumber">
    <w:name w:val="page number"/>
    <w:basedOn w:val="DefaultParagraphFont"/>
    <w:uiPriority w:val="99"/>
    <w:semiHidden/>
    <w:unhideWhenUsed/>
    <w:rsid w:val="00714343"/>
  </w:style>
  <w:style w:type="paragraph" w:styleId="TOC1">
    <w:name w:val="toc 1"/>
    <w:basedOn w:val="Normal"/>
    <w:next w:val="Normal"/>
    <w:autoRedefine/>
    <w:uiPriority w:val="39"/>
    <w:unhideWhenUsed/>
    <w:rsid w:val="00714343"/>
  </w:style>
  <w:style w:type="paragraph" w:styleId="TOC2">
    <w:name w:val="toc 2"/>
    <w:basedOn w:val="Normal"/>
    <w:next w:val="Normal"/>
    <w:autoRedefine/>
    <w:uiPriority w:val="39"/>
    <w:unhideWhenUsed/>
    <w:rsid w:val="0071434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538014055043006040"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5512</Words>
  <Characters>31420</Characters>
  <Application>Microsoft Office Word</Application>
  <DocSecurity>0</DocSecurity>
  <Lines>261</Lines>
  <Paragraphs>73</Paragraphs>
  <ScaleCrop>false</ScaleCrop>
  <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2024-02-22T12:53:00Z</dcterms:created>
  <dcterms:modified xsi:type="dcterms:W3CDTF">2024-02-22T12:54:00Z</dcterms:modified>
</cp:coreProperties>
</file>