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天气预报虚拟制作演播系统项目计划设计方案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01" w:history="1">
        <w:r>
          <w:rPr>
            <w:rFonts w:ascii="仿宋" w:eastAsia="仿宋" w:hAnsi="仿宋" w:cs="仿宋" w:hint="eastAsia"/>
            <w:lang w:eastAsia="zh-CN"/>
          </w:rPr>
          <w:t>序言</w:t>
        </w:r>
        <w:r>
          <w:tab/>
        </w:r>
        <w:r>
          <w:fldChar w:fldCharType="begin"/>
        </w:r>
        <w:r>
          <w:instrText xml:space="preserve"> PAGEREF _Toc23801 \h </w:instrText>
        </w:r>
        <w:r>
          <w:fldChar w:fldCharType="separate"/>
        </w:r>
        <w:r>
          <w:t>3</w:t>
        </w:r>
        <w:r>
          <w:fldChar w:fldCharType="end"/>
        </w:r>
      </w:hyperlink>
    </w:p>
    <w:p>
      <w:pPr>
        <w:pStyle w:val="TOC1"/>
        <w:tabs>
          <w:tab w:val="right" w:leader="dot" w:pos="8306"/>
        </w:tabs>
      </w:pPr>
      <w:hyperlink w:anchor="_Toc26478" w:history="1">
        <w:r>
          <w:rPr>
            <w:rFonts w:ascii="仿宋" w:eastAsia="仿宋" w:hAnsi="仿宋" w:cs="仿宋" w:hint="eastAsia"/>
            <w:lang w:eastAsia="zh-CN"/>
          </w:rPr>
          <w:t>一、天气预报虚拟制作演播系统项目概论</w:t>
        </w:r>
        <w:r>
          <w:tab/>
        </w:r>
        <w:r>
          <w:fldChar w:fldCharType="begin"/>
        </w:r>
        <w:r>
          <w:instrText xml:space="preserve"> PAGEREF _Toc26478 \h </w:instrText>
        </w:r>
        <w:r>
          <w:fldChar w:fldCharType="separate"/>
        </w:r>
        <w:r>
          <w:t>3</w:t>
        </w:r>
        <w:r>
          <w:fldChar w:fldCharType="end"/>
        </w:r>
      </w:hyperlink>
    </w:p>
    <w:p>
      <w:pPr>
        <w:pStyle w:val="TOC2"/>
        <w:tabs>
          <w:tab w:val="right" w:leader="dot" w:pos="8306"/>
        </w:tabs>
      </w:pPr>
      <w:hyperlink w:anchor="_Toc15782" w:history="1">
        <w:r>
          <w:rPr>
            <w:rFonts w:ascii="仿宋" w:eastAsia="仿宋" w:hAnsi="仿宋" w:cs="仿宋" w:hint="eastAsia"/>
            <w:lang w:eastAsia="zh-CN"/>
          </w:rPr>
          <w:t>(一)、天气预报虚拟制作演播系统项目概况</w:t>
        </w:r>
        <w:r>
          <w:tab/>
        </w:r>
        <w:r>
          <w:fldChar w:fldCharType="begin"/>
        </w:r>
        <w:r>
          <w:instrText xml:space="preserve"> PAGEREF _Toc15782 \h </w:instrText>
        </w:r>
        <w:r>
          <w:fldChar w:fldCharType="separate"/>
        </w:r>
        <w:r>
          <w:t>3</w:t>
        </w:r>
        <w:r>
          <w:fldChar w:fldCharType="end"/>
        </w:r>
      </w:hyperlink>
    </w:p>
    <w:p>
      <w:pPr>
        <w:pStyle w:val="TOC2"/>
        <w:tabs>
          <w:tab w:val="right" w:leader="dot" w:pos="8306"/>
        </w:tabs>
      </w:pPr>
      <w:hyperlink w:anchor="_Toc17575" w:history="1">
        <w:r>
          <w:rPr>
            <w:rFonts w:ascii="仿宋" w:eastAsia="仿宋" w:hAnsi="仿宋" w:cs="仿宋" w:hint="eastAsia"/>
            <w:lang w:eastAsia="zh-CN"/>
          </w:rPr>
          <w:t>(二)、天气预报虚拟制作演播系统项目目标</w:t>
        </w:r>
        <w:r>
          <w:tab/>
        </w:r>
        <w:r>
          <w:fldChar w:fldCharType="begin"/>
        </w:r>
        <w:r>
          <w:instrText xml:space="preserve"> PAGEREF _Toc17575 \h </w:instrText>
        </w:r>
        <w:r>
          <w:fldChar w:fldCharType="separate"/>
        </w:r>
        <w:r>
          <w:t>6</w:t>
        </w:r>
        <w:r>
          <w:fldChar w:fldCharType="end"/>
        </w:r>
      </w:hyperlink>
    </w:p>
    <w:p>
      <w:pPr>
        <w:pStyle w:val="TOC2"/>
        <w:tabs>
          <w:tab w:val="right" w:leader="dot" w:pos="8306"/>
        </w:tabs>
      </w:pPr>
      <w:hyperlink w:anchor="_Toc4953" w:history="1">
        <w:r>
          <w:rPr>
            <w:rFonts w:ascii="仿宋" w:eastAsia="仿宋" w:hAnsi="仿宋" w:cs="仿宋" w:hint="eastAsia"/>
            <w:lang w:eastAsia="zh-CN"/>
          </w:rPr>
          <w:t>(三)、天气预报虚拟制作演播系统项目提出的理由</w:t>
        </w:r>
        <w:r>
          <w:tab/>
        </w:r>
        <w:r>
          <w:fldChar w:fldCharType="begin"/>
        </w:r>
        <w:r>
          <w:instrText xml:space="preserve"> PAGEREF _Toc4953 \h </w:instrText>
        </w:r>
        <w:r>
          <w:fldChar w:fldCharType="separate"/>
        </w:r>
        <w:r>
          <w:t>7</w:t>
        </w:r>
        <w:r>
          <w:fldChar w:fldCharType="end"/>
        </w:r>
      </w:hyperlink>
    </w:p>
    <w:p>
      <w:pPr>
        <w:pStyle w:val="TOC2"/>
        <w:tabs>
          <w:tab w:val="right" w:leader="dot" w:pos="8306"/>
        </w:tabs>
      </w:pPr>
      <w:hyperlink w:anchor="_Toc14864" w:history="1">
        <w:r>
          <w:rPr>
            <w:rFonts w:ascii="仿宋" w:eastAsia="仿宋" w:hAnsi="仿宋" w:cs="仿宋" w:hint="eastAsia"/>
            <w:lang w:eastAsia="zh-CN"/>
          </w:rPr>
          <w:t>(四)、天气预报虚拟制作演播系统项目意义</w:t>
        </w:r>
        <w:r>
          <w:tab/>
        </w:r>
        <w:r>
          <w:fldChar w:fldCharType="begin"/>
        </w:r>
        <w:r>
          <w:instrText xml:space="preserve"> PAGEREF _Toc14864 \h </w:instrText>
        </w:r>
        <w:r>
          <w:fldChar w:fldCharType="separate"/>
        </w:r>
        <w:r>
          <w:t>8</w:t>
        </w:r>
        <w:r>
          <w:fldChar w:fldCharType="end"/>
        </w:r>
      </w:hyperlink>
    </w:p>
    <w:p>
      <w:pPr>
        <w:pStyle w:val="TOC2"/>
        <w:tabs>
          <w:tab w:val="right" w:leader="dot" w:pos="8306"/>
        </w:tabs>
      </w:pPr>
      <w:hyperlink w:anchor="_Toc5049" w:history="1">
        <w:r>
          <w:rPr>
            <w:rFonts w:ascii="仿宋" w:eastAsia="仿宋" w:hAnsi="仿宋" w:cs="仿宋" w:hint="eastAsia"/>
            <w:lang w:eastAsia="zh-CN"/>
          </w:rPr>
          <w:t>(五)、天气预报虚拟制作演播系统项目背景</w:t>
        </w:r>
        <w:r>
          <w:tab/>
        </w:r>
        <w:r>
          <w:fldChar w:fldCharType="begin"/>
        </w:r>
        <w:r>
          <w:instrText xml:space="preserve"> PAGEREF _Toc5049 \h </w:instrText>
        </w:r>
        <w:r>
          <w:fldChar w:fldCharType="separate"/>
        </w:r>
        <w:r>
          <w:t>9</w:t>
        </w:r>
        <w:r>
          <w:fldChar w:fldCharType="end"/>
        </w:r>
      </w:hyperlink>
    </w:p>
    <w:p>
      <w:pPr>
        <w:pStyle w:val="TOC1"/>
        <w:tabs>
          <w:tab w:val="right" w:leader="dot" w:pos="8306"/>
        </w:tabs>
      </w:pPr>
      <w:hyperlink w:anchor="_Toc19143" w:history="1">
        <w:r>
          <w:rPr>
            <w:rFonts w:ascii="仿宋" w:eastAsia="仿宋" w:hAnsi="仿宋" w:cs="仿宋" w:hint="eastAsia"/>
            <w:lang w:eastAsia="zh-CN"/>
          </w:rPr>
          <w:t>二、天气预报虚拟制作演播系统项目文档管理</w:t>
        </w:r>
        <w:r>
          <w:tab/>
        </w:r>
        <w:r>
          <w:fldChar w:fldCharType="begin"/>
        </w:r>
        <w:r>
          <w:instrText xml:space="preserve"> PAGEREF _Toc19143 \h </w:instrText>
        </w:r>
        <w:r>
          <w:fldChar w:fldCharType="separate"/>
        </w:r>
        <w:r>
          <w:t>10</w:t>
        </w:r>
        <w:r>
          <w:fldChar w:fldCharType="end"/>
        </w:r>
      </w:hyperlink>
    </w:p>
    <w:p>
      <w:pPr>
        <w:pStyle w:val="TOC2"/>
        <w:tabs>
          <w:tab w:val="right" w:leader="dot" w:pos="8306"/>
        </w:tabs>
      </w:pPr>
      <w:hyperlink w:anchor="_Toc4398" w:history="1">
        <w:r>
          <w:rPr>
            <w:rFonts w:ascii="仿宋" w:eastAsia="仿宋" w:hAnsi="仿宋" w:cs="仿宋" w:hint="eastAsia"/>
            <w:lang w:eastAsia="zh-CN"/>
          </w:rPr>
          <w:t>(一)、文档编制与审查</w:t>
        </w:r>
        <w:r>
          <w:tab/>
        </w:r>
        <w:r>
          <w:fldChar w:fldCharType="begin"/>
        </w:r>
        <w:r>
          <w:instrText xml:space="preserve"> PAGEREF _Toc4398 \h </w:instrText>
        </w:r>
        <w:r>
          <w:fldChar w:fldCharType="separate"/>
        </w:r>
        <w:r>
          <w:t>10</w:t>
        </w:r>
        <w:r>
          <w:fldChar w:fldCharType="end"/>
        </w:r>
      </w:hyperlink>
    </w:p>
    <w:p>
      <w:pPr>
        <w:pStyle w:val="TOC2"/>
        <w:tabs>
          <w:tab w:val="right" w:leader="dot" w:pos="8306"/>
        </w:tabs>
      </w:pPr>
      <w:hyperlink w:anchor="_Toc5174" w:history="1">
        <w:r>
          <w:rPr>
            <w:rFonts w:ascii="仿宋" w:eastAsia="仿宋" w:hAnsi="仿宋" w:cs="仿宋" w:hint="eastAsia"/>
            <w:lang w:eastAsia="zh-CN"/>
          </w:rPr>
          <w:t>(二)、文档发布与分发</w:t>
        </w:r>
        <w:r>
          <w:tab/>
        </w:r>
        <w:r>
          <w:fldChar w:fldCharType="begin"/>
        </w:r>
        <w:r>
          <w:instrText xml:space="preserve"> PAGEREF _Toc5174 \h </w:instrText>
        </w:r>
        <w:r>
          <w:fldChar w:fldCharType="separate"/>
        </w:r>
        <w:r>
          <w:t>12</w:t>
        </w:r>
        <w:r>
          <w:fldChar w:fldCharType="end"/>
        </w:r>
      </w:hyperlink>
    </w:p>
    <w:p>
      <w:pPr>
        <w:pStyle w:val="TOC2"/>
        <w:tabs>
          <w:tab w:val="right" w:leader="dot" w:pos="8306"/>
        </w:tabs>
      </w:pPr>
      <w:hyperlink w:anchor="_Toc32154" w:history="1">
        <w:r>
          <w:rPr>
            <w:rFonts w:ascii="仿宋" w:eastAsia="仿宋" w:hAnsi="仿宋" w:cs="仿宋" w:hint="eastAsia"/>
            <w:lang w:eastAsia="zh-CN"/>
          </w:rPr>
          <w:t>(三)、文档存档与归档</w:t>
        </w:r>
        <w:r>
          <w:tab/>
        </w:r>
        <w:r>
          <w:fldChar w:fldCharType="begin"/>
        </w:r>
        <w:r>
          <w:instrText xml:space="preserve"> PAGEREF _Toc32154 \h </w:instrText>
        </w:r>
        <w:r>
          <w:fldChar w:fldCharType="separate"/>
        </w:r>
        <w:r>
          <w:t>13</w:t>
        </w:r>
        <w:r>
          <w:fldChar w:fldCharType="end"/>
        </w:r>
      </w:hyperlink>
    </w:p>
    <w:p>
      <w:pPr>
        <w:pStyle w:val="TOC1"/>
        <w:tabs>
          <w:tab w:val="right" w:leader="dot" w:pos="8306"/>
        </w:tabs>
      </w:pPr>
      <w:hyperlink w:anchor="_Toc19046" w:history="1">
        <w:r>
          <w:rPr>
            <w:rFonts w:ascii="仿宋" w:eastAsia="仿宋" w:hAnsi="仿宋" w:cs="仿宋" w:hint="eastAsia"/>
            <w:lang w:eastAsia="zh-CN"/>
          </w:rPr>
          <w:t>三、天气预报虚拟制作演播系统项目建设背景及必要性分析</w:t>
        </w:r>
        <w:r>
          <w:tab/>
        </w:r>
        <w:r>
          <w:fldChar w:fldCharType="begin"/>
        </w:r>
        <w:r>
          <w:instrText xml:space="preserve"> PAGEREF _Toc19046 \h </w:instrText>
        </w:r>
        <w:r>
          <w:fldChar w:fldCharType="separate"/>
        </w:r>
        <w:r>
          <w:t>14</w:t>
        </w:r>
        <w:r>
          <w:fldChar w:fldCharType="end"/>
        </w:r>
      </w:hyperlink>
    </w:p>
    <w:p>
      <w:pPr>
        <w:pStyle w:val="TOC2"/>
        <w:tabs>
          <w:tab w:val="right" w:leader="dot" w:pos="8306"/>
        </w:tabs>
      </w:pPr>
      <w:hyperlink w:anchor="_Toc26571" w:history="1">
        <w:r>
          <w:rPr>
            <w:rFonts w:ascii="仿宋" w:eastAsia="仿宋" w:hAnsi="仿宋" w:cs="仿宋" w:hint="eastAsia"/>
            <w:lang w:eastAsia="zh-CN"/>
          </w:rPr>
          <w:t>(一)、天气预报虚拟制作演播系统项目背景分析</w:t>
        </w:r>
        <w:r>
          <w:tab/>
        </w:r>
        <w:r>
          <w:fldChar w:fldCharType="begin"/>
        </w:r>
        <w:r>
          <w:instrText xml:space="preserve"> PAGEREF _Toc26571 \h </w:instrText>
        </w:r>
        <w:r>
          <w:fldChar w:fldCharType="separate"/>
        </w:r>
        <w:r>
          <w:t>14</w:t>
        </w:r>
        <w:r>
          <w:fldChar w:fldCharType="end"/>
        </w:r>
      </w:hyperlink>
    </w:p>
    <w:p>
      <w:pPr>
        <w:pStyle w:val="TOC2"/>
        <w:tabs>
          <w:tab w:val="right" w:leader="dot" w:pos="8306"/>
        </w:tabs>
      </w:pPr>
      <w:hyperlink w:anchor="_Toc26673" w:history="1">
        <w:r>
          <w:rPr>
            <w:rFonts w:ascii="仿宋" w:eastAsia="仿宋" w:hAnsi="仿宋" w:cs="仿宋" w:hint="eastAsia"/>
            <w:lang w:eastAsia="zh-CN"/>
          </w:rPr>
          <w:t>(二)、天气预报虚拟制作演播系统项目建设必要性分析</w:t>
        </w:r>
        <w:r>
          <w:tab/>
        </w:r>
        <w:r>
          <w:fldChar w:fldCharType="begin"/>
        </w:r>
        <w:r>
          <w:instrText xml:space="preserve"> PAGEREF _Toc26673 \h </w:instrText>
        </w:r>
        <w:r>
          <w:fldChar w:fldCharType="separate"/>
        </w:r>
        <w:r>
          <w:t>16</w:t>
        </w:r>
        <w:r>
          <w:fldChar w:fldCharType="end"/>
        </w:r>
      </w:hyperlink>
    </w:p>
    <w:p>
      <w:pPr>
        <w:pStyle w:val="TOC1"/>
        <w:tabs>
          <w:tab w:val="right" w:leader="dot" w:pos="8306"/>
        </w:tabs>
      </w:pPr>
      <w:hyperlink w:anchor="_Toc29033" w:history="1">
        <w:r>
          <w:rPr>
            <w:rFonts w:ascii="仿宋" w:eastAsia="仿宋" w:hAnsi="仿宋" w:cs="仿宋" w:hint="eastAsia"/>
            <w:lang w:eastAsia="zh-CN"/>
          </w:rPr>
          <w:t>四、天气预报虚拟制作演播系统项目可持续发展</w:t>
        </w:r>
        <w:r>
          <w:tab/>
        </w:r>
        <w:r>
          <w:fldChar w:fldCharType="begin"/>
        </w:r>
        <w:r>
          <w:instrText xml:space="preserve"> PAGEREF _Toc29033 \h </w:instrText>
        </w:r>
        <w:r>
          <w:fldChar w:fldCharType="separate"/>
        </w:r>
        <w:r>
          <w:t>17</w:t>
        </w:r>
        <w:r>
          <w:fldChar w:fldCharType="end"/>
        </w:r>
      </w:hyperlink>
    </w:p>
    <w:p>
      <w:pPr>
        <w:pStyle w:val="TOC2"/>
        <w:tabs>
          <w:tab w:val="right" w:leader="dot" w:pos="8306"/>
        </w:tabs>
      </w:pPr>
      <w:hyperlink w:anchor="_Toc14835" w:history="1">
        <w:r>
          <w:rPr>
            <w:rFonts w:ascii="仿宋" w:eastAsia="仿宋" w:hAnsi="仿宋" w:cs="仿宋" w:hint="eastAsia"/>
            <w:lang w:eastAsia="zh-CN"/>
          </w:rPr>
          <w:t>(一)、可持续战略与实践</w:t>
        </w:r>
        <w:r>
          <w:tab/>
        </w:r>
        <w:r>
          <w:fldChar w:fldCharType="begin"/>
        </w:r>
        <w:r>
          <w:instrText xml:space="preserve"> PAGEREF _Toc14835 \h </w:instrText>
        </w:r>
        <w:r>
          <w:fldChar w:fldCharType="separate"/>
        </w:r>
        <w:r>
          <w:t>17</w:t>
        </w:r>
        <w:r>
          <w:fldChar w:fldCharType="end"/>
        </w:r>
      </w:hyperlink>
    </w:p>
    <w:p>
      <w:pPr>
        <w:pStyle w:val="TOC2"/>
        <w:tabs>
          <w:tab w:val="right" w:leader="dot" w:pos="8306"/>
        </w:tabs>
      </w:pPr>
      <w:hyperlink w:anchor="_Toc26994" w:history="1">
        <w:r>
          <w:rPr>
            <w:rFonts w:ascii="仿宋" w:eastAsia="仿宋" w:hAnsi="仿宋" w:cs="仿宋" w:hint="eastAsia"/>
            <w:lang w:eastAsia="zh-CN"/>
          </w:rPr>
          <w:t>(二)、环保与社会责任</w:t>
        </w:r>
        <w:r>
          <w:tab/>
        </w:r>
        <w:r>
          <w:fldChar w:fldCharType="begin"/>
        </w:r>
        <w:r>
          <w:instrText xml:space="preserve"> PAGEREF _Toc26994 \h </w:instrText>
        </w:r>
        <w:r>
          <w:fldChar w:fldCharType="separate"/>
        </w:r>
        <w:r>
          <w:t>18</w:t>
        </w:r>
        <w:r>
          <w:fldChar w:fldCharType="end"/>
        </w:r>
      </w:hyperlink>
    </w:p>
    <w:p>
      <w:pPr>
        <w:pStyle w:val="TOC1"/>
        <w:tabs>
          <w:tab w:val="right" w:leader="dot" w:pos="8306"/>
        </w:tabs>
      </w:pPr>
      <w:hyperlink w:anchor="_Toc24211" w:history="1">
        <w:r>
          <w:rPr>
            <w:rFonts w:ascii="仿宋" w:eastAsia="仿宋" w:hAnsi="仿宋" w:cs="仿宋" w:hint="eastAsia"/>
            <w:lang w:eastAsia="zh-CN"/>
          </w:rPr>
          <w:t>五、天气预报虚拟制作演播系统项目绩效评估</w:t>
        </w:r>
        <w:r>
          <w:tab/>
        </w:r>
        <w:r>
          <w:fldChar w:fldCharType="begin"/>
        </w:r>
        <w:r>
          <w:instrText xml:space="preserve"> PAGEREF _Toc24211 \h </w:instrText>
        </w:r>
        <w:r>
          <w:fldChar w:fldCharType="separate"/>
        </w:r>
        <w:r>
          <w:t>19</w:t>
        </w:r>
        <w:r>
          <w:fldChar w:fldCharType="end"/>
        </w:r>
      </w:hyperlink>
    </w:p>
    <w:p>
      <w:pPr>
        <w:pStyle w:val="TOC2"/>
        <w:tabs>
          <w:tab w:val="right" w:leader="dot" w:pos="8306"/>
        </w:tabs>
      </w:pPr>
      <w:hyperlink w:anchor="_Toc22403" w:history="1">
        <w:r>
          <w:rPr>
            <w:rFonts w:ascii="仿宋" w:eastAsia="仿宋" w:hAnsi="仿宋" w:cs="仿宋" w:hint="eastAsia"/>
            <w:lang w:eastAsia="zh-CN"/>
          </w:rPr>
          <w:t>(一)、绩效评估指标</w:t>
        </w:r>
        <w:r>
          <w:tab/>
        </w:r>
        <w:r>
          <w:fldChar w:fldCharType="begin"/>
        </w:r>
        <w:r>
          <w:instrText xml:space="preserve"> PAGEREF _Toc22403 \h </w:instrText>
        </w:r>
        <w:r>
          <w:fldChar w:fldCharType="separate"/>
        </w:r>
        <w:r>
          <w:t>19</w:t>
        </w:r>
        <w:r>
          <w:fldChar w:fldCharType="end"/>
        </w:r>
      </w:hyperlink>
    </w:p>
    <w:p>
      <w:pPr>
        <w:pStyle w:val="TOC2"/>
        <w:tabs>
          <w:tab w:val="right" w:leader="dot" w:pos="8306"/>
        </w:tabs>
      </w:pPr>
      <w:hyperlink w:anchor="_Toc31274" w:history="1">
        <w:r>
          <w:rPr>
            <w:rFonts w:ascii="仿宋" w:eastAsia="仿宋" w:hAnsi="仿宋" w:cs="仿宋" w:hint="eastAsia"/>
            <w:lang w:eastAsia="zh-CN"/>
          </w:rPr>
          <w:t>(二)、绩效评估方法</w:t>
        </w:r>
        <w:r>
          <w:tab/>
        </w:r>
        <w:r>
          <w:fldChar w:fldCharType="begin"/>
        </w:r>
        <w:r>
          <w:instrText xml:space="preserve"> PAGEREF _Toc31274 \h </w:instrText>
        </w:r>
        <w:r>
          <w:fldChar w:fldCharType="separate"/>
        </w:r>
        <w:r>
          <w:t>20</w:t>
        </w:r>
        <w:r>
          <w:fldChar w:fldCharType="end"/>
        </w:r>
      </w:hyperlink>
    </w:p>
    <w:p>
      <w:pPr>
        <w:pStyle w:val="TOC2"/>
        <w:tabs>
          <w:tab w:val="right" w:leader="dot" w:pos="8306"/>
        </w:tabs>
      </w:pPr>
      <w:hyperlink w:anchor="_Toc26240" w:history="1">
        <w:r>
          <w:rPr>
            <w:rFonts w:ascii="仿宋" w:eastAsia="仿宋" w:hAnsi="仿宋" w:cs="仿宋" w:hint="eastAsia"/>
            <w:lang w:eastAsia="zh-CN"/>
          </w:rPr>
          <w:t>(三)、绩效评估周期</w:t>
        </w:r>
        <w:r>
          <w:tab/>
        </w:r>
        <w:r>
          <w:fldChar w:fldCharType="begin"/>
        </w:r>
        <w:r>
          <w:instrText xml:space="preserve"> PAGEREF _Toc26240 \h </w:instrText>
        </w:r>
        <w:r>
          <w:fldChar w:fldCharType="separate"/>
        </w:r>
        <w:r>
          <w:t>22</w:t>
        </w:r>
        <w:r>
          <w:fldChar w:fldCharType="end"/>
        </w:r>
      </w:hyperlink>
    </w:p>
    <w:p>
      <w:pPr>
        <w:pStyle w:val="TOC1"/>
        <w:tabs>
          <w:tab w:val="right" w:leader="dot" w:pos="8306"/>
        </w:tabs>
      </w:pPr>
      <w:hyperlink w:anchor="_Toc28305" w:history="1">
        <w:r>
          <w:rPr>
            <w:rFonts w:ascii="仿宋" w:eastAsia="仿宋" w:hAnsi="仿宋" w:cs="仿宋" w:hint="eastAsia"/>
            <w:lang w:eastAsia="zh-CN"/>
          </w:rPr>
          <w:t>六、天气预报虚拟制作演播系统项目建设单位说明</w:t>
        </w:r>
        <w:r>
          <w:tab/>
        </w:r>
        <w:r>
          <w:fldChar w:fldCharType="begin"/>
        </w:r>
        <w:r>
          <w:instrText xml:space="preserve"> PAGEREF _Toc28305 \h </w:instrText>
        </w:r>
        <w:r>
          <w:fldChar w:fldCharType="separate"/>
        </w:r>
        <w:r>
          <w:t>23</w:t>
        </w:r>
        <w:r>
          <w:fldChar w:fldCharType="end"/>
        </w:r>
      </w:hyperlink>
    </w:p>
    <w:p>
      <w:pPr>
        <w:pStyle w:val="TOC2"/>
        <w:tabs>
          <w:tab w:val="right" w:leader="dot" w:pos="8306"/>
        </w:tabs>
      </w:pPr>
      <w:hyperlink w:anchor="_Toc20820" w:history="1">
        <w:r>
          <w:rPr>
            <w:rFonts w:ascii="仿宋" w:eastAsia="仿宋" w:hAnsi="仿宋" w:cs="仿宋" w:hint="eastAsia"/>
            <w:lang w:eastAsia="zh-CN"/>
          </w:rPr>
          <w:t>(一)、天气预报虚拟制作演播系统项目承办单位基本情况</w:t>
        </w:r>
        <w:r>
          <w:tab/>
        </w:r>
        <w:r>
          <w:fldChar w:fldCharType="begin"/>
        </w:r>
        <w:r>
          <w:instrText xml:space="preserve"> PAGEREF _Toc20820 \h </w:instrText>
        </w:r>
        <w:r>
          <w:fldChar w:fldCharType="separate"/>
        </w:r>
        <w:r>
          <w:t>23</w:t>
        </w:r>
        <w:r>
          <w:fldChar w:fldCharType="end"/>
        </w:r>
      </w:hyperlink>
    </w:p>
    <w:p>
      <w:pPr>
        <w:pStyle w:val="TOC2"/>
        <w:tabs>
          <w:tab w:val="right" w:leader="dot" w:pos="8306"/>
        </w:tabs>
      </w:pPr>
      <w:hyperlink w:anchor="_Toc20886" w:history="1">
        <w:r>
          <w:rPr>
            <w:rFonts w:ascii="仿宋" w:eastAsia="仿宋" w:hAnsi="仿宋" w:cs="仿宋" w:hint="eastAsia"/>
            <w:lang w:eastAsia="zh-CN"/>
          </w:rPr>
          <w:t>(二)、公司经济效益分析</w:t>
        </w:r>
        <w:r>
          <w:tab/>
        </w:r>
        <w:r>
          <w:fldChar w:fldCharType="begin"/>
        </w:r>
        <w:r>
          <w:instrText xml:space="preserve"> PAGEREF _Toc20886 \h </w:instrText>
        </w:r>
        <w:r>
          <w:fldChar w:fldCharType="separate"/>
        </w:r>
        <w:r>
          <w:t>23</w:t>
        </w:r>
        <w:r>
          <w:fldChar w:fldCharType="end"/>
        </w:r>
      </w:hyperlink>
    </w:p>
    <w:p>
      <w:pPr>
        <w:pStyle w:val="TOC1"/>
        <w:tabs>
          <w:tab w:val="right" w:leader="dot" w:pos="8306"/>
        </w:tabs>
      </w:pPr>
      <w:hyperlink w:anchor="_Toc19172" w:history="1">
        <w:r>
          <w:rPr>
            <w:rFonts w:ascii="仿宋" w:eastAsia="仿宋" w:hAnsi="仿宋" w:cs="仿宋" w:hint="eastAsia"/>
            <w:lang w:eastAsia="zh-CN"/>
          </w:rPr>
          <w:t>七、天气预报虚拟制作演播系统项目财务管理</w:t>
        </w:r>
        <w:r>
          <w:tab/>
        </w:r>
        <w:r>
          <w:fldChar w:fldCharType="begin"/>
        </w:r>
        <w:r>
          <w:instrText xml:space="preserve"> PAGEREF _Toc19172 \h </w:instrText>
        </w:r>
        <w:r>
          <w:fldChar w:fldCharType="separate"/>
        </w:r>
        <w:r>
          <w:t>24</w:t>
        </w:r>
        <w:r>
          <w:fldChar w:fldCharType="end"/>
        </w:r>
      </w:hyperlink>
    </w:p>
    <w:p>
      <w:pPr>
        <w:pStyle w:val="TOC2"/>
        <w:tabs>
          <w:tab w:val="right" w:leader="dot" w:pos="8306"/>
        </w:tabs>
      </w:pPr>
      <w:hyperlink w:anchor="_Toc21932" w:history="1">
        <w:r>
          <w:rPr>
            <w:rFonts w:ascii="仿宋" w:eastAsia="仿宋" w:hAnsi="仿宋" w:cs="仿宋" w:hint="eastAsia"/>
            <w:lang w:eastAsia="zh-CN"/>
          </w:rPr>
          <w:t>(一)、资金需求大</w:t>
        </w:r>
        <w:r>
          <w:tab/>
        </w:r>
        <w:r>
          <w:fldChar w:fldCharType="begin"/>
        </w:r>
        <w:r>
          <w:instrText xml:space="preserve"> PAGEREF _Toc21932 \h </w:instrText>
        </w:r>
        <w:r>
          <w:fldChar w:fldCharType="separate"/>
        </w:r>
        <w:r>
          <w:t>24</w:t>
        </w:r>
        <w:r>
          <w:fldChar w:fldCharType="end"/>
        </w:r>
      </w:hyperlink>
    </w:p>
    <w:p>
      <w:pPr>
        <w:pStyle w:val="TOC2"/>
        <w:tabs>
          <w:tab w:val="right" w:leader="dot" w:pos="8306"/>
        </w:tabs>
      </w:pPr>
      <w:hyperlink w:anchor="_Toc25196" w:history="1">
        <w:r>
          <w:rPr>
            <w:rFonts w:ascii="仿宋" w:eastAsia="仿宋" w:hAnsi="仿宋" w:cs="仿宋" w:hint="eastAsia"/>
            <w:lang w:eastAsia="zh-CN"/>
          </w:rPr>
          <w:t>(二)、研发周期长</w:t>
        </w:r>
        <w:r>
          <w:tab/>
        </w:r>
        <w:r>
          <w:fldChar w:fldCharType="begin"/>
        </w:r>
        <w:r>
          <w:instrText xml:space="preserve"> PAGEREF _Toc25196 \h </w:instrText>
        </w:r>
        <w:r>
          <w:fldChar w:fldCharType="separate"/>
        </w:r>
        <w:r>
          <w:t>26</w:t>
        </w:r>
        <w:r>
          <w:fldChar w:fldCharType="end"/>
        </w:r>
      </w:hyperlink>
    </w:p>
    <w:p>
      <w:pPr>
        <w:pStyle w:val="TOC2"/>
        <w:tabs>
          <w:tab w:val="right" w:leader="dot" w:pos="8306"/>
        </w:tabs>
      </w:pPr>
      <w:hyperlink w:anchor="_Toc16724" w:history="1">
        <w:r>
          <w:rPr>
            <w:rFonts w:ascii="仿宋" w:eastAsia="仿宋" w:hAnsi="仿宋" w:cs="仿宋" w:hint="eastAsia"/>
            <w:lang w:eastAsia="zh-CN"/>
          </w:rPr>
          <w:t>(三)、市场风险大</w:t>
        </w:r>
        <w:r>
          <w:tab/>
        </w:r>
        <w:r>
          <w:fldChar w:fldCharType="begin"/>
        </w:r>
        <w:r>
          <w:instrText xml:space="preserve"> PAGEREF _Toc16724 \h </w:instrText>
        </w:r>
        <w:r>
          <w:fldChar w:fldCharType="separate"/>
        </w:r>
        <w:r>
          <w:t>27</w:t>
        </w:r>
        <w:r>
          <w:fldChar w:fldCharType="end"/>
        </w:r>
      </w:hyperlink>
    </w:p>
    <w:p>
      <w:pPr>
        <w:pStyle w:val="TOC2"/>
        <w:tabs>
          <w:tab w:val="right" w:leader="dot" w:pos="8306"/>
        </w:tabs>
      </w:pPr>
      <w:hyperlink w:anchor="_Toc12245" w:history="1">
        <w:r>
          <w:rPr>
            <w:rFonts w:ascii="仿宋" w:eastAsia="仿宋" w:hAnsi="仿宋" w:cs="仿宋" w:hint="eastAsia"/>
            <w:lang w:eastAsia="zh-CN"/>
          </w:rPr>
          <w:t>(四)、利润率高</w:t>
        </w:r>
        <w:r>
          <w:tab/>
        </w:r>
        <w:r>
          <w:fldChar w:fldCharType="begin"/>
        </w:r>
        <w:r>
          <w:instrText xml:space="preserve"> PAGEREF _Toc12245 \h </w:instrText>
        </w:r>
        <w:r>
          <w:fldChar w:fldCharType="separate"/>
        </w:r>
        <w:r>
          <w:t>30</w:t>
        </w:r>
        <w:r>
          <w:fldChar w:fldCharType="end"/>
        </w:r>
      </w:hyperlink>
    </w:p>
    <w:p>
      <w:pPr>
        <w:pStyle w:val="TOC1"/>
        <w:tabs>
          <w:tab w:val="right" w:leader="dot" w:pos="8306"/>
        </w:tabs>
      </w:pPr>
      <w:hyperlink w:anchor="_Toc12945" w:history="1">
        <w:r>
          <w:rPr>
            <w:rFonts w:ascii="仿宋" w:eastAsia="仿宋" w:hAnsi="仿宋" w:cs="仿宋" w:hint="eastAsia"/>
            <w:lang w:eastAsia="zh-CN"/>
          </w:rPr>
          <w:t>八、天气预报虚拟制作演播系统项目人力资源管理</w:t>
        </w:r>
        <w:r>
          <w:tab/>
        </w:r>
        <w:r>
          <w:fldChar w:fldCharType="begin"/>
        </w:r>
        <w:r>
          <w:instrText xml:space="preserve"> PAGEREF _Toc12945 \h </w:instrText>
        </w:r>
        <w:r>
          <w:fldChar w:fldCharType="separate"/>
        </w:r>
        <w:r>
          <w:t>32</w:t>
        </w:r>
        <w:r>
          <w:fldChar w:fldCharType="end"/>
        </w:r>
      </w:hyperlink>
    </w:p>
    <w:p>
      <w:pPr>
        <w:pStyle w:val="TOC2"/>
        <w:tabs>
          <w:tab w:val="right" w:leader="dot" w:pos="8306"/>
        </w:tabs>
      </w:pPr>
      <w:hyperlink w:anchor="_Toc12244" w:history="1">
        <w:r>
          <w:rPr>
            <w:rFonts w:ascii="仿宋" w:eastAsia="仿宋" w:hAnsi="仿宋" w:cs="仿宋" w:hint="eastAsia"/>
            <w:lang w:eastAsia="zh-CN"/>
          </w:rPr>
          <w:t>(一)、建立健全的预算管理制度</w:t>
        </w:r>
        <w:r>
          <w:tab/>
        </w:r>
        <w:r>
          <w:fldChar w:fldCharType="begin"/>
        </w:r>
        <w:r>
          <w:instrText xml:space="preserve"> PAGEREF _Toc12244 \h </w:instrText>
        </w:r>
        <w:r>
          <w:fldChar w:fldCharType="separate"/>
        </w:r>
        <w:r>
          <w:t>32</w:t>
        </w:r>
        <w:r>
          <w:fldChar w:fldCharType="end"/>
        </w:r>
      </w:hyperlink>
    </w:p>
    <w:p>
      <w:pPr>
        <w:pStyle w:val="TOC2"/>
        <w:tabs>
          <w:tab w:val="right" w:leader="dot" w:pos="8306"/>
        </w:tabs>
      </w:pPr>
      <w:hyperlink w:anchor="_Toc5915" w:history="1">
        <w:r>
          <w:rPr>
            <w:rFonts w:ascii="仿宋" w:eastAsia="仿宋" w:hAnsi="仿宋" w:cs="仿宋" w:hint="eastAsia"/>
            <w:lang w:eastAsia="zh-CN"/>
          </w:rPr>
          <w:t>(二)、加强资金流动监控</w:t>
        </w:r>
        <w:r>
          <w:tab/>
        </w:r>
        <w:r>
          <w:fldChar w:fldCharType="begin"/>
        </w:r>
        <w:r>
          <w:instrText xml:space="preserve"> PAGEREF _Toc5915 \h </w:instrText>
        </w:r>
        <w:r>
          <w:fldChar w:fldCharType="separate"/>
        </w:r>
        <w:r>
          <w:t>34</w:t>
        </w:r>
        <w:r>
          <w:fldChar w:fldCharType="end"/>
        </w:r>
      </w:hyperlink>
    </w:p>
    <w:p>
      <w:pPr>
        <w:pStyle w:val="TOC2"/>
        <w:tabs>
          <w:tab w:val="right" w:leader="dot" w:pos="8306"/>
        </w:tabs>
      </w:pPr>
      <w:hyperlink w:anchor="_Toc13765" w:history="1">
        <w:r>
          <w:rPr>
            <w:rFonts w:ascii="仿宋" w:eastAsia="仿宋" w:hAnsi="仿宋" w:cs="仿宋" w:hint="eastAsia"/>
            <w:lang w:eastAsia="zh-CN"/>
          </w:rPr>
          <w:t>(三)、制定完善的风险控制机制</w:t>
        </w:r>
        <w:r>
          <w:tab/>
        </w:r>
        <w:r>
          <w:fldChar w:fldCharType="begin"/>
        </w:r>
        <w:r>
          <w:instrText xml:space="preserve"> PAGEREF _Toc13765 \h </w:instrText>
        </w:r>
        <w:r>
          <w:fldChar w:fldCharType="separate"/>
        </w:r>
        <w:r>
          <w:t>35</w:t>
        </w:r>
        <w:r>
          <w:fldChar w:fldCharType="end"/>
        </w:r>
      </w:hyperlink>
    </w:p>
    <w:p>
      <w:pPr>
        <w:pStyle w:val="TOC2"/>
        <w:tabs>
          <w:tab w:val="right" w:leader="dot" w:pos="8306"/>
        </w:tabs>
      </w:pPr>
      <w:hyperlink w:anchor="_Toc18237" w:history="1">
        <w:r>
          <w:rPr>
            <w:rFonts w:ascii="仿宋" w:eastAsia="仿宋" w:hAnsi="仿宋" w:cs="仿宋" w:hint="eastAsia"/>
            <w:lang w:eastAsia="zh-CN"/>
          </w:rPr>
          <w:t>(四)、优化成本管理</w:t>
        </w:r>
        <w:r>
          <w:tab/>
        </w:r>
        <w:r>
          <w:fldChar w:fldCharType="begin"/>
        </w:r>
        <w:r>
          <w:instrText xml:space="preserve"> PAGEREF _Toc18237 \h </w:instrText>
        </w:r>
        <w:r>
          <w:fldChar w:fldCharType="separate"/>
        </w:r>
        <w:r>
          <w:t>37</w:t>
        </w:r>
        <w:r>
          <w:fldChar w:fldCharType="end"/>
        </w:r>
      </w:hyperlink>
    </w:p>
    <w:p>
      <w:pPr>
        <w:pStyle w:val="TOC1"/>
        <w:tabs>
          <w:tab w:val="right" w:leader="dot" w:pos="8306"/>
        </w:tabs>
      </w:pPr>
      <w:hyperlink w:anchor="_Toc18850" w:history="1">
        <w:r>
          <w:rPr>
            <w:rFonts w:ascii="仿宋" w:eastAsia="仿宋" w:hAnsi="仿宋" w:cs="仿宋" w:hint="eastAsia"/>
            <w:lang w:eastAsia="zh-CN"/>
          </w:rPr>
          <w:t>九、天气预报虚拟制作演播系统项目风险管理</w:t>
        </w:r>
        <w:r>
          <w:tab/>
        </w:r>
        <w:r>
          <w:fldChar w:fldCharType="begin"/>
        </w:r>
        <w:r>
          <w:instrText xml:space="preserve"> PAGEREF _Toc18850 \h </w:instrText>
        </w:r>
        <w:r>
          <w:fldChar w:fldCharType="separate"/>
        </w:r>
        <w:r>
          <w:t>38</w:t>
        </w:r>
        <w:r>
          <w:fldChar w:fldCharType="end"/>
        </w:r>
      </w:hyperlink>
    </w:p>
    <w:p>
      <w:pPr>
        <w:pStyle w:val="TOC2"/>
        <w:tabs>
          <w:tab w:val="right" w:leader="dot" w:pos="8306"/>
        </w:tabs>
      </w:pPr>
      <w:hyperlink w:anchor="_Toc24697" w:history="1">
        <w:r>
          <w:rPr>
            <w:rFonts w:ascii="仿宋" w:eastAsia="仿宋" w:hAnsi="仿宋" w:cs="仿宋" w:hint="eastAsia"/>
            <w:lang w:eastAsia="zh-CN"/>
          </w:rPr>
          <w:t>(一)、风险识别与评估</w:t>
        </w:r>
        <w:r>
          <w:tab/>
        </w:r>
        <w:r>
          <w:fldChar w:fldCharType="begin"/>
        </w:r>
        <w:r>
          <w:instrText xml:space="preserve"> PAGEREF _Toc24697 \h </w:instrText>
        </w:r>
        <w:r>
          <w:fldChar w:fldCharType="separate"/>
        </w:r>
        <w:r>
          <w:t>38</w:t>
        </w:r>
        <w:r>
          <w:fldChar w:fldCharType="end"/>
        </w:r>
      </w:hyperlink>
    </w:p>
    <w:p>
      <w:pPr>
        <w:pStyle w:val="TOC2"/>
        <w:tabs>
          <w:tab w:val="right" w:leader="dot" w:pos="8306"/>
        </w:tabs>
      </w:pPr>
      <w:hyperlink w:anchor="_Toc14992" w:history="1">
        <w:r>
          <w:rPr>
            <w:rFonts w:ascii="仿宋" w:eastAsia="仿宋" w:hAnsi="仿宋" w:cs="仿宋" w:hint="eastAsia"/>
            <w:lang w:eastAsia="zh-CN"/>
          </w:rPr>
          <w:t>(二)、风险应对策略</w:t>
        </w:r>
        <w:r>
          <w:tab/>
        </w:r>
        <w:r>
          <w:fldChar w:fldCharType="begin"/>
        </w:r>
        <w:r>
          <w:instrText xml:space="preserve"> PAGEREF _Toc14992 \h </w:instrText>
        </w:r>
        <w:r>
          <w:fldChar w:fldCharType="separate"/>
        </w:r>
        <w:r>
          <w:t>40</w:t>
        </w:r>
        <w:r>
          <w:fldChar w:fldCharType="end"/>
        </w:r>
      </w:hyperlink>
    </w:p>
    <w:p>
      <w:pPr>
        <w:pStyle w:val="TOC2"/>
        <w:tabs>
          <w:tab w:val="right" w:leader="dot" w:pos="8306"/>
        </w:tabs>
      </w:pPr>
      <w:hyperlink w:anchor="_Toc9828" w:history="1">
        <w:r>
          <w:rPr>
            <w:rFonts w:ascii="仿宋" w:eastAsia="仿宋" w:hAnsi="仿宋" w:cs="仿宋" w:hint="eastAsia"/>
            <w:lang w:eastAsia="zh-CN"/>
          </w:rPr>
          <w:t>(三)、风险监控与控制</w:t>
        </w:r>
        <w:r>
          <w:tab/>
        </w:r>
        <w:r>
          <w:fldChar w:fldCharType="begin"/>
        </w:r>
        <w:r>
          <w:instrText xml:space="preserve"> PAGEREF _Toc9828 \h </w:instrText>
        </w:r>
        <w:r>
          <w:fldChar w:fldCharType="separate"/>
        </w:r>
        <w:r>
          <w:t>41</w:t>
        </w:r>
        <w:r>
          <w:fldChar w:fldCharType="end"/>
        </w:r>
      </w:hyperlink>
    </w:p>
    <w:p>
      <w:pPr>
        <w:pStyle w:val="TOC1"/>
        <w:tabs>
          <w:tab w:val="right" w:leader="dot" w:pos="8306"/>
        </w:tabs>
      </w:pPr>
      <w:hyperlink w:anchor="_Toc13003" w:history="1">
        <w:r>
          <w:rPr>
            <w:rFonts w:ascii="仿宋" w:eastAsia="仿宋" w:hAnsi="仿宋" w:cs="仿宋" w:hint="eastAsia"/>
            <w:lang w:eastAsia="zh-CN"/>
          </w:rPr>
          <w:t>十、天气预报虚拟制作演播系统项目经营效益</w:t>
        </w:r>
        <w:r>
          <w:tab/>
        </w:r>
        <w:r>
          <w:fldChar w:fldCharType="begin"/>
        </w:r>
        <w:r>
          <w:instrText xml:space="preserve"> PAGEREF _Toc13003 \h </w:instrText>
        </w:r>
        <w:r>
          <w:fldChar w:fldCharType="separate"/>
        </w:r>
        <w:r>
          <w:t>43</w:t>
        </w:r>
        <w:r>
          <w:fldChar w:fldCharType="end"/>
        </w:r>
      </w:hyperlink>
    </w:p>
    <w:p>
      <w:pPr>
        <w:pStyle w:val="TOC2"/>
        <w:tabs>
          <w:tab w:val="right" w:leader="dot" w:pos="8306"/>
        </w:tabs>
      </w:pPr>
      <w:hyperlink w:anchor="_Toc9055" w:history="1">
        <w:r>
          <w:rPr>
            <w:rFonts w:ascii="仿宋" w:eastAsia="仿宋" w:hAnsi="仿宋" w:cs="仿宋" w:hint="eastAsia"/>
            <w:lang w:eastAsia="zh-CN"/>
          </w:rPr>
          <w:t>(一)、经济评价财务测算</w:t>
        </w:r>
        <w:r>
          <w:tab/>
        </w:r>
        <w:r>
          <w:fldChar w:fldCharType="begin"/>
        </w:r>
        <w:r>
          <w:instrText xml:space="preserve"> PAGEREF _Toc9055 \h </w:instrText>
        </w:r>
        <w:r>
          <w:fldChar w:fldCharType="separate"/>
        </w:r>
        <w:r>
          <w:t>43</w:t>
        </w:r>
        <w:r>
          <w:fldChar w:fldCharType="end"/>
        </w:r>
      </w:hyperlink>
    </w:p>
    <w:p>
      <w:pPr>
        <w:pStyle w:val="TOC2"/>
        <w:tabs>
          <w:tab w:val="right" w:leader="dot" w:pos="8306"/>
        </w:tabs>
      </w:pPr>
      <w:hyperlink w:anchor="_Toc16378" w:history="1">
        <w:r>
          <w:rPr>
            <w:rFonts w:ascii="仿宋" w:eastAsia="仿宋" w:hAnsi="仿宋" w:cs="仿宋" w:hint="eastAsia"/>
            <w:lang w:eastAsia="zh-CN"/>
          </w:rPr>
          <w:t>(二)、天气预报虚拟制作演播系统项目盈利能力分析</w:t>
        </w:r>
        <w:r>
          <w:tab/>
        </w:r>
        <w:r>
          <w:fldChar w:fldCharType="begin"/>
        </w:r>
        <w:r>
          <w:instrText xml:space="preserve"> PAGEREF _Toc16378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00" w:history="1">
        <w:r>
          <w:rPr>
            <w:rFonts w:ascii="仿宋" w:eastAsia="仿宋" w:hAnsi="仿宋" w:cs="仿宋" w:hint="eastAsia"/>
            <w:lang w:eastAsia="zh-CN"/>
          </w:rPr>
          <w:t>十一、天气预报虚拟制作演播系统项目技术管理</w:t>
        </w:r>
        <w:r>
          <w:tab/>
        </w:r>
        <w:r>
          <w:fldChar w:fldCharType="begin"/>
        </w:r>
        <w:r>
          <w:instrText xml:space="preserve"> PAGEREF _Toc20500 \h </w:instrText>
        </w:r>
        <w:r>
          <w:fldChar w:fldCharType="separate"/>
        </w:r>
        <w:r>
          <w:t>45</w:t>
        </w:r>
        <w:r>
          <w:fldChar w:fldCharType="end"/>
        </w:r>
      </w:hyperlink>
    </w:p>
    <w:p>
      <w:pPr>
        <w:pStyle w:val="TOC2"/>
        <w:tabs>
          <w:tab w:val="right" w:leader="dot" w:pos="8306"/>
        </w:tabs>
      </w:pPr>
      <w:hyperlink w:anchor="_Toc6969" w:history="1">
        <w:r>
          <w:rPr>
            <w:rFonts w:ascii="仿宋" w:eastAsia="仿宋" w:hAnsi="仿宋" w:cs="仿宋" w:hint="eastAsia"/>
            <w:lang w:eastAsia="zh-CN"/>
          </w:rPr>
          <w:t>(一)、技术方案选用方向</w:t>
        </w:r>
        <w:r>
          <w:tab/>
        </w:r>
        <w:r>
          <w:fldChar w:fldCharType="begin"/>
        </w:r>
        <w:r>
          <w:instrText xml:space="preserve"> PAGEREF _Toc6969 \h </w:instrText>
        </w:r>
        <w:r>
          <w:fldChar w:fldCharType="separate"/>
        </w:r>
        <w:r>
          <w:t>45</w:t>
        </w:r>
        <w:r>
          <w:fldChar w:fldCharType="end"/>
        </w:r>
      </w:hyperlink>
    </w:p>
    <w:p>
      <w:pPr>
        <w:pStyle w:val="TOC2"/>
        <w:tabs>
          <w:tab w:val="right" w:leader="dot" w:pos="8306"/>
        </w:tabs>
      </w:pPr>
      <w:hyperlink w:anchor="_Toc32736" w:history="1">
        <w:r>
          <w:rPr>
            <w:rFonts w:ascii="仿宋" w:eastAsia="仿宋" w:hAnsi="仿宋" w:cs="仿宋" w:hint="eastAsia"/>
            <w:lang w:eastAsia="zh-CN"/>
          </w:rPr>
          <w:t>(二)、工艺技术方案选用原则</w:t>
        </w:r>
        <w:r>
          <w:tab/>
        </w:r>
        <w:r>
          <w:fldChar w:fldCharType="begin"/>
        </w:r>
        <w:r>
          <w:instrText xml:space="preserve"> PAGEREF _Toc32736 \h </w:instrText>
        </w:r>
        <w:r>
          <w:fldChar w:fldCharType="separate"/>
        </w:r>
        <w:r>
          <w:t>47</w:t>
        </w:r>
        <w:r>
          <w:fldChar w:fldCharType="end"/>
        </w:r>
      </w:hyperlink>
    </w:p>
    <w:p>
      <w:pPr>
        <w:pStyle w:val="TOC2"/>
        <w:tabs>
          <w:tab w:val="right" w:leader="dot" w:pos="8306"/>
        </w:tabs>
      </w:pPr>
      <w:hyperlink w:anchor="_Toc5720" w:history="1">
        <w:r>
          <w:rPr>
            <w:rFonts w:ascii="仿宋" w:eastAsia="仿宋" w:hAnsi="仿宋" w:cs="仿宋" w:hint="eastAsia"/>
            <w:lang w:eastAsia="zh-CN"/>
          </w:rPr>
          <w:t>(三)、工艺技术方案要求</w:t>
        </w:r>
        <w:r>
          <w:tab/>
        </w:r>
        <w:r>
          <w:fldChar w:fldCharType="begin"/>
        </w:r>
        <w:r>
          <w:instrText xml:space="preserve"> PAGEREF _Toc5720 \h </w:instrText>
        </w:r>
        <w:r>
          <w:fldChar w:fldCharType="separate"/>
        </w:r>
        <w:r>
          <w:t>49</w:t>
        </w:r>
        <w:r>
          <w:fldChar w:fldCharType="end"/>
        </w:r>
      </w:hyperlink>
    </w:p>
    <w:p>
      <w:pPr>
        <w:pStyle w:val="TOC1"/>
        <w:tabs>
          <w:tab w:val="right" w:leader="dot" w:pos="8306"/>
        </w:tabs>
      </w:pPr>
      <w:hyperlink w:anchor="_Toc406" w:history="1">
        <w:r>
          <w:rPr>
            <w:rFonts w:ascii="仿宋" w:eastAsia="仿宋" w:hAnsi="仿宋" w:cs="仿宋" w:hint="eastAsia"/>
            <w:lang w:eastAsia="zh-CN"/>
          </w:rPr>
          <w:t>十二、天气预报虚拟制作演播系统项目投资规划</w:t>
        </w:r>
        <w:r>
          <w:tab/>
        </w:r>
        <w:r>
          <w:fldChar w:fldCharType="begin"/>
        </w:r>
        <w:r>
          <w:instrText xml:space="preserve"> PAGEREF _Toc406 \h </w:instrText>
        </w:r>
        <w:r>
          <w:fldChar w:fldCharType="separate"/>
        </w:r>
        <w:r>
          <w:t>51</w:t>
        </w:r>
        <w:r>
          <w:fldChar w:fldCharType="end"/>
        </w:r>
      </w:hyperlink>
    </w:p>
    <w:p>
      <w:pPr>
        <w:pStyle w:val="TOC2"/>
        <w:tabs>
          <w:tab w:val="right" w:leader="dot" w:pos="8306"/>
        </w:tabs>
      </w:pPr>
      <w:hyperlink w:anchor="_Toc29" w:history="1">
        <w:r>
          <w:rPr>
            <w:rFonts w:ascii="仿宋" w:eastAsia="仿宋" w:hAnsi="仿宋" w:cs="仿宋" w:hint="eastAsia"/>
            <w:lang w:eastAsia="zh-CN"/>
          </w:rPr>
          <w:t>(一)、天气预报虚拟制作演播系统项目总投资估算</w:t>
        </w:r>
        <w:r>
          <w:tab/>
        </w:r>
        <w:r>
          <w:fldChar w:fldCharType="begin"/>
        </w:r>
        <w:r>
          <w:instrText xml:space="preserve"> PAGEREF _Toc29 \h </w:instrText>
        </w:r>
        <w:r>
          <w:fldChar w:fldCharType="separate"/>
        </w:r>
        <w:r>
          <w:t>51</w:t>
        </w:r>
        <w:r>
          <w:fldChar w:fldCharType="end"/>
        </w:r>
      </w:hyperlink>
    </w:p>
    <w:p>
      <w:pPr>
        <w:pStyle w:val="TOC2"/>
        <w:tabs>
          <w:tab w:val="right" w:leader="dot" w:pos="8306"/>
        </w:tabs>
      </w:pPr>
      <w:hyperlink w:anchor="_Toc7990" w:history="1">
        <w:r>
          <w:rPr>
            <w:rFonts w:ascii="仿宋" w:eastAsia="仿宋" w:hAnsi="仿宋" w:cs="仿宋" w:hint="eastAsia"/>
            <w:lang w:eastAsia="zh-CN"/>
          </w:rPr>
          <w:t>(二)、资金筹措</w:t>
        </w:r>
        <w:r>
          <w:tab/>
        </w:r>
        <w:r>
          <w:fldChar w:fldCharType="begin"/>
        </w:r>
        <w:r>
          <w:instrText xml:space="preserve"> PAGEREF _Toc7990 \h </w:instrText>
        </w:r>
        <w:r>
          <w:fldChar w:fldCharType="separate"/>
        </w:r>
        <w:r>
          <w:t>53</w:t>
        </w:r>
        <w:r>
          <w:fldChar w:fldCharType="end"/>
        </w:r>
      </w:hyperlink>
    </w:p>
    <w:p>
      <w:pPr>
        <w:pStyle w:val="TOC1"/>
        <w:tabs>
          <w:tab w:val="right" w:leader="dot" w:pos="8306"/>
        </w:tabs>
      </w:pPr>
      <w:hyperlink w:anchor="_Toc8077" w:history="1">
        <w:r>
          <w:rPr>
            <w:rFonts w:ascii="仿宋" w:eastAsia="仿宋" w:hAnsi="仿宋" w:cs="仿宋" w:hint="eastAsia"/>
            <w:lang w:eastAsia="zh-CN"/>
          </w:rPr>
          <w:t>十三、营销与推广策略</w:t>
        </w:r>
        <w:r>
          <w:tab/>
        </w:r>
        <w:r>
          <w:fldChar w:fldCharType="begin"/>
        </w:r>
        <w:r>
          <w:instrText xml:space="preserve"> PAGEREF _Toc8077 \h </w:instrText>
        </w:r>
        <w:r>
          <w:fldChar w:fldCharType="separate"/>
        </w:r>
        <w:r>
          <w:t>53</w:t>
        </w:r>
        <w:r>
          <w:fldChar w:fldCharType="end"/>
        </w:r>
      </w:hyperlink>
    </w:p>
    <w:p>
      <w:pPr>
        <w:pStyle w:val="TOC2"/>
        <w:tabs>
          <w:tab w:val="right" w:leader="dot" w:pos="8306"/>
        </w:tabs>
      </w:pPr>
      <w:hyperlink w:anchor="_Toc15509" w:history="1">
        <w:r>
          <w:rPr>
            <w:rFonts w:ascii="仿宋" w:eastAsia="仿宋" w:hAnsi="仿宋" w:cs="仿宋" w:hint="eastAsia"/>
            <w:lang w:eastAsia="zh-CN"/>
          </w:rPr>
          <w:t>(一)、产品/服务定位与特点</w:t>
        </w:r>
        <w:r>
          <w:tab/>
        </w:r>
        <w:r>
          <w:fldChar w:fldCharType="begin"/>
        </w:r>
        <w:r>
          <w:instrText xml:space="preserve"> PAGEREF _Toc15509 \h </w:instrText>
        </w:r>
        <w:r>
          <w:fldChar w:fldCharType="separate"/>
        </w:r>
        <w:r>
          <w:t>53</w:t>
        </w:r>
        <w:r>
          <w:fldChar w:fldCharType="end"/>
        </w:r>
      </w:hyperlink>
    </w:p>
    <w:p>
      <w:pPr>
        <w:pStyle w:val="TOC2"/>
        <w:tabs>
          <w:tab w:val="right" w:leader="dot" w:pos="8306"/>
        </w:tabs>
      </w:pPr>
      <w:hyperlink w:anchor="_Toc9863" w:history="1">
        <w:r>
          <w:rPr>
            <w:rFonts w:ascii="仿宋" w:eastAsia="仿宋" w:hAnsi="仿宋" w:cs="仿宋" w:hint="eastAsia"/>
            <w:lang w:eastAsia="zh-CN"/>
          </w:rPr>
          <w:t>(二)、市场定位与竞争分析</w:t>
        </w:r>
        <w:r>
          <w:tab/>
        </w:r>
        <w:r>
          <w:fldChar w:fldCharType="begin"/>
        </w:r>
        <w:r>
          <w:instrText xml:space="preserve"> PAGEREF _Toc9863 \h </w:instrText>
        </w:r>
        <w:r>
          <w:fldChar w:fldCharType="separate"/>
        </w:r>
        <w:r>
          <w:t>55</w:t>
        </w:r>
        <w:r>
          <w:fldChar w:fldCharType="end"/>
        </w:r>
      </w:hyperlink>
    </w:p>
    <w:p>
      <w:pPr>
        <w:pStyle w:val="TOC2"/>
        <w:tabs>
          <w:tab w:val="right" w:leader="dot" w:pos="8306"/>
        </w:tabs>
      </w:pPr>
      <w:hyperlink w:anchor="_Toc5126" w:history="1">
        <w:r>
          <w:rPr>
            <w:rFonts w:ascii="仿宋" w:eastAsia="仿宋" w:hAnsi="仿宋" w:cs="仿宋" w:hint="eastAsia"/>
            <w:lang w:eastAsia="zh-CN"/>
          </w:rPr>
          <w:t>(三)、营销渠道与策略</w:t>
        </w:r>
        <w:r>
          <w:tab/>
        </w:r>
        <w:r>
          <w:fldChar w:fldCharType="begin"/>
        </w:r>
        <w:r>
          <w:instrText xml:space="preserve"> PAGEREF _Toc5126 \h </w:instrText>
        </w:r>
        <w:r>
          <w:fldChar w:fldCharType="separate"/>
        </w:r>
        <w:r>
          <w:t>56</w:t>
        </w:r>
        <w:r>
          <w:fldChar w:fldCharType="end"/>
        </w:r>
      </w:hyperlink>
    </w:p>
    <w:p>
      <w:pPr>
        <w:pStyle w:val="TOC2"/>
        <w:tabs>
          <w:tab w:val="right" w:leader="dot" w:pos="8306"/>
        </w:tabs>
      </w:pPr>
      <w:hyperlink w:anchor="_Toc15928" w:history="1">
        <w:r>
          <w:rPr>
            <w:rFonts w:ascii="仿宋" w:eastAsia="仿宋" w:hAnsi="仿宋" w:cs="仿宋" w:hint="eastAsia"/>
            <w:lang w:eastAsia="zh-CN"/>
          </w:rPr>
          <w:t>(四)、推广与宣传活动</w:t>
        </w:r>
        <w:r>
          <w:tab/>
        </w:r>
        <w:r>
          <w:fldChar w:fldCharType="begin"/>
        </w:r>
        <w:r>
          <w:instrText xml:space="preserve"> PAGEREF _Toc15928 \h </w:instrText>
        </w:r>
        <w:r>
          <w:fldChar w:fldCharType="separate"/>
        </w:r>
        <w:r>
          <w:t>57</w:t>
        </w:r>
        <w:r>
          <w:fldChar w:fldCharType="end"/>
        </w:r>
      </w:hyperlink>
    </w:p>
    <w:p>
      <w:pPr>
        <w:pStyle w:val="TOC1"/>
        <w:tabs>
          <w:tab w:val="right" w:leader="dot" w:pos="8306"/>
        </w:tabs>
      </w:pPr>
      <w:hyperlink w:anchor="_Toc18817" w:history="1">
        <w:r>
          <w:rPr>
            <w:rFonts w:ascii="仿宋" w:eastAsia="仿宋" w:hAnsi="仿宋" w:cs="仿宋" w:hint="eastAsia"/>
            <w:lang w:eastAsia="zh-CN"/>
          </w:rPr>
          <w:t>十四、天气预报虚拟制作演播系统项目实施时间节点</w:t>
        </w:r>
        <w:r>
          <w:tab/>
        </w:r>
        <w:r>
          <w:fldChar w:fldCharType="begin"/>
        </w:r>
        <w:r>
          <w:instrText xml:space="preserve"> PAGEREF _Toc18817 \h </w:instrText>
        </w:r>
        <w:r>
          <w:fldChar w:fldCharType="separate"/>
        </w:r>
        <w:r>
          <w:t>63</w:t>
        </w:r>
        <w:r>
          <w:fldChar w:fldCharType="end"/>
        </w:r>
      </w:hyperlink>
    </w:p>
    <w:p>
      <w:pPr>
        <w:pStyle w:val="TOC2"/>
        <w:tabs>
          <w:tab w:val="right" w:leader="dot" w:pos="8306"/>
        </w:tabs>
      </w:pPr>
      <w:hyperlink w:anchor="_Toc9268" w:history="1">
        <w:r>
          <w:rPr>
            <w:rFonts w:ascii="仿宋" w:eastAsia="仿宋" w:hAnsi="仿宋" w:cs="仿宋" w:hint="eastAsia"/>
            <w:lang w:eastAsia="zh-CN"/>
          </w:rPr>
          <w:t>(一)、天气预报虚拟制作演播系统项目启动阶段时间节点</w:t>
        </w:r>
        <w:r>
          <w:tab/>
        </w:r>
        <w:r>
          <w:fldChar w:fldCharType="begin"/>
        </w:r>
        <w:r>
          <w:instrText xml:space="preserve"> PAGEREF _Toc9268 \h </w:instrText>
        </w:r>
        <w:r>
          <w:fldChar w:fldCharType="separate"/>
        </w:r>
        <w:r>
          <w:t>63</w:t>
        </w:r>
        <w:r>
          <w:fldChar w:fldCharType="end"/>
        </w:r>
      </w:hyperlink>
    </w:p>
    <w:p>
      <w:pPr>
        <w:pStyle w:val="TOC2"/>
        <w:tabs>
          <w:tab w:val="right" w:leader="dot" w:pos="8306"/>
        </w:tabs>
      </w:pPr>
      <w:hyperlink w:anchor="_Toc4069" w:history="1">
        <w:r>
          <w:rPr>
            <w:rFonts w:ascii="仿宋" w:eastAsia="仿宋" w:hAnsi="仿宋" w:cs="仿宋" w:hint="eastAsia"/>
            <w:lang w:eastAsia="zh-CN"/>
          </w:rPr>
          <w:t>(二)、天气预报虚拟制作演播系统项目执行阶段时间节点</w:t>
        </w:r>
        <w:r>
          <w:tab/>
        </w:r>
        <w:r>
          <w:fldChar w:fldCharType="begin"/>
        </w:r>
        <w:r>
          <w:instrText xml:space="preserve"> PAGEREF _Toc4069 \h </w:instrText>
        </w:r>
        <w:r>
          <w:fldChar w:fldCharType="separate"/>
        </w:r>
        <w:r>
          <w:t>64</w:t>
        </w:r>
        <w:r>
          <w:fldChar w:fldCharType="end"/>
        </w:r>
      </w:hyperlink>
    </w:p>
    <w:p>
      <w:pPr>
        <w:pStyle w:val="TOC2"/>
        <w:tabs>
          <w:tab w:val="right" w:leader="dot" w:pos="8306"/>
        </w:tabs>
      </w:pPr>
      <w:hyperlink w:anchor="_Toc17708" w:history="1">
        <w:r>
          <w:rPr>
            <w:rFonts w:ascii="仿宋" w:eastAsia="仿宋" w:hAnsi="仿宋" w:cs="仿宋" w:hint="eastAsia"/>
            <w:lang w:eastAsia="zh-CN"/>
          </w:rPr>
          <w:t>(三)、天气预报虚拟制作演播系统项目完成阶段时间节点</w:t>
        </w:r>
        <w:r>
          <w:tab/>
        </w:r>
        <w:r>
          <w:fldChar w:fldCharType="begin"/>
        </w:r>
        <w:r>
          <w:instrText xml:space="preserve"> PAGEREF _Toc17708 \h </w:instrText>
        </w:r>
        <w:r>
          <w:fldChar w:fldCharType="separate"/>
        </w:r>
        <w:r>
          <w:t>65</w:t>
        </w:r>
        <w:r>
          <w:fldChar w:fldCharType="end"/>
        </w:r>
      </w:hyperlink>
    </w:p>
    <w:p>
      <w:pPr>
        <w:pStyle w:val="TOC1"/>
        <w:tabs>
          <w:tab w:val="right" w:leader="dot" w:pos="8306"/>
        </w:tabs>
      </w:pPr>
      <w:hyperlink w:anchor="_Toc14646" w:history="1">
        <w:r>
          <w:rPr>
            <w:rFonts w:ascii="仿宋" w:eastAsia="仿宋" w:hAnsi="仿宋" w:cs="仿宋" w:hint="eastAsia"/>
            <w:lang w:eastAsia="zh-CN"/>
          </w:rPr>
          <w:t>十五、天气预报虚拟制作演播系统项目实施保障措施</w:t>
        </w:r>
        <w:r>
          <w:tab/>
        </w:r>
        <w:r>
          <w:fldChar w:fldCharType="begin"/>
        </w:r>
        <w:r>
          <w:instrText xml:space="preserve"> PAGEREF _Toc14646 \h </w:instrText>
        </w:r>
        <w:r>
          <w:fldChar w:fldCharType="separate"/>
        </w:r>
        <w:r>
          <w:t>66</w:t>
        </w:r>
        <w:r>
          <w:fldChar w:fldCharType="end"/>
        </w:r>
      </w:hyperlink>
    </w:p>
    <w:p>
      <w:pPr>
        <w:pStyle w:val="TOC2"/>
        <w:tabs>
          <w:tab w:val="right" w:leader="dot" w:pos="8306"/>
        </w:tabs>
      </w:pPr>
      <w:hyperlink w:anchor="_Toc27302" w:history="1">
        <w:r>
          <w:rPr>
            <w:rFonts w:ascii="仿宋" w:eastAsia="仿宋" w:hAnsi="仿宋" w:cs="仿宋" w:hint="eastAsia"/>
            <w:lang w:eastAsia="zh-CN"/>
          </w:rPr>
          <w:t>(一)、天气预报虚拟制作演播系统项目实施保障机制</w:t>
        </w:r>
        <w:r>
          <w:tab/>
        </w:r>
        <w:r>
          <w:fldChar w:fldCharType="begin"/>
        </w:r>
        <w:r>
          <w:instrText xml:space="preserve"> PAGEREF _Toc27302 \h </w:instrText>
        </w:r>
        <w:r>
          <w:fldChar w:fldCharType="separate"/>
        </w:r>
        <w:r>
          <w:t>66</w:t>
        </w:r>
        <w:r>
          <w:fldChar w:fldCharType="end"/>
        </w:r>
      </w:hyperlink>
    </w:p>
    <w:p>
      <w:pPr>
        <w:pStyle w:val="TOC2"/>
        <w:tabs>
          <w:tab w:val="right" w:leader="dot" w:pos="8306"/>
        </w:tabs>
      </w:pPr>
      <w:hyperlink w:anchor="_Toc4634" w:history="1">
        <w:r>
          <w:rPr>
            <w:rFonts w:ascii="仿宋" w:eastAsia="仿宋" w:hAnsi="仿宋" w:cs="仿宋" w:hint="eastAsia"/>
            <w:lang w:eastAsia="zh-CN"/>
          </w:rPr>
          <w:t>(二)、天气预报虚拟制作演播系统项目法律合规要求</w:t>
        </w:r>
        <w:r>
          <w:tab/>
        </w:r>
        <w:r>
          <w:fldChar w:fldCharType="begin"/>
        </w:r>
        <w:r>
          <w:instrText xml:space="preserve"> PAGEREF _Toc4634 \h </w:instrText>
        </w:r>
        <w:r>
          <w:fldChar w:fldCharType="separate"/>
        </w:r>
        <w:r>
          <w:t>70</w:t>
        </w:r>
        <w:r>
          <w:fldChar w:fldCharType="end"/>
        </w:r>
      </w:hyperlink>
    </w:p>
    <w:p>
      <w:pPr>
        <w:pStyle w:val="TOC2"/>
        <w:tabs>
          <w:tab w:val="right" w:leader="dot" w:pos="8306"/>
        </w:tabs>
      </w:pPr>
      <w:hyperlink w:anchor="_Toc31521" w:history="1">
        <w:r>
          <w:rPr>
            <w:rFonts w:ascii="仿宋" w:eastAsia="仿宋" w:hAnsi="仿宋" w:cs="仿宋" w:hint="eastAsia"/>
            <w:lang w:eastAsia="zh-CN"/>
          </w:rPr>
          <w:t>(三)、天气预报虚拟制作演播系统项目合同管理与法律事务</w:t>
        </w:r>
        <w:r>
          <w:tab/>
        </w:r>
        <w:r>
          <w:fldChar w:fldCharType="begin"/>
        </w:r>
        <w:r>
          <w:instrText xml:space="preserve"> PAGEREF _Toc31521 \h </w:instrText>
        </w:r>
        <w:r>
          <w:fldChar w:fldCharType="separate"/>
        </w:r>
        <w:r>
          <w:t>75</w:t>
        </w:r>
        <w:r>
          <w:fldChar w:fldCharType="end"/>
        </w:r>
      </w:hyperlink>
    </w:p>
    <w:p>
      <w:pPr>
        <w:pStyle w:val="TOC2"/>
        <w:tabs>
          <w:tab w:val="right" w:leader="dot" w:pos="8306"/>
        </w:tabs>
      </w:pPr>
      <w:hyperlink w:anchor="_Toc10713" w:history="1">
        <w:r>
          <w:rPr>
            <w:rFonts w:ascii="仿宋" w:eastAsia="仿宋" w:hAnsi="仿宋" w:cs="仿宋" w:hint="eastAsia"/>
            <w:lang w:eastAsia="zh-CN"/>
          </w:rPr>
          <w:t>(四)、天气预报虚拟制作演播系统项目知识产权保护策略</w:t>
        </w:r>
        <w:r>
          <w:tab/>
        </w:r>
        <w:r>
          <w:fldChar w:fldCharType="begin"/>
        </w:r>
        <w:r>
          <w:instrText xml:space="preserve"> PAGEREF _Toc10713 \h </w:instrText>
        </w:r>
        <w:r>
          <w:fldChar w:fldCharType="separate"/>
        </w:r>
        <w:r>
          <w:t>82</w:t>
        </w:r>
        <w:r>
          <w:fldChar w:fldCharType="end"/>
        </w:r>
      </w:hyperlink>
    </w:p>
    <w:p>
      <w:pPr>
        <w:pStyle w:val="TOC1"/>
        <w:tabs>
          <w:tab w:val="right" w:leader="dot" w:pos="8306"/>
        </w:tabs>
      </w:pPr>
      <w:hyperlink w:anchor="_Toc2170" w:history="1">
        <w:r>
          <w:rPr>
            <w:rFonts w:ascii="仿宋" w:eastAsia="仿宋" w:hAnsi="仿宋" w:cs="仿宋" w:hint="eastAsia"/>
            <w:lang w:eastAsia="zh-CN"/>
          </w:rPr>
          <w:t>十六、天气预报虚拟制作演播系统项目治理与监督</w:t>
        </w:r>
        <w:r>
          <w:tab/>
        </w:r>
        <w:r>
          <w:fldChar w:fldCharType="begin"/>
        </w:r>
        <w:r>
          <w:instrText xml:space="preserve"> PAGEREF _Toc2170 \h </w:instrText>
        </w:r>
        <w:r>
          <w:fldChar w:fldCharType="separate"/>
        </w:r>
        <w:r>
          <w:t>84</w:t>
        </w:r>
        <w:r>
          <w:fldChar w:fldCharType="end"/>
        </w:r>
      </w:hyperlink>
    </w:p>
    <w:p>
      <w:pPr>
        <w:pStyle w:val="TOC2"/>
        <w:tabs>
          <w:tab w:val="right" w:leader="dot" w:pos="8306"/>
        </w:tabs>
      </w:pPr>
      <w:hyperlink w:anchor="_Toc29605" w:history="1">
        <w:r>
          <w:rPr>
            <w:rFonts w:ascii="仿宋" w:eastAsia="仿宋" w:hAnsi="仿宋" w:cs="仿宋" w:hint="eastAsia"/>
            <w:lang w:eastAsia="zh-CN"/>
          </w:rPr>
          <w:t>(一)、天气预报虚拟制作演播系统项目治理结构</w:t>
        </w:r>
        <w:r>
          <w:tab/>
        </w:r>
        <w:r>
          <w:fldChar w:fldCharType="begin"/>
        </w:r>
        <w:r>
          <w:instrText xml:space="preserve"> PAGEREF _Toc29605 \h </w:instrText>
        </w:r>
        <w:r>
          <w:fldChar w:fldCharType="separate"/>
        </w:r>
        <w:r>
          <w:t>84</w:t>
        </w:r>
        <w:r>
          <w:fldChar w:fldCharType="end"/>
        </w:r>
      </w:hyperlink>
    </w:p>
    <w:p>
      <w:pPr>
        <w:pStyle w:val="TOC2"/>
        <w:tabs>
          <w:tab w:val="right" w:leader="dot" w:pos="8306"/>
        </w:tabs>
      </w:pPr>
      <w:hyperlink w:anchor="_Toc1705" w:history="1">
        <w:r>
          <w:rPr>
            <w:rFonts w:ascii="仿宋" w:eastAsia="仿宋" w:hAnsi="仿宋" w:cs="仿宋" w:hint="eastAsia"/>
            <w:lang w:eastAsia="zh-CN"/>
          </w:rPr>
          <w:t>(二)、监督与审计</w:t>
        </w:r>
        <w:r>
          <w:tab/>
        </w:r>
        <w:r>
          <w:fldChar w:fldCharType="begin"/>
        </w:r>
        <w:r>
          <w:instrText xml:space="preserve"> PAGEREF _Toc1705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78"/>
      <w:r>
        <w:rPr>
          <w:rFonts w:ascii="仿宋" w:eastAsia="仿宋" w:hAnsi="仿宋" w:cs="仿宋" w:hint="eastAsia"/>
          <w:sz w:val="28"/>
          <w:lang w:eastAsia="zh-CN"/>
        </w:rPr>
        <w:t>一、天气预报虚拟制作演播系统项目概论</w:t>
      </w:r>
      <w:bookmarkEnd w:id="2"/>
    </w:p>
    <w:p>
      <w:pPr>
        <w:pStyle w:val="Heading2"/>
        <w:rPr>
          <w:rFonts w:ascii="仿宋" w:eastAsia="仿宋" w:hAnsi="仿宋" w:cs="仿宋" w:hint="eastAsia"/>
          <w:lang w:eastAsia="zh-CN"/>
        </w:rPr>
      </w:pPr>
      <w:bookmarkStart w:id="3" w:name="_Toc15782"/>
      <w:r>
        <w:rPr>
          <w:rFonts w:ascii="仿宋" w:eastAsia="仿宋" w:hAnsi="仿宋" w:cs="仿宋" w:hint="eastAsia"/>
          <w:lang w:eastAsia="zh-CN"/>
        </w:rPr>
        <w:t>(一)、天气预报虚拟制作演播系统项目概况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起源追溯至对市场的深入洞察。市场的不断演变与变革为天气预报虚拟制作演播系统项目提供了难得的机遇。当前市场存在的需求缺口和变革的大环境共同构成了天气预报虚拟制作演播系统项目的背景。这个天气预报虚拟制作演播系统项目旨在充分利用市场机遇，填补行业中尚未满足的需求，为客户提供全新的解决方案。市场的变革和需求的增长使得这个天气预报虚拟制作演播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天气预报虚拟制作演播系统项目名称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正式命名为天气预报虚拟制作演播系统。这个名称不仅仅是一个标识，更代表了天气预报虚拟制作演播系统项目的核心理念和愿景。它蕴含着天气预报虚拟制作演播系统项目所要解决问题的关键字，具有强烈的表达和辨识度，为天气预报虚拟制作演播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天气预报虚拟制作演播系统项目目标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核心目标是提供一种全新、高效的解决方案，满足客户日益增长的需求。天气预报虚拟制作演播系统项目追求的不仅仅是满足市场需求，更是在市场中获得卓越的竞争优势。通过不断提升产品或服务的质量和创新水平，天气预报虚拟制作演播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天气预报虚拟制作演播系统项目范围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全面涵盖了产品研发、制造、市场推广和售后服务，确保从产品设计到最终用户体验的全方位关注。这一全面的天气预报虚拟制作演播系统项目范围是为了确保天气预报虚拟制作演播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天气预报虚拟制作演播系统项目时间表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计划在未来18个月内完成，包括研发、测试、市场试点和正式推出等不同阶段。这个时间表的合理设计是为了确保天气预报虚拟制作演播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天气预报虚拟制作演播系统项目预算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总预算估算为XX百万美元，主要分配在研发、市场推广、人员培训和运营等方面。这一充足的预算为天气预报虚拟制作演播系统项目提供了充足的资源，确保天气预报虚拟制作演播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天气预报虚拟制作演播系统项目风险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可能面临的风险包括市场接受度低、技术难题、竞争激烈等。天气预报虚拟制作演播系统项目团队已经制定了相应的风险应对计划，通过前瞻性的风险管理，确保天气预报虚拟制作演播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天气预报虚拟制作演播系统项目团队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汇聚了一支经验丰富、多领域专业素养的核心团队，确保天气预报虚拟制作演播系统项目在各个方面都能拥有高水平的执行力。团队的协同作战是天气预报虚拟制作演播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天气预报虚拟制作演播系统项目背景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天气预报虚拟制作演播系统项目的背景根植于市场对更高效、创新产品的渴望，同时也受到科技发展对行业格局的深刻改变的影响。这为天气预报虚拟制作演播系统项目提供了广阔的发展空间和市场需求。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天气预报虚拟制作演播系统项目现状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截至目前，天气预报虚拟制作演播系统项目已完成市场调研和技术验证，取得了初步的成功。这为天气预报虚拟制作演播系统项目在未来的发展奠定了坚实的基础，为更远大的目标打下了坚实的基石。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575"/>
      <w:r>
        <w:rPr>
          <w:rFonts w:ascii="仿宋" w:eastAsia="仿宋" w:hAnsi="仿宋" w:cs="仿宋" w:hint="eastAsia"/>
          <w:sz w:val="28"/>
          <w:lang w:eastAsia="zh-CN"/>
        </w:rPr>
        <w:t>(二)、天气预报虚拟制作演播系统项目目标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天气预报虚拟制作演播系统项目首要业务目标是在市场中占据有利地位，实现产品/服务的成功推广和销售。通过不断提升产品质量、创新性，天气预报虚拟制作演播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天气预报虚拟制作演播系统项目着眼于技术创新。通过持续的研发和技术升级，天气预报虚拟制作演播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天气预报虚拟制作演播系统项目设定了客户满意度目标。通过提供卓越的产品质量和优质的客户服务，天气预报虚拟制作演播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注重社会责任和可持续发展。通过实施环保、社会责任天气预报虚拟制作演播系统项目，天气预报虚拟制作演播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天气预报虚拟制作演播系统项目的团队是实现目标的核心驱动力。因此，天气预报虚拟制作演播系统项目设定了团队发展目标，包括提升团队成员的专业技能、培养领导力，以及搭建协同高效的团队工作氛围。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953"/>
      <w:r>
        <w:rPr>
          <w:rFonts w:ascii="仿宋" w:eastAsia="仿宋" w:hAnsi="仿宋" w:cs="仿宋" w:hint="eastAsia"/>
          <w:sz w:val="28"/>
          <w:lang w:eastAsia="zh-CN"/>
        </w:rPr>
        <w:t>(三)、天气预报虚拟制作演播系统项目提出的理由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天气预报虚拟制作演播系统项目提出的理由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提出源于对市场机遇的深刻洞察。当前市场中存在的需求缺口和行业发展趋势表明，有巨大的商业机会等待被开发。通过准确捕捉市场机遇，天气预报虚拟制作演播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理念基于对技术创新的信仰。通过持续的研发和技术投入，天气预报虚拟制作演播系统项目有望推出更具创新性的产品或服务。在科技飞速发展的当下，天气预报虚拟制作演播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提出是为了增强企业的行业竞争力。通过提升产品或服务的质量和独特性，天气预报虚拟制作演播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响应了消费者需求的变化。随着社会和科技的不断发展，消费者对产品和服务的需求也在发生变化。通过深入了解并及时回应消费者的新需求，天气预报虚拟制作演播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提出是企业战略发展规划的一部分。在面对日益激烈的市场竞争和不断变化的商业环境中，天气预报虚拟制作演播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提出不仅仅是基于商业考量，还注重社会责任。通过推出环保、社会责任等方面的天气预报虚拟制作演播系统项目，天气预报虚拟制作演播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提出反映了对利益相关者期望的关注。包括客户、员工、投资者等利益相关者在企业发展中都有着各自的期望，天气预报虚拟制作演播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864"/>
      <w:r>
        <w:rPr>
          <w:rFonts w:ascii="仿宋" w:eastAsia="仿宋" w:hAnsi="仿宋" w:cs="仿宋" w:hint="eastAsia"/>
          <w:sz w:val="28"/>
          <w:lang w:eastAsia="zh-CN"/>
        </w:rPr>
        <w:t>(四)、天气预报虚拟制作演播系统项目意义</w:t>
      </w:r>
      <w:bookmarkEnd w:id="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在实施天气预报虚拟制作演播系统项目的过程中，我们不仅仅是在追逐商业成功，更是为企业和社会的多个层面创造了深远的意义。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的首要意义在于提升企业的市场竞争力。通过持续的创新和对产品质量的高标准要求，天气预报虚拟制作演播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天气预报虚拟制作演播系统项目的推进将促使行业技术水平的提升。通过引入先进技术和创新性解决方案，天气预报虚拟制作演播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天气预报虚拟制作演播系统项目不仅创造了大量就业机会，提高了就业水平，还注重社会责任和环保。通过参与社会公益事业和推动环保天气预报虚拟制作演播系统项目，天气预报虚拟制作演播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综合而言，天气预报虚拟制作演播系统项目意义重大，不仅推动了企业的发展，也为行业和社会的进步贡献了积极力量。这是一个全面而深刻的影响，将在未来产生可持续的正面效应。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049"/>
      <w:r>
        <w:rPr>
          <w:rFonts w:ascii="仿宋" w:eastAsia="仿宋" w:hAnsi="仿宋" w:cs="仿宋" w:hint="eastAsia"/>
          <w:sz w:val="28"/>
          <w:lang w:eastAsia="zh-CN"/>
        </w:rPr>
        <w:t>(五)、天气预报虚拟制作演播系统项目背景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在当今迅猛发展的商业环境中，天气预报虚拟制作演播系统项目的动因根植于对多方面因素的审慎考量。这个天气预报虚拟制作演播系统项目的提出并非孤立的决策，而是对企业所处背景深入思考的产物。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天气预报虚拟制作演播系统项目背后的首要原因。科技的迅速发展和全球市场的快速变化使得企业必须灵活应对。天气预报虚拟制作演播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天气预报虚拟制作演播系统项目背景中不可忽视的一环。企业需要在激烈竞争中脱颖而出，为此，天气预报虚拟制作演播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技术的迅速发展为企业带来了机遇与挑战。作为天气预报虚拟制作演播系统项目启动的背景之一，对新兴技术的应用将有助于提升企业的技术水平，使其在不断演进的商业环境中保持竞争优势。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天气预报虚拟制作演播系统项目充分融入了社会责任的理念，通过可持续经营和社会公益天气预报虚拟制作演播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143"/>
      <w:r>
        <w:rPr>
          <w:rFonts w:ascii="仿宋" w:eastAsia="仿宋" w:hAnsi="仿宋" w:cs="仿宋" w:hint="eastAsia"/>
          <w:sz w:val="28"/>
          <w:lang w:eastAsia="zh-CN"/>
        </w:rPr>
        <w:t>二、天气预报虚拟制作演播系统项目文档管理</w:t>
      </w:r>
      <w:bookmarkEnd w:id="8"/>
    </w:p>
    <w:p>
      <w:pPr>
        <w:pStyle w:val="Heading2"/>
        <w:rPr>
          <w:rFonts w:ascii="仿宋" w:eastAsia="仿宋" w:hAnsi="仿宋" w:cs="仿宋" w:hint="eastAsia"/>
          <w:lang w:eastAsia="zh-CN"/>
        </w:rPr>
      </w:pPr>
      <w:bookmarkStart w:id="9" w:name="_Toc439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天气预报虚拟制作演播系统项目高度重视文档的质量和准确性，以支持天气预报虚拟制作演播系统项目的各项活动和决策。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文档的编制始于天气预报虚拟制作演播系统项目计划的初期，我们制定了详细的文档编制计划，明确了每个文档的内容、格式和编写责任人。在天气预报虚拟制作演播系统项目启动阶段，我们首先编制了天气预报虚拟制作演播系统项目章程，明确定义了天气预报虚拟制作演播系统项目的目标、范围、风险等关键要素。随后，天气预报虚拟制作演播系统项目团队根据计划陆续编制了需求文档、设计文档、测试文档等各类文档，确保天气预报虚拟制作演播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天气预报虚拟制作演播系统项目管理中的重要环节，旨在确保天气预报虚拟制作演播系统项目文档符合质量标准和天气预报虚拟制作演播系统项目需求。在天气预报虚拟制作演播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天气预报虚拟制作演播系统项目相关利益方和专业领域的专家对文档进行独立审查。这有助于获取更全面、客观的反馈，确保天气预报虚拟制作演播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在文档编制与审查方面建立了严格的管理机制，通过规范的流程和多维度的审查，确保天气预报虚拟制作演播系统项目文档的质量、准确性和可靠性，为天气预报虚拟制作演播系统项目的顺利推进提供了有力支持。</w:t>
      </w:r>
    </w:p>
    <w:p>
      <w:pPr>
        <w:pStyle w:val="Heading2"/>
        <w:ind w:firstLine="560" w:firstLineChars="200"/>
        <w:rPr>
          <w:rFonts w:ascii="仿宋" w:eastAsia="仿宋" w:hAnsi="仿宋" w:cs="仿宋" w:hint="eastAsia"/>
          <w:sz w:val="28"/>
          <w:lang w:eastAsia="zh-CN"/>
        </w:rPr>
      </w:pPr>
      <w:bookmarkStart w:id="10" w:name="_Toc517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在天气预报虚拟制作演播系统项目中，我们致力于优化文档发布与分发过程，以确保信息的高效传递和团队间协作的顺畅进行。以下是我们采取的关键优化策略：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我们通过多渠道发布文档，包括电子邮件、天气预报虚拟制作演播系统项目管理平台、内部网站等，以满足不同团队成员的偏好和需求。多渠道发布确保了信息的全面覆盖。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我们采用了精细的权限控制，确保只有授权人员可以访问敏感信息。这种安全措施保护了天气预报虚拟制作演播系统项目文档的机密性，防止了未经授权的信息泄露。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215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天气预报虚拟制作演播系统项目生命周期中一个至关重要的环节，直接关系到天气预报虚拟制作演播系统项目信息的长期保存和历史记录的完整性。在天气预报虚拟制作演播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046"/>
      <w:r>
        <w:rPr>
          <w:rFonts w:ascii="仿宋" w:eastAsia="仿宋" w:hAnsi="仿宋" w:cs="仿宋" w:hint="eastAsia"/>
          <w:sz w:val="28"/>
          <w:lang w:eastAsia="zh-CN"/>
        </w:rPr>
        <w:t>三、天气预报虚拟制作演播系统项目建设背景及必要性分析</w:t>
      </w:r>
      <w:bookmarkEnd w:id="12"/>
    </w:p>
    <w:p>
      <w:pPr>
        <w:pStyle w:val="Heading2"/>
        <w:rPr>
          <w:rFonts w:ascii="仿宋" w:eastAsia="仿宋" w:hAnsi="仿宋" w:cs="仿宋" w:hint="eastAsia"/>
          <w:lang w:eastAsia="zh-CN"/>
        </w:rPr>
      </w:pPr>
      <w:bookmarkStart w:id="13" w:name="_Toc26571"/>
      <w:r>
        <w:rPr>
          <w:rFonts w:ascii="仿宋" w:eastAsia="仿宋" w:hAnsi="仿宋" w:cs="仿宋" w:hint="eastAsia"/>
          <w:lang w:eastAsia="zh-CN"/>
        </w:rPr>
        <w:t>(一)、天气预报虚拟制作演播系统项目背景分析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天气预报虚拟制作演播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天气预报虚拟制作演播系统项目在这个潮流中的定位。同时，我们将关注行业内涌现的新兴机遇，以便天气预报虚拟制作演播系统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天气预报虚拟制作演播系统项目提供了强大的发展动力。我们将聚焦于行业内最新的技术发展趋势，包括但不限于人工智能、大数据分析、物联网等领域。通过深度的技术研究，我们将确保天气预报虚拟制作演播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天气预报虚拟制作演播系统项目发展的源泉。我们将投入更多的精力对市场需求进行深入剖析，超越表面的需求，深入挖掘潜在的市场痛点和机遇。通过对市场需求的细致了解，天气预报虚拟制作演播系统项目将更有针对性地设计解决方案，满足市场的多样化需求，从而更好地促进天气预报虚拟制作演播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天气预报虚拟制作演播系统项目战略至关重要。我们将对竞争态势进行更为深入的分析，包括但不限于市场份额、产品特点、客户满意度等多个维度。通过深度的竞争分析，天气预报虚拟制作演播系统项目将能够更准确地把握市场脉搏，制定具有竞争力的天气预报虚拟制作演播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天气预报虚拟制作演播系统项目的发展具有直接的影响。我们将进行更为全面的法规和政策分析，了解行业发展中的潜在法律风险和合规挑战。通过充分了解和遵守相关法规，天气预报虚拟制作演播系统项目将确保在法律框架内合法合规运营，为天气预报虚拟制作演播系统项目的稳健发展提供有力支持。</w:t>
      </w:r>
    </w:p>
    <w:p>
      <w:pPr>
        <w:pStyle w:val="Heading2"/>
        <w:ind w:firstLine="560" w:firstLineChars="200"/>
        <w:rPr>
          <w:rFonts w:ascii="仿宋" w:eastAsia="仿宋" w:hAnsi="仿宋" w:cs="仿宋" w:hint="eastAsia"/>
          <w:sz w:val="28"/>
          <w:lang w:eastAsia="zh-CN"/>
        </w:rPr>
      </w:pPr>
      <w:bookmarkStart w:id="14" w:name="_Toc26673"/>
      <w:r>
        <w:rPr>
          <w:rFonts w:ascii="仿宋" w:eastAsia="仿宋" w:hAnsi="仿宋" w:cs="仿宋" w:hint="eastAsia"/>
          <w:sz w:val="28"/>
          <w:lang w:eastAsia="zh-CN"/>
        </w:rPr>
        <w:t>(二)、天气预报虚拟制作演播系统项目建设必要性分析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建设的迫切性源于对行业发展趋势的深刻洞察。我们正处于一个行业变革的时代，科技创新、数字化转型成为企业发展的关键动力。天气预报虚拟制作演播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天气预报虚拟制作演播系统项目建设不仅仅是为了跟上潮流，更是为了通过技术创新推动企业的持续发展。通过引入先进的技术和解决方案，天气预报虚拟制作演播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https://d.book118.com/538054071050006025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天气预报虚拟制作演播系统项目计划设计方案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1009A8"/>
    <w:rsid w:val="481009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5407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2024-01-09T18:31:00Z</dcterms:created>
  <dcterms:modified xsi:type="dcterms:W3CDTF">2024-01-09T18:31:59Z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650EB7D0A61449BA9522615529E2B298_11</vt:lpwstr>
  </property>
  <property fmtid="{D5CDD505-2E9C-101B-9397-08002B2CF9AE}" pid="3" name="KSOProductBuildVer">
    <vt:lpwstr>2052-12.1.0.16120</vt:lpwstr>
  </property>
</Properties>
</file>