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6" w:history="1">
        <w:r>
          <w:rPr>
            <w:rFonts w:ascii="仿宋" w:eastAsia="仿宋" w:hAnsi="仿宋" w:cs="仿宋" w:hint="eastAsia"/>
            <w:lang w:eastAsia="zh-CN"/>
          </w:rPr>
          <w:t>概论</w:t>
        </w:r>
        <w:r>
          <w:tab/>
        </w:r>
        <w:r>
          <w:fldChar w:fldCharType="begin"/>
        </w:r>
        <w:r>
          <w:instrText xml:space="preserve"> PAGEREF _Toc20416 \h </w:instrText>
        </w:r>
        <w:r>
          <w:fldChar w:fldCharType="separate"/>
        </w:r>
        <w:r>
          <w:t>3</w:t>
        </w:r>
        <w:r>
          <w:fldChar w:fldCharType="end"/>
        </w:r>
      </w:hyperlink>
    </w:p>
    <w:p>
      <w:pPr>
        <w:pStyle w:val="TOC1"/>
        <w:tabs>
          <w:tab w:val="right" w:leader="dot" w:pos="8306"/>
        </w:tabs>
      </w:pPr>
      <w:hyperlink w:anchor="_Toc19796" w:history="1">
        <w:r>
          <w:rPr>
            <w:rFonts w:ascii="仿宋" w:eastAsia="仿宋" w:hAnsi="仿宋" w:cs="仿宋" w:hint="eastAsia"/>
            <w:lang w:eastAsia="zh-CN"/>
          </w:rPr>
          <w:t>一、项目监理与质量保证</w:t>
        </w:r>
        <w:r>
          <w:tab/>
        </w:r>
        <w:r>
          <w:fldChar w:fldCharType="begin"/>
        </w:r>
        <w:r>
          <w:instrText xml:space="preserve"> PAGEREF _Toc19796 \h </w:instrText>
        </w:r>
        <w:r>
          <w:fldChar w:fldCharType="separate"/>
        </w:r>
        <w:r>
          <w:t>3</w:t>
        </w:r>
        <w:r>
          <w:fldChar w:fldCharType="end"/>
        </w:r>
      </w:hyperlink>
    </w:p>
    <w:p>
      <w:pPr>
        <w:pStyle w:val="TOC2"/>
        <w:tabs>
          <w:tab w:val="right" w:leader="dot" w:pos="8306"/>
        </w:tabs>
      </w:pPr>
      <w:hyperlink w:anchor="_Toc19376" w:history="1">
        <w:r>
          <w:rPr>
            <w:rFonts w:ascii="仿宋" w:eastAsia="仿宋" w:hAnsi="仿宋" w:cs="仿宋" w:hint="eastAsia"/>
            <w:lang w:eastAsia="zh-CN"/>
          </w:rPr>
          <w:t>(一)、监理体系构建</w:t>
        </w:r>
        <w:r>
          <w:tab/>
        </w:r>
        <w:r>
          <w:fldChar w:fldCharType="begin"/>
        </w:r>
        <w:r>
          <w:instrText xml:space="preserve"> PAGEREF _Toc19376 \h </w:instrText>
        </w:r>
        <w:r>
          <w:fldChar w:fldCharType="separate"/>
        </w:r>
        <w:r>
          <w:t>3</w:t>
        </w:r>
        <w:r>
          <w:fldChar w:fldCharType="end"/>
        </w:r>
      </w:hyperlink>
    </w:p>
    <w:p>
      <w:pPr>
        <w:pStyle w:val="TOC2"/>
        <w:tabs>
          <w:tab w:val="right" w:leader="dot" w:pos="8306"/>
        </w:tabs>
      </w:pPr>
      <w:hyperlink w:anchor="_Toc11267" w:history="1">
        <w:r>
          <w:rPr>
            <w:rFonts w:ascii="仿宋" w:eastAsia="仿宋" w:hAnsi="仿宋" w:cs="仿宋" w:hint="eastAsia"/>
            <w:lang w:eastAsia="zh-CN"/>
          </w:rPr>
          <w:t>(二)、质量保证体系实施</w:t>
        </w:r>
        <w:r>
          <w:tab/>
        </w:r>
        <w:r>
          <w:fldChar w:fldCharType="begin"/>
        </w:r>
        <w:r>
          <w:instrText xml:space="preserve"> PAGEREF _Toc11267 \h </w:instrText>
        </w:r>
        <w:r>
          <w:fldChar w:fldCharType="separate"/>
        </w:r>
        <w:r>
          <w:t>4</w:t>
        </w:r>
        <w:r>
          <w:fldChar w:fldCharType="end"/>
        </w:r>
      </w:hyperlink>
    </w:p>
    <w:p>
      <w:pPr>
        <w:pStyle w:val="TOC2"/>
        <w:tabs>
          <w:tab w:val="right" w:leader="dot" w:pos="8306"/>
        </w:tabs>
      </w:pPr>
      <w:hyperlink w:anchor="_Toc30405" w:history="1">
        <w:r>
          <w:rPr>
            <w:rFonts w:ascii="仿宋" w:eastAsia="仿宋" w:hAnsi="仿宋" w:cs="仿宋" w:hint="eastAsia"/>
            <w:lang w:eastAsia="zh-CN"/>
          </w:rPr>
          <w:t>(三)、监理与质量控制流程</w:t>
        </w:r>
        <w:r>
          <w:tab/>
        </w:r>
        <w:r>
          <w:fldChar w:fldCharType="begin"/>
        </w:r>
        <w:r>
          <w:instrText xml:space="preserve"> PAGEREF _Toc30405 \h </w:instrText>
        </w:r>
        <w:r>
          <w:fldChar w:fldCharType="separate"/>
        </w:r>
        <w:r>
          <w:t>4</w:t>
        </w:r>
        <w:r>
          <w:fldChar w:fldCharType="end"/>
        </w:r>
      </w:hyperlink>
    </w:p>
    <w:p>
      <w:pPr>
        <w:pStyle w:val="TOC1"/>
        <w:tabs>
          <w:tab w:val="right" w:leader="dot" w:pos="8306"/>
        </w:tabs>
      </w:pPr>
      <w:hyperlink w:anchor="_Toc6524" w:history="1">
        <w:r>
          <w:rPr>
            <w:rFonts w:ascii="仿宋" w:eastAsia="仿宋" w:hAnsi="仿宋" w:cs="仿宋" w:hint="eastAsia"/>
            <w:lang w:eastAsia="zh-CN"/>
          </w:rPr>
          <w:t>二、电子元件项目概论</w:t>
        </w:r>
        <w:r>
          <w:tab/>
        </w:r>
        <w:r>
          <w:fldChar w:fldCharType="begin"/>
        </w:r>
        <w:r>
          <w:instrText xml:space="preserve"> PAGEREF _Toc6524 \h </w:instrText>
        </w:r>
        <w:r>
          <w:fldChar w:fldCharType="separate"/>
        </w:r>
        <w:r>
          <w:t>5</w:t>
        </w:r>
        <w:r>
          <w:fldChar w:fldCharType="end"/>
        </w:r>
      </w:hyperlink>
    </w:p>
    <w:p>
      <w:pPr>
        <w:pStyle w:val="TOC2"/>
        <w:tabs>
          <w:tab w:val="right" w:leader="dot" w:pos="8306"/>
        </w:tabs>
      </w:pPr>
      <w:hyperlink w:anchor="_Toc5586" w:history="1">
        <w:r>
          <w:rPr>
            <w:rFonts w:ascii="仿宋" w:eastAsia="仿宋" w:hAnsi="仿宋" w:cs="仿宋" w:hint="eastAsia"/>
            <w:lang w:eastAsia="zh-CN"/>
          </w:rPr>
          <w:t>(一)、项目申报单位概况</w:t>
        </w:r>
        <w:r>
          <w:tab/>
        </w:r>
        <w:r>
          <w:fldChar w:fldCharType="begin"/>
        </w:r>
        <w:r>
          <w:instrText xml:space="preserve"> PAGEREF _Toc5586 \h </w:instrText>
        </w:r>
        <w:r>
          <w:fldChar w:fldCharType="separate"/>
        </w:r>
        <w:r>
          <w:t>5</w:t>
        </w:r>
        <w:r>
          <w:fldChar w:fldCharType="end"/>
        </w:r>
      </w:hyperlink>
    </w:p>
    <w:p>
      <w:pPr>
        <w:pStyle w:val="TOC2"/>
        <w:tabs>
          <w:tab w:val="right" w:leader="dot" w:pos="8306"/>
        </w:tabs>
      </w:pPr>
      <w:hyperlink w:anchor="_Toc27409" w:history="1">
        <w:r>
          <w:rPr>
            <w:rFonts w:ascii="仿宋" w:eastAsia="仿宋" w:hAnsi="仿宋" w:cs="仿宋" w:hint="eastAsia"/>
            <w:lang w:eastAsia="zh-CN"/>
          </w:rPr>
          <w:t>(二)、项目概况</w:t>
        </w:r>
        <w:r>
          <w:tab/>
        </w:r>
        <w:r>
          <w:fldChar w:fldCharType="begin"/>
        </w:r>
        <w:r>
          <w:instrText xml:space="preserve"> PAGEREF _Toc27409 \h </w:instrText>
        </w:r>
        <w:r>
          <w:fldChar w:fldCharType="separate"/>
        </w:r>
        <w:r>
          <w:t>6</w:t>
        </w:r>
        <w:r>
          <w:fldChar w:fldCharType="end"/>
        </w:r>
      </w:hyperlink>
    </w:p>
    <w:p>
      <w:pPr>
        <w:pStyle w:val="TOC1"/>
        <w:tabs>
          <w:tab w:val="right" w:leader="dot" w:pos="8306"/>
        </w:tabs>
      </w:pPr>
      <w:hyperlink w:anchor="_Toc25984" w:history="1">
        <w:r>
          <w:rPr>
            <w:rFonts w:ascii="仿宋" w:eastAsia="仿宋" w:hAnsi="仿宋" w:cs="仿宋" w:hint="eastAsia"/>
            <w:lang w:eastAsia="zh-CN"/>
          </w:rPr>
          <w:t>三、经济影响分析</w:t>
        </w:r>
        <w:r>
          <w:tab/>
        </w:r>
        <w:r>
          <w:fldChar w:fldCharType="begin"/>
        </w:r>
        <w:r>
          <w:instrText xml:space="preserve"> PAGEREF _Toc25984 \h </w:instrText>
        </w:r>
        <w:r>
          <w:fldChar w:fldCharType="separate"/>
        </w:r>
        <w:r>
          <w:t>9</w:t>
        </w:r>
        <w:r>
          <w:fldChar w:fldCharType="end"/>
        </w:r>
      </w:hyperlink>
    </w:p>
    <w:p>
      <w:pPr>
        <w:pStyle w:val="TOC2"/>
        <w:tabs>
          <w:tab w:val="right" w:leader="dot" w:pos="8306"/>
        </w:tabs>
      </w:pPr>
      <w:hyperlink w:anchor="_Toc15583" w:history="1">
        <w:r>
          <w:rPr>
            <w:rFonts w:ascii="仿宋" w:eastAsia="仿宋" w:hAnsi="仿宋" w:cs="仿宋" w:hint="eastAsia"/>
            <w:lang w:eastAsia="zh-CN"/>
          </w:rPr>
          <w:t>(一)、经济费用效益或费用效果分析</w:t>
        </w:r>
        <w:r>
          <w:tab/>
        </w:r>
        <w:r>
          <w:fldChar w:fldCharType="begin"/>
        </w:r>
        <w:r>
          <w:instrText xml:space="preserve"> PAGEREF _Toc15583 \h </w:instrText>
        </w:r>
        <w:r>
          <w:fldChar w:fldCharType="separate"/>
        </w:r>
        <w:r>
          <w:t>9</w:t>
        </w:r>
        <w:r>
          <w:fldChar w:fldCharType="end"/>
        </w:r>
      </w:hyperlink>
    </w:p>
    <w:p>
      <w:pPr>
        <w:pStyle w:val="TOC2"/>
        <w:tabs>
          <w:tab w:val="right" w:leader="dot" w:pos="8306"/>
        </w:tabs>
      </w:pPr>
      <w:hyperlink w:anchor="_Toc812" w:history="1">
        <w:r>
          <w:rPr>
            <w:rFonts w:ascii="仿宋" w:eastAsia="仿宋" w:hAnsi="仿宋" w:cs="仿宋" w:hint="eastAsia"/>
            <w:lang w:eastAsia="zh-CN"/>
          </w:rPr>
          <w:t>(二)、行业影响分析</w:t>
        </w:r>
        <w:r>
          <w:tab/>
        </w:r>
        <w:r>
          <w:fldChar w:fldCharType="begin"/>
        </w:r>
        <w:r>
          <w:instrText xml:space="preserve"> PAGEREF _Toc812 \h </w:instrText>
        </w:r>
        <w:r>
          <w:fldChar w:fldCharType="separate"/>
        </w:r>
        <w:r>
          <w:t>11</w:t>
        </w:r>
        <w:r>
          <w:fldChar w:fldCharType="end"/>
        </w:r>
      </w:hyperlink>
    </w:p>
    <w:p>
      <w:pPr>
        <w:pStyle w:val="TOC2"/>
        <w:tabs>
          <w:tab w:val="right" w:leader="dot" w:pos="8306"/>
        </w:tabs>
      </w:pPr>
      <w:hyperlink w:anchor="_Toc10685" w:history="1">
        <w:r>
          <w:rPr>
            <w:rFonts w:ascii="仿宋" w:eastAsia="仿宋" w:hAnsi="仿宋" w:cs="仿宋" w:hint="eastAsia"/>
            <w:lang w:eastAsia="zh-CN"/>
          </w:rPr>
          <w:t>(三)、区域经济影响分析</w:t>
        </w:r>
        <w:r>
          <w:tab/>
        </w:r>
        <w:r>
          <w:fldChar w:fldCharType="begin"/>
        </w:r>
        <w:r>
          <w:instrText xml:space="preserve"> PAGEREF _Toc10685 \h </w:instrText>
        </w:r>
        <w:r>
          <w:fldChar w:fldCharType="separate"/>
        </w:r>
        <w:r>
          <w:t>13</w:t>
        </w:r>
        <w:r>
          <w:fldChar w:fldCharType="end"/>
        </w:r>
      </w:hyperlink>
    </w:p>
    <w:p>
      <w:pPr>
        <w:pStyle w:val="TOC2"/>
        <w:tabs>
          <w:tab w:val="right" w:leader="dot" w:pos="8306"/>
        </w:tabs>
      </w:pPr>
      <w:hyperlink w:anchor="_Toc28050" w:history="1">
        <w:r>
          <w:rPr>
            <w:rFonts w:ascii="仿宋" w:eastAsia="仿宋" w:hAnsi="仿宋" w:cs="仿宋" w:hint="eastAsia"/>
            <w:lang w:eastAsia="zh-CN"/>
          </w:rPr>
          <w:t>(四)、宏观经济影响分析</w:t>
        </w:r>
        <w:r>
          <w:tab/>
        </w:r>
        <w:r>
          <w:fldChar w:fldCharType="begin"/>
        </w:r>
        <w:r>
          <w:instrText xml:space="preserve"> PAGEREF _Toc28050 \h </w:instrText>
        </w:r>
        <w:r>
          <w:fldChar w:fldCharType="separate"/>
        </w:r>
        <w:r>
          <w:t>14</w:t>
        </w:r>
        <w:r>
          <w:fldChar w:fldCharType="end"/>
        </w:r>
      </w:hyperlink>
    </w:p>
    <w:p>
      <w:pPr>
        <w:pStyle w:val="TOC1"/>
        <w:tabs>
          <w:tab w:val="right" w:leader="dot" w:pos="8306"/>
        </w:tabs>
      </w:pPr>
      <w:hyperlink w:anchor="_Toc20397" w:history="1">
        <w:r>
          <w:rPr>
            <w:rFonts w:ascii="仿宋" w:eastAsia="仿宋" w:hAnsi="仿宋" w:cs="仿宋" w:hint="eastAsia"/>
            <w:lang w:eastAsia="zh-CN"/>
          </w:rPr>
          <w:t>四、发展规划、产业政策和行业准入分析</w:t>
        </w:r>
        <w:r>
          <w:tab/>
        </w:r>
        <w:r>
          <w:fldChar w:fldCharType="begin"/>
        </w:r>
        <w:r>
          <w:instrText xml:space="preserve"> PAGEREF _Toc20397 \h </w:instrText>
        </w:r>
        <w:r>
          <w:fldChar w:fldCharType="separate"/>
        </w:r>
        <w:r>
          <w:t>15</w:t>
        </w:r>
        <w:r>
          <w:fldChar w:fldCharType="end"/>
        </w:r>
      </w:hyperlink>
    </w:p>
    <w:p>
      <w:pPr>
        <w:pStyle w:val="TOC2"/>
        <w:tabs>
          <w:tab w:val="right" w:leader="dot" w:pos="8306"/>
        </w:tabs>
      </w:pPr>
      <w:hyperlink w:anchor="_Toc25597" w:history="1">
        <w:r>
          <w:rPr>
            <w:rFonts w:ascii="仿宋" w:eastAsia="仿宋" w:hAnsi="仿宋" w:cs="仿宋" w:hint="eastAsia"/>
            <w:lang w:eastAsia="zh-CN"/>
          </w:rPr>
          <w:t>(一)、发展规划分析</w:t>
        </w:r>
        <w:r>
          <w:tab/>
        </w:r>
        <w:r>
          <w:fldChar w:fldCharType="begin"/>
        </w:r>
        <w:r>
          <w:instrText xml:space="preserve"> PAGEREF _Toc25597 \h </w:instrText>
        </w:r>
        <w:r>
          <w:fldChar w:fldCharType="separate"/>
        </w:r>
        <w:r>
          <w:t>15</w:t>
        </w:r>
        <w:r>
          <w:fldChar w:fldCharType="end"/>
        </w:r>
      </w:hyperlink>
    </w:p>
    <w:p>
      <w:pPr>
        <w:pStyle w:val="TOC2"/>
        <w:tabs>
          <w:tab w:val="right" w:leader="dot" w:pos="8306"/>
        </w:tabs>
      </w:pPr>
      <w:hyperlink w:anchor="_Toc27862" w:history="1">
        <w:r>
          <w:rPr>
            <w:rFonts w:ascii="仿宋" w:eastAsia="仿宋" w:hAnsi="仿宋" w:cs="仿宋" w:hint="eastAsia"/>
            <w:lang w:eastAsia="zh-CN"/>
          </w:rPr>
          <w:t>(二)、产业政策分析</w:t>
        </w:r>
        <w:r>
          <w:tab/>
        </w:r>
        <w:r>
          <w:fldChar w:fldCharType="begin"/>
        </w:r>
        <w:r>
          <w:instrText xml:space="preserve"> PAGEREF _Toc27862 \h </w:instrText>
        </w:r>
        <w:r>
          <w:fldChar w:fldCharType="separate"/>
        </w:r>
        <w:r>
          <w:t>17</w:t>
        </w:r>
        <w:r>
          <w:fldChar w:fldCharType="end"/>
        </w:r>
      </w:hyperlink>
    </w:p>
    <w:p>
      <w:pPr>
        <w:pStyle w:val="TOC2"/>
        <w:tabs>
          <w:tab w:val="right" w:leader="dot" w:pos="8306"/>
        </w:tabs>
      </w:pPr>
      <w:hyperlink w:anchor="_Toc24538" w:history="1">
        <w:r>
          <w:rPr>
            <w:rFonts w:ascii="仿宋" w:eastAsia="仿宋" w:hAnsi="仿宋" w:cs="仿宋" w:hint="eastAsia"/>
            <w:lang w:eastAsia="zh-CN"/>
          </w:rPr>
          <w:t>(三)、行业准入分析</w:t>
        </w:r>
        <w:r>
          <w:tab/>
        </w:r>
        <w:r>
          <w:fldChar w:fldCharType="begin"/>
        </w:r>
        <w:r>
          <w:instrText xml:space="preserve"> PAGEREF _Toc24538 \h </w:instrText>
        </w:r>
        <w:r>
          <w:fldChar w:fldCharType="separate"/>
        </w:r>
        <w:r>
          <w:t>19</w:t>
        </w:r>
        <w:r>
          <w:fldChar w:fldCharType="end"/>
        </w:r>
      </w:hyperlink>
    </w:p>
    <w:p>
      <w:pPr>
        <w:pStyle w:val="TOC1"/>
        <w:tabs>
          <w:tab w:val="right" w:leader="dot" w:pos="8306"/>
        </w:tabs>
      </w:pPr>
      <w:hyperlink w:anchor="_Toc338" w:history="1">
        <w:r>
          <w:rPr>
            <w:rFonts w:ascii="仿宋" w:eastAsia="仿宋" w:hAnsi="仿宋" w:cs="仿宋" w:hint="eastAsia"/>
            <w:lang w:eastAsia="zh-CN"/>
          </w:rPr>
          <w:t>五、建设风险评估分析</w:t>
        </w:r>
        <w:r>
          <w:tab/>
        </w:r>
        <w:r>
          <w:fldChar w:fldCharType="begin"/>
        </w:r>
        <w:r>
          <w:instrText xml:space="preserve"> PAGEREF _Toc338 \h </w:instrText>
        </w:r>
        <w:r>
          <w:fldChar w:fldCharType="separate"/>
        </w:r>
        <w:r>
          <w:t>20</w:t>
        </w:r>
        <w:r>
          <w:fldChar w:fldCharType="end"/>
        </w:r>
      </w:hyperlink>
    </w:p>
    <w:p>
      <w:pPr>
        <w:pStyle w:val="TOC2"/>
        <w:tabs>
          <w:tab w:val="right" w:leader="dot" w:pos="8306"/>
        </w:tabs>
      </w:pPr>
      <w:hyperlink w:anchor="_Toc978" w:history="1">
        <w:r>
          <w:rPr>
            <w:rFonts w:ascii="仿宋" w:eastAsia="仿宋" w:hAnsi="仿宋" w:cs="仿宋" w:hint="eastAsia"/>
            <w:lang w:eastAsia="zh-CN"/>
          </w:rPr>
          <w:t>(一)、政策风险分析</w:t>
        </w:r>
        <w:r>
          <w:tab/>
        </w:r>
        <w:r>
          <w:fldChar w:fldCharType="begin"/>
        </w:r>
        <w:r>
          <w:instrText xml:space="preserve"> PAGEREF _Toc978 \h </w:instrText>
        </w:r>
        <w:r>
          <w:fldChar w:fldCharType="separate"/>
        </w:r>
        <w:r>
          <w:t>20</w:t>
        </w:r>
        <w:r>
          <w:fldChar w:fldCharType="end"/>
        </w:r>
      </w:hyperlink>
    </w:p>
    <w:p>
      <w:pPr>
        <w:pStyle w:val="TOC2"/>
        <w:tabs>
          <w:tab w:val="right" w:leader="dot" w:pos="8306"/>
        </w:tabs>
      </w:pPr>
      <w:hyperlink w:anchor="_Toc1100" w:history="1">
        <w:r>
          <w:rPr>
            <w:rFonts w:ascii="仿宋" w:eastAsia="仿宋" w:hAnsi="仿宋" w:cs="仿宋" w:hint="eastAsia"/>
            <w:lang w:eastAsia="zh-CN"/>
          </w:rPr>
          <w:t>(二)、社会风险分析</w:t>
        </w:r>
        <w:r>
          <w:tab/>
        </w:r>
        <w:r>
          <w:fldChar w:fldCharType="begin"/>
        </w:r>
        <w:r>
          <w:instrText xml:space="preserve"> PAGEREF _Toc1100 \h </w:instrText>
        </w:r>
        <w:r>
          <w:fldChar w:fldCharType="separate"/>
        </w:r>
        <w:r>
          <w:t>21</w:t>
        </w:r>
        <w:r>
          <w:fldChar w:fldCharType="end"/>
        </w:r>
      </w:hyperlink>
    </w:p>
    <w:p>
      <w:pPr>
        <w:pStyle w:val="TOC2"/>
        <w:tabs>
          <w:tab w:val="right" w:leader="dot" w:pos="8306"/>
        </w:tabs>
      </w:pPr>
      <w:hyperlink w:anchor="_Toc29920" w:history="1">
        <w:r>
          <w:rPr>
            <w:rFonts w:ascii="仿宋" w:eastAsia="仿宋" w:hAnsi="仿宋" w:cs="仿宋" w:hint="eastAsia"/>
            <w:lang w:eastAsia="zh-CN"/>
          </w:rPr>
          <w:t>(三)、市场风险分析</w:t>
        </w:r>
        <w:r>
          <w:tab/>
        </w:r>
        <w:r>
          <w:fldChar w:fldCharType="begin"/>
        </w:r>
        <w:r>
          <w:instrText xml:space="preserve"> PAGEREF _Toc29920 \h </w:instrText>
        </w:r>
        <w:r>
          <w:fldChar w:fldCharType="separate"/>
        </w:r>
        <w:r>
          <w:t>23</w:t>
        </w:r>
        <w:r>
          <w:fldChar w:fldCharType="end"/>
        </w:r>
      </w:hyperlink>
    </w:p>
    <w:p>
      <w:pPr>
        <w:pStyle w:val="TOC2"/>
        <w:tabs>
          <w:tab w:val="right" w:leader="dot" w:pos="8306"/>
        </w:tabs>
      </w:pPr>
      <w:hyperlink w:anchor="_Toc28491" w:history="1">
        <w:r>
          <w:rPr>
            <w:rFonts w:ascii="仿宋" w:eastAsia="仿宋" w:hAnsi="仿宋" w:cs="仿宋" w:hint="eastAsia"/>
            <w:lang w:eastAsia="zh-CN"/>
          </w:rPr>
          <w:t>(四)、资金风险分析</w:t>
        </w:r>
        <w:r>
          <w:tab/>
        </w:r>
        <w:r>
          <w:fldChar w:fldCharType="begin"/>
        </w:r>
        <w:r>
          <w:instrText xml:space="preserve"> PAGEREF _Toc28491 \h </w:instrText>
        </w:r>
        <w:r>
          <w:fldChar w:fldCharType="separate"/>
        </w:r>
        <w:r>
          <w:t>23</w:t>
        </w:r>
        <w:r>
          <w:fldChar w:fldCharType="end"/>
        </w:r>
      </w:hyperlink>
    </w:p>
    <w:p>
      <w:pPr>
        <w:pStyle w:val="TOC2"/>
        <w:tabs>
          <w:tab w:val="right" w:leader="dot" w:pos="8306"/>
        </w:tabs>
      </w:pPr>
      <w:hyperlink w:anchor="_Toc29956" w:history="1">
        <w:r>
          <w:rPr>
            <w:rFonts w:ascii="仿宋" w:eastAsia="仿宋" w:hAnsi="仿宋" w:cs="仿宋" w:hint="eastAsia"/>
            <w:lang w:eastAsia="zh-CN"/>
          </w:rPr>
          <w:t>(五)、技术风险分析</w:t>
        </w:r>
        <w:r>
          <w:tab/>
        </w:r>
        <w:r>
          <w:fldChar w:fldCharType="begin"/>
        </w:r>
        <w:r>
          <w:instrText xml:space="preserve"> PAGEREF _Toc29956 \h </w:instrText>
        </w:r>
        <w:r>
          <w:fldChar w:fldCharType="separate"/>
        </w:r>
        <w:r>
          <w:t>24</w:t>
        </w:r>
        <w:r>
          <w:fldChar w:fldCharType="end"/>
        </w:r>
      </w:hyperlink>
    </w:p>
    <w:p>
      <w:pPr>
        <w:pStyle w:val="TOC2"/>
        <w:tabs>
          <w:tab w:val="right" w:leader="dot" w:pos="8306"/>
        </w:tabs>
      </w:pPr>
      <w:hyperlink w:anchor="_Toc14493" w:history="1">
        <w:r>
          <w:rPr>
            <w:rFonts w:ascii="仿宋" w:eastAsia="仿宋" w:hAnsi="仿宋" w:cs="仿宋" w:hint="eastAsia"/>
            <w:lang w:eastAsia="zh-CN"/>
          </w:rPr>
          <w:t>(六)、财务风险分析</w:t>
        </w:r>
        <w:r>
          <w:tab/>
        </w:r>
        <w:r>
          <w:fldChar w:fldCharType="begin"/>
        </w:r>
        <w:r>
          <w:instrText xml:space="preserve"> PAGEREF _Toc14493 \h </w:instrText>
        </w:r>
        <w:r>
          <w:fldChar w:fldCharType="separate"/>
        </w:r>
        <w:r>
          <w:t>26</w:t>
        </w:r>
        <w:r>
          <w:fldChar w:fldCharType="end"/>
        </w:r>
      </w:hyperlink>
    </w:p>
    <w:p>
      <w:pPr>
        <w:pStyle w:val="TOC2"/>
        <w:tabs>
          <w:tab w:val="right" w:leader="dot" w:pos="8306"/>
        </w:tabs>
      </w:pPr>
      <w:hyperlink w:anchor="_Toc5236" w:history="1">
        <w:r>
          <w:rPr>
            <w:rFonts w:ascii="仿宋" w:eastAsia="仿宋" w:hAnsi="仿宋" w:cs="仿宋" w:hint="eastAsia"/>
            <w:lang w:eastAsia="zh-CN"/>
          </w:rPr>
          <w:t>(七)、管理风险分析</w:t>
        </w:r>
        <w:r>
          <w:tab/>
        </w:r>
        <w:r>
          <w:fldChar w:fldCharType="begin"/>
        </w:r>
        <w:r>
          <w:instrText xml:space="preserve"> PAGEREF _Toc5236 \h </w:instrText>
        </w:r>
        <w:r>
          <w:fldChar w:fldCharType="separate"/>
        </w:r>
        <w:r>
          <w:t>27</w:t>
        </w:r>
        <w:r>
          <w:fldChar w:fldCharType="end"/>
        </w:r>
      </w:hyperlink>
    </w:p>
    <w:p>
      <w:pPr>
        <w:pStyle w:val="TOC2"/>
        <w:tabs>
          <w:tab w:val="right" w:leader="dot" w:pos="8306"/>
        </w:tabs>
      </w:pPr>
      <w:hyperlink w:anchor="_Toc24120" w:history="1">
        <w:r>
          <w:rPr>
            <w:rFonts w:ascii="仿宋" w:eastAsia="仿宋" w:hAnsi="仿宋" w:cs="仿宋" w:hint="eastAsia"/>
            <w:lang w:eastAsia="zh-CN"/>
          </w:rPr>
          <w:t>(八)、其它风险分析</w:t>
        </w:r>
        <w:r>
          <w:tab/>
        </w:r>
        <w:r>
          <w:fldChar w:fldCharType="begin"/>
        </w:r>
        <w:r>
          <w:instrText xml:space="preserve"> PAGEREF _Toc24120 \h </w:instrText>
        </w:r>
        <w:r>
          <w:fldChar w:fldCharType="separate"/>
        </w:r>
        <w:r>
          <w:t>29</w:t>
        </w:r>
        <w:r>
          <w:fldChar w:fldCharType="end"/>
        </w:r>
      </w:hyperlink>
    </w:p>
    <w:p>
      <w:pPr>
        <w:pStyle w:val="TOC2"/>
        <w:tabs>
          <w:tab w:val="right" w:leader="dot" w:pos="8306"/>
        </w:tabs>
      </w:pPr>
      <w:hyperlink w:anchor="_Toc13698" w:history="1">
        <w:r>
          <w:rPr>
            <w:rFonts w:ascii="仿宋" w:eastAsia="仿宋" w:hAnsi="仿宋" w:cs="仿宋" w:hint="eastAsia"/>
            <w:lang w:eastAsia="zh-CN"/>
          </w:rPr>
          <w:t>(九)、社会影响评估</w:t>
        </w:r>
        <w:r>
          <w:tab/>
        </w:r>
        <w:r>
          <w:fldChar w:fldCharType="begin"/>
        </w:r>
        <w:r>
          <w:instrText xml:space="preserve"> PAGEREF _Toc13698 \h </w:instrText>
        </w:r>
        <w:r>
          <w:fldChar w:fldCharType="separate"/>
        </w:r>
        <w:r>
          <w:t>30</w:t>
        </w:r>
        <w:r>
          <w:fldChar w:fldCharType="end"/>
        </w:r>
      </w:hyperlink>
    </w:p>
    <w:p>
      <w:pPr>
        <w:pStyle w:val="TOC1"/>
        <w:tabs>
          <w:tab w:val="right" w:leader="dot" w:pos="8306"/>
        </w:tabs>
      </w:pPr>
      <w:hyperlink w:anchor="_Toc27793" w:history="1">
        <w:r>
          <w:rPr>
            <w:rFonts w:ascii="仿宋" w:eastAsia="仿宋" w:hAnsi="仿宋" w:cs="仿宋" w:hint="eastAsia"/>
            <w:lang w:eastAsia="zh-CN"/>
          </w:rPr>
          <w:t>六、环境和生态影响分析</w:t>
        </w:r>
        <w:r>
          <w:tab/>
        </w:r>
        <w:r>
          <w:fldChar w:fldCharType="begin"/>
        </w:r>
        <w:r>
          <w:instrText xml:space="preserve"> PAGEREF _Toc27793 \h </w:instrText>
        </w:r>
        <w:r>
          <w:fldChar w:fldCharType="separate"/>
        </w:r>
        <w:r>
          <w:t>32</w:t>
        </w:r>
        <w:r>
          <w:fldChar w:fldCharType="end"/>
        </w:r>
      </w:hyperlink>
    </w:p>
    <w:p>
      <w:pPr>
        <w:pStyle w:val="TOC2"/>
        <w:tabs>
          <w:tab w:val="right" w:leader="dot" w:pos="8306"/>
        </w:tabs>
      </w:pPr>
      <w:hyperlink w:anchor="_Toc16530" w:history="1">
        <w:r>
          <w:rPr>
            <w:rFonts w:ascii="仿宋" w:eastAsia="仿宋" w:hAnsi="仿宋" w:cs="仿宋" w:hint="eastAsia"/>
            <w:lang w:eastAsia="zh-CN"/>
          </w:rPr>
          <w:t>(一)、环境和生态现状</w:t>
        </w:r>
        <w:r>
          <w:tab/>
        </w:r>
        <w:r>
          <w:fldChar w:fldCharType="begin"/>
        </w:r>
        <w:r>
          <w:instrText xml:space="preserve"> PAGEREF _Toc16530 \h </w:instrText>
        </w:r>
        <w:r>
          <w:fldChar w:fldCharType="separate"/>
        </w:r>
        <w:r>
          <w:t>32</w:t>
        </w:r>
        <w:r>
          <w:fldChar w:fldCharType="end"/>
        </w:r>
      </w:hyperlink>
    </w:p>
    <w:p>
      <w:pPr>
        <w:pStyle w:val="TOC2"/>
        <w:tabs>
          <w:tab w:val="right" w:leader="dot" w:pos="8306"/>
        </w:tabs>
      </w:pPr>
      <w:hyperlink w:anchor="_Toc2355" w:history="1">
        <w:r>
          <w:rPr>
            <w:rFonts w:ascii="仿宋" w:eastAsia="仿宋" w:hAnsi="仿宋" w:cs="仿宋" w:hint="eastAsia"/>
            <w:lang w:eastAsia="zh-CN"/>
          </w:rPr>
          <w:t>(二)、生态环境影响分析</w:t>
        </w:r>
        <w:r>
          <w:tab/>
        </w:r>
        <w:r>
          <w:fldChar w:fldCharType="begin"/>
        </w:r>
        <w:r>
          <w:instrText xml:space="preserve"> PAGEREF _Toc2355 \h </w:instrText>
        </w:r>
        <w:r>
          <w:fldChar w:fldCharType="separate"/>
        </w:r>
        <w:r>
          <w:t>34</w:t>
        </w:r>
        <w:r>
          <w:fldChar w:fldCharType="end"/>
        </w:r>
      </w:hyperlink>
    </w:p>
    <w:p>
      <w:pPr>
        <w:pStyle w:val="TOC2"/>
        <w:tabs>
          <w:tab w:val="right" w:leader="dot" w:pos="8306"/>
        </w:tabs>
      </w:pPr>
      <w:hyperlink w:anchor="_Toc4304" w:history="1">
        <w:r>
          <w:rPr>
            <w:rFonts w:ascii="仿宋" w:eastAsia="仿宋" w:hAnsi="仿宋" w:cs="仿宋" w:hint="eastAsia"/>
            <w:lang w:eastAsia="zh-CN"/>
          </w:rPr>
          <w:t>(三)、生态环境保护措施</w:t>
        </w:r>
        <w:r>
          <w:tab/>
        </w:r>
        <w:r>
          <w:fldChar w:fldCharType="begin"/>
        </w:r>
        <w:r>
          <w:instrText xml:space="preserve"> PAGEREF _Toc4304 \h </w:instrText>
        </w:r>
        <w:r>
          <w:fldChar w:fldCharType="separate"/>
        </w:r>
        <w:r>
          <w:t>35</w:t>
        </w:r>
        <w:r>
          <w:fldChar w:fldCharType="end"/>
        </w:r>
      </w:hyperlink>
    </w:p>
    <w:p>
      <w:pPr>
        <w:pStyle w:val="TOC2"/>
        <w:tabs>
          <w:tab w:val="right" w:leader="dot" w:pos="8306"/>
        </w:tabs>
      </w:pPr>
      <w:hyperlink w:anchor="_Toc1831" w:history="1">
        <w:r>
          <w:rPr>
            <w:rFonts w:ascii="仿宋" w:eastAsia="仿宋" w:hAnsi="仿宋" w:cs="仿宋" w:hint="eastAsia"/>
            <w:lang w:eastAsia="zh-CN"/>
          </w:rPr>
          <w:t>(四)、地质灾害影响分析</w:t>
        </w:r>
        <w:r>
          <w:tab/>
        </w:r>
        <w:r>
          <w:fldChar w:fldCharType="begin"/>
        </w:r>
        <w:r>
          <w:instrText xml:space="preserve"> PAGEREF _Toc1831 \h </w:instrText>
        </w:r>
        <w:r>
          <w:fldChar w:fldCharType="separate"/>
        </w:r>
        <w:r>
          <w:t>37</w:t>
        </w:r>
        <w:r>
          <w:fldChar w:fldCharType="end"/>
        </w:r>
      </w:hyperlink>
    </w:p>
    <w:p>
      <w:pPr>
        <w:pStyle w:val="TOC2"/>
        <w:tabs>
          <w:tab w:val="right" w:leader="dot" w:pos="8306"/>
        </w:tabs>
      </w:pPr>
      <w:hyperlink w:anchor="_Toc10121" w:history="1">
        <w:r>
          <w:rPr>
            <w:rFonts w:ascii="仿宋" w:eastAsia="仿宋" w:hAnsi="仿宋" w:cs="仿宋" w:hint="eastAsia"/>
            <w:lang w:eastAsia="zh-CN"/>
          </w:rPr>
          <w:t>(五)、特殊环境影响</w:t>
        </w:r>
        <w:r>
          <w:tab/>
        </w:r>
        <w:r>
          <w:fldChar w:fldCharType="begin"/>
        </w:r>
        <w:r>
          <w:instrText xml:space="preserve"> PAGEREF _Toc10121 \h </w:instrText>
        </w:r>
        <w:r>
          <w:fldChar w:fldCharType="separate"/>
        </w:r>
        <w:r>
          <w:t>38</w:t>
        </w:r>
        <w:r>
          <w:fldChar w:fldCharType="end"/>
        </w:r>
      </w:hyperlink>
    </w:p>
    <w:p>
      <w:pPr>
        <w:pStyle w:val="TOC1"/>
        <w:tabs>
          <w:tab w:val="right" w:leader="dot" w:pos="8306"/>
        </w:tabs>
      </w:pPr>
      <w:hyperlink w:anchor="_Toc31585" w:history="1">
        <w:r>
          <w:rPr>
            <w:rFonts w:ascii="仿宋" w:eastAsia="仿宋" w:hAnsi="仿宋" w:cs="仿宋" w:hint="eastAsia"/>
            <w:lang w:eastAsia="zh-CN"/>
          </w:rPr>
          <w:t>七、土地利用与规划方案</w:t>
        </w:r>
        <w:r>
          <w:tab/>
        </w:r>
        <w:r>
          <w:fldChar w:fldCharType="begin"/>
        </w:r>
        <w:r>
          <w:instrText xml:space="preserve"> PAGEREF _Toc31585 \h </w:instrText>
        </w:r>
        <w:r>
          <w:fldChar w:fldCharType="separate"/>
        </w:r>
        <w:r>
          <w:t>39</w:t>
        </w:r>
        <w:r>
          <w:fldChar w:fldCharType="end"/>
        </w:r>
      </w:hyperlink>
    </w:p>
    <w:p>
      <w:pPr>
        <w:pStyle w:val="TOC2"/>
        <w:tabs>
          <w:tab w:val="right" w:leader="dot" w:pos="8306"/>
        </w:tabs>
      </w:pPr>
      <w:hyperlink w:anchor="_Toc25424" w:history="1">
        <w:r>
          <w:rPr>
            <w:rFonts w:ascii="仿宋" w:eastAsia="仿宋" w:hAnsi="仿宋" w:cs="仿宋" w:hint="eastAsia"/>
            <w:lang w:eastAsia="zh-CN"/>
          </w:rPr>
          <w:t>(一)、项目用地情况分析</w:t>
        </w:r>
        <w:r>
          <w:tab/>
        </w:r>
        <w:r>
          <w:fldChar w:fldCharType="begin"/>
        </w:r>
        <w:r>
          <w:instrText xml:space="preserve"> PAGEREF _Toc25424 \h </w:instrText>
        </w:r>
        <w:r>
          <w:fldChar w:fldCharType="separate"/>
        </w:r>
        <w:r>
          <w:t>39</w:t>
        </w:r>
        <w:r>
          <w:fldChar w:fldCharType="end"/>
        </w:r>
      </w:hyperlink>
    </w:p>
    <w:p>
      <w:pPr>
        <w:pStyle w:val="TOC2"/>
        <w:tabs>
          <w:tab w:val="right" w:leader="dot" w:pos="8306"/>
        </w:tabs>
      </w:pPr>
      <w:hyperlink w:anchor="_Toc14799" w:history="1">
        <w:r>
          <w:rPr>
            <w:rFonts w:ascii="仿宋" w:eastAsia="仿宋" w:hAnsi="仿宋" w:cs="仿宋" w:hint="eastAsia"/>
            <w:lang w:eastAsia="zh-CN"/>
          </w:rPr>
          <w:t>(二)、土地利用规划方案</w:t>
        </w:r>
        <w:r>
          <w:tab/>
        </w:r>
        <w:r>
          <w:fldChar w:fldCharType="begin"/>
        </w:r>
        <w:r>
          <w:instrText xml:space="preserve"> PAGEREF _Toc14799 \h </w:instrText>
        </w:r>
        <w:r>
          <w:fldChar w:fldCharType="separate"/>
        </w:r>
        <w:r>
          <w:t>40</w:t>
        </w:r>
        <w:r>
          <w:fldChar w:fldCharType="end"/>
        </w:r>
      </w:hyperlink>
    </w:p>
    <w:p>
      <w:pPr>
        <w:pStyle w:val="TOC1"/>
        <w:tabs>
          <w:tab w:val="right" w:leader="dot" w:pos="8306"/>
        </w:tabs>
      </w:pPr>
      <w:hyperlink w:anchor="_Toc8540" w:history="1">
        <w:r>
          <w:rPr>
            <w:rFonts w:ascii="仿宋" w:eastAsia="仿宋" w:hAnsi="仿宋" w:cs="仿宋" w:hint="eastAsia"/>
            <w:lang w:eastAsia="zh-CN"/>
          </w:rPr>
          <w:t>八、环境保护与绿色发展</w:t>
        </w:r>
        <w:r>
          <w:tab/>
        </w:r>
        <w:r>
          <w:fldChar w:fldCharType="begin"/>
        </w:r>
        <w:r>
          <w:instrText xml:space="preserve"> PAGEREF _Toc8540 \h </w:instrText>
        </w:r>
        <w:r>
          <w:fldChar w:fldCharType="separate"/>
        </w:r>
        <w:r>
          <w:t>41</w:t>
        </w:r>
        <w:r>
          <w:fldChar w:fldCharType="end"/>
        </w:r>
      </w:hyperlink>
    </w:p>
    <w:p>
      <w:pPr>
        <w:pStyle w:val="TOC2"/>
        <w:tabs>
          <w:tab w:val="right" w:leader="dot" w:pos="8306"/>
        </w:tabs>
      </w:pPr>
      <w:hyperlink w:anchor="_Toc10182" w:history="1">
        <w:r>
          <w:rPr>
            <w:rFonts w:ascii="仿宋" w:eastAsia="仿宋" w:hAnsi="仿宋" w:cs="仿宋" w:hint="eastAsia"/>
            <w:lang w:eastAsia="zh-CN"/>
          </w:rPr>
          <w:t>(一)、环境保护措施</w:t>
        </w:r>
        <w:r>
          <w:tab/>
        </w:r>
        <w:r>
          <w:fldChar w:fldCharType="begin"/>
        </w:r>
        <w:r>
          <w:instrText xml:space="preserve"> PAGEREF _Toc10182 \h </w:instrText>
        </w:r>
        <w:r>
          <w:fldChar w:fldCharType="separate"/>
        </w:r>
        <w:r>
          <w:t>41</w:t>
        </w:r>
        <w:r>
          <w:fldChar w:fldCharType="end"/>
        </w:r>
      </w:hyperlink>
    </w:p>
    <w:p>
      <w:pPr>
        <w:pStyle w:val="TOC2"/>
        <w:tabs>
          <w:tab w:val="right" w:leader="dot" w:pos="8306"/>
        </w:tabs>
      </w:pPr>
      <w:hyperlink w:anchor="_Toc8897" w:history="1">
        <w:r>
          <w:rPr>
            <w:rFonts w:ascii="仿宋" w:eastAsia="仿宋" w:hAnsi="仿宋" w:cs="仿宋" w:hint="eastAsia"/>
            <w:lang w:eastAsia="zh-CN"/>
          </w:rPr>
          <w:t>(二)、绿色发展与可持续发展策略</w:t>
        </w:r>
        <w:r>
          <w:tab/>
        </w:r>
        <w:r>
          <w:fldChar w:fldCharType="begin"/>
        </w:r>
        <w:r>
          <w:instrText xml:space="preserve"> PAGEREF _Toc8897 \h </w:instrText>
        </w:r>
        <w:r>
          <w:fldChar w:fldCharType="separate"/>
        </w:r>
        <w:r>
          <w:t>43</w:t>
        </w:r>
        <w:r>
          <w:fldChar w:fldCharType="end"/>
        </w:r>
      </w:hyperlink>
    </w:p>
    <w:p>
      <w:pPr>
        <w:pStyle w:val="TOC1"/>
        <w:tabs>
          <w:tab w:val="right" w:leader="dot" w:pos="8306"/>
        </w:tabs>
      </w:pPr>
      <w:hyperlink w:anchor="_Toc30425" w:history="1">
        <w:r>
          <w:rPr>
            <w:rFonts w:ascii="仿宋" w:eastAsia="仿宋" w:hAnsi="仿宋" w:cs="仿宋" w:hint="eastAsia"/>
            <w:lang w:eastAsia="zh-CN"/>
          </w:rPr>
          <w:t>九、项目质量与标准</w:t>
        </w:r>
        <w:r>
          <w:tab/>
        </w:r>
        <w:r>
          <w:fldChar w:fldCharType="begin"/>
        </w:r>
        <w:r>
          <w:instrText xml:space="preserve"> PAGEREF _Toc30425 \h </w:instrText>
        </w:r>
        <w:r>
          <w:fldChar w:fldCharType="separate"/>
        </w:r>
        <w:r>
          <w:t>45</w:t>
        </w:r>
        <w:r>
          <w:fldChar w:fldCharType="end"/>
        </w:r>
      </w:hyperlink>
    </w:p>
    <w:p>
      <w:pPr>
        <w:pStyle w:val="TOC2"/>
        <w:tabs>
          <w:tab w:val="right" w:leader="dot" w:pos="8306"/>
        </w:tabs>
      </w:pPr>
      <w:hyperlink w:anchor="_Toc7273" w:history="1">
        <w:r>
          <w:rPr>
            <w:rFonts w:ascii="仿宋" w:eastAsia="仿宋" w:hAnsi="仿宋" w:cs="仿宋" w:hint="eastAsia"/>
            <w:lang w:eastAsia="zh-CN"/>
          </w:rPr>
          <w:t>(一)、质量保障体系</w:t>
        </w:r>
        <w:r>
          <w:tab/>
        </w:r>
        <w:r>
          <w:fldChar w:fldCharType="begin"/>
        </w:r>
        <w:r>
          <w:instrText xml:space="preserve"> PAGEREF _Toc7273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0" w:history="1">
        <w:r>
          <w:rPr>
            <w:rFonts w:ascii="仿宋" w:eastAsia="仿宋" w:hAnsi="仿宋" w:cs="仿宋" w:hint="eastAsia"/>
            <w:lang w:eastAsia="zh-CN"/>
          </w:rPr>
          <w:t>(二)、标准化作业流程</w:t>
        </w:r>
        <w:r>
          <w:tab/>
        </w:r>
        <w:r>
          <w:fldChar w:fldCharType="begin"/>
        </w:r>
        <w:r>
          <w:instrText xml:space="preserve"> PAGEREF _Toc13150 \h </w:instrText>
        </w:r>
        <w:r>
          <w:fldChar w:fldCharType="separate"/>
        </w:r>
        <w:r>
          <w:t>46</w:t>
        </w:r>
        <w:r>
          <w:fldChar w:fldCharType="end"/>
        </w:r>
      </w:hyperlink>
    </w:p>
    <w:p>
      <w:pPr>
        <w:pStyle w:val="TOC2"/>
        <w:tabs>
          <w:tab w:val="right" w:leader="dot" w:pos="8306"/>
        </w:tabs>
      </w:pPr>
      <w:hyperlink w:anchor="_Toc20485" w:history="1">
        <w:r>
          <w:rPr>
            <w:rFonts w:ascii="仿宋" w:eastAsia="仿宋" w:hAnsi="仿宋" w:cs="仿宋" w:hint="eastAsia"/>
            <w:lang w:eastAsia="zh-CN"/>
          </w:rPr>
          <w:t>(三)、质量监控与评估</w:t>
        </w:r>
        <w:r>
          <w:tab/>
        </w:r>
        <w:r>
          <w:fldChar w:fldCharType="begin"/>
        </w:r>
        <w:r>
          <w:instrText xml:space="preserve"> PAGEREF _Toc20485 \h </w:instrText>
        </w:r>
        <w:r>
          <w:fldChar w:fldCharType="separate"/>
        </w:r>
        <w:r>
          <w:t>48</w:t>
        </w:r>
        <w:r>
          <w:fldChar w:fldCharType="end"/>
        </w:r>
      </w:hyperlink>
    </w:p>
    <w:p>
      <w:pPr>
        <w:pStyle w:val="TOC2"/>
        <w:tabs>
          <w:tab w:val="right" w:leader="dot" w:pos="8306"/>
        </w:tabs>
      </w:pPr>
      <w:hyperlink w:anchor="_Toc11310" w:history="1">
        <w:r>
          <w:rPr>
            <w:rFonts w:ascii="仿宋" w:eastAsia="仿宋" w:hAnsi="仿宋" w:cs="仿宋" w:hint="eastAsia"/>
            <w:lang w:eastAsia="zh-CN"/>
          </w:rPr>
          <w:t>(四)、质量改进计划</w:t>
        </w:r>
        <w:r>
          <w:tab/>
        </w:r>
        <w:r>
          <w:fldChar w:fldCharType="begin"/>
        </w:r>
        <w:r>
          <w:instrText xml:space="preserve"> PAGEREF _Toc11310 \h </w:instrText>
        </w:r>
        <w:r>
          <w:fldChar w:fldCharType="separate"/>
        </w:r>
        <w:r>
          <w:t>49</w:t>
        </w:r>
        <w:r>
          <w:fldChar w:fldCharType="end"/>
        </w:r>
      </w:hyperlink>
    </w:p>
    <w:p>
      <w:pPr>
        <w:pStyle w:val="TOC1"/>
        <w:tabs>
          <w:tab w:val="right" w:leader="dot" w:pos="8306"/>
        </w:tabs>
      </w:pPr>
      <w:hyperlink w:anchor="_Toc15688" w:history="1">
        <w:r>
          <w:rPr>
            <w:rFonts w:ascii="仿宋" w:eastAsia="仿宋" w:hAnsi="仿宋" w:cs="仿宋" w:hint="eastAsia"/>
            <w:lang w:eastAsia="zh-CN"/>
          </w:rPr>
          <w:t>十、项目实施与管理方案</w:t>
        </w:r>
        <w:r>
          <w:tab/>
        </w:r>
        <w:r>
          <w:fldChar w:fldCharType="begin"/>
        </w:r>
        <w:r>
          <w:instrText xml:space="preserve"> PAGEREF _Toc15688 \h </w:instrText>
        </w:r>
        <w:r>
          <w:fldChar w:fldCharType="separate"/>
        </w:r>
        <w:r>
          <w:t>50</w:t>
        </w:r>
        <w:r>
          <w:fldChar w:fldCharType="end"/>
        </w:r>
      </w:hyperlink>
    </w:p>
    <w:p>
      <w:pPr>
        <w:pStyle w:val="TOC2"/>
        <w:tabs>
          <w:tab w:val="right" w:leader="dot" w:pos="8306"/>
        </w:tabs>
      </w:pPr>
      <w:hyperlink w:anchor="_Toc9577" w:history="1">
        <w:r>
          <w:rPr>
            <w:rFonts w:ascii="仿宋" w:eastAsia="仿宋" w:hAnsi="仿宋" w:cs="仿宋" w:hint="eastAsia"/>
            <w:lang w:eastAsia="zh-CN"/>
          </w:rPr>
          <w:t>(一)、项目实施计划</w:t>
        </w:r>
        <w:r>
          <w:tab/>
        </w:r>
        <w:r>
          <w:fldChar w:fldCharType="begin"/>
        </w:r>
        <w:r>
          <w:instrText xml:space="preserve"> PAGEREF _Toc9577 \h </w:instrText>
        </w:r>
        <w:r>
          <w:fldChar w:fldCharType="separate"/>
        </w:r>
        <w:r>
          <w:t>50</w:t>
        </w:r>
        <w:r>
          <w:fldChar w:fldCharType="end"/>
        </w:r>
      </w:hyperlink>
    </w:p>
    <w:p>
      <w:pPr>
        <w:pStyle w:val="TOC2"/>
        <w:tabs>
          <w:tab w:val="right" w:leader="dot" w:pos="8306"/>
        </w:tabs>
      </w:pPr>
      <w:hyperlink w:anchor="_Toc13863" w:history="1">
        <w:r>
          <w:rPr>
            <w:rFonts w:ascii="仿宋" w:eastAsia="仿宋" w:hAnsi="仿宋" w:cs="仿宋" w:hint="eastAsia"/>
            <w:lang w:eastAsia="zh-CN"/>
          </w:rPr>
          <w:t>(二)、项目组织机构与职责</w:t>
        </w:r>
        <w:r>
          <w:tab/>
        </w:r>
        <w:r>
          <w:fldChar w:fldCharType="begin"/>
        </w:r>
        <w:r>
          <w:instrText xml:space="preserve"> PAGEREF _Toc13863 \h </w:instrText>
        </w:r>
        <w:r>
          <w:fldChar w:fldCharType="separate"/>
        </w:r>
        <w:r>
          <w:t>51</w:t>
        </w:r>
        <w:r>
          <w:fldChar w:fldCharType="end"/>
        </w:r>
      </w:hyperlink>
    </w:p>
    <w:p>
      <w:pPr>
        <w:pStyle w:val="TOC2"/>
        <w:tabs>
          <w:tab w:val="right" w:leader="dot" w:pos="8306"/>
        </w:tabs>
      </w:pPr>
      <w:hyperlink w:anchor="_Toc5694" w:history="1">
        <w:r>
          <w:rPr>
            <w:rFonts w:ascii="仿宋" w:eastAsia="仿宋" w:hAnsi="仿宋" w:cs="仿宋" w:hint="eastAsia"/>
            <w:lang w:eastAsia="zh-CN"/>
          </w:rPr>
          <w:t>(三)、项目管理与监控体系</w:t>
        </w:r>
        <w:r>
          <w:tab/>
        </w:r>
        <w:r>
          <w:fldChar w:fldCharType="begin"/>
        </w:r>
        <w:r>
          <w:instrText xml:space="preserve"> PAGEREF _Toc5694 \h </w:instrText>
        </w:r>
        <w:r>
          <w:fldChar w:fldCharType="separate"/>
        </w:r>
        <w:r>
          <w:t>54</w:t>
        </w:r>
        <w:r>
          <w:fldChar w:fldCharType="end"/>
        </w:r>
      </w:hyperlink>
    </w:p>
    <w:p>
      <w:pPr>
        <w:pStyle w:val="TOC1"/>
        <w:tabs>
          <w:tab w:val="right" w:leader="dot" w:pos="8306"/>
        </w:tabs>
      </w:pPr>
      <w:hyperlink w:anchor="_Toc13814" w:history="1">
        <w:r>
          <w:rPr>
            <w:rFonts w:ascii="仿宋" w:eastAsia="仿宋" w:hAnsi="仿宋" w:cs="仿宋" w:hint="eastAsia"/>
            <w:lang w:eastAsia="zh-CN"/>
          </w:rPr>
          <w:t>十一、环境保护与治理方案</w:t>
        </w:r>
        <w:r>
          <w:tab/>
        </w:r>
        <w:r>
          <w:fldChar w:fldCharType="begin"/>
        </w:r>
        <w:r>
          <w:instrText xml:space="preserve"> PAGEREF _Toc13814 \h </w:instrText>
        </w:r>
        <w:r>
          <w:fldChar w:fldCharType="separate"/>
        </w:r>
        <w:r>
          <w:t>56</w:t>
        </w:r>
        <w:r>
          <w:fldChar w:fldCharType="end"/>
        </w:r>
      </w:hyperlink>
    </w:p>
    <w:p>
      <w:pPr>
        <w:pStyle w:val="TOC2"/>
        <w:tabs>
          <w:tab w:val="right" w:leader="dot" w:pos="8306"/>
        </w:tabs>
      </w:pPr>
      <w:hyperlink w:anchor="_Toc29190" w:history="1">
        <w:r>
          <w:rPr>
            <w:rFonts w:ascii="仿宋" w:eastAsia="仿宋" w:hAnsi="仿宋" w:cs="仿宋" w:hint="eastAsia"/>
            <w:lang w:eastAsia="zh-CN"/>
          </w:rPr>
          <w:t>(一)、项目环境影响评估</w:t>
        </w:r>
        <w:r>
          <w:tab/>
        </w:r>
        <w:r>
          <w:fldChar w:fldCharType="begin"/>
        </w:r>
        <w:r>
          <w:instrText xml:space="preserve"> PAGEREF _Toc29190 \h </w:instrText>
        </w:r>
        <w:r>
          <w:fldChar w:fldCharType="separate"/>
        </w:r>
        <w:r>
          <w:t>56</w:t>
        </w:r>
        <w:r>
          <w:fldChar w:fldCharType="end"/>
        </w:r>
      </w:hyperlink>
    </w:p>
    <w:p>
      <w:pPr>
        <w:pStyle w:val="TOC2"/>
        <w:tabs>
          <w:tab w:val="right" w:leader="dot" w:pos="8306"/>
        </w:tabs>
      </w:pPr>
      <w:hyperlink w:anchor="_Toc6812" w:history="1">
        <w:r>
          <w:rPr>
            <w:rFonts w:ascii="仿宋" w:eastAsia="仿宋" w:hAnsi="仿宋" w:cs="仿宋" w:hint="eastAsia"/>
            <w:lang w:eastAsia="zh-CN"/>
          </w:rPr>
          <w:t>(二)、环境保护措施与治理方案</w:t>
        </w:r>
        <w:r>
          <w:tab/>
        </w:r>
        <w:r>
          <w:fldChar w:fldCharType="begin"/>
        </w:r>
        <w:r>
          <w:instrText xml:space="preserve"> PAGEREF _Toc6812 \h </w:instrText>
        </w:r>
        <w:r>
          <w:fldChar w:fldCharType="separate"/>
        </w:r>
        <w:r>
          <w:t>56</w:t>
        </w:r>
        <w:r>
          <w:fldChar w:fldCharType="end"/>
        </w:r>
      </w:hyperlink>
    </w:p>
    <w:p>
      <w:pPr>
        <w:pStyle w:val="TOC1"/>
        <w:tabs>
          <w:tab w:val="right" w:leader="dot" w:pos="8306"/>
        </w:tabs>
      </w:pPr>
      <w:hyperlink w:anchor="_Toc16185" w:history="1">
        <w:r>
          <w:rPr>
            <w:rFonts w:ascii="仿宋" w:eastAsia="仿宋" w:hAnsi="仿宋" w:cs="仿宋" w:hint="eastAsia"/>
            <w:lang w:eastAsia="zh-CN"/>
          </w:rPr>
          <w:t>十二、技术创新与产业升级</w:t>
        </w:r>
        <w:r>
          <w:tab/>
        </w:r>
        <w:r>
          <w:fldChar w:fldCharType="begin"/>
        </w:r>
        <w:r>
          <w:instrText xml:space="preserve"> PAGEREF _Toc16185 \h </w:instrText>
        </w:r>
        <w:r>
          <w:fldChar w:fldCharType="separate"/>
        </w:r>
        <w:r>
          <w:t>57</w:t>
        </w:r>
        <w:r>
          <w:fldChar w:fldCharType="end"/>
        </w:r>
      </w:hyperlink>
    </w:p>
    <w:p>
      <w:pPr>
        <w:pStyle w:val="TOC2"/>
        <w:tabs>
          <w:tab w:val="right" w:leader="dot" w:pos="8306"/>
        </w:tabs>
      </w:pPr>
      <w:hyperlink w:anchor="_Toc6195" w:history="1">
        <w:r>
          <w:rPr>
            <w:rFonts w:ascii="仿宋" w:eastAsia="仿宋" w:hAnsi="仿宋" w:cs="仿宋" w:hint="eastAsia"/>
            <w:lang w:eastAsia="zh-CN"/>
          </w:rPr>
          <w:t>(一)、技术创新方向与目标</w:t>
        </w:r>
        <w:r>
          <w:tab/>
        </w:r>
        <w:r>
          <w:fldChar w:fldCharType="begin"/>
        </w:r>
        <w:r>
          <w:instrText xml:space="preserve"> PAGEREF _Toc6195 \h </w:instrText>
        </w:r>
        <w:r>
          <w:fldChar w:fldCharType="separate"/>
        </w:r>
        <w:r>
          <w:t>57</w:t>
        </w:r>
        <w:r>
          <w:fldChar w:fldCharType="end"/>
        </w:r>
      </w:hyperlink>
    </w:p>
    <w:p>
      <w:pPr>
        <w:pStyle w:val="TOC2"/>
        <w:tabs>
          <w:tab w:val="right" w:leader="dot" w:pos="8306"/>
        </w:tabs>
      </w:pPr>
      <w:hyperlink w:anchor="_Toc4867" w:history="1">
        <w:r>
          <w:rPr>
            <w:rFonts w:ascii="仿宋" w:eastAsia="仿宋" w:hAnsi="仿宋" w:cs="仿宋" w:hint="eastAsia"/>
            <w:lang w:eastAsia="zh-CN"/>
          </w:rPr>
          <w:t>(二)、产业升级路径与措施</w:t>
        </w:r>
        <w:r>
          <w:tab/>
        </w:r>
        <w:r>
          <w:fldChar w:fldCharType="begin"/>
        </w:r>
        <w:r>
          <w:instrText xml:space="preserve"> PAGEREF _Toc4867 \h </w:instrText>
        </w:r>
        <w:r>
          <w:fldChar w:fldCharType="separate"/>
        </w:r>
        <w:r>
          <w:t>58</w:t>
        </w:r>
        <w:r>
          <w:fldChar w:fldCharType="end"/>
        </w:r>
      </w:hyperlink>
    </w:p>
    <w:p>
      <w:pPr>
        <w:pStyle w:val="TOC1"/>
        <w:tabs>
          <w:tab w:val="right" w:leader="dot" w:pos="8306"/>
        </w:tabs>
      </w:pPr>
      <w:hyperlink w:anchor="_Toc17097" w:history="1">
        <w:r>
          <w:rPr>
            <w:rFonts w:ascii="仿宋" w:eastAsia="仿宋" w:hAnsi="仿宋" w:cs="仿宋" w:hint="eastAsia"/>
            <w:lang w:eastAsia="zh-CN"/>
          </w:rPr>
          <w:t>十三、企业合规与伦理</w:t>
        </w:r>
        <w:r>
          <w:tab/>
        </w:r>
        <w:r>
          <w:fldChar w:fldCharType="begin"/>
        </w:r>
        <w:r>
          <w:instrText xml:space="preserve"> PAGEREF _Toc17097 \h </w:instrText>
        </w:r>
        <w:r>
          <w:fldChar w:fldCharType="separate"/>
        </w:r>
        <w:r>
          <w:t>59</w:t>
        </w:r>
        <w:r>
          <w:fldChar w:fldCharType="end"/>
        </w:r>
      </w:hyperlink>
    </w:p>
    <w:p>
      <w:pPr>
        <w:pStyle w:val="TOC2"/>
        <w:tabs>
          <w:tab w:val="right" w:leader="dot" w:pos="8306"/>
        </w:tabs>
      </w:pPr>
      <w:hyperlink w:anchor="_Toc32386" w:history="1">
        <w:r>
          <w:rPr>
            <w:rFonts w:ascii="仿宋" w:eastAsia="仿宋" w:hAnsi="仿宋" w:cs="仿宋" w:hint="eastAsia"/>
            <w:lang w:eastAsia="zh-CN"/>
          </w:rPr>
          <w:t>(一)、合规政策与程序</w:t>
        </w:r>
        <w:r>
          <w:tab/>
        </w:r>
        <w:r>
          <w:fldChar w:fldCharType="begin"/>
        </w:r>
        <w:r>
          <w:instrText xml:space="preserve"> PAGEREF _Toc32386 \h </w:instrText>
        </w:r>
        <w:r>
          <w:fldChar w:fldCharType="separate"/>
        </w:r>
        <w:r>
          <w:t>59</w:t>
        </w:r>
        <w:r>
          <w:fldChar w:fldCharType="end"/>
        </w:r>
      </w:hyperlink>
    </w:p>
    <w:p>
      <w:pPr>
        <w:pStyle w:val="TOC2"/>
        <w:tabs>
          <w:tab w:val="right" w:leader="dot" w:pos="8306"/>
        </w:tabs>
      </w:pPr>
      <w:hyperlink w:anchor="_Toc10024" w:history="1">
        <w:r>
          <w:rPr>
            <w:rFonts w:ascii="仿宋" w:eastAsia="仿宋" w:hAnsi="仿宋" w:cs="仿宋" w:hint="eastAsia"/>
            <w:lang w:eastAsia="zh-CN"/>
          </w:rPr>
          <w:t>(二)、伦理规范与培训</w:t>
        </w:r>
        <w:r>
          <w:tab/>
        </w:r>
        <w:r>
          <w:fldChar w:fldCharType="begin"/>
        </w:r>
        <w:r>
          <w:instrText xml:space="preserve"> PAGEREF _Toc10024 \h </w:instrText>
        </w:r>
        <w:r>
          <w:fldChar w:fldCharType="separate"/>
        </w:r>
        <w:r>
          <w:t>61</w:t>
        </w:r>
        <w:r>
          <w:fldChar w:fldCharType="end"/>
        </w:r>
      </w:hyperlink>
    </w:p>
    <w:p>
      <w:pPr>
        <w:pStyle w:val="TOC2"/>
        <w:tabs>
          <w:tab w:val="right" w:leader="dot" w:pos="8306"/>
        </w:tabs>
      </w:pPr>
      <w:hyperlink w:anchor="_Toc8948" w:history="1">
        <w:r>
          <w:rPr>
            <w:rFonts w:ascii="仿宋" w:eastAsia="仿宋" w:hAnsi="仿宋" w:cs="仿宋" w:hint="eastAsia"/>
            <w:lang w:eastAsia="zh-CN"/>
          </w:rPr>
          <w:t>(三)、合规风险评估</w:t>
        </w:r>
        <w:r>
          <w:tab/>
        </w:r>
        <w:r>
          <w:fldChar w:fldCharType="begin"/>
        </w:r>
        <w:r>
          <w:instrText xml:space="preserve"> PAGEREF _Toc8948 \h </w:instrText>
        </w:r>
        <w:r>
          <w:fldChar w:fldCharType="separate"/>
        </w:r>
        <w:r>
          <w:t>61</w:t>
        </w:r>
        <w:r>
          <w:fldChar w:fldCharType="end"/>
        </w:r>
      </w:hyperlink>
    </w:p>
    <w:p>
      <w:pPr>
        <w:pStyle w:val="TOC2"/>
        <w:tabs>
          <w:tab w:val="right" w:leader="dot" w:pos="8306"/>
        </w:tabs>
      </w:pPr>
      <w:hyperlink w:anchor="_Toc29382" w:history="1">
        <w:r>
          <w:rPr>
            <w:rFonts w:ascii="仿宋" w:eastAsia="仿宋" w:hAnsi="仿宋" w:cs="仿宋" w:hint="eastAsia"/>
            <w:lang w:eastAsia="zh-CN"/>
          </w:rPr>
          <w:t>(四)、合规监督与执行</w:t>
        </w:r>
        <w:r>
          <w:tab/>
        </w:r>
        <w:r>
          <w:fldChar w:fldCharType="begin"/>
        </w:r>
        <w:r>
          <w:instrText xml:space="preserve"> PAGEREF _Toc29382 \h </w:instrText>
        </w:r>
        <w:r>
          <w:fldChar w:fldCharType="separate"/>
        </w:r>
        <w:r>
          <w:t>63</w:t>
        </w:r>
        <w:r>
          <w:fldChar w:fldCharType="end"/>
        </w:r>
      </w:hyperlink>
    </w:p>
    <w:p>
      <w:pPr>
        <w:pStyle w:val="TOC1"/>
        <w:tabs>
          <w:tab w:val="right" w:leader="dot" w:pos="8306"/>
        </w:tabs>
      </w:pPr>
      <w:hyperlink w:anchor="_Toc3169" w:history="1">
        <w:r>
          <w:rPr>
            <w:rFonts w:ascii="仿宋" w:eastAsia="仿宋" w:hAnsi="仿宋" w:cs="仿宋" w:hint="eastAsia"/>
            <w:lang w:eastAsia="zh-CN"/>
          </w:rPr>
          <w:t>十四、知识产权管理与保护</w:t>
        </w:r>
        <w:r>
          <w:tab/>
        </w:r>
        <w:r>
          <w:fldChar w:fldCharType="begin"/>
        </w:r>
        <w:r>
          <w:instrText xml:space="preserve"> PAGEREF _Toc3169 \h </w:instrText>
        </w:r>
        <w:r>
          <w:fldChar w:fldCharType="separate"/>
        </w:r>
        <w:r>
          <w:t>63</w:t>
        </w:r>
        <w:r>
          <w:fldChar w:fldCharType="end"/>
        </w:r>
      </w:hyperlink>
    </w:p>
    <w:p>
      <w:pPr>
        <w:pStyle w:val="TOC2"/>
        <w:tabs>
          <w:tab w:val="right" w:leader="dot" w:pos="8306"/>
        </w:tabs>
      </w:pPr>
      <w:hyperlink w:anchor="_Toc27725" w:history="1">
        <w:r>
          <w:rPr>
            <w:rFonts w:ascii="仿宋" w:eastAsia="仿宋" w:hAnsi="仿宋" w:cs="仿宋" w:hint="eastAsia"/>
            <w:lang w:eastAsia="zh-CN"/>
          </w:rPr>
          <w:t>(一)、知识产权管理体系建设</w:t>
        </w:r>
        <w:r>
          <w:tab/>
        </w:r>
        <w:r>
          <w:fldChar w:fldCharType="begin"/>
        </w:r>
        <w:r>
          <w:instrText xml:space="preserve"> PAGEREF _Toc27725 \h </w:instrText>
        </w:r>
        <w:r>
          <w:fldChar w:fldCharType="separate"/>
        </w:r>
        <w:r>
          <w:t>63</w:t>
        </w:r>
        <w:r>
          <w:fldChar w:fldCharType="end"/>
        </w:r>
      </w:hyperlink>
    </w:p>
    <w:p>
      <w:pPr>
        <w:pStyle w:val="TOC2"/>
        <w:tabs>
          <w:tab w:val="right" w:leader="dot" w:pos="8306"/>
        </w:tabs>
      </w:pPr>
      <w:hyperlink w:anchor="_Toc11906" w:history="1">
        <w:r>
          <w:rPr>
            <w:rFonts w:ascii="仿宋" w:eastAsia="仿宋" w:hAnsi="仿宋" w:cs="仿宋" w:hint="eastAsia"/>
            <w:lang w:eastAsia="zh-CN"/>
          </w:rPr>
          <w:t>(二)、知识产权保护措施</w:t>
        </w:r>
        <w:r>
          <w:tab/>
        </w:r>
        <w:r>
          <w:fldChar w:fldCharType="begin"/>
        </w:r>
        <w:r>
          <w:instrText xml:space="preserve"> PAGEREF _Toc11906 \h </w:instrText>
        </w:r>
        <w:r>
          <w:fldChar w:fldCharType="separate"/>
        </w:r>
        <w:r>
          <w:t>64</w:t>
        </w:r>
        <w:r>
          <w:fldChar w:fldCharType="end"/>
        </w:r>
      </w:hyperlink>
    </w:p>
    <w:p>
      <w:pPr>
        <w:pStyle w:val="TOC1"/>
        <w:tabs>
          <w:tab w:val="right" w:leader="dot" w:pos="8306"/>
        </w:tabs>
      </w:pPr>
      <w:hyperlink w:anchor="_Toc18786" w:history="1">
        <w:r>
          <w:rPr>
            <w:rFonts w:ascii="仿宋" w:eastAsia="仿宋" w:hAnsi="仿宋" w:cs="仿宋" w:hint="eastAsia"/>
            <w:lang w:eastAsia="zh-CN"/>
          </w:rPr>
          <w:t>十五、产业协同与集群发展</w:t>
        </w:r>
        <w:r>
          <w:tab/>
        </w:r>
        <w:r>
          <w:fldChar w:fldCharType="begin"/>
        </w:r>
        <w:r>
          <w:instrText xml:space="preserve"> PAGEREF _Toc18786 \h </w:instrText>
        </w:r>
        <w:r>
          <w:fldChar w:fldCharType="separate"/>
        </w:r>
        <w:r>
          <w:t>66</w:t>
        </w:r>
        <w:r>
          <w:fldChar w:fldCharType="end"/>
        </w:r>
      </w:hyperlink>
    </w:p>
    <w:p>
      <w:pPr>
        <w:pStyle w:val="TOC2"/>
        <w:tabs>
          <w:tab w:val="right" w:leader="dot" w:pos="8306"/>
        </w:tabs>
      </w:pPr>
      <w:hyperlink w:anchor="_Toc32248" w:history="1">
        <w:r>
          <w:rPr>
            <w:rFonts w:ascii="仿宋" w:eastAsia="仿宋" w:hAnsi="仿宋" w:cs="仿宋" w:hint="eastAsia"/>
            <w:lang w:eastAsia="zh-CN"/>
          </w:rPr>
          <w:t>(一)、产业协同机制建设</w:t>
        </w:r>
        <w:r>
          <w:tab/>
        </w:r>
        <w:r>
          <w:fldChar w:fldCharType="begin"/>
        </w:r>
        <w:r>
          <w:instrText xml:space="preserve"> PAGEREF _Toc32248 \h </w:instrText>
        </w:r>
        <w:r>
          <w:fldChar w:fldCharType="separate"/>
        </w:r>
        <w:r>
          <w:t>66</w:t>
        </w:r>
        <w:r>
          <w:fldChar w:fldCharType="end"/>
        </w:r>
      </w:hyperlink>
    </w:p>
    <w:p>
      <w:pPr>
        <w:pStyle w:val="TOC2"/>
        <w:tabs>
          <w:tab w:val="right" w:leader="dot" w:pos="8306"/>
        </w:tabs>
      </w:pPr>
      <w:hyperlink w:anchor="_Toc5002" w:history="1">
        <w:r>
          <w:rPr>
            <w:rFonts w:ascii="仿宋" w:eastAsia="仿宋" w:hAnsi="仿宋" w:cs="仿宋" w:hint="eastAsia"/>
            <w:lang w:eastAsia="zh-CN"/>
          </w:rPr>
          <w:t>(二)、产业集群培育与发展</w:t>
        </w:r>
        <w:r>
          <w:tab/>
        </w:r>
        <w:r>
          <w:fldChar w:fldCharType="begin"/>
        </w:r>
        <w:r>
          <w:instrText xml:space="preserve"> PAGEREF _Toc5002 \h </w:instrText>
        </w:r>
        <w:r>
          <w:fldChar w:fldCharType="separate"/>
        </w:r>
        <w:r>
          <w:t>67</w:t>
        </w:r>
        <w:r>
          <w:fldChar w:fldCharType="end"/>
        </w:r>
      </w:hyperlink>
    </w:p>
    <w:p>
      <w:pPr>
        <w:pStyle w:val="TOC1"/>
        <w:tabs>
          <w:tab w:val="right" w:leader="dot" w:pos="8306"/>
        </w:tabs>
      </w:pPr>
      <w:hyperlink w:anchor="_Toc12294" w:history="1">
        <w:r>
          <w:rPr>
            <w:rFonts w:ascii="仿宋" w:eastAsia="仿宋" w:hAnsi="仿宋" w:cs="仿宋" w:hint="eastAsia"/>
            <w:lang w:eastAsia="zh-CN"/>
          </w:rPr>
          <w:t>十六、法律法规与政策遵循</w:t>
        </w:r>
        <w:r>
          <w:tab/>
        </w:r>
        <w:r>
          <w:fldChar w:fldCharType="begin"/>
        </w:r>
        <w:r>
          <w:instrText xml:space="preserve"> PAGEREF _Toc12294 \h </w:instrText>
        </w:r>
        <w:r>
          <w:fldChar w:fldCharType="separate"/>
        </w:r>
        <w:r>
          <w:t>68</w:t>
        </w:r>
        <w:r>
          <w:fldChar w:fldCharType="end"/>
        </w:r>
      </w:hyperlink>
    </w:p>
    <w:p>
      <w:pPr>
        <w:pStyle w:val="TOC2"/>
        <w:tabs>
          <w:tab w:val="right" w:leader="dot" w:pos="8306"/>
        </w:tabs>
      </w:pPr>
      <w:hyperlink w:anchor="_Toc7527" w:history="1">
        <w:r>
          <w:rPr>
            <w:rFonts w:ascii="仿宋" w:eastAsia="仿宋" w:hAnsi="仿宋" w:cs="仿宋" w:hint="eastAsia"/>
            <w:lang w:eastAsia="zh-CN"/>
          </w:rPr>
          <w:t>(一)、法律法规遵守</w:t>
        </w:r>
        <w:r>
          <w:tab/>
        </w:r>
        <w:r>
          <w:fldChar w:fldCharType="begin"/>
        </w:r>
        <w:r>
          <w:instrText xml:space="preserve"> PAGEREF _Toc7527 \h </w:instrText>
        </w:r>
        <w:r>
          <w:fldChar w:fldCharType="separate"/>
        </w:r>
        <w:r>
          <w:t>68</w:t>
        </w:r>
        <w:r>
          <w:fldChar w:fldCharType="end"/>
        </w:r>
      </w:hyperlink>
    </w:p>
    <w:p>
      <w:pPr>
        <w:pStyle w:val="TOC2"/>
        <w:tabs>
          <w:tab w:val="right" w:leader="dot" w:pos="8306"/>
        </w:tabs>
      </w:pPr>
      <w:hyperlink w:anchor="_Toc15736" w:history="1">
        <w:r>
          <w:rPr>
            <w:rFonts w:ascii="仿宋" w:eastAsia="仿宋" w:hAnsi="仿宋" w:cs="仿宋" w:hint="eastAsia"/>
            <w:lang w:eastAsia="zh-CN"/>
          </w:rPr>
          <w:t>(二)、政策导向与利用</w:t>
        </w:r>
        <w:r>
          <w:tab/>
        </w:r>
        <w:r>
          <w:fldChar w:fldCharType="begin"/>
        </w:r>
        <w:r>
          <w:instrText xml:space="preserve"> PAGEREF _Toc15736 \h </w:instrText>
        </w:r>
        <w:r>
          <w:fldChar w:fldCharType="separate"/>
        </w:r>
        <w:r>
          <w:t>69</w:t>
        </w:r>
        <w:r>
          <w:fldChar w:fldCharType="end"/>
        </w:r>
      </w:hyperlink>
    </w:p>
    <w:p>
      <w:pPr>
        <w:pStyle w:val="TOC1"/>
        <w:tabs>
          <w:tab w:val="right" w:leader="dot" w:pos="8306"/>
        </w:tabs>
      </w:pPr>
      <w:hyperlink w:anchor="_Toc21149" w:history="1">
        <w:r>
          <w:rPr>
            <w:rFonts w:ascii="仿宋" w:eastAsia="仿宋" w:hAnsi="仿宋" w:cs="仿宋" w:hint="eastAsia"/>
            <w:lang w:eastAsia="zh-CN"/>
          </w:rPr>
          <w:t>十七、创新驱动与持续发展</w:t>
        </w:r>
        <w:r>
          <w:tab/>
        </w:r>
        <w:r>
          <w:fldChar w:fldCharType="begin"/>
        </w:r>
        <w:r>
          <w:instrText xml:space="preserve"> PAGEREF _Toc21149 \h </w:instrText>
        </w:r>
        <w:r>
          <w:fldChar w:fldCharType="separate"/>
        </w:r>
        <w:r>
          <w:t>70</w:t>
        </w:r>
        <w:r>
          <w:fldChar w:fldCharType="end"/>
        </w:r>
      </w:hyperlink>
    </w:p>
    <w:p>
      <w:pPr>
        <w:pStyle w:val="TOC2"/>
        <w:tabs>
          <w:tab w:val="right" w:leader="dot" w:pos="8306"/>
        </w:tabs>
      </w:pPr>
      <w:hyperlink w:anchor="_Toc26967" w:history="1">
        <w:r>
          <w:rPr>
            <w:rFonts w:ascii="仿宋" w:eastAsia="仿宋" w:hAnsi="仿宋" w:cs="仿宋" w:hint="eastAsia"/>
            <w:lang w:eastAsia="zh-CN"/>
          </w:rPr>
          <w:t>(一)、创新驱动战略实施</w:t>
        </w:r>
        <w:r>
          <w:tab/>
        </w:r>
        <w:r>
          <w:fldChar w:fldCharType="begin"/>
        </w:r>
        <w:r>
          <w:instrText xml:space="preserve"> PAGEREF _Toc26967 \h </w:instrText>
        </w:r>
        <w:r>
          <w:fldChar w:fldCharType="separate"/>
        </w:r>
        <w:r>
          <w:t>70</w:t>
        </w:r>
        <w:r>
          <w:fldChar w:fldCharType="end"/>
        </w:r>
      </w:hyperlink>
    </w:p>
    <w:p>
      <w:pPr>
        <w:pStyle w:val="TOC2"/>
        <w:tabs>
          <w:tab w:val="right" w:leader="dot" w:pos="8306"/>
        </w:tabs>
      </w:pPr>
      <w:hyperlink w:anchor="_Toc16415" w:history="1">
        <w:r>
          <w:rPr>
            <w:rFonts w:ascii="仿宋" w:eastAsia="仿宋" w:hAnsi="仿宋" w:cs="仿宋" w:hint="eastAsia"/>
            <w:lang w:eastAsia="zh-CN"/>
          </w:rPr>
          <w:t>(二)、持续发展路径探索</w:t>
        </w:r>
        <w:r>
          <w:tab/>
        </w:r>
        <w:r>
          <w:fldChar w:fldCharType="begin"/>
        </w:r>
        <w:r>
          <w:instrText xml:space="preserve"> PAGEREF _Toc16415 \h </w:instrText>
        </w:r>
        <w:r>
          <w:fldChar w:fldCharType="separate"/>
        </w:r>
        <w:r>
          <w:t>71</w:t>
        </w:r>
        <w:r>
          <w:fldChar w:fldCharType="end"/>
        </w:r>
      </w:hyperlink>
    </w:p>
    <w:p>
      <w:pPr>
        <w:pStyle w:val="TOC1"/>
        <w:tabs>
          <w:tab w:val="right" w:leader="dot" w:pos="8306"/>
        </w:tabs>
      </w:pPr>
      <w:hyperlink w:anchor="_Toc21140" w:history="1">
        <w:r>
          <w:rPr>
            <w:rFonts w:ascii="仿宋" w:eastAsia="仿宋" w:hAnsi="仿宋" w:cs="仿宋" w:hint="eastAsia"/>
            <w:lang w:eastAsia="zh-CN"/>
          </w:rPr>
          <w:t>十八、设施与设备管理</w:t>
        </w:r>
        <w:r>
          <w:tab/>
        </w:r>
        <w:r>
          <w:fldChar w:fldCharType="begin"/>
        </w:r>
        <w:r>
          <w:instrText xml:space="preserve"> PAGEREF _Toc21140 \h </w:instrText>
        </w:r>
        <w:r>
          <w:fldChar w:fldCharType="separate"/>
        </w:r>
        <w:r>
          <w:t>75</w:t>
        </w:r>
        <w:r>
          <w:fldChar w:fldCharType="end"/>
        </w:r>
      </w:hyperlink>
    </w:p>
    <w:p>
      <w:pPr>
        <w:pStyle w:val="TOC2"/>
        <w:tabs>
          <w:tab w:val="right" w:leader="dot" w:pos="8306"/>
        </w:tabs>
      </w:pPr>
      <w:hyperlink w:anchor="_Toc24507" w:history="1">
        <w:r>
          <w:rPr>
            <w:rFonts w:ascii="仿宋" w:eastAsia="仿宋" w:hAnsi="仿宋" w:cs="仿宋" w:hint="eastAsia"/>
            <w:lang w:eastAsia="zh-CN"/>
          </w:rPr>
          <w:t>(一)、设施规划与配置</w:t>
        </w:r>
        <w:r>
          <w:tab/>
        </w:r>
        <w:r>
          <w:fldChar w:fldCharType="begin"/>
        </w:r>
        <w:r>
          <w:instrText xml:space="preserve"> PAGEREF _Toc24507 \h </w:instrText>
        </w:r>
        <w:r>
          <w:fldChar w:fldCharType="separate"/>
        </w:r>
        <w:r>
          <w:t>75</w:t>
        </w:r>
        <w:r>
          <w:fldChar w:fldCharType="end"/>
        </w:r>
      </w:hyperlink>
    </w:p>
    <w:p>
      <w:pPr>
        <w:pStyle w:val="TOC2"/>
        <w:tabs>
          <w:tab w:val="right" w:leader="dot" w:pos="8306"/>
        </w:tabs>
      </w:pPr>
      <w:hyperlink w:anchor="_Toc4063" w:history="1">
        <w:r>
          <w:rPr>
            <w:rFonts w:ascii="仿宋" w:eastAsia="仿宋" w:hAnsi="仿宋" w:cs="仿宋" w:hint="eastAsia"/>
            <w:lang w:eastAsia="zh-CN"/>
          </w:rPr>
          <w:t>(二)、设备采购与维护管理</w:t>
        </w:r>
        <w:r>
          <w:tab/>
        </w:r>
        <w:r>
          <w:fldChar w:fldCharType="begin"/>
        </w:r>
        <w:r>
          <w:instrText xml:space="preserve"> PAGEREF _Toc4063 \h </w:instrText>
        </w:r>
        <w:r>
          <w:fldChar w:fldCharType="separate"/>
        </w:r>
        <w:r>
          <w:t>76</w:t>
        </w:r>
        <w:r>
          <w:fldChar w:fldCharType="end"/>
        </w:r>
      </w:hyperlink>
    </w:p>
    <w:p>
      <w:pPr>
        <w:pStyle w:val="TOC2"/>
        <w:tabs>
          <w:tab w:val="right" w:leader="dot" w:pos="8306"/>
        </w:tabs>
      </w:pPr>
      <w:hyperlink w:anchor="_Toc18710" w:history="1">
        <w:r>
          <w:rPr>
            <w:rFonts w:ascii="仿宋" w:eastAsia="仿宋" w:hAnsi="仿宋" w:cs="仿宋" w:hint="eastAsia"/>
            <w:lang w:eastAsia="zh-CN"/>
          </w:rPr>
          <w:t>(三)、设施设备升级策略</w:t>
        </w:r>
        <w:r>
          <w:tab/>
        </w:r>
        <w:r>
          <w:fldChar w:fldCharType="begin"/>
        </w:r>
        <w:r>
          <w:instrText xml:space="preserve"> PAGEREF _Toc18710 \h </w:instrText>
        </w:r>
        <w:r>
          <w:fldChar w:fldCharType="separate"/>
        </w:r>
        <w:r>
          <w:t>77</w:t>
        </w:r>
        <w:r>
          <w:fldChar w:fldCharType="end"/>
        </w:r>
      </w:hyperlink>
    </w:p>
    <w:p>
      <w:pPr>
        <w:pStyle w:val="TOC1"/>
        <w:tabs>
          <w:tab w:val="right" w:leader="dot" w:pos="8306"/>
        </w:tabs>
      </w:pPr>
      <w:hyperlink w:anchor="_Toc3894" w:history="1">
        <w:r>
          <w:rPr>
            <w:rFonts w:ascii="仿宋" w:eastAsia="仿宋" w:hAnsi="仿宋" w:cs="仿宋" w:hint="eastAsia"/>
            <w:lang w:eastAsia="zh-CN"/>
          </w:rPr>
          <w:t>十九、成果转化与推广应用</w:t>
        </w:r>
        <w:r>
          <w:tab/>
        </w:r>
        <w:r>
          <w:fldChar w:fldCharType="begin"/>
        </w:r>
        <w:r>
          <w:instrText xml:space="preserve"> PAGEREF _Toc3894 \h </w:instrText>
        </w:r>
        <w:r>
          <w:fldChar w:fldCharType="separate"/>
        </w:r>
        <w:r>
          <w:t>77</w:t>
        </w:r>
        <w:r>
          <w:fldChar w:fldCharType="end"/>
        </w:r>
      </w:hyperlink>
    </w:p>
    <w:p>
      <w:pPr>
        <w:pStyle w:val="TOC2"/>
        <w:tabs>
          <w:tab w:val="right" w:leader="dot" w:pos="8306"/>
        </w:tabs>
      </w:pPr>
      <w:hyperlink w:anchor="_Toc15226" w:history="1">
        <w:r>
          <w:rPr>
            <w:rFonts w:ascii="仿宋" w:eastAsia="仿宋" w:hAnsi="仿宋" w:cs="仿宋" w:hint="eastAsia"/>
            <w:lang w:eastAsia="zh-CN"/>
          </w:rPr>
          <w:t>(一)、成果转化策略制定</w:t>
        </w:r>
        <w:r>
          <w:tab/>
        </w:r>
        <w:r>
          <w:fldChar w:fldCharType="begin"/>
        </w:r>
        <w:r>
          <w:instrText xml:space="preserve"> PAGEREF _Toc15226 \h </w:instrText>
        </w:r>
        <w:r>
          <w:fldChar w:fldCharType="separate"/>
        </w:r>
        <w:r>
          <w:t>77</w:t>
        </w:r>
        <w:r>
          <w:fldChar w:fldCharType="end"/>
        </w:r>
      </w:hyperlink>
    </w:p>
    <w:p>
      <w:pPr>
        <w:pStyle w:val="TOC2"/>
        <w:tabs>
          <w:tab w:val="right" w:leader="dot" w:pos="8306"/>
        </w:tabs>
      </w:pPr>
      <w:hyperlink w:anchor="_Toc32501" w:history="1">
        <w:r>
          <w:rPr>
            <w:rFonts w:ascii="仿宋" w:eastAsia="仿宋" w:hAnsi="仿宋" w:cs="仿宋" w:hint="eastAsia"/>
            <w:lang w:eastAsia="zh-CN"/>
          </w:rPr>
          <w:t>(二)、成果推广应用方案</w:t>
        </w:r>
        <w:r>
          <w:tab/>
        </w:r>
        <w:r>
          <w:fldChar w:fldCharType="begin"/>
        </w:r>
        <w:r>
          <w:instrText xml:space="preserve"> PAGEREF _Toc32501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9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37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26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40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6524"/>
      <w:r>
        <w:rPr>
          <w:rFonts w:ascii="仿宋" w:eastAsia="仿宋" w:hAnsi="仿宋" w:cs="仿宋" w:hint="eastAsia"/>
          <w:sz w:val="28"/>
          <w:lang w:eastAsia="zh-CN"/>
        </w:rPr>
        <w:t>二、电子元件项目概论</w:t>
      </w:r>
      <w:bookmarkEnd w:id="6"/>
    </w:p>
    <w:p>
      <w:pPr>
        <w:pStyle w:val="Heading2"/>
        <w:rPr>
          <w:rFonts w:ascii="仿宋" w:eastAsia="仿宋" w:hAnsi="仿宋" w:cs="仿宋" w:hint="eastAsia"/>
          <w:lang w:eastAsia="zh-CN"/>
        </w:rPr>
      </w:pPr>
      <w:bookmarkStart w:id="7" w:name="_Toc558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电子元件项目的申报单位是“XXX实业发展公司”，这是一家在其所处行业内备受尊敬的企业。公司自成立以来，通过其在电子元件项目中表现出的创新精神和卓越执行力，在市场上赢得了显著的地位。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该公司的法定代表人秦XX，在电子元件项目及其他多个行业领域中都有着显著的贡献。秦XX以其出色的领导才能和敏锐的商业洞察力，带领公司在电子元件项目等多个领域实现了持续的成长和成功。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子元件项目的重要合作伙伴。公司专注于[行业名称]领域，以创新作为驱动力，不断推动技术进步和市场扩张。在电子元件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子元件项目中展现了强劲的增长和稳定的财务表现。公司通过有效的策略，在电子元件项目中扩大了其市场份额并增强了盈利能力。同时，公司积极承担社会责任，参与各类社会公益项目，增强了其在电子元件项目中的品牌形象和社会影响力。</w:t>
      </w:r>
    </w:p>
    <w:p>
      <w:pPr>
        <w:pStyle w:val="Heading2"/>
        <w:ind w:firstLine="560" w:firstLineChars="200"/>
        <w:rPr>
          <w:rFonts w:ascii="仿宋" w:eastAsia="仿宋" w:hAnsi="仿宋" w:cs="仿宋" w:hint="eastAsia"/>
          <w:sz w:val="28"/>
          <w:lang w:eastAsia="zh-CN"/>
        </w:rPr>
      </w:pPr>
      <w:bookmarkStart w:id="8" w:name="_Toc2740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元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子元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98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558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直接收益：假设电子元件项目的产品或服务年销售收入为XX万元。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812"/>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https://d.book118.com/538061047110006033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97497"/>
    <w:rsid w:val="676974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806104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2024-01-23T02:46:00Z</dcterms:created>
  <dcterms:modified xsi:type="dcterms:W3CDTF">2024-01-23T02:47:19Z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593EE103F5E744B1833FE58D2B648668_11</vt:lpwstr>
  </property>
  <property fmtid="{D5CDD505-2E9C-101B-9397-08002B2CF9AE}" pid="3" name="KSOProductBuildVer">
    <vt:lpwstr>2052-12.1.0.16120</vt:lpwstr>
  </property>
</Properties>
</file>