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激光医疗光纤项目建设方案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19" w:history="1">
        <w:r>
          <w:rPr>
            <w:rFonts w:ascii="仿宋" w:eastAsia="仿宋" w:hAnsi="仿宋" w:cs="仿宋" w:hint="eastAsia"/>
            <w:lang w:eastAsia="zh-CN"/>
          </w:rPr>
          <w:t>概论</w:t>
        </w:r>
        <w:r>
          <w:tab/>
        </w:r>
        <w:r>
          <w:fldChar w:fldCharType="begin"/>
        </w:r>
        <w:r>
          <w:instrText xml:space="preserve"> PAGEREF _Toc21019 \h </w:instrText>
        </w:r>
        <w:r>
          <w:fldChar w:fldCharType="separate"/>
        </w:r>
        <w:r>
          <w:t>3</w:t>
        </w:r>
        <w:r>
          <w:fldChar w:fldCharType="end"/>
        </w:r>
      </w:hyperlink>
    </w:p>
    <w:p>
      <w:pPr>
        <w:pStyle w:val="TOC1"/>
        <w:tabs>
          <w:tab w:val="right" w:leader="dot" w:pos="8306"/>
        </w:tabs>
      </w:pPr>
      <w:hyperlink w:anchor="_Toc25494" w:history="1">
        <w:r>
          <w:rPr>
            <w:rFonts w:ascii="仿宋" w:eastAsia="仿宋" w:hAnsi="仿宋" w:cs="仿宋" w:hint="eastAsia"/>
            <w:lang w:eastAsia="zh-CN"/>
          </w:rPr>
          <w:t>一、经济影响分析</w:t>
        </w:r>
        <w:r>
          <w:tab/>
        </w:r>
        <w:r>
          <w:fldChar w:fldCharType="begin"/>
        </w:r>
        <w:r>
          <w:instrText xml:space="preserve"> PAGEREF _Toc25494 \h </w:instrText>
        </w:r>
        <w:r>
          <w:fldChar w:fldCharType="separate"/>
        </w:r>
        <w:r>
          <w:t>3</w:t>
        </w:r>
        <w:r>
          <w:fldChar w:fldCharType="end"/>
        </w:r>
      </w:hyperlink>
    </w:p>
    <w:p>
      <w:pPr>
        <w:pStyle w:val="TOC2"/>
        <w:tabs>
          <w:tab w:val="right" w:leader="dot" w:pos="8306"/>
        </w:tabs>
      </w:pPr>
      <w:hyperlink w:anchor="_Toc923" w:history="1">
        <w:r>
          <w:rPr>
            <w:rFonts w:ascii="仿宋" w:eastAsia="仿宋" w:hAnsi="仿宋" w:cs="仿宋" w:hint="eastAsia"/>
            <w:lang w:eastAsia="zh-CN"/>
          </w:rPr>
          <w:t>(一)、经济费用效益或费用效果分析</w:t>
        </w:r>
        <w:r>
          <w:tab/>
        </w:r>
        <w:r>
          <w:fldChar w:fldCharType="begin"/>
        </w:r>
        <w:r>
          <w:instrText xml:space="preserve"> PAGEREF _Toc923 \h </w:instrText>
        </w:r>
        <w:r>
          <w:fldChar w:fldCharType="separate"/>
        </w:r>
        <w:r>
          <w:t>3</w:t>
        </w:r>
        <w:r>
          <w:fldChar w:fldCharType="end"/>
        </w:r>
      </w:hyperlink>
    </w:p>
    <w:p>
      <w:pPr>
        <w:pStyle w:val="TOC2"/>
        <w:tabs>
          <w:tab w:val="right" w:leader="dot" w:pos="8306"/>
        </w:tabs>
      </w:pPr>
      <w:hyperlink w:anchor="_Toc23583" w:history="1">
        <w:r>
          <w:rPr>
            <w:rFonts w:ascii="仿宋" w:eastAsia="仿宋" w:hAnsi="仿宋" w:cs="仿宋" w:hint="eastAsia"/>
            <w:lang w:eastAsia="zh-CN"/>
          </w:rPr>
          <w:t>(二)、行业影响分析</w:t>
        </w:r>
        <w:r>
          <w:tab/>
        </w:r>
        <w:r>
          <w:fldChar w:fldCharType="begin"/>
        </w:r>
        <w:r>
          <w:instrText xml:space="preserve"> PAGEREF _Toc23583 \h </w:instrText>
        </w:r>
        <w:r>
          <w:fldChar w:fldCharType="separate"/>
        </w:r>
        <w:r>
          <w:t>5</w:t>
        </w:r>
        <w:r>
          <w:fldChar w:fldCharType="end"/>
        </w:r>
      </w:hyperlink>
    </w:p>
    <w:p>
      <w:pPr>
        <w:pStyle w:val="TOC2"/>
        <w:tabs>
          <w:tab w:val="right" w:leader="dot" w:pos="8306"/>
        </w:tabs>
      </w:pPr>
      <w:hyperlink w:anchor="_Toc18189" w:history="1">
        <w:r>
          <w:rPr>
            <w:rFonts w:ascii="仿宋" w:eastAsia="仿宋" w:hAnsi="仿宋" w:cs="仿宋" w:hint="eastAsia"/>
            <w:lang w:eastAsia="zh-CN"/>
          </w:rPr>
          <w:t>(三)、区域经济影响分析</w:t>
        </w:r>
        <w:r>
          <w:tab/>
        </w:r>
        <w:r>
          <w:fldChar w:fldCharType="begin"/>
        </w:r>
        <w:r>
          <w:instrText xml:space="preserve"> PAGEREF _Toc18189 \h </w:instrText>
        </w:r>
        <w:r>
          <w:fldChar w:fldCharType="separate"/>
        </w:r>
        <w:r>
          <w:t>7</w:t>
        </w:r>
        <w:r>
          <w:fldChar w:fldCharType="end"/>
        </w:r>
      </w:hyperlink>
    </w:p>
    <w:p>
      <w:pPr>
        <w:pStyle w:val="TOC2"/>
        <w:tabs>
          <w:tab w:val="right" w:leader="dot" w:pos="8306"/>
        </w:tabs>
      </w:pPr>
      <w:hyperlink w:anchor="_Toc3652" w:history="1">
        <w:r>
          <w:rPr>
            <w:rFonts w:ascii="仿宋" w:eastAsia="仿宋" w:hAnsi="仿宋" w:cs="仿宋" w:hint="eastAsia"/>
            <w:lang w:eastAsia="zh-CN"/>
          </w:rPr>
          <w:t>(四)、宏观经济影响分析</w:t>
        </w:r>
        <w:r>
          <w:tab/>
        </w:r>
        <w:r>
          <w:fldChar w:fldCharType="begin"/>
        </w:r>
        <w:r>
          <w:instrText xml:space="preserve"> PAGEREF _Toc3652 \h </w:instrText>
        </w:r>
        <w:r>
          <w:fldChar w:fldCharType="separate"/>
        </w:r>
        <w:r>
          <w:t>8</w:t>
        </w:r>
        <w:r>
          <w:fldChar w:fldCharType="end"/>
        </w:r>
      </w:hyperlink>
    </w:p>
    <w:p>
      <w:pPr>
        <w:pStyle w:val="TOC1"/>
        <w:tabs>
          <w:tab w:val="right" w:leader="dot" w:pos="8306"/>
        </w:tabs>
      </w:pPr>
      <w:hyperlink w:anchor="_Toc12367" w:history="1">
        <w:r>
          <w:rPr>
            <w:rFonts w:ascii="仿宋" w:eastAsia="仿宋" w:hAnsi="仿宋" w:cs="仿宋" w:hint="eastAsia"/>
            <w:lang w:eastAsia="zh-CN"/>
          </w:rPr>
          <w:t>二、发展规划、产业政策和行业准入分析</w:t>
        </w:r>
        <w:r>
          <w:tab/>
        </w:r>
        <w:r>
          <w:fldChar w:fldCharType="begin"/>
        </w:r>
        <w:r>
          <w:instrText xml:space="preserve"> PAGEREF _Toc12367 \h </w:instrText>
        </w:r>
        <w:r>
          <w:fldChar w:fldCharType="separate"/>
        </w:r>
        <w:r>
          <w:t>9</w:t>
        </w:r>
        <w:r>
          <w:fldChar w:fldCharType="end"/>
        </w:r>
      </w:hyperlink>
    </w:p>
    <w:p>
      <w:pPr>
        <w:pStyle w:val="TOC2"/>
        <w:tabs>
          <w:tab w:val="right" w:leader="dot" w:pos="8306"/>
        </w:tabs>
      </w:pPr>
      <w:hyperlink w:anchor="_Toc29711" w:history="1">
        <w:r>
          <w:rPr>
            <w:rFonts w:ascii="仿宋" w:eastAsia="仿宋" w:hAnsi="仿宋" w:cs="仿宋" w:hint="eastAsia"/>
            <w:lang w:eastAsia="zh-CN"/>
          </w:rPr>
          <w:t>(一)、发展规划分析</w:t>
        </w:r>
        <w:r>
          <w:tab/>
        </w:r>
        <w:r>
          <w:fldChar w:fldCharType="begin"/>
        </w:r>
        <w:r>
          <w:instrText xml:space="preserve"> PAGEREF _Toc29711 \h </w:instrText>
        </w:r>
        <w:r>
          <w:fldChar w:fldCharType="separate"/>
        </w:r>
        <w:r>
          <w:t>9</w:t>
        </w:r>
        <w:r>
          <w:fldChar w:fldCharType="end"/>
        </w:r>
      </w:hyperlink>
    </w:p>
    <w:p>
      <w:pPr>
        <w:pStyle w:val="TOC2"/>
        <w:tabs>
          <w:tab w:val="right" w:leader="dot" w:pos="8306"/>
        </w:tabs>
      </w:pPr>
      <w:hyperlink w:anchor="_Toc14425" w:history="1">
        <w:r>
          <w:rPr>
            <w:rFonts w:ascii="仿宋" w:eastAsia="仿宋" w:hAnsi="仿宋" w:cs="仿宋" w:hint="eastAsia"/>
            <w:lang w:eastAsia="zh-CN"/>
          </w:rPr>
          <w:t>(二)、产业政策分析</w:t>
        </w:r>
        <w:r>
          <w:tab/>
        </w:r>
        <w:r>
          <w:fldChar w:fldCharType="begin"/>
        </w:r>
        <w:r>
          <w:instrText xml:space="preserve"> PAGEREF _Toc14425 \h </w:instrText>
        </w:r>
        <w:r>
          <w:fldChar w:fldCharType="separate"/>
        </w:r>
        <w:r>
          <w:t>11</w:t>
        </w:r>
        <w:r>
          <w:fldChar w:fldCharType="end"/>
        </w:r>
      </w:hyperlink>
    </w:p>
    <w:p>
      <w:pPr>
        <w:pStyle w:val="TOC2"/>
        <w:tabs>
          <w:tab w:val="right" w:leader="dot" w:pos="8306"/>
        </w:tabs>
      </w:pPr>
      <w:hyperlink w:anchor="_Toc21832" w:history="1">
        <w:r>
          <w:rPr>
            <w:rFonts w:ascii="仿宋" w:eastAsia="仿宋" w:hAnsi="仿宋" w:cs="仿宋" w:hint="eastAsia"/>
            <w:lang w:eastAsia="zh-CN"/>
          </w:rPr>
          <w:t>(三)、行业准入分析</w:t>
        </w:r>
        <w:r>
          <w:tab/>
        </w:r>
        <w:r>
          <w:fldChar w:fldCharType="begin"/>
        </w:r>
        <w:r>
          <w:instrText xml:space="preserve"> PAGEREF _Toc21832 \h </w:instrText>
        </w:r>
        <w:r>
          <w:fldChar w:fldCharType="separate"/>
        </w:r>
        <w:r>
          <w:t>13</w:t>
        </w:r>
        <w:r>
          <w:fldChar w:fldCharType="end"/>
        </w:r>
      </w:hyperlink>
    </w:p>
    <w:p>
      <w:pPr>
        <w:pStyle w:val="TOC1"/>
        <w:tabs>
          <w:tab w:val="right" w:leader="dot" w:pos="8306"/>
        </w:tabs>
      </w:pPr>
      <w:hyperlink w:anchor="_Toc14274" w:history="1">
        <w:r>
          <w:rPr>
            <w:rFonts w:ascii="仿宋" w:eastAsia="仿宋" w:hAnsi="仿宋" w:cs="仿宋" w:hint="eastAsia"/>
            <w:lang w:eastAsia="zh-CN"/>
          </w:rPr>
          <w:t>三、项目监理与质量保证</w:t>
        </w:r>
        <w:r>
          <w:tab/>
        </w:r>
        <w:r>
          <w:fldChar w:fldCharType="begin"/>
        </w:r>
        <w:r>
          <w:instrText xml:space="preserve"> PAGEREF _Toc14274 \h </w:instrText>
        </w:r>
        <w:r>
          <w:fldChar w:fldCharType="separate"/>
        </w:r>
        <w:r>
          <w:t>14</w:t>
        </w:r>
        <w:r>
          <w:fldChar w:fldCharType="end"/>
        </w:r>
      </w:hyperlink>
    </w:p>
    <w:p>
      <w:pPr>
        <w:pStyle w:val="TOC2"/>
        <w:tabs>
          <w:tab w:val="right" w:leader="dot" w:pos="8306"/>
        </w:tabs>
      </w:pPr>
      <w:hyperlink w:anchor="_Toc16498" w:history="1">
        <w:r>
          <w:rPr>
            <w:rFonts w:ascii="仿宋" w:eastAsia="仿宋" w:hAnsi="仿宋" w:cs="仿宋" w:hint="eastAsia"/>
            <w:lang w:eastAsia="zh-CN"/>
          </w:rPr>
          <w:t>(一)、监理体系构建</w:t>
        </w:r>
        <w:r>
          <w:tab/>
        </w:r>
        <w:r>
          <w:fldChar w:fldCharType="begin"/>
        </w:r>
        <w:r>
          <w:instrText xml:space="preserve"> PAGEREF _Toc16498 \h </w:instrText>
        </w:r>
        <w:r>
          <w:fldChar w:fldCharType="separate"/>
        </w:r>
        <w:r>
          <w:t>14</w:t>
        </w:r>
        <w:r>
          <w:fldChar w:fldCharType="end"/>
        </w:r>
      </w:hyperlink>
    </w:p>
    <w:p>
      <w:pPr>
        <w:pStyle w:val="TOC2"/>
        <w:tabs>
          <w:tab w:val="right" w:leader="dot" w:pos="8306"/>
        </w:tabs>
      </w:pPr>
      <w:hyperlink w:anchor="_Toc16955" w:history="1">
        <w:r>
          <w:rPr>
            <w:rFonts w:ascii="仿宋" w:eastAsia="仿宋" w:hAnsi="仿宋" w:cs="仿宋" w:hint="eastAsia"/>
            <w:lang w:eastAsia="zh-CN"/>
          </w:rPr>
          <w:t>(二)、质量保证体系实施</w:t>
        </w:r>
        <w:r>
          <w:tab/>
        </w:r>
        <w:r>
          <w:fldChar w:fldCharType="begin"/>
        </w:r>
        <w:r>
          <w:instrText xml:space="preserve"> PAGEREF _Toc16955 \h </w:instrText>
        </w:r>
        <w:r>
          <w:fldChar w:fldCharType="separate"/>
        </w:r>
        <w:r>
          <w:t>15</w:t>
        </w:r>
        <w:r>
          <w:fldChar w:fldCharType="end"/>
        </w:r>
      </w:hyperlink>
    </w:p>
    <w:p>
      <w:pPr>
        <w:pStyle w:val="TOC2"/>
        <w:tabs>
          <w:tab w:val="right" w:leader="dot" w:pos="8306"/>
        </w:tabs>
      </w:pPr>
      <w:hyperlink w:anchor="_Toc9414" w:history="1">
        <w:r>
          <w:rPr>
            <w:rFonts w:ascii="仿宋" w:eastAsia="仿宋" w:hAnsi="仿宋" w:cs="仿宋" w:hint="eastAsia"/>
            <w:lang w:eastAsia="zh-CN"/>
          </w:rPr>
          <w:t>(三)、监理与质量控制流程</w:t>
        </w:r>
        <w:r>
          <w:tab/>
        </w:r>
        <w:r>
          <w:fldChar w:fldCharType="begin"/>
        </w:r>
        <w:r>
          <w:instrText xml:space="preserve"> PAGEREF _Toc9414 \h </w:instrText>
        </w:r>
        <w:r>
          <w:fldChar w:fldCharType="separate"/>
        </w:r>
        <w:r>
          <w:t>15</w:t>
        </w:r>
        <w:r>
          <w:fldChar w:fldCharType="end"/>
        </w:r>
      </w:hyperlink>
    </w:p>
    <w:p>
      <w:pPr>
        <w:pStyle w:val="TOC1"/>
        <w:tabs>
          <w:tab w:val="right" w:leader="dot" w:pos="8306"/>
        </w:tabs>
      </w:pPr>
      <w:hyperlink w:anchor="_Toc21279" w:history="1">
        <w:r>
          <w:rPr>
            <w:rFonts w:ascii="仿宋" w:eastAsia="仿宋" w:hAnsi="仿宋" w:cs="仿宋" w:hint="eastAsia"/>
            <w:lang w:eastAsia="zh-CN"/>
          </w:rPr>
          <w:t>四、社会影响分析</w:t>
        </w:r>
        <w:r>
          <w:tab/>
        </w:r>
        <w:r>
          <w:fldChar w:fldCharType="begin"/>
        </w:r>
        <w:r>
          <w:instrText xml:space="preserve"> PAGEREF _Toc21279 \h </w:instrText>
        </w:r>
        <w:r>
          <w:fldChar w:fldCharType="separate"/>
        </w:r>
        <w:r>
          <w:t>16</w:t>
        </w:r>
        <w:r>
          <w:fldChar w:fldCharType="end"/>
        </w:r>
      </w:hyperlink>
    </w:p>
    <w:p>
      <w:pPr>
        <w:pStyle w:val="TOC2"/>
        <w:tabs>
          <w:tab w:val="right" w:leader="dot" w:pos="8306"/>
        </w:tabs>
      </w:pPr>
      <w:hyperlink w:anchor="_Toc23834" w:history="1">
        <w:r>
          <w:rPr>
            <w:rFonts w:ascii="仿宋" w:eastAsia="仿宋" w:hAnsi="仿宋" w:cs="仿宋" w:hint="eastAsia"/>
            <w:lang w:eastAsia="zh-CN"/>
          </w:rPr>
          <w:t>(一)、社会影响效果分析</w:t>
        </w:r>
        <w:r>
          <w:tab/>
        </w:r>
        <w:r>
          <w:fldChar w:fldCharType="begin"/>
        </w:r>
        <w:r>
          <w:instrText xml:space="preserve"> PAGEREF _Toc23834 \h </w:instrText>
        </w:r>
        <w:r>
          <w:fldChar w:fldCharType="separate"/>
        </w:r>
        <w:r>
          <w:t>16</w:t>
        </w:r>
        <w:r>
          <w:fldChar w:fldCharType="end"/>
        </w:r>
      </w:hyperlink>
    </w:p>
    <w:p>
      <w:pPr>
        <w:pStyle w:val="TOC2"/>
        <w:tabs>
          <w:tab w:val="right" w:leader="dot" w:pos="8306"/>
        </w:tabs>
      </w:pPr>
      <w:hyperlink w:anchor="_Toc31560" w:history="1">
        <w:r>
          <w:rPr>
            <w:rFonts w:ascii="仿宋" w:eastAsia="仿宋" w:hAnsi="仿宋" w:cs="仿宋" w:hint="eastAsia"/>
            <w:lang w:eastAsia="zh-CN"/>
          </w:rPr>
          <w:t>(二)、社会适应性分析</w:t>
        </w:r>
        <w:r>
          <w:tab/>
        </w:r>
        <w:r>
          <w:fldChar w:fldCharType="begin"/>
        </w:r>
        <w:r>
          <w:instrText xml:space="preserve"> PAGEREF _Toc31560 \h </w:instrText>
        </w:r>
        <w:r>
          <w:fldChar w:fldCharType="separate"/>
        </w:r>
        <w:r>
          <w:t>18</w:t>
        </w:r>
        <w:r>
          <w:fldChar w:fldCharType="end"/>
        </w:r>
      </w:hyperlink>
    </w:p>
    <w:p>
      <w:pPr>
        <w:pStyle w:val="TOC2"/>
        <w:tabs>
          <w:tab w:val="right" w:leader="dot" w:pos="8306"/>
        </w:tabs>
      </w:pPr>
      <w:hyperlink w:anchor="_Toc15051" w:history="1">
        <w:r>
          <w:rPr>
            <w:rFonts w:ascii="仿宋" w:eastAsia="仿宋" w:hAnsi="仿宋" w:cs="仿宋" w:hint="eastAsia"/>
            <w:lang w:eastAsia="zh-CN"/>
          </w:rPr>
          <w:t>(三)、社会风险及对策分析</w:t>
        </w:r>
        <w:r>
          <w:tab/>
        </w:r>
        <w:r>
          <w:fldChar w:fldCharType="begin"/>
        </w:r>
        <w:r>
          <w:instrText xml:space="preserve"> PAGEREF _Toc15051 \h </w:instrText>
        </w:r>
        <w:r>
          <w:fldChar w:fldCharType="separate"/>
        </w:r>
        <w:r>
          <w:t>20</w:t>
        </w:r>
        <w:r>
          <w:fldChar w:fldCharType="end"/>
        </w:r>
      </w:hyperlink>
    </w:p>
    <w:p>
      <w:pPr>
        <w:pStyle w:val="TOC1"/>
        <w:tabs>
          <w:tab w:val="right" w:leader="dot" w:pos="8306"/>
        </w:tabs>
      </w:pPr>
      <w:hyperlink w:anchor="_Toc716" w:history="1">
        <w:r>
          <w:rPr>
            <w:rFonts w:ascii="仿宋" w:eastAsia="仿宋" w:hAnsi="仿宋" w:cs="仿宋" w:hint="eastAsia"/>
            <w:lang w:eastAsia="zh-CN"/>
          </w:rPr>
          <w:t>五、背景、必要性分析</w:t>
        </w:r>
        <w:r>
          <w:tab/>
        </w:r>
        <w:r>
          <w:fldChar w:fldCharType="begin"/>
        </w:r>
        <w:r>
          <w:instrText xml:space="preserve"> PAGEREF _Toc716 \h </w:instrText>
        </w:r>
        <w:r>
          <w:fldChar w:fldCharType="separate"/>
        </w:r>
        <w:r>
          <w:t>23</w:t>
        </w:r>
        <w:r>
          <w:fldChar w:fldCharType="end"/>
        </w:r>
      </w:hyperlink>
    </w:p>
    <w:p>
      <w:pPr>
        <w:pStyle w:val="TOC2"/>
        <w:tabs>
          <w:tab w:val="right" w:leader="dot" w:pos="8306"/>
        </w:tabs>
      </w:pPr>
      <w:hyperlink w:anchor="_Toc22817" w:history="1">
        <w:r>
          <w:rPr>
            <w:rFonts w:ascii="仿宋" w:eastAsia="仿宋" w:hAnsi="仿宋" w:cs="仿宋" w:hint="eastAsia"/>
            <w:lang w:eastAsia="zh-CN"/>
          </w:rPr>
          <w:t>(一)、项目建设背景</w:t>
        </w:r>
        <w:r>
          <w:tab/>
        </w:r>
        <w:r>
          <w:fldChar w:fldCharType="begin"/>
        </w:r>
        <w:r>
          <w:instrText xml:space="preserve"> PAGEREF _Toc22817 \h </w:instrText>
        </w:r>
        <w:r>
          <w:fldChar w:fldCharType="separate"/>
        </w:r>
        <w:r>
          <w:t>23</w:t>
        </w:r>
        <w:r>
          <w:fldChar w:fldCharType="end"/>
        </w:r>
      </w:hyperlink>
    </w:p>
    <w:p>
      <w:pPr>
        <w:pStyle w:val="TOC2"/>
        <w:tabs>
          <w:tab w:val="right" w:leader="dot" w:pos="8306"/>
        </w:tabs>
      </w:pPr>
      <w:hyperlink w:anchor="_Toc17736" w:history="1">
        <w:r>
          <w:rPr>
            <w:rFonts w:ascii="仿宋" w:eastAsia="仿宋" w:hAnsi="仿宋" w:cs="仿宋" w:hint="eastAsia"/>
            <w:lang w:eastAsia="zh-CN"/>
          </w:rPr>
          <w:t>(二)、必要性分析</w:t>
        </w:r>
        <w:r>
          <w:tab/>
        </w:r>
        <w:r>
          <w:fldChar w:fldCharType="begin"/>
        </w:r>
        <w:r>
          <w:instrText xml:space="preserve"> PAGEREF _Toc17736 \h </w:instrText>
        </w:r>
        <w:r>
          <w:fldChar w:fldCharType="separate"/>
        </w:r>
        <w:r>
          <w:t>24</w:t>
        </w:r>
        <w:r>
          <w:fldChar w:fldCharType="end"/>
        </w:r>
      </w:hyperlink>
    </w:p>
    <w:p>
      <w:pPr>
        <w:pStyle w:val="TOC2"/>
        <w:tabs>
          <w:tab w:val="right" w:leader="dot" w:pos="8306"/>
        </w:tabs>
      </w:pPr>
      <w:hyperlink w:anchor="_Toc1235" w:history="1">
        <w:r>
          <w:rPr>
            <w:rFonts w:ascii="仿宋" w:eastAsia="仿宋" w:hAnsi="仿宋" w:cs="仿宋" w:hint="eastAsia"/>
            <w:lang w:eastAsia="zh-CN"/>
          </w:rPr>
          <w:t>(三)、项目建设有利条件</w:t>
        </w:r>
        <w:r>
          <w:tab/>
        </w:r>
        <w:r>
          <w:fldChar w:fldCharType="begin"/>
        </w:r>
        <w:r>
          <w:instrText xml:space="preserve"> PAGEREF _Toc1235 \h </w:instrText>
        </w:r>
        <w:r>
          <w:fldChar w:fldCharType="separate"/>
        </w:r>
        <w:r>
          <w:t>26</w:t>
        </w:r>
        <w:r>
          <w:fldChar w:fldCharType="end"/>
        </w:r>
      </w:hyperlink>
    </w:p>
    <w:p>
      <w:pPr>
        <w:pStyle w:val="TOC1"/>
        <w:tabs>
          <w:tab w:val="right" w:leader="dot" w:pos="8306"/>
        </w:tabs>
      </w:pPr>
      <w:hyperlink w:anchor="_Toc1508" w:history="1">
        <w:r>
          <w:rPr>
            <w:rFonts w:ascii="仿宋" w:eastAsia="仿宋" w:hAnsi="仿宋" w:cs="仿宋" w:hint="eastAsia"/>
            <w:lang w:eastAsia="zh-CN"/>
          </w:rPr>
          <w:t>六、项目选址研究</w:t>
        </w:r>
        <w:r>
          <w:tab/>
        </w:r>
        <w:r>
          <w:fldChar w:fldCharType="begin"/>
        </w:r>
        <w:r>
          <w:instrText xml:space="preserve"> PAGEREF _Toc1508 \h </w:instrText>
        </w:r>
        <w:r>
          <w:fldChar w:fldCharType="separate"/>
        </w:r>
        <w:r>
          <w:t>27</w:t>
        </w:r>
        <w:r>
          <w:fldChar w:fldCharType="end"/>
        </w:r>
      </w:hyperlink>
    </w:p>
    <w:p>
      <w:pPr>
        <w:pStyle w:val="TOC2"/>
        <w:tabs>
          <w:tab w:val="right" w:leader="dot" w:pos="8306"/>
        </w:tabs>
      </w:pPr>
      <w:hyperlink w:anchor="_Toc8328" w:history="1">
        <w:r>
          <w:rPr>
            <w:rFonts w:ascii="仿宋" w:eastAsia="仿宋" w:hAnsi="仿宋" w:cs="仿宋" w:hint="eastAsia"/>
            <w:lang w:eastAsia="zh-CN"/>
          </w:rPr>
          <w:t>(一)、项目选址原则</w:t>
        </w:r>
        <w:r>
          <w:tab/>
        </w:r>
        <w:r>
          <w:fldChar w:fldCharType="begin"/>
        </w:r>
        <w:r>
          <w:instrText xml:space="preserve"> PAGEREF _Toc8328 \h </w:instrText>
        </w:r>
        <w:r>
          <w:fldChar w:fldCharType="separate"/>
        </w:r>
        <w:r>
          <w:t>27</w:t>
        </w:r>
        <w:r>
          <w:fldChar w:fldCharType="end"/>
        </w:r>
      </w:hyperlink>
    </w:p>
    <w:p>
      <w:pPr>
        <w:pStyle w:val="TOC2"/>
        <w:tabs>
          <w:tab w:val="right" w:leader="dot" w:pos="8306"/>
        </w:tabs>
      </w:pPr>
      <w:hyperlink w:anchor="_Toc8259" w:history="1">
        <w:r>
          <w:rPr>
            <w:rFonts w:ascii="仿宋" w:eastAsia="仿宋" w:hAnsi="仿宋" w:cs="仿宋" w:hint="eastAsia"/>
            <w:lang w:eastAsia="zh-CN"/>
          </w:rPr>
          <w:t>(二)、项目选址</w:t>
        </w:r>
        <w:r>
          <w:tab/>
        </w:r>
        <w:r>
          <w:fldChar w:fldCharType="begin"/>
        </w:r>
        <w:r>
          <w:instrText xml:space="preserve"> PAGEREF _Toc8259 \h </w:instrText>
        </w:r>
        <w:r>
          <w:fldChar w:fldCharType="separate"/>
        </w:r>
        <w:r>
          <w:t>31</w:t>
        </w:r>
        <w:r>
          <w:fldChar w:fldCharType="end"/>
        </w:r>
      </w:hyperlink>
    </w:p>
    <w:p>
      <w:pPr>
        <w:pStyle w:val="TOC2"/>
        <w:tabs>
          <w:tab w:val="right" w:leader="dot" w:pos="8306"/>
        </w:tabs>
      </w:pPr>
      <w:hyperlink w:anchor="_Toc30350" w:history="1">
        <w:r>
          <w:rPr>
            <w:rFonts w:ascii="仿宋" w:eastAsia="仿宋" w:hAnsi="仿宋" w:cs="仿宋" w:hint="eastAsia"/>
            <w:lang w:eastAsia="zh-CN"/>
          </w:rPr>
          <w:t>(三)、建设条件分析</w:t>
        </w:r>
        <w:r>
          <w:tab/>
        </w:r>
        <w:r>
          <w:fldChar w:fldCharType="begin"/>
        </w:r>
        <w:r>
          <w:instrText xml:space="preserve"> PAGEREF _Toc30350 \h </w:instrText>
        </w:r>
        <w:r>
          <w:fldChar w:fldCharType="separate"/>
        </w:r>
        <w:r>
          <w:t>33</w:t>
        </w:r>
        <w:r>
          <w:fldChar w:fldCharType="end"/>
        </w:r>
      </w:hyperlink>
    </w:p>
    <w:p>
      <w:pPr>
        <w:pStyle w:val="TOC2"/>
        <w:tabs>
          <w:tab w:val="right" w:leader="dot" w:pos="8306"/>
        </w:tabs>
      </w:pPr>
      <w:hyperlink w:anchor="_Toc26088" w:history="1">
        <w:r>
          <w:rPr>
            <w:rFonts w:ascii="仿宋" w:eastAsia="仿宋" w:hAnsi="仿宋" w:cs="仿宋" w:hint="eastAsia"/>
            <w:lang w:eastAsia="zh-CN"/>
          </w:rPr>
          <w:t>(四)、用地控制指标</w:t>
        </w:r>
        <w:r>
          <w:tab/>
        </w:r>
        <w:r>
          <w:fldChar w:fldCharType="begin"/>
        </w:r>
        <w:r>
          <w:instrText xml:space="preserve"> PAGEREF _Toc26088 \h </w:instrText>
        </w:r>
        <w:r>
          <w:fldChar w:fldCharType="separate"/>
        </w:r>
        <w:r>
          <w:t>34</w:t>
        </w:r>
        <w:r>
          <w:fldChar w:fldCharType="end"/>
        </w:r>
      </w:hyperlink>
    </w:p>
    <w:p>
      <w:pPr>
        <w:pStyle w:val="TOC2"/>
        <w:tabs>
          <w:tab w:val="right" w:leader="dot" w:pos="8306"/>
        </w:tabs>
      </w:pPr>
      <w:hyperlink w:anchor="_Toc10526" w:history="1">
        <w:r>
          <w:rPr>
            <w:rFonts w:ascii="仿宋" w:eastAsia="仿宋" w:hAnsi="仿宋" w:cs="仿宋" w:hint="eastAsia"/>
            <w:lang w:eastAsia="zh-CN"/>
          </w:rPr>
          <w:t>(五)、地总体要求</w:t>
        </w:r>
        <w:r>
          <w:tab/>
        </w:r>
        <w:r>
          <w:fldChar w:fldCharType="begin"/>
        </w:r>
        <w:r>
          <w:instrText xml:space="preserve"> PAGEREF _Toc10526 \h </w:instrText>
        </w:r>
        <w:r>
          <w:fldChar w:fldCharType="separate"/>
        </w:r>
        <w:r>
          <w:t>35</w:t>
        </w:r>
        <w:r>
          <w:fldChar w:fldCharType="end"/>
        </w:r>
      </w:hyperlink>
    </w:p>
    <w:p>
      <w:pPr>
        <w:pStyle w:val="TOC2"/>
        <w:tabs>
          <w:tab w:val="right" w:leader="dot" w:pos="8306"/>
        </w:tabs>
      </w:pPr>
      <w:hyperlink w:anchor="_Toc13279" w:history="1">
        <w:r>
          <w:rPr>
            <w:rFonts w:ascii="仿宋" w:eastAsia="仿宋" w:hAnsi="仿宋" w:cs="仿宋" w:hint="eastAsia"/>
            <w:lang w:eastAsia="zh-CN"/>
          </w:rPr>
          <w:t>(六)、节约用地措施</w:t>
        </w:r>
        <w:r>
          <w:tab/>
        </w:r>
        <w:r>
          <w:fldChar w:fldCharType="begin"/>
        </w:r>
        <w:r>
          <w:instrText xml:space="preserve"> PAGEREF _Toc13279 \h </w:instrText>
        </w:r>
        <w:r>
          <w:fldChar w:fldCharType="separate"/>
        </w:r>
        <w:r>
          <w:t>37</w:t>
        </w:r>
        <w:r>
          <w:fldChar w:fldCharType="end"/>
        </w:r>
      </w:hyperlink>
    </w:p>
    <w:p>
      <w:pPr>
        <w:pStyle w:val="TOC2"/>
        <w:tabs>
          <w:tab w:val="right" w:leader="dot" w:pos="8306"/>
        </w:tabs>
      </w:pPr>
      <w:hyperlink w:anchor="_Toc15843" w:history="1">
        <w:r>
          <w:rPr>
            <w:rFonts w:ascii="仿宋" w:eastAsia="仿宋" w:hAnsi="仿宋" w:cs="仿宋" w:hint="eastAsia"/>
            <w:lang w:eastAsia="zh-CN"/>
          </w:rPr>
          <w:t>(七)、选址综合评价</w:t>
        </w:r>
        <w:r>
          <w:tab/>
        </w:r>
        <w:r>
          <w:fldChar w:fldCharType="begin"/>
        </w:r>
        <w:r>
          <w:instrText xml:space="preserve"> PAGEREF _Toc15843 \h </w:instrText>
        </w:r>
        <w:r>
          <w:fldChar w:fldCharType="separate"/>
        </w:r>
        <w:r>
          <w:t>38</w:t>
        </w:r>
        <w:r>
          <w:fldChar w:fldCharType="end"/>
        </w:r>
      </w:hyperlink>
    </w:p>
    <w:p>
      <w:pPr>
        <w:pStyle w:val="TOC1"/>
        <w:tabs>
          <w:tab w:val="right" w:leader="dot" w:pos="8306"/>
        </w:tabs>
      </w:pPr>
      <w:hyperlink w:anchor="_Toc27313" w:history="1">
        <w:r>
          <w:rPr>
            <w:rFonts w:ascii="仿宋" w:eastAsia="仿宋" w:hAnsi="仿宋" w:cs="仿宋" w:hint="eastAsia"/>
            <w:lang w:eastAsia="zh-CN"/>
          </w:rPr>
          <w:t>七、项目质量与标准</w:t>
        </w:r>
        <w:r>
          <w:tab/>
        </w:r>
        <w:r>
          <w:fldChar w:fldCharType="begin"/>
        </w:r>
        <w:r>
          <w:instrText xml:space="preserve"> PAGEREF _Toc27313 \h </w:instrText>
        </w:r>
        <w:r>
          <w:fldChar w:fldCharType="separate"/>
        </w:r>
        <w:r>
          <w:t>39</w:t>
        </w:r>
        <w:r>
          <w:fldChar w:fldCharType="end"/>
        </w:r>
      </w:hyperlink>
    </w:p>
    <w:p>
      <w:pPr>
        <w:pStyle w:val="TOC2"/>
        <w:tabs>
          <w:tab w:val="right" w:leader="dot" w:pos="8306"/>
        </w:tabs>
      </w:pPr>
      <w:hyperlink w:anchor="_Toc26275" w:history="1">
        <w:r>
          <w:rPr>
            <w:rFonts w:ascii="仿宋" w:eastAsia="仿宋" w:hAnsi="仿宋" w:cs="仿宋" w:hint="eastAsia"/>
            <w:lang w:eastAsia="zh-CN"/>
          </w:rPr>
          <w:t>(一)、质量保障体系</w:t>
        </w:r>
        <w:r>
          <w:tab/>
        </w:r>
        <w:r>
          <w:fldChar w:fldCharType="begin"/>
        </w:r>
        <w:r>
          <w:instrText xml:space="preserve"> PAGEREF _Toc26275 \h </w:instrText>
        </w:r>
        <w:r>
          <w:fldChar w:fldCharType="separate"/>
        </w:r>
        <w:r>
          <w:t>39</w:t>
        </w:r>
        <w:r>
          <w:fldChar w:fldCharType="end"/>
        </w:r>
      </w:hyperlink>
    </w:p>
    <w:p>
      <w:pPr>
        <w:pStyle w:val="TOC2"/>
        <w:tabs>
          <w:tab w:val="right" w:leader="dot" w:pos="8306"/>
        </w:tabs>
      </w:pPr>
      <w:hyperlink w:anchor="_Toc745" w:history="1">
        <w:r>
          <w:rPr>
            <w:rFonts w:ascii="仿宋" w:eastAsia="仿宋" w:hAnsi="仿宋" w:cs="仿宋" w:hint="eastAsia"/>
            <w:lang w:eastAsia="zh-CN"/>
          </w:rPr>
          <w:t>(二)、标准化作业流程</w:t>
        </w:r>
        <w:r>
          <w:tab/>
        </w:r>
        <w:r>
          <w:fldChar w:fldCharType="begin"/>
        </w:r>
        <w:r>
          <w:instrText xml:space="preserve"> PAGEREF _Toc745 \h </w:instrText>
        </w:r>
        <w:r>
          <w:fldChar w:fldCharType="separate"/>
        </w:r>
        <w:r>
          <w:t>40</w:t>
        </w:r>
        <w:r>
          <w:fldChar w:fldCharType="end"/>
        </w:r>
      </w:hyperlink>
    </w:p>
    <w:p>
      <w:pPr>
        <w:pStyle w:val="TOC2"/>
        <w:tabs>
          <w:tab w:val="right" w:leader="dot" w:pos="8306"/>
        </w:tabs>
      </w:pPr>
      <w:hyperlink w:anchor="_Toc30774" w:history="1">
        <w:r>
          <w:rPr>
            <w:rFonts w:ascii="仿宋" w:eastAsia="仿宋" w:hAnsi="仿宋" w:cs="仿宋" w:hint="eastAsia"/>
            <w:lang w:eastAsia="zh-CN"/>
          </w:rPr>
          <w:t>(三)、质量监控与评估</w:t>
        </w:r>
        <w:r>
          <w:tab/>
        </w:r>
        <w:r>
          <w:fldChar w:fldCharType="begin"/>
        </w:r>
        <w:r>
          <w:instrText xml:space="preserve"> PAGEREF _Toc30774 \h </w:instrText>
        </w:r>
        <w:r>
          <w:fldChar w:fldCharType="separate"/>
        </w:r>
        <w:r>
          <w:t>42</w:t>
        </w:r>
        <w:r>
          <w:fldChar w:fldCharType="end"/>
        </w:r>
      </w:hyperlink>
    </w:p>
    <w:p>
      <w:pPr>
        <w:pStyle w:val="TOC2"/>
        <w:tabs>
          <w:tab w:val="right" w:leader="dot" w:pos="8306"/>
        </w:tabs>
      </w:pPr>
      <w:hyperlink w:anchor="_Toc2729" w:history="1">
        <w:r>
          <w:rPr>
            <w:rFonts w:ascii="仿宋" w:eastAsia="仿宋" w:hAnsi="仿宋" w:cs="仿宋" w:hint="eastAsia"/>
            <w:lang w:eastAsia="zh-CN"/>
          </w:rPr>
          <w:t>(四)、质量改进计划</w:t>
        </w:r>
        <w:r>
          <w:tab/>
        </w:r>
        <w:r>
          <w:fldChar w:fldCharType="begin"/>
        </w:r>
        <w:r>
          <w:instrText xml:space="preserve"> PAGEREF _Toc2729 \h </w:instrText>
        </w:r>
        <w:r>
          <w:fldChar w:fldCharType="separate"/>
        </w:r>
        <w:r>
          <w:t>43</w:t>
        </w:r>
        <w:r>
          <w:fldChar w:fldCharType="end"/>
        </w:r>
      </w:hyperlink>
    </w:p>
    <w:p>
      <w:pPr>
        <w:pStyle w:val="TOC1"/>
        <w:tabs>
          <w:tab w:val="right" w:leader="dot" w:pos="8306"/>
        </w:tabs>
      </w:pPr>
      <w:hyperlink w:anchor="_Toc18990" w:history="1">
        <w:r>
          <w:rPr>
            <w:rFonts w:ascii="仿宋" w:eastAsia="仿宋" w:hAnsi="仿宋" w:cs="仿宋" w:hint="eastAsia"/>
            <w:lang w:eastAsia="zh-CN"/>
          </w:rPr>
          <w:t>八、项目进度计划</w:t>
        </w:r>
        <w:r>
          <w:tab/>
        </w:r>
        <w:r>
          <w:fldChar w:fldCharType="begin"/>
        </w:r>
        <w:r>
          <w:instrText xml:space="preserve"> PAGEREF _Toc18990 \h </w:instrText>
        </w:r>
        <w:r>
          <w:fldChar w:fldCharType="separate"/>
        </w:r>
        <w:r>
          <w:t>44</w:t>
        </w:r>
        <w:r>
          <w:fldChar w:fldCharType="end"/>
        </w:r>
      </w:hyperlink>
    </w:p>
    <w:p>
      <w:pPr>
        <w:pStyle w:val="TOC2"/>
        <w:tabs>
          <w:tab w:val="right" w:leader="dot" w:pos="8306"/>
        </w:tabs>
      </w:pPr>
      <w:hyperlink w:anchor="_Toc32049" w:history="1">
        <w:r>
          <w:rPr>
            <w:rFonts w:ascii="仿宋" w:eastAsia="仿宋" w:hAnsi="仿宋" w:cs="仿宋" w:hint="eastAsia"/>
            <w:lang w:eastAsia="zh-CN"/>
          </w:rPr>
          <w:t>(一)、建设周期</w:t>
        </w:r>
        <w:r>
          <w:tab/>
        </w:r>
        <w:r>
          <w:fldChar w:fldCharType="begin"/>
        </w:r>
        <w:r>
          <w:instrText xml:space="preserve"> PAGEREF _Toc32049 \h </w:instrText>
        </w:r>
        <w:r>
          <w:fldChar w:fldCharType="separate"/>
        </w:r>
        <w:r>
          <w:t>44</w:t>
        </w:r>
        <w:r>
          <w:fldChar w:fldCharType="end"/>
        </w:r>
      </w:hyperlink>
    </w:p>
    <w:p>
      <w:pPr>
        <w:pStyle w:val="TOC2"/>
        <w:tabs>
          <w:tab w:val="right" w:leader="dot" w:pos="8306"/>
        </w:tabs>
      </w:pPr>
      <w:hyperlink w:anchor="_Toc19686" w:history="1">
        <w:r>
          <w:rPr>
            <w:rFonts w:ascii="仿宋" w:eastAsia="仿宋" w:hAnsi="仿宋" w:cs="仿宋" w:hint="eastAsia"/>
            <w:lang w:eastAsia="zh-CN"/>
          </w:rPr>
          <w:t>(二)、建设进度</w:t>
        </w:r>
        <w:r>
          <w:tab/>
        </w:r>
        <w:r>
          <w:fldChar w:fldCharType="begin"/>
        </w:r>
        <w:r>
          <w:instrText xml:space="preserve"> PAGEREF _Toc19686 \h </w:instrText>
        </w:r>
        <w:r>
          <w:fldChar w:fldCharType="separate"/>
        </w:r>
        <w:r>
          <w:t>44</w:t>
        </w:r>
        <w:r>
          <w:fldChar w:fldCharType="end"/>
        </w:r>
      </w:hyperlink>
    </w:p>
    <w:p>
      <w:pPr>
        <w:pStyle w:val="TOC2"/>
        <w:tabs>
          <w:tab w:val="right" w:leader="dot" w:pos="8306"/>
        </w:tabs>
      </w:pPr>
      <w:hyperlink w:anchor="_Toc11067" w:history="1">
        <w:r>
          <w:rPr>
            <w:rFonts w:ascii="仿宋" w:eastAsia="仿宋" w:hAnsi="仿宋" w:cs="仿宋" w:hint="eastAsia"/>
            <w:lang w:eastAsia="zh-CN"/>
          </w:rPr>
          <w:t>(三)、进度安排注意事项</w:t>
        </w:r>
        <w:r>
          <w:tab/>
        </w:r>
        <w:r>
          <w:fldChar w:fldCharType="begin"/>
        </w:r>
        <w:r>
          <w:instrText xml:space="preserve"> PAGEREF _Toc11067 \h </w:instrText>
        </w:r>
        <w:r>
          <w:fldChar w:fldCharType="separate"/>
        </w:r>
        <w:r>
          <w:t>46</w:t>
        </w:r>
        <w:r>
          <w:fldChar w:fldCharType="end"/>
        </w:r>
      </w:hyperlink>
    </w:p>
    <w:p>
      <w:pPr>
        <w:pStyle w:val="TOC2"/>
        <w:tabs>
          <w:tab w:val="right" w:leader="dot" w:pos="8306"/>
        </w:tabs>
      </w:pPr>
      <w:hyperlink w:anchor="_Toc20684" w:history="1">
        <w:r>
          <w:rPr>
            <w:rFonts w:ascii="仿宋" w:eastAsia="仿宋" w:hAnsi="仿宋" w:cs="仿宋" w:hint="eastAsia"/>
            <w:lang w:eastAsia="zh-CN"/>
          </w:rPr>
          <w:t>(四)、人力资源配置</w:t>
        </w:r>
        <w:r>
          <w:tab/>
        </w:r>
        <w:r>
          <w:fldChar w:fldCharType="begin"/>
        </w:r>
        <w:r>
          <w:instrText xml:space="preserve"> PAGEREF _Toc20684 \h </w:instrText>
        </w:r>
        <w:r>
          <w:fldChar w:fldCharType="separate"/>
        </w:r>
        <w:r>
          <w:t>47</w:t>
        </w:r>
        <w:r>
          <w:fldChar w:fldCharType="end"/>
        </w:r>
      </w:hyperlink>
    </w:p>
    <w:p>
      <w:pPr>
        <w:pStyle w:val="TOC2"/>
        <w:tabs>
          <w:tab w:val="right" w:leader="dot" w:pos="8306"/>
        </w:tabs>
      </w:pPr>
      <w:hyperlink w:anchor="_Toc25499" w:history="1">
        <w:r>
          <w:rPr>
            <w:rFonts w:ascii="仿宋" w:eastAsia="仿宋" w:hAnsi="仿宋" w:cs="仿宋" w:hint="eastAsia"/>
            <w:lang w:eastAsia="zh-CN"/>
          </w:rPr>
          <w:t>(五)、员工培训</w:t>
        </w:r>
        <w:r>
          <w:tab/>
        </w:r>
        <w:r>
          <w:fldChar w:fldCharType="begin"/>
        </w:r>
        <w:r>
          <w:instrText xml:space="preserve"> PAGEREF _Toc25499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78" w:history="1">
        <w:r>
          <w:rPr>
            <w:rFonts w:ascii="仿宋" w:eastAsia="仿宋" w:hAnsi="仿宋" w:cs="仿宋" w:hint="eastAsia"/>
            <w:lang w:eastAsia="zh-CN"/>
          </w:rPr>
          <w:t>(六)、项目实施保障</w:t>
        </w:r>
        <w:r>
          <w:tab/>
        </w:r>
        <w:r>
          <w:fldChar w:fldCharType="begin"/>
        </w:r>
        <w:r>
          <w:instrText xml:space="preserve"> PAGEREF _Toc4378 \h </w:instrText>
        </w:r>
        <w:r>
          <w:fldChar w:fldCharType="separate"/>
        </w:r>
        <w:r>
          <w:t>50</w:t>
        </w:r>
        <w:r>
          <w:fldChar w:fldCharType="end"/>
        </w:r>
      </w:hyperlink>
    </w:p>
    <w:p>
      <w:pPr>
        <w:pStyle w:val="TOC2"/>
        <w:tabs>
          <w:tab w:val="right" w:leader="dot" w:pos="8306"/>
        </w:tabs>
      </w:pPr>
      <w:hyperlink w:anchor="_Toc17800" w:history="1">
        <w:r>
          <w:rPr>
            <w:rFonts w:ascii="仿宋" w:eastAsia="仿宋" w:hAnsi="仿宋" w:cs="仿宋" w:hint="eastAsia"/>
            <w:lang w:eastAsia="zh-CN"/>
          </w:rPr>
          <w:t>(七)、安全规范管理</w:t>
        </w:r>
        <w:r>
          <w:tab/>
        </w:r>
        <w:r>
          <w:fldChar w:fldCharType="begin"/>
        </w:r>
        <w:r>
          <w:instrText xml:space="preserve"> PAGEREF _Toc17800 \h </w:instrText>
        </w:r>
        <w:r>
          <w:fldChar w:fldCharType="separate"/>
        </w:r>
        <w:r>
          <w:t>51</w:t>
        </w:r>
        <w:r>
          <w:fldChar w:fldCharType="end"/>
        </w:r>
      </w:hyperlink>
    </w:p>
    <w:p>
      <w:pPr>
        <w:pStyle w:val="TOC1"/>
        <w:tabs>
          <w:tab w:val="right" w:leader="dot" w:pos="8306"/>
        </w:tabs>
      </w:pPr>
      <w:hyperlink w:anchor="_Toc25962" w:history="1">
        <w:r>
          <w:rPr>
            <w:rFonts w:ascii="仿宋" w:eastAsia="仿宋" w:hAnsi="仿宋" w:cs="仿宋" w:hint="eastAsia"/>
            <w:lang w:eastAsia="zh-CN"/>
          </w:rPr>
          <w:t>九、项目实施与管理方案</w:t>
        </w:r>
        <w:r>
          <w:tab/>
        </w:r>
        <w:r>
          <w:fldChar w:fldCharType="begin"/>
        </w:r>
        <w:r>
          <w:instrText xml:space="preserve"> PAGEREF _Toc25962 \h </w:instrText>
        </w:r>
        <w:r>
          <w:fldChar w:fldCharType="separate"/>
        </w:r>
        <w:r>
          <w:t>52</w:t>
        </w:r>
        <w:r>
          <w:fldChar w:fldCharType="end"/>
        </w:r>
      </w:hyperlink>
    </w:p>
    <w:p>
      <w:pPr>
        <w:pStyle w:val="TOC2"/>
        <w:tabs>
          <w:tab w:val="right" w:leader="dot" w:pos="8306"/>
        </w:tabs>
      </w:pPr>
      <w:hyperlink w:anchor="_Toc12915" w:history="1">
        <w:r>
          <w:rPr>
            <w:rFonts w:ascii="仿宋" w:eastAsia="仿宋" w:hAnsi="仿宋" w:cs="仿宋" w:hint="eastAsia"/>
            <w:lang w:eastAsia="zh-CN"/>
          </w:rPr>
          <w:t>(一)、项目实施计划</w:t>
        </w:r>
        <w:r>
          <w:tab/>
        </w:r>
        <w:r>
          <w:fldChar w:fldCharType="begin"/>
        </w:r>
        <w:r>
          <w:instrText xml:space="preserve"> PAGEREF _Toc12915 \h </w:instrText>
        </w:r>
        <w:r>
          <w:fldChar w:fldCharType="separate"/>
        </w:r>
        <w:r>
          <w:t>52</w:t>
        </w:r>
        <w:r>
          <w:fldChar w:fldCharType="end"/>
        </w:r>
      </w:hyperlink>
    </w:p>
    <w:p>
      <w:pPr>
        <w:pStyle w:val="TOC2"/>
        <w:tabs>
          <w:tab w:val="right" w:leader="dot" w:pos="8306"/>
        </w:tabs>
      </w:pPr>
      <w:hyperlink w:anchor="_Toc22718" w:history="1">
        <w:r>
          <w:rPr>
            <w:rFonts w:ascii="仿宋" w:eastAsia="仿宋" w:hAnsi="仿宋" w:cs="仿宋" w:hint="eastAsia"/>
            <w:lang w:eastAsia="zh-CN"/>
          </w:rPr>
          <w:t>(二)、项目组织机构与职责</w:t>
        </w:r>
        <w:r>
          <w:tab/>
        </w:r>
        <w:r>
          <w:fldChar w:fldCharType="begin"/>
        </w:r>
        <w:r>
          <w:instrText xml:space="preserve"> PAGEREF _Toc22718 \h </w:instrText>
        </w:r>
        <w:r>
          <w:fldChar w:fldCharType="separate"/>
        </w:r>
        <w:r>
          <w:t>53</w:t>
        </w:r>
        <w:r>
          <w:fldChar w:fldCharType="end"/>
        </w:r>
      </w:hyperlink>
    </w:p>
    <w:p>
      <w:pPr>
        <w:pStyle w:val="TOC2"/>
        <w:tabs>
          <w:tab w:val="right" w:leader="dot" w:pos="8306"/>
        </w:tabs>
      </w:pPr>
      <w:hyperlink w:anchor="_Toc17244" w:history="1">
        <w:r>
          <w:rPr>
            <w:rFonts w:ascii="仿宋" w:eastAsia="仿宋" w:hAnsi="仿宋" w:cs="仿宋" w:hint="eastAsia"/>
            <w:lang w:eastAsia="zh-CN"/>
          </w:rPr>
          <w:t>(三)、项目管理与监控体系</w:t>
        </w:r>
        <w:r>
          <w:tab/>
        </w:r>
        <w:r>
          <w:fldChar w:fldCharType="begin"/>
        </w:r>
        <w:r>
          <w:instrText xml:space="preserve"> PAGEREF _Toc17244 \h </w:instrText>
        </w:r>
        <w:r>
          <w:fldChar w:fldCharType="separate"/>
        </w:r>
        <w:r>
          <w:t>56</w:t>
        </w:r>
        <w:r>
          <w:fldChar w:fldCharType="end"/>
        </w:r>
      </w:hyperlink>
    </w:p>
    <w:p>
      <w:pPr>
        <w:pStyle w:val="TOC1"/>
        <w:tabs>
          <w:tab w:val="right" w:leader="dot" w:pos="8306"/>
        </w:tabs>
      </w:pPr>
      <w:hyperlink w:anchor="_Toc6645" w:history="1">
        <w:r>
          <w:rPr>
            <w:rFonts w:ascii="仿宋" w:eastAsia="仿宋" w:hAnsi="仿宋" w:cs="仿宋" w:hint="eastAsia"/>
            <w:lang w:eastAsia="zh-CN"/>
          </w:rPr>
          <w:t>十、客户关系管理与市场拓展</w:t>
        </w:r>
        <w:r>
          <w:tab/>
        </w:r>
        <w:r>
          <w:fldChar w:fldCharType="begin"/>
        </w:r>
        <w:r>
          <w:instrText xml:space="preserve"> PAGEREF _Toc6645 \h </w:instrText>
        </w:r>
        <w:r>
          <w:fldChar w:fldCharType="separate"/>
        </w:r>
        <w:r>
          <w:t>57</w:t>
        </w:r>
        <w:r>
          <w:fldChar w:fldCharType="end"/>
        </w:r>
      </w:hyperlink>
    </w:p>
    <w:p>
      <w:pPr>
        <w:pStyle w:val="TOC2"/>
        <w:tabs>
          <w:tab w:val="right" w:leader="dot" w:pos="8306"/>
        </w:tabs>
      </w:pPr>
      <w:hyperlink w:anchor="_Toc1537" w:history="1">
        <w:r>
          <w:rPr>
            <w:rFonts w:ascii="仿宋" w:eastAsia="仿宋" w:hAnsi="仿宋" w:cs="仿宋" w:hint="eastAsia"/>
            <w:lang w:eastAsia="zh-CN"/>
          </w:rPr>
          <w:t>(一)、客户关系管理策略</w:t>
        </w:r>
        <w:r>
          <w:tab/>
        </w:r>
        <w:r>
          <w:fldChar w:fldCharType="begin"/>
        </w:r>
        <w:r>
          <w:instrText xml:space="preserve"> PAGEREF _Toc1537 \h </w:instrText>
        </w:r>
        <w:r>
          <w:fldChar w:fldCharType="separate"/>
        </w:r>
        <w:r>
          <w:t>57</w:t>
        </w:r>
        <w:r>
          <w:fldChar w:fldCharType="end"/>
        </w:r>
      </w:hyperlink>
    </w:p>
    <w:p>
      <w:pPr>
        <w:pStyle w:val="TOC2"/>
        <w:tabs>
          <w:tab w:val="right" w:leader="dot" w:pos="8306"/>
        </w:tabs>
      </w:pPr>
      <w:hyperlink w:anchor="_Toc6344" w:history="1">
        <w:r>
          <w:rPr>
            <w:rFonts w:ascii="仿宋" w:eastAsia="仿宋" w:hAnsi="仿宋" w:cs="仿宋" w:hint="eastAsia"/>
            <w:lang w:eastAsia="zh-CN"/>
          </w:rPr>
          <w:t>(二)、市场拓展方案</w:t>
        </w:r>
        <w:r>
          <w:tab/>
        </w:r>
        <w:r>
          <w:fldChar w:fldCharType="begin"/>
        </w:r>
        <w:r>
          <w:instrText xml:space="preserve"> PAGEREF _Toc6344 \h </w:instrText>
        </w:r>
        <w:r>
          <w:fldChar w:fldCharType="separate"/>
        </w:r>
        <w:r>
          <w:t>59</w:t>
        </w:r>
        <w:r>
          <w:fldChar w:fldCharType="end"/>
        </w:r>
      </w:hyperlink>
    </w:p>
    <w:p>
      <w:pPr>
        <w:pStyle w:val="TOC1"/>
        <w:tabs>
          <w:tab w:val="right" w:leader="dot" w:pos="8306"/>
        </w:tabs>
      </w:pPr>
      <w:hyperlink w:anchor="_Toc10336" w:history="1">
        <w:r>
          <w:rPr>
            <w:rFonts w:ascii="仿宋" w:eastAsia="仿宋" w:hAnsi="仿宋" w:cs="仿宋" w:hint="eastAsia"/>
            <w:lang w:eastAsia="zh-CN"/>
          </w:rPr>
          <w:t>十一、环境保护与治理方案</w:t>
        </w:r>
        <w:r>
          <w:tab/>
        </w:r>
        <w:r>
          <w:fldChar w:fldCharType="begin"/>
        </w:r>
        <w:r>
          <w:instrText xml:space="preserve"> PAGEREF _Toc10336 \h </w:instrText>
        </w:r>
        <w:r>
          <w:fldChar w:fldCharType="separate"/>
        </w:r>
        <w:r>
          <w:t>60</w:t>
        </w:r>
        <w:r>
          <w:fldChar w:fldCharType="end"/>
        </w:r>
      </w:hyperlink>
    </w:p>
    <w:p>
      <w:pPr>
        <w:pStyle w:val="TOC2"/>
        <w:tabs>
          <w:tab w:val="right" w:leader="dot" w:pos="8306"/>
        </w:tabs>
      </w:pPr>
      <w:hyperlink w:anchor="_Toc31679" w:history="1">
        <w:r>
          <w:rPr>
            <w:rFonts w:ascii="仿宋" w:eastAsia="仿宋" w:hAnsi="仿宋" w:cs="仿宋" w:hint="eastAsia"/>
            <w:lang w:eastAsia="zh-CN"/>
          </w:rPr>
          <w:t>(一)、项目环境影响评估</w:t>
        </w:r>
        <w:r>
          <w:tab/>
        </w:r>
        <w:r>
          <w:fldChar w:fldCharType="begin"/>
        </w:r>
        <w:r>
          <w:instrText xml:space="preserve"> PAGEREF _Toc31679 \h </w:instrText>
        </w:r>
        <w:r>
          <w:fldChar w:fldCharType="separate"/>
        </w:r>
        <w:r>
          <w:t>60</w:t>
        </w:r>
        <w:r>
          <w:fldChar w:fldCharType="end"/>
        </w:r>
      </w:hyperlink>
    </w:p>
    <w:p>
      <w:pPr>
        <w:pStyle w:val="TOC2"/>
        <w:tabs>
          <w:tab w:val="right" w:leader="dot" w:pos="8306"/>
        </w:tabs>
      </w:pPr>
      <w:hyperlink w:anchor="_Toc11613" w:history="1">
        <w:r>
          <w:rPr>
            <w:rFonts w:ascii="仿宋" w:eastAsia="仿宋" w:hAnsi="仿宋" w:cs="仿宋" w:hint="eastAsia"/>
            <w:lang w:eastAsia="zh-CN"/>
          </w:rPr>
          <w:t>(二)、环境保护措施与治理方案</w:t>
        </w:r>
        <w:r>
          <w:tab/>
        </w:r>
        <w:r>
          <w:fldChar w:fldCharType="begin"/>
        </w:r>
        <w:r>
          <w:instrText xml:space="preserve"> PAGEREF _Toc11613 \h </w:instrText>
        </w:r>
        <w:r>
          <w:fldChar w:fldCharType="separate"/>
        </w:r>
        <w:r>
          <w:t>60</w:t>
        </w:r>
        <w:r>
          <w:fldChar w:fldCharType="end"/>
        </w:r>
      </w:hyperlink>
    </w:p>
    <w:p>
      <w:pPr>
        <w:pStyle w:val="TOC1"/>
        <w:tabs>
          <w:tab w:val="right" w:leader="dot" w:pos="8306"/>
        </w:tabs>
      </w:pPr>
      <w:hyperlink w:anchor="_Toc16064" w:history="1">
        <w:r>
          <w:rPr>
            <w:rFonts w:ascii="仿宋" w:eastAsia="仿宋" w:hAnsi="仿宋" w:cs="仿宋" w:hint="eastAsia"/>
            <w:lang w:eastAsia="zh-CN"/>
          </w:rPr>
          <w:t>十二、土地利用与规划方案</w:t>
        </w:r>
        <w:r>
          <w:tab/>
        </w:r>
        <w:r>
          <w:fldChar w:fldCharType="begin"/>
        </w:r>
        <w:r>
          <w:instrText xml:space="preserve"> PAGEREF _Toc16064 \h </w:instrText>
        </w:r>
        <w:r>
          <w:fldChar w:fldCharType="separate"/>
        </w:r>
        <w:r>
          <w:t>61</w:t>
        </w:r>
        <w:r>
          <w:fldChar w:fldCharType="end"/>
        </w:r>
      </w:hyperlink>
    </w:p>
    <w:p>
      <w:pPr>
        <w:pStyle w:val="TOC2"/>
        <w:tabs>
          <w:tab w:val="right" w:leader="dot" w:pos="8306"/>
        </w:tabs>
      </w:pPr>
      <w:hyperlink w:anchor="_Toc23441" w:history="1">
        <w:r>
          <w:rPr>
            <w:rFonts w:ascii="仿宋" w:eastAsia="仿宋" w:hAnsi="仿宋" w:cs="仿宋" w:hint="eastAsia"/>
            <w:lang w:eastAsia="zh-CN"/>
          </w:rPr>
          <w:t>(一)、项目用地情况分析</w:t>
        </w:r>
        <w:r>
          <w:tab/>
        </w:r>
        <w:r>
          <w:fldChar w:fldCharType="begin"/>
        </w:r>
        <w:r>
          <w:instrText xml:space="preserve"> PAGEREF _Toc23441 \h </w:instrText>
        </w:r>
        <w:r>
          <w:fldChar w:fldCharType="separate"/>
        </w:r>
        <w:r>
          <w:t>61</w:t>
        </w:r>
        <w:r>
          <w:fldChar w:fldCharType="end"/>
        </w:r>
      </w:hyperlink>
    </w:p>
    <w:p>
      <w:pPr>
        <w:pStyle w:val="TOC2"/>
        <w:tabs>
          <w:tab w:val="right" w:leader="dot" w:pos="8306"/>
        </w:tabs>
      </w:pPr>
      <w:hyperlink w:anchor="_Toc1829" w:history="1">
        <w:r>
          <w:rPr>
            <w:rFonts w:ascii="仿宋" w:eastAsia="仿宋" w:hAnsi="仿宋" w:cs="仿宋" w:hint="eastAsia"/>
            <w:lang w:eastAsia="zh-CN"/>
          </w:rPr>
          <w:t>(二)、土地利用规划方案</w:t>
        </w:r>
        <w:r>
          <w:tab/>
        </w:r>
        <w:r>
          <w:fldChar w:fldCharType="begin"/>
        </w:r>
        <w:r>
          <w:instrText xml:space="preserve"> PAGEREF _Toc1829 \h </w:instrText>
        </w:r>
        <w:r>
          <w:fldChar w:fldCharType="separate"/>
        </w:r>
        <w:r>
          <w:t>62</w:t>
        </w:r>
        <w:r>
          <w:fldChar w:fldCharType="end"/>
        </w:r>
      </w:hyperlink>
    </w:p>
    <w:p>
      <w:pPr>
        <w:pStyle w:val="TOC1"/>
        <w:tabs>
          <w:tab w:val="right" w:leader="dot" w:pos="8306"/>
        </w:tabs>
      </w:pPr>
      <w:hyperlink w:anchor="_Toc24453" w:history="1">
        <w:r>
          <w:rPr>
            <w:rFonts w:ascii="仿宋" w:eastAsia="仿宋" w:hAnsi="仿宋" w:cs="仿宋" w:hint="eastAsia"/>
            <w:lang w:eastAsia="zh-CN"/>
          </w:rPr>
          <w:t>十三、创新驱动与持续发展</w:t>
        </w:r>
        <w:r>
          <w:tab/>
        </w:r>
        <w:r>
          <w:fldChar w:fldCharType="begin"/>
        </w:r>
        <w:r>
          <w:instrText xml:space="preserve"> PAGEREF _Toc24453 \h </w:instrText>
        </w:r>
        <w:r>
          <w:fldChar w:fldCharType="separate"/>
        </w:r>
        <w:r>
          <w:t>63</w:t>
        </w:r>
        <w:r>
          <w:fldChar w:fldCharType="end"/>
        </w:r>
      </w:hyperlink>
    </w:p>
    <w:p>
      <w:pPr>
        <w:pStyle w:val="TOC2"/>
        <w:tabs>
          <w:tab w:val="right" w:leader="dot" w:pos="8306"/>
        </w:tabs>
      </w:pPr>
      <w:hyperlink w:anchor="_Toc24959" w:history="1">
        <w:r>
          <w:rPr>
            <w:rFonts w:ascii="仿宋" w:eastAsia="仿宋" w:hAnsi="仿宋" w:cs="仿宋" w:hint="eastAsia"/>
            <w:lang w:eastAsia="zh-CN"/>
          </w:rPr>
          <w:t>(一)、创新驱动战略实施</w:t>
        </w:r>
        <w:r>
          <w:tab/>
        </w:r>
        <w:r>
          <w:fldChar w:fldCharType="begin"/>
        </w:r>
        <w:r>
          <w:instrText xml:space="preserve"> PAGEREF _Toc24959 \h </w:instrText>
        </w:r>
        <w:r>
          <w:fldChar w:fldCharType="separate"/>
        </w:r>
        <w:r>
          <w:t>63</w:t>
        </w:r>
        <w:r>
          <w:fldChar w:fldCharType="end"/>
        </w:r>
      </w:hyperlink>
    </w:p>
    <w:p>
      <w:pPr>
        <w:pStyle w:val="TOC2"/>
        <w:tabs>
          <w:tab w:val="right" w:leader="dot" w:pos="8306"/>
        </w:tabs>
      </w:pPr>
      <w:hyperlink w:anchor="_Toc9456" w:history="1">
        <w:r>
          <w:rPr>
            <w:rFonts w:ascii="仿宋" w:eastAsia="仿宋" w:hAnsi="仿宋" w:cs="仿宋" w:hint="eastAsia"/>
            <w:lang w:eastAsia="zh-CN"/>
          </w:rPr>
          <w:t>(二)、持续发展路径探索</w:t>
        </w:r>
        <w:r>
          <w:tab/>
        </w:r>
        <w:r>
          <w:fldChar w:fldCharType="begin"/>
        </w:r>
        <w:r>
          <w:instrText xml:space="preserve"> PAGEREF _Toc9456 \h </w:instrText>
        </w:r>
        <w:r>
          <w:fldChar w:fldCharType="separate"/>
        </w:r>
        <w:r>
          <w:t>65</w:t>
        </w:r>
        <w:r>
          <w:fldChar w:fldCharType="end"/>
        </w:r>
      </w:hyperlink>
    </w:p>
    <w:p>
      <w:pPr>
        <w:pStyle w:val="TOC1"/>
        <w:tabs>
          <w:tab w:val="right" w:leader="dot" w:pos="8306"/>
        </w:tabs>
      </w:pPr>
      <w:hyperlink w:anchor="_Toc32367" w:history="1">
        <w:r>
          <w:rPr>
            <w:rFonts w:ascii="仿宋" w:eastAsia="仿宋" w:hAnsi="仿宋" w:cs="仿宋" w:hint="eastAsia"/>
            <w:lang w:eastAsia="zh-CN"/>
          </w:rPr>
          <w:t>十四、知识产权管理与保护</w:t>
        </w:r>
        <w:r>
          <w:tab/>
        </w:r>
        <w:r>
          <w:fldChar w:fldCharType="begin"/>
        </w:r>
        <w:r>
          <w:instrText xml:space="preserve"> PAGEREF _Toc32367 \h </w:instrText>
        </w:r>
        <w:r>
          <w:fldChar w:fldCharType="separate"/>
        </w:r>
        <w:r>
          <w:t>69</w:t>
        </w:r>
        <w:r>
          <w:fldChar w:fldCharType="end"/>
        </w:r>
      </w:hyperlink>
    </w:p>
    <w:p>
      <w:pPr>
        <w:pStyle w:val="TOC2"/>
        <w:tabs>
          <w:tab w:val="right" w:leader="dot" w:pos="8306"/>
        </w:tabs>
      </w:pPr>
      <w:hyperlink w:anchor="_Toc18093" w:history="1">
        <w:r>
          <w:rPr>
            <w:rFonts w:ascii="仿宋" w:eastAsia="仿宋" w:hAnsi="仿宋" w:cs="仿宋" w:hint="eastAsia"/>
            <w:lang w:eastAsia="zh-CN"/>
          </w:rPr>
          <w:t>(一)、知识产权管理体系建设</w:t>
        </w:r>
        <w:r>
          <w:tab/>
        </w:r>
        <w:r>
          <w:fldChar w:fldCharType="begin"/>
        </w:r>
        <w:r>
          <w:instrText xml:space="preserve"> PAGEREF _Toc18093 \h </w:instrText>
        </w:r>
        <w:r>
          <w:fldChar w:fldCharType="separate"/>
        </w:r>
        <w:r>
          <w:t>69</w:t>
        </w:r>
        <w:r>
          <w:fldChar w:fldCharType="end"/>
        </w:r>
      </w:hyperlink>
    </w:p>
    <w:p>
      <w:pPr>
        <w:pStyle w:val="TOC2"/>
        <w:tabs>
          <w:tab w:val="right" w:leader="dot" w:pos="8306"/>
        </w:tabs>
      </w:pPr>
      <w:hyperlink w:anchor="_Toc28471" w:history="1">
        <w:r>
          <w:rPr>
            <w:rFonts w:ascii="仿宋" w:eastAsia="仿宋" w:hAnsi="仿宋" w:cs="仿宋" w:hint="eastAsia"/>
            <w:lang w:eastAsia="zh-CN"/>
          </w:rPr>
          <w:t>(二)、知识产权保护措施</w:t>
        </w:r>
        <w:r>
          <w:tab/>
        </w:r>
        <w:r>
          <w:fldChar w:fldCharType="begin"/>
        </w:r>
        <w:r>
          <w:instrText xml:space="preserve"> PAGEREF _Toc28471 \h </w:instrText>
        </w:r>
        <w:r>
          <w:fldChar w:fldCharType="separate"/>
        </w:r>
        <w:r>
          <w:t>69</w:t>
        </w:r>
        <w:r>
          <w:fldChar w:fldCharType="end"/>
        </w:r>
      </w:hyperlink>
    </w:p>
    <w:p>
      <w:pPr>
        <w:pStyle w:val="TOC1"/>
        <w:tabs>
          <w:tab w:val="right" w:leader="dot" w:pos="8306"/>
        </w:tabs>
      </w:pPr>
      <w:hyperlink w:anchor="_Toc13179" w:history="1">
        <w:r>
          <w:rPr>
            <w:rFonts w:ascii="仿宋" w:eastAsia="仿宋" w:hAnsi="仿宋" w:cs="仿宋" w:hint="eastAsia"/>
            <w:lang w:eastAsia="zh-CN"/>
          </w:rPr>
          <w:t>十五、质量管理与控制</w:t>
        </w:r>
        <w:r>
          <w:tab/>
        </w:r>
        <w:r>
          <w:fldChar w:fldCharType="begin"/>
        </w:r>
        <w:r>
          <w:instrText xml:space="preserve"> PAGEREF _Toc13179 \h </w:instrText>
        </w:r>
        <w:r>
          <w:fldChar w:fldCharType="separate"/>
        </w:r>
        <w:r>
          <w:t>71</w:t>
        </w:r>
        <w:r>
          <w:fldChar w:fldCharType="end"/>
        </w:r>
      </w:hyperlink>
    </w:p>
    <w:p>
      <w:pPr>
        <w:pStyle w:val="TOC2"/>
        <w:tabs>
          <w:tab w:val="right" w:leader="dot" w:pos="8306"/>
        </w:tabs>
      </w:pPr>
      <w:hyperlink w:anchor="_Toc10231" w:history="1">
        <w:r>
          <w:rPr>
            <w:rFonts w:ascii="仿宋" w:eastAsia="仿宋" w:hAnsi="仿宋" w:cs="仿宋" w:hint="eastAsia"/>
            <w:lang w:eastAsia="zh-CN"/>
          </w:rPr>
          <w:t>(一)、质量管理体系建设</w:t>
        </w:r>
        <w:r>
          <w:tab/>
        </w:r>
        <w:r>
          <w:fldChar w:fldCharType="begin"/>
        </w:r>
        <w:r>
          <w:instrText xml:space="preserve"> PAGEREF _Toc10231 \h </w:instrText>
        </w:r>
        <w:r>
          <w:fldChar w:fldCharType="separate"/>
        </w:r>
        <w:r>
          <w:t>71</w:t>
        </w:r>
        <w:r>
          <w:fldChar w:fldCharType="end"/>
        </w:r>
      </w:hyperlink>
    </w:p>
    <w:p>
      <w:pPr>
        <w:pStyle w:val="TOC2"/>
        <w:tabs>
          <w:tab w:val="right" w:leader="dot" w:pos="8306"/>
        </w:tabs>
      </w:pPr>
      <w:hyperlink w:anchor="_Toc21974" w:history="1">
        <w:r>
          <w:rPr>
            <w:rFonts w:ascii="仿宋" w:eastAsia="仿宋" w:hAnsi="仿宋" w:cs="仿宋" w:hint="eastAsia"/>
            <w:lang w:eastAsia="zh-CN"/>
          </w:rPr>
          <w:t>(二)、质量控制措施</w:t>
        </w:r>
        <w:r>
          <w:tab/>
        </w:r>
        <w:r>
          <w:fldChar w:fldCharType="begin"/>
        </w:r>
        <w:r>
          <w:instrText xml:space="preserve"> PAGEREF _Toc21974 \h </w:instrText>
        </w:r>
        <w:r>
          <w:fldChar w:fldCharType="separate"/>
        </w:r>
        <w:r>
          <w:t>73</w:t>
        </w:r>
        <w:r>
          <w:fldChar w:fldCharType="end"/>
        </w:r>
      </w:hyperlink>
    </w:p>
    <w:p>
      <w:pPr>
        <w:pStyle w:val="TOC1"/>
        <w:tabs>
          <w:tab w:val="right" w:leader="dot" w:pos="8306"/>
        </w:tabs>
      </w:pPr>
      <w:hyperlink w:anchor="_Toc31923" w:history="1">
        <w:r>
          <w:rPr>
            <w:rFonts w:ascii="仿宋" w:eastAsia="仿宋" w:hAnsi="仿宋" w:cs="仿宋" w:hint="eastAsia"/>
            <w:lang w:eastAsia="zh-CN"/>
          </w:rPr>
          <w:t>十六、人力资源管理与开发</w:t>
        </w:r>
        <w:r>
          <w:tab/>
        </w:r>
        <w:r>
          <w:fldChar w:fldCharType="begin"/>
        </w:r>
        <w:r>
          <w:instrText xml:space="preserve"> PAGEREF _Toc31923 \h </w:instrText>
        </w:r>
        <w:r>
          <w:fldChar w:fldCharType="separate"/>
        </w:r>
        <w:r>
          <w:t>74</w:t>
        </w:r>
        <w:r>
          <w:fldChar w:fldCharType="end"/>
        </w:r>
      </w:hyperlink>
    </w:p>
    <w:p>
      <w:pPr>
        <w:pStyle w:val="TOC2"/>
        <w:tabs>
          <w:tab w:val="right" w:leader="dot" w:pos="8306"/>
        </w:tabs>
      </w:pPr>
      <w:hyperlink w:anchor="_Toc16221" w:history="1">
        <w:r>
          <w:rPr>
            <w:rFonts w:ascii="仿宋" w:eastAsia="仿宋" w:hAnsi="仿宋" w:cs="仿宋" w:hint="eastAsia"/>
            <w:lang w:eastAsia="zh-CN"/>
          </w:rPr>
          <w:t>(一)、人力资源规划</w:t>
        </w:r>
        <w:r>
          <w:tab/>
        </w:r>
        <w:r>
          <w:fldChar w:fldCharType="begin"/>
        </w:r>
        <w:r>
          <w:instrText xml:space="preserve"> PAGEREF _Toc16221 \h </w:instrText>
        </w:r>
        <w:r>
          <w:fldChar w:fldCharType="separate"/>
        </w:r>
        <w:r>
          <w:t>74</w:t>
        </w:r>
        <w:r>
          <w:fldChar w:fldCharType="end"/>
        </w:r>
      </w:hyperlink>
    </w:p>
    <w:p>
      <w:pPr>
        <w:pStyle w:val="TOC2"/>
        <w:tabs>
          <w:tab w:val="right" w:leader="dot" w:pos="8306"/>
        </w:tabs>
      </w:pPr>
      <w:hyperlink w:anchor="_Toc14222" w:history="1">
        <w:r>
          <w:rPr>
            <w:rFonts w:ascii="仿宋" w:eastAsia="仿宋" w:hAnsi="仿宋" w:cs="仿宋" w:hint="eastAsia"/>
            <w:lang w:eastAsia="zh-CN"/>
          </w:rPr>
          <w:t>(二)、人力资源开发与培训</w:t>
        </w:r>
        <w:r>
          <w:tab/>
        </w:r>
        <w:r>
          <w:fldChar w:fldCharType="begin"/>
        </w:r>
        <w:r>
          <w:instrText xml:space="preserve"> PAGEREF _Toc14222 \h </w:instrText>
        </w:r>
        <w:r>
          <w:fldChar w:fldCharType="separate"/>
        </w:r>
        <w:r>
          <w:t>75</w:t>
        </w:r>
        <w:r>
          <w:fldChar w:fldCharType="end"/>
        </w:r>
      </w:hyperlink>
    </w:p>
    <w:p>
      <w:pPr>
        <w:pStyle w:val="TOC1"/>
        <w:tabs>
          <w:tab w:val="right" w:leader="dot" w:pos="8306"/>
        </w:tabs>
      </w:pPr>
      <w:hyperlink w:anchor="_Toc7330" w:history="1">
        <w:r>
          <w:rPr>
            <w:rFonts w:ascii="仿宋" w:eastAsia="仿宋" w:hAnsi="仿宋" w:cs="仿宋" w:hint="eastAsia"/>
            <w:lang w:eastAsia="zh-CN"/>
          </w:rPr>
          <w:t>十七、企业合规与伦理</w:t>
        </w:r>
        <w:r>
          <w:tab/>
        </w:r>
        <w:r>
          <w:fldChar w:fldCharType="begin"/>
        </w:r>
        <w:r>
          <w:instrText xml:space="preserve"> PAGEREF _Toc7330 \h </w:instrText>
        </w:r>
        <w:r>
          <w:fldChar w:fldCharType="separate"/>
        </w:r>
        <w:r>
          <w:t>78</w:t>
        </w:r>
        <w:r>
          <w:fldChar w:fldCharType="end"/>
        </w:r>
      </w:hyperlink>
    </w:p>
    <w:p>
      <w:pPr>
        <w:pStyle w:val="TOC2"/>
        <w:tabs>
          <w:tab w:val="right" w:leader="dot" w:pos="8306"/>
        </w:tabs>
      </w:pPr>
      <w:hyperlink w:anchor="_Toc6624" w:history="1">
        <w:r>
          <w:rPr>
            <w:rFonts w:ascii="仿宋" w:eastAsia="仿宋" w:hAnsi="仿宋" w:cs="仿宋" w:hint="eastAsia"/>
            <w:lang w:eastAsia="zh-CN"/>
          </w:rPr>
          <w:t>(一)、合规政策与程序</w:t>
        </w:r>
        <w:r>
          <w:tab/>
        </w:r>
        <w:r>
          <w:fldChar w:fldCharType="begin"/>
        </w:r>
        <w:r>
          <w:instrText xml:space="preserve"> PAGEREF _Toc6624 \h </w:instrText>
        </w:r>
        <w:r>
          <w:fldChar w:fldCharType="separate"/>
        </w:r>
        <w:r>
          <w:t>78</w:t>
        </w:r>
        <w:r>
          <w:fldChar w:fldCharType="end"/>
        </w:r>
      </w:hyperlink>
    </w:p>
    <w:p>
      <w:pPr>
        <w:pStyle w:val="TOC2"/>
        <w:tabs>
          <w:tab w:val="right" w:leader="dot" w:pos="8306"/>
        </w:tabs>
      </w:pPr>
      <w:hyperlink w:anchor="_Toc7266" w:history="1">
        <w:r>
          <w:rPr>
            <w:rFonts w:ascii="仿宋" w:eastAsia="仿宋" w:hAnsi="仿宋" w:cs="仿宋" w:hint="eastAsia"/>
            <w:lang w:eastAsia="zh-CN"/>
          </w:rPr>
          <w:t>(二)、伦理规范与培训</w:t>
        </w:r>
        <w:r>
          <w:tab/>
        </w:r>
        <w:r>
          <w:fldChar w:fldCharType="begin"/>
        </w:r>
        <w:r>
          <w:instrText xml:space="preserve"> PAGEREF _Toc7266 \h </w:instrText>
        </w:r>
        <w:r>
          <w:fldChar w:fldCharType="separate"/>
        </w:r>
        <w:r>
          <w:t>79</w:t>
        </w:r>
        <w:r>
          <w:fldChar w:fldCharType="end"/>
        </w:r>
      </w:hyperlink>
    </w:p>
    <w:p>
      <w:pPr>
        <w:pStyle w:val="TOC2"/>
        <w:tabs>
          <w:tab w:val="right" w:leader="dot" w:pos="8306"/>
        </w:tabs>
      </w:pPr>
      <w:hyperlink w:anchor="_Toc26395" w:history="1">
        <w:r>
          <w:rPr>
            <w:rFonts w:ascii="仿宋" w:eastAsia="仿宋" w:hAnsi="仿宋" w:cs="仿宋" w:hint="eastAsia"/>
            <w:lang w:eastAsia="zh-CN"/>
          </w:rPr>
          <w:t>(三)、合规风险评估</w:t>
        </w:r>
        <w:r>
          <w:tab/>
        </w:r>
        <w:r>
          <w:fldChar w:fldCharType="begin"/>
        </w:r>
        <w:r>
          <w:instrText xml:space="preserve"> PAGEREF _Toc26395 \h </w:instrText>
        </w:r>
        <w:r>
          <w:fldChar w:fldCharType="separate"/>
        </w:r>
        <w:r>
          <w:t>80</w:t>
        </w:r>
        <w:r>
          <w:fldChar w:fldCharType="end"/>
        </w:r>
      </w:hyperlink>
    </w:p>
    <w:p>
      <w:pPr>
        <w:pStyle w:val="TOC2"/>
        <w:tabs>
          <w:tab w:val="right" w:leader="dot" w:pos="8306"/>
        </w:tabs>
      </w:pPr>
      <w:hyperlink w:anchor="_Toc3431" w:history="1">
        <w:r>
          <w:rPr>
            <w:rFonts w:ascii="仿宋" w:eastAsia="仿宋" w:hAnsi="仿宋" w:cs="仿宋" w:hint="eastAsia"/>
            <w:lang w:eastAsia="zh-CN"/>
          </w:rPr>
          <w:t>(四)、合规监督与执行</w:t>
        </w:r>
        <w:r>
          <w:tab/>
        </w:r>
        <w:r>
          <w:fldChar w:fldCharType="begin"/>
        </w:r>
        <w:r>
          <w:instrText xml:space="preserve"> PAGEREF _Toc3431 \h </w:instrText>
        </w:r>
        <w:r>
          <w:fldChar w:fldCharType="separate"/>
        </w:r>
        <w:r>
          <w:t>81</w:t>
        </w:r>
        <w:r>
          <w:fldChar w:fldCharType="end"/>
        </w:r>
      </w:hyperlink>
    </w:p>
    <w:p>
      <w:pPr>
        <w:pStyle w:val="TOC1"/>
        <w:tabs>
          <w:tab w:val="right" w:leader="dot" w:pos="8306"/>
        </w:tabs>
      </w:pPr>
      <w:hyperlink w:anchor="_Toc20365" w:history="1">
        <w:r>
          <w:rPr>
            <w:rFonts w:ascii="仿宋" w:eastAsia="仿宋" w:hAnsi="仿宋" w:cs="仿宋" w:hint="eastAsia"/>
            <w:lang w:eastAsia="zh-CN"/>
          </w:rPr>
          <w:t>十八、设施与设备管理</w:t>
        </w:r>
        <w:r>
          <w:tab/>
        </w:r>
        <w:r>
          <w:fldChar w:fldCharType="begin"/>
        </w:r>
        <w:r>
          <w:instrText xml:space="preserve"> PAGEREF _Toc20365 \h </w:instrText>
        </w:r>
        <w:r>
          <w:fldChar w:fldCharType="separate"/>
        </w:r>
        <w:r>
          <w:t>82</w:t>
        </w:r>
        <w:r>
          <w:fldChar w:fldCharType="end"/>
        </w:r>
      </w:hyperlink>
    </w:p>
    <w:p>
      <w:pPr>
        <w:pStyle w:val="TOC2"/>
        <w:tabs>
          <w:tab w:val="right" w:leader="dot" w:pos="8306"/>
        </w:tabs>
      </w:pPr>
      <w:hyperlink w:anchor="_Toc20653" w:history="1">
        <w:r>
          <w:rPr>
            <w:rFonts w:ascii="仿宋" w:eastAsia="仿宋" w:hAnsi="仿宋" w:cs="仿宋" w:hint="eastAsia"/>
            <w:lang w:eastAsia="zh-CN"/>
          </w:rPr>
          <w:t>(一)、设施规划与配置</w:t>
        </w:r>
        <w:r>
          <w:tab/>
        </w:r>
        <w:r>
          <w:fldChar w:fldCharType="begin"/>
        </w:r>
        <w:r>
          <w:instrText xml:space="preserve"> PAGEREF _Toc20653 \h </w:instrText>
        </w:r>
        <w:r>
          <w:fldChar w:fldCharType="separate"/>
        </w:r>
        <w:r>
          <w:t>82</w:t>
        </w:r>
        <w:r>
          <w:fldChar w:fldCharType="end"/>
        </w:r>
      </w:hyperlink>
    </w:p>
    <w:p>
      <w:pPr>
        <w:pStyle w:val="TOC2"/>
        <w:tabs>
          <w:tab w:val="right" w:leader="dot" w:pos="8306"/>
        </w:tabs>
      </w:pPr>
      <w:hyperlink w:anchor="_Toc645" w:history="1">
        <w:r>
          <w:rPr>
            <w:rFonts w:ascii="仿宋" w:eastAsia="仿宋" w:hAnsi="仿宋" w:cs="仿宋" w:hint="eastAsia"/>
            <w:lang w:eastAsia="zh-CN"/>
          </w:rPr>
          <w:t>(二)、设备采购与维护管理</w:t>
        </w:r>
        <w:r>
          <w:tab/>
        </w:r>
        <w:r>
          <w:fldChar w:fldCharType="begin"/>
        </w:r>
        <w:r>
          <w:instrText xml:space="preserve"> PAGEREF _Toc645 \h </w:instrText>
        </w:r>
        <w:r>
          <w:fldChar w:fldCharType="separate"/>
        </w:r>
        <w:r>
          <w:t>83</w:t>
        </w:r>
        <w:r>
          <w:fldChar w:fldCharType="end"/>
        </w:r>
      </w:hyperlink>
    </w:p>
    <w:p>
      <w:pPr>
        <w:pStyle w:val="TOC2"/>
        <w:tabs>
          <w:tab w:val="right" w:leader="dot" w:pos="8306"/>
        </w:tabs>
      </w:pPr>
      <w:hyperlink w:anchor="_Toc27010" w:history="1">
        <w:r>
          <w:rPr>
            <w:rFonts w:ascii="仿宋" w:eastAsia="仿宋" w:hAnsi="仿宋" w:cs="仿宋" w:hint="eastAsia"/>
            <w:lang w:eastAsia="zh-CN"/>
          </w:rPr>
          <w:t>(三)、设施设备升级策略</w:t>
        </w:r>
        <w:r>
          <w:tab/>
        </w:r>
        <w:r>
          <w:fldChar w:fldCharType="begin"/>
        </w:r>
        <w:r>
          <w:instrText xml:space="preserve"> PAGEREF _Toc27010 \h </w:instrText>
        </w:r>
        <w:r>
          <w:fldChar w:fldCharType="separate"/>
        </w:r>
        <w:r>
          <w:t>83</w:t>
        </w:r>
        <w:r>
          <w:fldChar w:fldCharType="end"/>
        </w:r>
      </w:hyperlink>
    </w:p>
    <w:p>
      <w:pPr>
        <w:pStyle w:val="TOC1"/>
        <w:tabs>
          <w:tab w:val="right" w:leader="dot" w:pos="8306"/>
        </w:tabs>
      </w:pPr>
      <w:hyperlink w:anchor="_Toc10863" w:history="1">
        <w:r>
          <w:rPr>
            <w:rFonts w:ascii="仿宋" w:eastAsia="仿宋" w:hAnsi="仿宋" w:cs="仿宋" w:hint="eastAsia"/>
            <w:lang w:eastAsia="zh-CN"/>
          </w:rPr>
          <w:t>十九、成果转化与推广应用</w:t>
        </w:r>
        <w:r>
          <w:tab/>
        </w:r>
        <w:r>
          <w:fldChar w:fldCharType="begin"/>
        </w:r>
        <w:r>
          <w:instrText xml:space="preserve"> PAGEREF _Toc10863 \h </w:instrText>
        </w:r>
        <w:r>
          <w:fldChar w:fldCharType="separate"/>
        </w:r>
        <w:r>
          <w:t>84</w:t>
        </w:r>
        <w:r>
          <w:fldChar w:fldCharType="end"/>
        </w:r>
      </w:hyperlink>
    </w:p>
    <w:p>
      <w:pPr>
        <w:pStyle w:val="TOC2"/>
        <w:tabs>
          <w:tab w:val="right" w:leader="dot" w:pos="8306"/>
        </w:tabs>
      </w:pPr>
      <w:hyperlink w:anchor="_Toc941" w:history="1">
        <w:r>
          <w:rPr>
            <w:rFonts w:ascii="仿宋" w:eastAsia="仿宋" w:hAnsi="仿宋" w:cs="仿宋" w:hint="eastAsia"/>
            <w:lang w:eastAsia="zh-CN"/>
          </w:rPr>
          <w:t>(一)、成果转化策略制定</w:t>
        </w:r>
        <w:r>
          <w:tab/>
        </w:r>
        <w:r>
          <w:fldChar w:fldCharType="begin"/>
        </w:r>
        <w:r>
          <w:instrText xml:space="preserve"> PAGEREF _Toc941 \h </w:instrText>
        </w:r>
        <w:r>
          <w:fldChar w:fldCharType="separate"/>
        </w:r>
        <w:r>
          <w:t>84</w:t>
        </w:r>
        <w:r>
          <w:fldChar w:fldCharType="end"/>
        </w:r>
      </w:hyperlink>
    </w:p>
    <w:p>
      <w:pPr>
        <w:pStyle w:val="TOC2"/>
        <w:tabs>
          <w:tab w:val="right" w:leader="dot" w:pos="8306"/>
        </w:tabs>
      </w:pPr>
      <w:hyperlink w:anchor="_Toc27347" w:history="1">
        <w:r>
          <w:rPr>
            <w:rFonts w:ascii="仿宋" w:eastAsia="仿宋" w:hAnsi="仿宋" w:cs="仿宋" w:hint="eastAsia"/>
            <w:lang w:eastAsia="zh-CN"/>
          </w:rPr>
          <w:t>(二)、成果推广应用方案</w:t>
        </w:r>
        <w:r>
          <w:tab/>
        </w:r>
        <w:r>
          <w:fldChar w:fldCharType="begin"/>
        </w:r>
        <w:r>
          <w:instrText xml:space="preserve"> PAGEREF _Toc27347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49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92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直接收益：假设激光医疗光纤项目的产品或服务年销售收入为XX万元。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58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激光医疗光纤项目通过引入先进的人工智能技术优化生产流程，例如自动化的物流系统和智能数据分析，可能大幅提高产品的质量和生产效率。这可能迫使竞争对手也必须投资于类似技术，以保持市场竞争力。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医疗光纤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若激光医疗光纤项目成功推广新型环保产品，比如采用可回收材料的包装，可能会激发消费者对可持续产品的需求。这种需求的增长可能迫使整个行业转向更环保的产品设计和生产方法。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激光医疗光纤项目在减少环境影响方面的努力，如实施零废物生产和减少二氧化碳排放，可能会促使行业设立更高的环保标准。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激光医疗光纤项目对新原料和技术的需求可能促使供应商调整生产策略，比如采用更环保的生产方法或开发新型原材料。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818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光医疗光纤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医疗光纤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光医疗光纤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65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激光医疗光纤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医疗光纤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激光医疗光纤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激光医疗光纤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激光医疗光纤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2367"/>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29711"/>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14425"/>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https://d.book118.com/538064100107006033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571AC4"/>
    <w:rsid w:val="01571A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8064100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2024-01-23T19:33:00Z</dcterms:created>
  <dcterms:modified xsi:type="dcterms:W3CDTF">2024-01-23T19:34:01Z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B4D32C6D8D5240069DC178C56CA3CAAA_11</vt:lpwstr>
  </property>
  <property fmtid="{D5CDD505-2E9C-101B-9397-08002B2CF9AE}" pid="3" name="KSOProductBuildVer">
    <vt:lpwstr>2052-12.1.0.16120</vt:lpwstr>
  </property>
</Properties>
</file>