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废旧钢铁机械加工清理</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77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_Toc22771 \h </w:instrText>
        </w:r>
        <w:r>
          <w:fldChar w:fldCharType="separate"/>
        </w:r>
        <w:r>
          <w:t>1</w:t>
        </w:r>
        <w:r>
          <w:fldChar w:fldCharType="end"/>
        </w:r>
      </w:hyperlink>
    </w:p>
    <w:p>
      <w:pPr>
        <w:pStyle w:val="TOC2"/>
        <w:tabs>
          <w:tab w:val="clear" w:pos="8302"/>
          <w:tab w:val="right" w:leader="dot" w:pos="8312"/>
        </w:tabs>
      </w:pPr>
      <w:hyperlink w:anchor="_Toc5738" w:history="1">
        <w:r>
          <w:rPr>
            <w:rFonts w:ascii="Times New Roman" w:eastAsia="宋体" w:hAnsi="Times New Roman"/>
            <w:szCs w:val="28"/>
          </w:rPr>
          <w:t>1.1项目概要</w:t>
        </w:r>
        <w:r>
          <w:tab/>
        </w:r>
        <w:r>
          <w:fldChar w:fldCharType="begin"/>
        </w:r>
        <w:r>
          <w:instrText xml:space="preserve"> PAGEREF _Toc5738 \h </w:instrText>
        </w:r>
        <w:r>
          <w:fldChar w:fldCharType="separate"/>
        </w:r>
        <w:r>
          <w:t>1</w:t>
        </w:r>
        <w:r>
          <w:fldChar w:fldCharType="end"/>
        </w:r>
      </w:hyperlink>
    </w:p>
    <w:p>
      <w:pPr>
        <w:pStyle w:val="TOC3"/>
        <w:tabs>
          <w:tab w:val="right" w:leader="dot" w:pos="8312"/>
        </w:tabs>
      </w:pPr>
      <w:hyperlink w:anchor="_Toc25975" w:history="1">
        <w:r>
          <w:rPr>
            <w:szCs w:val="24"/>
          </w:rPr>
          <w:t>1.1.1项目名称</w:t>
        </w:r>
        <w:r>
          <w:tab/>
        </w:r>
        <w:r>
          <w:fldChar w:fldCharType="begin"/>
        </w:r>
        <w:r>
          <w:instrText xml:space="preserve"> PAGEREF _Toc25975 \h </w:instrText>
        </w:r>
        <w:r>
          <w:fldChar w:fldCharType="separate"/>
        </w:r>
        <w:r>
          <w:t>1</w:t>
        </w:r>
        <w:r>
          <w:fldChar w:fldCharType="end"/>
        </w:r>
      </w:hyperlink>
    </w:p>
    <w:p>
      <w:pPr>
        <w:pStyle w:val="TOC3"/>
        <w:tabs>
          <w:tab w:val="right" w:leader="dot" w:pos="8312"/>
        </w:tabs>
      </w:pPr>
      <w:hyperlink w:anchor="_Toc2212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_Toc22121 \h </w:instrText>
        </w:r>
        <w:r>
          <w:fldChar w:fldCharType="separate"/>
        </w:r>
        <w:r>
          <w:t>1</w:t>
        </w:r>
        <w:r>
          <w:fldChar w:fldCharType="end"/>
        </w:r>
      </w:hyperlink>
    </w:p>
    <w:p>
      <w:pPr>
        <w:pStyle w:val="TOC3"/>
        <w:tabs>
          <w:tab w:val="right" w:leader="dot" w:pos="8312"/>
        </w:tabs>
      </w:pPr>
      <w:hyperlink w:anchor="_Toc19448" w:history="1">
        <w:r>
          <w:rPr>
            <w:szCs w:val="24"/>
          </w:rPr>
          <w:t>1.1.3项目建设性质</w:t>
        </w:r>
        <w:r>
          <w:tab/>
        </w:r>
        <w:r>
          <w:fldChar w:fldCharType="begin"/>
        </w:r>
        <w:r>
          <w:instrText xml:space="preserve"> PAGEREF _Toc19448 \h </w:instrText>
        </w:r>
        <w:r>
          <w:fldChar w:fldCharType="separate"/>
        </w:r>
        <w:r>
          <w:t>1</w:t>
        </w:r>
        <w:r>
          <w:fldChar w:fldCharType="end"/>
        </w:r>
      </w:hyperlink>
    </w:p>
    <w:p>
      <w:pPr>
        <w:pStyle w:val="TOC3"/>
        <w:tabs>
          <w:tab w:val="right" w:leader="dot" w:pos="8312"/>
        </w:tabs>
      </w:pPr>
      <w:hyperlink w:anchor="_Toc1076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_Toc10762 \h </w:instrText>
        </w:r>
        <w:r>
          <w:fldChar w:fldCharType="separate"/>
        </w:r>
        <w:r>
          <w:t>1</w:t>
        </w:r>
        <w:r>
          <w:fldChar w:fldCharType="end"/>
        </w:r>
      </w:hyperlink>
    </w:p>
    <w:p>
      <w:pPr>
        <w:pStyle w:val="TOC3"/>
        <w:tabs>
          <w:tab w:val="right" w:leader="dot" w:pos="8312"/>
        </w:tabs>
      </w:pPr>
      <w:hyperlink w:anchor="_Toc1939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_Toc19394 \h </w:instrText>
        </w:r>
        <w:r>
          <w:fldChar w:fldCharType="separate"/>
        </w:r>
        <w:r>
          <w:t>1</w:t>
        </w:r>
        <w:r>
          <w:fldChar w:fldCharType="end"/>
        </w:r>
      </w:hyperlink>
    </w:p>
    <w:p>
      <w:pPr>
        <w:pStyle w:val="TOC3"/>
        <w:tabs>
          <w:tab w:val="right" w:leader="dot" w:pos="8312"/>
        </w:tabs>
      </w:pPr>
      <w:hyperlink w:anchor="_Toc262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_Toc2623 \h </w:instrText>
        </w:r>
        <w:r>
          <w:fldChar w:fldCharType="separate"/>
        </w:r>
        <w:r>
          <w:t>1</w:t>
        </w:r>
        <w:r>
          <w:fldChar w:fldCharType="end"/>
        </w:r>
      </w:hyperlink>
    </w:p>
    <w:p>
      <w:pPr>
        <w:pStyle w:val="TOC3"/>
        <w:tabs>
          <w:tab w:val="right" w:leader="dot" w:pos="8312"/>
        </w:tabs>
      </w:pPr>
      <w:hyperlink w:anchor="_Toc7568" w:history="1">
        <w:r>
          <w:rPr>
            <w:szCs w:val="24"/>
          </w:rPr>
          <w:t>1.1.</w:t>
        </w:r>
        <w:r>
          <w:rPr>
            <w:rFonts w:hint="eastAsia"/>
            <w:szCs w:val="24"/>
          </w:rPr>
          <w:t>7</w:t>
        </w:r>
        <w:r>
          <w:rPr>
            <w:szCs w:val="24"/>
          </w:rPr>
          <w:t>项目建设规模</w:t>
        </w:r>
        <w:r>
          <w:tab/>
        </w:r>
        <w:r>
          <w:fldChar w:fldCharType="begin"/>
        </w:r>
        <w:r>
          <w:instrText xml:space="preserve"> PAGEREF _Toc7568 \h </w:instrText>
        </w:r>
        <w:r>
          <w:fldChar w:fldCharType="separate"/>
        </w:r>
        <w:r>
          <w:t>2</w:t>
        </w:r>
        <w:r>
          <w:fldChar w:fldCharType="end"/>
        </w:r>
      </w:hyperlink>
    </w:p>
    <w:p>
      <w:pPr>
        <w:pStyle w:val="TOC3"/>
        <w:tabs>
          <w:tab w:val="right" w:leader="dot" w:pos="8312"/>
        </w:tabs>
      </w:pPr>
      <w:hyperlink w:anchor="_Toc261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_Toc2611 \h </w:instrText>
        </w:r>
        <w:r>
          <w:fldChar w:fldCharType="separate"/>
        </w:r>
        <w:r>
          <w:t>2</w:t>
        </w:r>
        <w:r>
          <w:fldChar w:fldCharType="end"/>
        </w:r>
      </w:hyperlink>
    </w:p>
    <w:p>
      <w:pPr>
        <w:pStyle w:val="TOC3"/>
        <w:tabs>
          <w:tab w:val="right" w:leader="dot" w:pos="8312"/>
        </w:tabs>
      </w:pPr>
      <w:hyperlink w:anchor="_Toc2245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_Toc22451 \h </w:instrText>
        </w:r>
        <w:r>
          <w:fldChar w:fldCharType="separate"/>
        </w:r>
        <w:r>
          <w:t>3</w:t>
        </w:r>
        <w:r>
          <w:fldChar w:fldCharType="end"/>
        </w:r>
      </w:hyperlink>
    </w:p>
    <w:p>
      <w:pPr>
        <w:pStyle w:val="TOC2"/>
        <w:tabs>
          <w:tab w:val="clear" w:pos="8302"/>
          <w:tab w:val="right" w:leader="dot" w:pos="8312"/>
        </w:tabs>
      </w:pPr>
      <w:hyperlink w:anchor="_Toc244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_Toc24427 \h </w:instrText>
        </w:r>
        <w:r>
          <w:fldChar w:fldCharType="separate"/>
        </w:r>
        <w:r>
          <w:t>3</w:t>
        </w:r>
        <w:r>
          <w:fldChar w:fldCharType="end"/>
        </w:r>
      </w:hyperlink>
    </w:p>
    <w:p>
      <w:pPr>
        <w:pStyle w:val="TOC2"/>
        <w:tabs>
          <w:tab w:val="clear" w:pos="8302"/>
          <w:tab w:val="right" w:leader="dot" w:pos="8312"/>
        </w:tabs>
      </w:pPr>
      <w:hyperlink w:anchor="_Toc1440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_Toc14409 \h </w:instrText>
        </w:r>
        <w:r>
          <w:fldChar w:fldCharType="separate"/>
        </w:r>
        <w:r>
          <w:t>3</w:t>
        </w:r>
        <w:r>
          <w:fldChar w:fldCharType="end"/>
        </w:r>
      </w:hyperlink>
    </w:p>
    <w:p>
      <w:pPr>
        <w:pStyle w:val="TOC2"/>
        <w:tabs>
          <w:tab w:val="clear" w:pos="8302"/>
          <w:tab w:val="right" w:leader="dot" w:pos="8312"/>
        </w:tabs>
      </w:pPr>
      <w:hyperlink w:anchor="_Toc2343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_Toc23437 \h </w:instrText>
        </w:r>
        <w:r>
          <w:fldChar w:fldCharType="separate"/>
        </w:r>
        <w:r>
          <w:t>4</w:t>
        </w:r>
        <w:r>
          <w:fldChar w:fldCharType="end"/>
        </w:r>
      </w:hyperlink>
    </w:p>
    <w:p>
      <w:pPr>
        <w:pStyle w:val="TOC2"/>
        <w:tabs>
          <w:tab w:val="clear" w:pos="8302"/>
          <w:tab w:val="right" w:leader="dot" w:pos="8312"/>
        </w:tabs>
      </w:pPr>
      <w:hyperlink w:anchor="_Toc11870" w:history="1">
        <w:r>
          <w:rPr>
            <w:rFonts w:ascii="Times New Roman" w:eastAsia="宋体" w:hAnsi="Times New Roman" w:hint="eastAsia"/>
            <w:szCs w:val="28"/>
          </w:rPr>
          <w:t>1.5研究范围</w:t>
        </w:r>
        <w:r>
          <w:tab/>
        </w:r>
        <w:r>
          <w:fldChar w:fldCharType="begin"/>
        </w:r>
        <w:r>
          <w:instrText xml:space="preserve"> PAGEREF _Toc11870 \h </w:instrText>
        </w:r>
        <w:r>
          <w:fldChar w:fldCharType="separate"/>
        </w:r>
        <w:r>
          <w:t>5</w:t>
        </w:r>
        <w:r>
          <w:fldChar w:fldCharType="end"/>
        </w:r>
      </w:hyperlink>
    </w:p>
    <w:p>
      <w:pPr>
        <w:pStyle w:val="TOC2"/>
        <w:tabs>
          <w:tab w:val="clear" w:pos="8302"/>
          <w:tab w:val="right" w:leader="dot" w:pos="8312"/>
        </w:tabs>
      </w:pPr>
      <w:hyperlink w:anchor="_Toc28037" w:history="1">
        <w:r>
          <w:rPr>
            <w:rFonts w:ascii="Times New Roman" w:eastAsia="宋体" w:hAnsi="Times New Roman" w:hint="eastAsia"/>
            <w:szCs w:val="28"/>
          </w:rPr>
          <w:t>1.6主要经济技术指标</w:t>
        </w:r>
        <w:r>
          <w:tab/>
        </w:r>
        <w:r>
          <w:fldChar w:fldCharType="begin"/>
        </w:r>
        <w:r>
          <w:instrText xml:space="preserve"> PAGEREF _Toc28037 \h </w:instrText>
        </w:r>
        <w:r>
          <w:fldChar w:fldCharType="separate"/>
        </w:r>
        <w:r>
          <w:t>5</w:t>
        </w:r>
        <w:r>
          <w:fldChar w:fldCharType="end"/>
        </w:r>
      </w:hyperlink>
    </w:p>
    <w:p>
      <w:pPr>
        <w:pStyle w:val="TOC2"/>
        <w:tabs>
          <w:tab w:val="clear" w:pos="8302"/>
          <w:tab w:val="right" w:leader="dot" w:pos="8312"/>
        </w:tabs>
      </w:pPr>
      <w:hyperlink w:anchor="_Toc24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_Toc240 \h </w:instrText>
        </w:r>
        <w:r>
          <w:fldChar w:fldCharType="separate"/>
        </w:r>
        <w:r>
          <w:t>6</w:t>
        </w:r>
        <w:r>
          <w:fldChar w:fldCharType="end"/>
        </w:r>
      </w:hyperlink>
    </w:p>
    <w:p>
      <w:pPr>
        <w:pStyle w:val="TOC1"/>
        <w:tabs>
          <w:tab w:val="clear" w:pos="8296"/>
          <w:tab w:val="right" w:leader="dot" w:pos="8312"/>
        </w:tabs>
      </w:pPr>
      <w:hyperlink w:anchor="_Toc1151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_Toc11514 \h </w:instrText>
        </w:r>
        <w:r>
          <w:fldChar w:fldCharType="separate"/>
        </w:r>
        <w:r>
          <w:t>7</w:t>
        </w:r>
        <w:r>
          <w:fldChar w:fldCharType="end"/>
        </w:r>
      </w:hyperlink>
    </w:p>
    <w:p>
      <w:pPr>
        <w:pStyle w:val="TOC2"/>
        <w:tabs>
          <w:tab w:val="clear" w:pos="8302"/>
          <w:tab w:val="right" w:leader="dot" w:pos="8312"/>
        </w:tabs>
      </w:pPr>
      <w:hyperlink w:anchor="_Toc1104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_Toc11049 \h </w:instrText>
        </w:r>
        <w:r>
          <w:fldChar w:fldCharType="separate"/>
        </w:r>
        <w:r>
          <w:t>7</w:t>
        </w:r>
        <w:r>
          <w:fldChar w:fldCharType="end"/>
        </w:r>
      </w:hyperlink>
    </w:p>
    <w:p>
      <w:pPr>
        <w:pStyle w:val="TOC2"/>
        <w:tabs>
          <w:tab w:val="clear" w:pos="8302"/>
          <w:tab w:val="right" w:leader="dot" w:pos="8312"/>
        </w:tabs>
      </w:pPr>
      <w:hyperlink w:anchor="_Toc1898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废旧钢铁机械加工清理</w:t>
        </w:r>
        <w:r>
          <w:rPr>
            <w:rFonts w:ascii="Times New Roman" w:eastAsia="宋体" w:hAnsi="Times New Roman" w:hint="eastAsia"/>
          </w:rPr>
          <w:t>行业发展状况分析</w:t>
        </w:r>
        <w:r>
          <w:tab/>
        </w:r>
        <w:r>
          <w:fldChar w:fldCharType="begin"/>
        </w:r>
        <w:r>
          <w:instrText xml:space="preserve"> PAGEREF _Toc18980 \h </w:instrText>
        </w:r>
        <w:r>
          <w:fldChar w:fldCharType="separate"/>
        </w:r>
        <w:r>
          <w:t>7</w:t>
        </w:r>
        <w:r>
          <w:fldChar w:fldCharType="end"/>
        </w:r>
      </w:hyperlink>
    </w:p>
    <w:p>
      <w:pPr>
        <w:pStyle w:val="TOC2"/>
        <w:tabs>
          <w:tab w:val="clear" w:pos="8302"/>
          <w:tab w:val="right" w:leader="dot" w:pos="8312"/>
        </w:tabs>
      </w:pPr>
      <w:hyperlink w:anchor="_Toc3258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废旧钢铁机械加工清理</w:t>
        </w:r>
        <w:r>
          <w:rPr>
            <w:rFonts w:ascii="Times New Roman" w:eastAsia="宋体" w:hAnsi="Times New Roman" w:hint="eastAsia"/>
          </w:rPr>
          <w:t>行业发展趋势分析</w:t>
        </w:r>
        <w:r>
          <w:tab/>
        </w:r>
        <w:r>
          <w:fldChar w:fldCharType="begin"/>
        </w:r>
        <w:r>
          <w:instrText xml:space="preserve"> PAGEREF _Toc32588 \h </w:instrText>
        </w:r>
        <w:r>
          <w:fldChar w:fldCharType="separate"/>
        </w:r>
        <w:r>
          <w:t>8</w:t>
        </w:r>
        <w:r>
          <w:fldChar w:fldCharType="end"/>
        </w:r>
      </w:hyperlink>
    </w:p>
    <w:p>
      <w:pPr>
        <w:pStyle w:val="TOC2"/>
        <w:tabs>
          <w:tab w:val="clear" w:pos="8302"/>
          <w:tab w:val="right" w:leader="dot" w:pos="8312"/>
        </w:tabs>
      </w:pPr>
      <w:hyperlink w:anchor="_Toc198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_Toc19836 \h </w:instrText>
        </w:r>
        <w:r>
          <w:fldChar w:fldCharType="separate"/>
        </w:r>
        <w:r>
          <w:t>9</w:t>
        </w:r>
        <w:r>
          <w:fldChar w:fldCharType="end"/>
        </w:r>
      </w:hyperlink>
    </w:p>
    <w:p>
      <w:pPr>
        <w:pStyle w:val="TOC1"/>
        <w:tabs>
          <w:tab w:val="clear" w:pos="8296"/>
          <w:tab w:val="right" w:leader="dot" w:pos="8312"/>
        </w:tabs>
      </w:pPr>
      <w:hyperlink w:anchor="_Toc2819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_Toc28198 \h </w:instrText>
        </w:r>
        <w:r>
          <w:fldChar w:fldCharType="separate"/>
        </w:r>
        <w:r>
          <w:t>10</w:t>
        </w:r>
        <w:r>
          <w:fldChar w:fldCharType="end"/>
        </w:r>
      </w:hyperlink>
    </w:p>
    <w:p>
      <w:pPr>
        <w:pStyle w:val="TOC2"/>
        <w:tabs>
          <w:tab w:val="clear" w:pos="8302"/>
          <w:tab w:val="right" w:leader="dot" w:pos="8312"/>
        </w:tabs>
      </w:pPr>
      <w:hyperlink w:anchor="_Toc1175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_Toc11753 \h </w:instrText>
        </w:r>
        <w:r>
          <w:fldChar w:fldCharType="separate"/>
        </w:r>
        <w:r>
          <w:t>10</w:t>
        </w:r>
        <w:r>
          <w:fldChar w:fldCharType="end"/>
        </w:r>
      </w:hyperlink>
    </w:p>
    <w:p>
      <w:pPr>
        <w:pStyle w:val="TOC2"/>
        <w:tabs>
          <w:tab w:val="clear" w:pos="8302"/>
          <w:tab w:val="right" w:leader="dot" w:pos="8312"/>
        </w:tabs>
      </w:pPr>
      <w:hyperlink w:anchor="_Toc3252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_Toc32524 \h </w:instrText>
        </w:r>
        <w:r>
          <w:fldChar w:fldCharType="separate"/>
        </w:r>
        <w:r>
          <w:t>11</w:t>
        </w:r>
        <w:r>
          <w:fldChar w:fldCharType="end"/>
        </w:r>
      </w:hyperlink>
    </w:p>
    <w:p>
      <w:pPr>
        <w:pStyle w:val="TOC3"/>
        <w:tabs>
          <w:tab w:val="right" w:leader="dot" w:pos="8312"/>
        </w:tabs>
      </w:pPr>
      <w:hyperlink w:anchor="_Toc14675" w:history="1">
        <w:r>
          <w:rPr>
            <w:rFonts w:hint="eastAsia"/>
            <w:szCs w:val="24"/>
            <w:lang w:val="en-US" w:eastAsia="zh-CN"/>
          </w:rPr>
          <w:t>3</w:t>
        </w:r>
        <w:r>
          <w:rPr>
            <w:rFonts w:hint="eastAsia"/>
            <w:szCs w:val="24"/>
          </w:rPr>
          <w:t>.2.1有利于促进我国</w:t>
        </w:r>
        <w:r>
          <w:rPr>
            <w:rFonts w:hint="eastAsia"/>
            <w:szCs w:val="24"/>
            <w:lang w:eastAsia="zh-CN"/>
          </w:rPr>
          <w:t>废旧钢铁机械加工清理</w:t>
        </w:r>
        <w:r>
          <w:rPr>
            <w:rFonts w:hint="eastAsia"/>
            <w:szCs w:val="24"/>
          </w:rPr>
          <w:t>工业快速发展</w:t>
        </w:r>
        <w:r>
          <w:rPr>
            <w:szCs w:val="24"/>
          </w:rPr>
          <w:t>的需要</w:t>
        </w:r>
        <w:r>
          <w:tab/>
        </w:r>
        <w:r>
          <w:fldChar w:fldCharType="begin"/>
        </w:r>
        <w:r>
          <w:instrText xml:space="preserve"> PAGEREF _Toc14675 \h </w:instrText>
        </w:r>
        <w:r>
          <w:fldChar w:fldCharType="separate"/>
        </w:r>
        <w:r>
          <w:t>11</w:t>
        </w:r>
        <w:r>
          <w:fldChar w:fldCharType="end"/>
        </w:r>
      </w:hyperlink>
    </w:p>
    <w:p>
      <w:pPr>
        <w:pStyle w:val="TOC3"/>
        <w:tabs>
          <w:tab w:val="right" w:leader="dot" w:pos="8312"/>
        </w:tabs>
      </w:pPr>
      <w:hyperlink w:anchor="_Toc9376" w:history="1">
        <w:r>
          <w:rPr>
            <w:rFonts w:hint="eastAsia"/>
            <w:szCs w:val="24"/>
            <w:lang w:val="en-US" w:eastAsia="zh-CN"/>
          </w:rPr>
          <w:t>3</w:t>
        </w:r>
        <w:r>
          <w:rPr>
            <w:rFonts w:hint="eastAsia"/>
            <w:szCs w:val="24"/>
          </w:rPr>
          <w:t>.2.2提升技术进步，满足</w:t>
        </w:r>
        <w:r>
          <w:rPr>
            <w:rFonts w:hint="eastAsia"/>
            <w:szCs w:val="24"/>
            <w:lang w:eastAsia="zh-CN"/>
          </w:rPr>
          <w:t>废旧钢铁机械加工清理</w:t>
        </w:r>
        <w:r>
          <w:rPr>
            <w:rFonts w:hint="eastAsia"/>
            <w:szCs w:val="24"/>
          </w:rPr>
          <w:t>行业生产高品质产品的需要</w:t>
        </w:r>
        <w:r>
          <w:tab/>
        </w:r>
        <w:r>
          <w:fldChar w:fldCharType="begin"/>
        </w:r>
        <w:r>
          <w:instrText xml:space="preserve"> PAGEREF _Toc9376 \h </w:instrText>
        </w:r>
        <w:r>
          <w:fldChar w:fldCharType="separate"/>
        </w:r>
        <w:r>
          <w:t>12</w:t>
        </w:r>
        <w:r>
          <w:fldChar w:fldCharType="end"/>
        </w:r>
      </w:hyperlink>
    </w:p>
    <w:p>
      <w:pPr>
        <w:pStyle w:val="TOC3"/>
        <w:tabs>
          <w:tab w:val="right" w:leader="dot" w:pos="8312"/>
        </w:tabs>
      </w:pPr>
      <w:hyperlink w:anchor="_Toc273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_Toc27327 \h </w:instrText>
        </w:r>
        <w:r>
          <w:fldChar w:fldCharType="separate"/>
        </w:r>
        <w:r>
          <w:t>13</w:t>
        </w:r>
        <w:r>
          <w:fldChar w:fldCharType="end"/>
        </w:r>
      </w:hyperlink>
    </w:p>
    <w:p>
      <w:pPr>
        <w:pStyle w:val="TOC3"/>
        <w:tabs>
          <w:tab w:val="right" w:leader="dot" w:pos="8312"/>
        </w:tabs>
      </w:pPr>
      <w:hyperlink w:anchor="_Toc156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废旧钢铁机械加工清理</w:t>
        </w:r>
        <w:r>
          <w:rPr>
            <w:szCs w:val="24"/>
          </w:rPr>
          <w:t>产品研发和技术创新</w:t>
        </w:r>
        <w:r>
          <w:rPr>
            <w:rFonts w:hint="eastAsia"/>
            <w:szCs w:val="24"/>
          </w:rPr>
          <w:t>水平的需要</w:t>
        </w:r>
        <w:r>
          <w:tab/>
        </w:r>
        <w:r>
          <w:fldChar w:fldCharType="begin"/>
        </w:r>
        <w:r>
          <w:instrText xml:space="preserve"> PAGEREF _Toc15613 \h </w:instrText>
        </w:r>
        <w:r>
          <w:fldChar w:fldCharType="separate"/>
        </w:r>
        <w:r>
          <w:t>13</w:t>
        </w:r>
        <w:r>
          <w:fldChar w:fldCharType="end"/>
        </w:r>
      </w:hyperlink>
    </w:p>
    <w:p>
      <w:pPr>
        <w:pStyle w:val="TOC3"/>
        <w:tabs>
          <w:tab w:val="right" w:leader="dot" w:pos="8312"/>
        </w:tabs>
      </w:pPr>
      <w:hyperlink w:anchor="_Toc2518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_Toc25189 \h </w:instrText>
        </w:r>
        <w:r>
          <w:fldChar w:fldCharType="separate"/>
        </w:r>
        <w:r>
          <w:t>14</w:t>
        </w:r>
        <w:r>
          <w:fldChar w:fldCharType="end"/>
        </w:r>
      </w:hyperlink>
    </w:p>
    <w:p>
      <w:pPr>
        <w:pStyle w:val="TOC3"/>
        <w:tabs>
          <w:tab w:val="right" w:leader="dot" w:pos="8312"/>
        </w:tabs>
      </w:pPr>
      <w:hyperlink w:anchor="_Toc163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_Toc16372 \h </w:instrText>
        </w:r>
        <w:r>
          <w:fldChar w:fldCharType="separate"/>
        </w:r>
        <w:r>
          <w:t>14</w:t>
        </w:r>
        <w:r>
          <w:fldChar w:fldCharType="end"/>
        </w:r>
      </w:hyperlink>
    </w:p>
    <w:p>
      <w:pPr>
        <w:pStyle w:val="TOC2"/>
        <w:tabs>
          <w:tab w:val="clear" w:pos="8302"/>
          <w:tab w:val="right" w:leader="dot" w:pos="8312"/>
        </w:tabs>
      </w:pPr>
      <w:hyperlink w:anchor="_Toc598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_Toc5984 \h </w:instrText>
        </w:r>
        <w:r>
          <w:fldChar w:fldCharType="separate"/>
        </w:r>
        <w:r>
          <w:t>14</w:t>
        </w:r>
        <w:r>
          <w:fldChar w:fldCharType="end"/>
        </w:r>
      </w:hyperlink>
    </w:p>
    <w:p>
      <w:pPr>
        <w:pStyle w:val="TOC3"/>
        <w:tabs>
          <w:tab w:val="right" w:leader="dot" w:pos="8312"/>
        </w:tabs>
      </w:pPr>
      <w:hyperlink w:anchor="_Toc29824" w:history="1">
        <w:r>
          <w:rPr>
            <w:rFonts w:hint="eastAsia"/>
            <w:szCs w:val="24"/>
            <w:lang w:val="en-US" w:eastAsia="zh-CN"/>
          </w:rPr>
          <w:t>3</w:t>
        </w:r>
        <w:r>
          <w:rPr>
            <w:rFonts w:hint="eastAsia"/>
            <w:szCs w:val="24"/>
          </w:rPr>
          <w:t>.3.1政策可行性</w:t>
        </w:r>
        <w:r>
          <w:tab/>
        </w:r>
        <w:r>
          <w:fldChar w:fldCharType="begin"/>
        </w:r>
        <w:r>
          <w:instrText xml:space="preserve"> PAGEREF _Toc29824 \h </w:instrText>
        </w:r>
        <w:r>
          <w:fldChar w:fldCharType="separate"/>
        </w:r>
        <w:r>
          <w:t>14</w:t>
        </w:r>
        <w:r>
          <w:fldChar w:fldCharType="end"/>
        </w:r>
      </w:hyperlink>
    </w:p>
    <w:p>
      <w:pPr>
        <w:pStyle w:val="TOC3"/>
        <w:tabs>
          <w:tab w:val="right" w:leader="dot" w:pos="8312"/>
        </w:tabs>
      </w:pPr>
      <w:hyperlink w:anchor="_Toc22499" w:history="1">
        <w:r>
          <w:rPr>
            <w:rFonts w:hint="eastAsia"/>
            <w:szCs w:val="24"/>
            <w:lang w:val="en-US" w:eastAsia="zh-CN"/>
          </w:rPr>
          <w:t>3</w:t>
        </w:r>
        <w:r>
          <w:rPr>
            <w:rFonts w:hint="eastAsia"/>
            <w:szCs w:val="24"/>
          </w:rPr>
          <w:t>.3.2技术可行性</w:t>
        </w:r>
        <w:r>
          <w:tab/>
        </w:r>
        <w:r>
          <w:fldChar w:fldCharType="begin"/>
        </w:r>
        <w:r>
          <w:instrText xml:space="preserve"> PAGEREF _Toc22499 \h </w:instrText>
        </w:r>
        <w:r>
          <w:fldChar w:fldCharType="separate"/>
        </w:r>
        <w:r>
          <w:t>15</w:t>
        </w:r>
        <w:r>
          <w:fldChar w:fldCharType="end"/>
        </w:r>
      </w:hyperlink>
    </w:p>
    <w:p>
      <w:pPr>
        <w:pStyle w:val="TOC3"/>
        <w:tabs>
          <w:tab w:val="right" w:leader="dot" w:pos="8312"/>
        </w:tabs>
      </w:pPr>
      <w:hyperlink w:anchor="_Toc3746" w:history="1">
        <w:r>
          <w:rPr>
            <w:rFonts w:hint="eastAsia"/>
            <w:szCs w:val="24"/>
            <w:lang w:val="en-US" w:eastAsia="zh-CN"/>
          </w:rPr>
          <w:t>3</w:t>
        </w:r>
        <w:r>
          <w:rPr>
            <w:rFonts w:hint="eastAsia"/>
            <w:szCs w:val="24"/>
          </w:rPr>
          <w:t>.3.3管理可行性</w:t>
        </w:r>
        <w:r>
          <w:tab/>
        </w:r>
        <w:r>
          <w:fldChar w:fldCharType="begin"/>
        </w:r>
        <w:r>
          <w:instrText xml:space="preserve"> PAGEREF _Toc3746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14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_Toc5148 \h </w:instrText>
        </w:r>
        <w:r>
          <w:fldChar w:fldCharType="separate"/>
        </w:r>
        <w:r>
          <w:t>16</w:t>
        </w:r>
        <w:r>
          <w:fldChar w:fldCharType="end"/>
        </w:r>
      </w:hyperlink>
    </w:p>
    <w:p>
      <w:pPr>
        <w:pStyle w:val="TOC1"/>
        <w:tabs>
          <w:tab w:val="clear" w:pos="8296"/>
          <w:tab w:val="right" w:leader="dot" w:pos="8312"/>
        </w:tabs>
      </w:pPr>
      <w:hyperlink w:anchor="_Toc2489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_Toc24892 \h </w:instrText>
        </w:r>
        <w:r>
          <w:fldChar w:fldCharType="separate"/>
        </w:r>
        <w:r>
          <w:t>17</w:t>
        </w:r>
        <w:r>
          <w:fldChar w:fldCharType="end"/>
        </w:r>
      </w:hyperlink>
    </w:p>
    <w:p>
      <w:pPr>
        <w:pStyle w:val="TOC2"/>
        <w:tabs>
          <w:tab w:val="clear" w:pos="8302"/>
          <w:tab w:val="right" w:leader="dot" w:pos="8312"/>
        </w:tabs>
      </w:pPr>
      <w:hyperlink w:anchor="_Toc439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_Toc4394 \h </w:instrText>
        </w:r>
        <w:r>
          <w:fldChar w:fldCharType="separate"/>
        </w:r>
        <w:r>
          <w:t>17</w:t>
        </w:r>
        <w:r>
          <w:fldChar w:fldCharType="end"/>
        </w:r>
      </w:hyperlink>
    </w:p>
    <w:p>
      <w:pPr>
        <w:pStyle w:val="TOC2"/>
        <w:tabs>
          <w:tab w:val="clear" w:pos="8302"/>
          <w:tab w:val="right" w:leader="dot" w:pos="8312"/>
        </w:tabs>
      </w:pPr>
      <w:hyperlink w:anchor="_Toc27556"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_Toc27556 \h </w:instrText>
        </w:r>
        <w:r>
          <w:fldChar w:fldCharType="separate"/>
        </w:r>
        <w:r>
          <w:t>17</w:t>
        </w:r>
        <w:r>
          <w:fldChar w:fldCharType="end"/>
        </w:r>
      </w:hyperlink>
    </w:p>
    <w:p>
      <w:pPr>
        <w:pStyle w:val="TOC3"/>
        <w:tabs>
          <w:tab w:val="right" w:leader="dot" w:pos="8312"/>
        </w:tabs>
      </w:pPr>
      <w:hyperlink w:anchor="_Toc19670" w:history="1">
        <w:r>
          <w:t>4.2.</w:t>
        </w:r>
        <w:r>
          <w:rPr>
            <w:rFonts w:hint="eastAsia"/>
          </w:rPr>
          <w:t>1区域地理位置</w:t>
        </w:r>
        <w:r>
          <w:tab/>
        </w:r>
        <w:r>
          <w:fldChar w:fldCharType="begin"/>
        </w:r>
        <w:r>
          <w:instrText xml:space="preserve"> PAGEREF _Toc19670 \h </w:instrText>
        </w:r>
        <w:r>
          <w:fldChar w:fldCharType="separate"/>
        </w:r>
        <w:r>
          <w:t>17</w:t>
        </w:r>
        <w:r>
          <w:fldChar w:fldCharType="end"/>
        </w:r>
      </w:hyperlink>
    </w:p>
    <w:p>
      <w:pPr>
        <w:pStyle w:val="TOC3"/>
        <w:tabs>
          <w:tab w:val="right" w:leader="dot" w:pos="8312"/>
        </w:tabs>
      </w:pPr>
      <w:hyperlink w:anchor="_Toc2320" w:history="1">
        <w:r>
          <w:t>4.2.2</w:t>
        </w:r>
        <w:r>
          <w:rPr>
            <w:rFonts w:hint="eastAsia"/>
          </w:rPr>
          <w:t>区域地形地貌条件</w:t>
        </w:r>
        <w:r>
          <w:tab/>
        </w:r>
        <w:r>
          <w:fldChar w:fldCharType="begin"/>
        </w:r>
        <w:r>
          <w:instrText xml:space="preserve"> PAGEREF _Toc2320 \h </w:instrText>
        </w:r>
        <w:r>
          <w:fldChar w:fldCharType="separate"/>
        </w:r>
        <w:r>
          <w:t>18</w:t>
        </w:r>
        <w:r>
          <w:fldChar w:fldCharType="end"/>
        </w:r>
      </w:hyperlink>
    </w:p>
    <w:p>
      <w:pPr>
        <w:pStyle w:val="TOC3"/>
        <w:tabs>
          <w:tab w:val="right" w:leader="dot" w:pos="8312"/>
        </w:tabs>
      </w:pPr>
      <w:hyperlink w:anchor="_Toc24551" w:history="1">
        <w:r>
          <w:t>4.2.</w:t>
        </w:r>
        <w:r>
          <w:rPr>
            <w:rFonts w:hint="eastAsia"/>
          </w:rPr>
          <w:t>3区域气候条件</w:t>
        </w:r>
        <w:r>
          <w:tab/>
        </w:r>
        <w:r>
          <w:fldChar w:fldCharType="begin"/>
        </w:r>
        <w:r>
          <w:instrText xml:space="preserve"> PAGEREF _Toc24551 \h </w:instrText>
        </w:r>
        <w:r>
          <w:fldChar w:fldCharType="separate"/>
        </w:r>
        <w:r>
          <w:t>18</w:t>
        </w:r>
        <w:r>
          <w:fldChar w:fldCharType="end"/>
        </w:r>
      </w:hyperlink>
    </w:p>
    <w:p>
      <w:pPr>
        <w:pStyle w:val="TOC3"/>
        <w:tabs>
          <w:tab w:val="right" w:leader="dot" w:pos="8312"/>
        </w:tabs>
      </w:pPr>
      <w:hyperlink w:anchor="_Toc30719" w:history="1">
        <w:r>
          <w:t>4.2.</w:t>
        </w:r>
        <w:r>
          <w:rPr>
            <w:rFonts w:hint="eastAsia"/>
          </w:rPr>
          <w:t>4区域交通区位条件</w:t>
        </w:r>
        <w:r>
          <w:tab/>
        </w:r>
        <w:r>
          <w:fldChar w:fldCharType="begin"/>
        </w:r>
        <w:r>
          <w:instrText xml:space="preserve"> PAGEREF _Toc30719 \h </w:instrText>
        </w:r>
        <w:r>
          <w:fldChar w:fldCharType="separate"/>
        </w:r>
        <w:r>
          <w:t>18</w:t>
        </w:r>
        <w:r>
          <w:fldChar w:fldCharType="end"/>
        </w:r>
      </w:hyperlink>
    </w:p>
    <w:p>
      <w:pPr>
        <w:pStyle w:val="TOC3"/>
        <w:tabs>
          <w:tab w:val="right" w:leader="dot" w:pos="8312"/>
        </w:tabs>
      </w:pPr>
      <w:hyperlink w:anchor="_Toc23631" w:history="1">
        <w:r>
          <w:t>4.2.</w:t>
        </w:r>
        <w:r>
          <w:rPr>
            <w:rFonts w:hint="eastAsia"/>
          </w:rPr>
          <w:t>5区域经济发展条件</w:t>
        </w:r>
        <w:r>
          <w:tab/>
        </w:r>
        <w:r>
          <w:fldChar w:fldCharType="begin"/>
        </w:r>
        <w:r>
          <w:instrText xml:space="preserve"> PAGEREF _Toc23631 \h </w:instrText>
        </w:r>
        <w:r>
          <w:fldChar w:fldCharType="separate"/>
        </w:r>
        <w:r>
          <w:t>19</w:t>
        </w:r>
        <w:r>
          <w:fldChar w:fldCharType="end"/>
        </w:r>
      </w:hyperlink>
    </w:p>
    <w:p>
      <w:pPr>
        <w:pStyle w:val="TOC1"/>
        <w:tabs>
          <w:tab w:val="clear" w:pos="8296"/>
          <w:tab w:val="right" w:leader="dot" w:pos="8312"/>
        </w:tabs>
      </w:pPr>
      <w:hyperlink w:anchor="_Toc2516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_Toc25163 \h </w:instrText>
        </w:r>
        <w:r>
          <w:fldChar w:fldCharType="separate"/>
        </w:r>
        <w:r>
          <w:t>20</w:t>
        </w:r>
        <w:r>
          <w:fldChar w:fldCharType="end"/>
        </w:r>
      </w:hyperlink>
    </w:p>
    <w:p>
      <w:pPr>
        <w:pStyle w:val="TOC2"/>
        <w:tabs>
          <w:tab w:val="clear" w:pos="8302"/>
          <w:tab w:val="right" w:leader="dot" w:pos="8312"/>
        </w:tabs>
      </w:pPr>
      <w:hyperlink w:anchor="_Toc1983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_Toc19839 \h </w:instrText>
        </w:r>
        <w:r>
          <w:fldChar w:fldCharType="separate"/>
        </w:r>
        <w:r>
          <w:t>20</w:t>
        </w:r>
        <w:r>
          <w:fldChar w:fldCharType="end"/>
        </w:r>
      </w:hyperlink>
    </w:p>
    <w:p>
      <w:pPr>
        <w:pStyle w:val="TOC2"/>
        <w:tabs>
          <w:tab w:val="clear" w:pos="8302"/>
          <w:tab w:val="right" w:leader="dot" w:pos="8312"/>
        </w:tabs>
      </w:pPr>
      <w:hyperlink w:anchor="_Toc475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_Toc4759 \h </w:instrText>
        </w:r>
        <w:r>
          <w:fldChar w:fldCharType="separate"/>
        </w:r>
        <w:r>
          <w:t>20</w:t>
        </w:r>
        <w:r>
          <w:fldChar w:fldCharType="end"/>
        </w:r>
      </w:hyperlink>
    </w:p>
    <w:p>
      <w:pPr>
        <w:pStyle w:val="TOC3"/>
        <w:tabs>
          <w:tab w:val="right" w:leader="dot" w:pos="8312"/>
        </w:tabs>
      </w:pPr>
      <w:hyperlink w:anchor="_Toc29863" w:history="1">
        <w:r>
          <w:t>5.</w:t>
        </w:r>
        <w:r>
          <w:rPr>
            <w:rFonts w:hint="eastAsia"/>
          </w:rPr>
          <w:t>2</w:t>
        </w:r>
        <w:r>
          <w:t>.1</w:t>
        </w:r>
        <w:r>
          <w:rPr>
            <w:rFonts w:hint="eastAsia"/>
          </w:rPr>
          <w:t>总体规划方案</w:t>
        </w:r>
        <w:r>
          <w:tab/>
        </w:r>
        <w:r>
          <w:fldChar w:fldCharType="begin"/>
        </w:r>
        <w:r>
          <w:instrText xml:space="preserve"> PAGEREF _Toc29863 \h </w:instrText>
        </w:r>
        <w:r>
          <w:fldChar w:fldCharType="separate"/>
        </w:r>
        <w:r>
          <w:t>20</w:t>
        </w:r>
        <w:r>
          <w:fldChar w:fldCharType="end"/>
        </w:r>
      </w:hyperlink>
    </w:p>
    <w:p>
      <w:pPr>
        <w:pStyle w:val="TOC3"/>
        <w:tabs>
          <w:tab w:val="right" w:leader="dot" w:pos="8312"/>
        </w:tabs>
      </w:pPr>
      <w:hyperlink w:anchor="_Toc10784" w:history="1">
        <w:r>
          <w:t>5.</w:t>
        </w:r>
        <w:r>
          <w:rPr>
            <w:rFonts w:hint="eastAsia"/>
          </w:rPr>
          <w:t>2</w:t>
        </w:r>
        <w:r>
          <w:t>.2</w:t>
        </w:r>
        <w:r>
          <w:rPr>
            <w:rFonts w:hint="eastAsia"/>
          </w:rPr>
          <w:t>土建工程方案</w:t>
        </w:r>
        <w:r>
          <w:tab/>
        </w:r>
        <w:r>
          <w:fldChar w:fldCharType="begin"/>
        </w:r>
        <w:r>
          <w:instrText xml:space="preserve"> PAGEREF _Toc10784 \h </w:instrText>
        </w:r>
        <w:r>
          <w:fldChar w:fldCharType="separate"/>
        </w:r>
        <w:r>
          <w:t>21</w:t>
        </w:r>
        <w:r>
          <w:fldChar w:fldCharType="end"/>
        </w:r>
      </w:hyperlink>
    </w:p>
    <w:p>
      <w:pPr>
        <w:pStyle w:val="TOC2"/>
        <w:tabs>
          <w:tab w:val="clear" w:pos="8302"/>
          <w:tab w:val="right" w:leader="dot" w:pos="8312"/>
        </w:tabs>
      </w:pPr>
      <w:hyperlink w:anchor="_Toc2654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_Toc26542 \h </w:instrText>
        </w:r>
        <w:r>
          <w:fldChar w:fldCharType="separate"/>
        </w:r>
        <w:r>
          <w:t>22</w:t>
        </w:r>
        <w:r>
          <w:fldChar w:fldCharType="end"/>
        </w:r>
      </w:hyperlink>
    </w:p>
    <w:p>
      <w:pPr>
        <w:pStyle w:val="TOC2"/>
        <w:tabs>
          <w:tab w:val="clear" w:pos="8302"/>
          <w:tab w:val="right" w:leader="dot" w:pos="8312"/>
        </w:tabs>
      </w:pPr>
      <w:hyperlink w:anchor="_Toc58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_Toc583 \h </w:instrText>
        </w:r>
        <w:r>
          <w:fldChar w:fldCharType="separate"/>
        </w:r>
        <w:r>
          <w:t>22</w:t>
        </w:r>
        <w:r>
          <w:fldChar w:fldCharType="end"/>
        </w:r>
      </w:hyperlink>
    </w:p>
    <w:p>
      <w:pPr>
        <w:pStyle w:val="TOC3"/>
        <w:tabs>
          <w:tab w:val="right" w:leader="dot" w:pos="8312"/>
        </w:tabs>
      </w:pPr>
      <w:hyperlink w:anchor="_Toc12576" w:history="1">
        <w:r>
          <w:rPr>
            <w:rFonts w:hint="eastAsia"/>
          </w:rPr>
          <w:t>5.4.1给排水</w:t>
        </w:r>
        <w:r>
          <w:tab/>
        </w:r>
        <w:r>
          <w:fldChar w:fldCharType="begin"/>
        </w:r>
        <w:r>
          <w:instrText xml:space="preserve"> PAGEREF _Toc12576 \h </w:instrText>
        </w:r>
        <w:r>
          <w:fldChar w:fldCharType="separate"/>
        </w:r>
        <w:r>
          <w:t>22</w:t>
        </w:r>
        <w:r>
          <w:fldChar w:fldCharType="end"/>
        </w:r>
      </w:hyperlink>
    </w:p>
    <w:p>
      <w:pPr>
        <w:pStyle w:val="TOC3"/>
        <w:tabs>
          <w:tab w:val="right" w:leader="dot" w:pos="8312"/>
        </w:tabs>
      </w:pPr>
      <w:hyperlink w:anchor="_Toc32596" w:history="1">
        <w:r>
          <w:rPr>
            <w:rFonts w:hint="eastAsia"/>
          </w:rPr>
          <w:t>5.4.2供电</w:t>
        </w:r>
        <w:r>
          <w:tab/>
        </w:r>
        <w:r>
          <w:fldChar w:fldCharType="begin"/>
        </w:r>
        <w:r>
          <w:instrText xml:space="preserve"> PAGEREF _Toc32596 \h </w:instrText>
        </w:r>
        <w:r>
          <w:fldChar w:fldCharType="separate"/>
        </w:r>
        <w:r>
          <w:t>24</w:t>
        </w:r>
        <w:r>
          <w:fldChar w:fldCharType="end"/>
        </w:r>
      </w:hyperlink>
    </w:p>
    <w:p>
      <w:pPr>
        <w:pStyle w:val="TOC2"/>
        <w:tabs>
          <w:tab w:val="clear" w:pos="8302"/>
          <w:tab w:val="right" w:leader="dot" w:pos="8312"/>
        </w:tabs>
      </w:pPr>
      <w:hyperlink w:anchor="_Toc16494" w:history="1">
        <w:r>
          <w:rPr>
            <w:rFonts w:ascii="Times New Roman" w:eastAsia="宋体" w:hAnsi="Times New Roman" w:hint="eastAsia"/>
          </w:rPr>
          <w:t>5.5道路设计</w:t>
        </w:r>
        <w:r>
          <w:tab/>
        </w:r>
        <w:r>
          <w:fldChar w:fldCharType="begin"/>
        </w:r>
        <w:r>
          <w:instrText xml:space="preserve"> PAGEREF _Toc16494 \h </w:instrText>
        </w:r>
        <w:r>
          <w:fldChar w:fldCharType="separate"/>
        </w:r>
        <w:r>
          <w:t>26</w:t>
        </w:r>
        <w:r>
          <w:fldChar w:fldCharType="end"/>
        </w:r>
      </w:hyperlink>
    </w:p>
    <w:p>
      <w:pPr>
        <w:pStyle w:val="TOC2"/>
        <w:tabs>
          <w:tab w:val="clear" w:pos="8302"/>
          <w:tab w:val="right" w:leader="dot" w:pos="8312"/>
        </w:tabs>
      </w:pPr>
      <w:hyperlink w:anchor="_Toc158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_Toc1585 \h </w:instrText>
        </w:r>
        <w:r>
          <w:fldChar w:fldCharType="separate"/>
        </w:r>
        <w:r>
          <w:t>27</w:t>
        </w:r>
        <w:r>
          <w:fldChar w:fldCharType="end"/>
        </w:r>
      </w:hyperlink>
    </w:p>
    <w:p>
      <w:pPr>
        <w:pStyle w:val="TOC2"/>
        <w:tabs>
          <w:tab w:val="clear" w:pos="8302"/>
          <w:tab w:val="right" w:leader="dot" w:pos="8312"/>
        </w:tabs>
      </w:pPr>
      <w:hyperlink w:anchor="_Toc1360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_Toc13606 \h </w:instrText>
        </w:r>
        <w:r>
          <w:fldChar w:fldCharType="separate"/>
        </w:r>
        <w:r>
          <w:t>27</w:t>
        </w:r>
        <w:r>
          <w:fldChar w:fldCharType="end"/>
        </w:r>
      </w:hyperlink>
    </w:p>
    <w:p>
      <w:pPr>
        <w:pStyle w:val="TOC3"/>
        <w:tabs>
          <w:tab w:val="right" w:leader="dot" w:pos="8312"/>
        </w:tabs>
      </w:pPr>
      <w:hyperlink w:anchor="_Toc5434" w:history="1">
        <w:r>
          <w:rPr>
            <w:rFonts w:hint="eastAsia"/>
          </w:rPr>
          <w:t>5.7.1项目用地规划选址</w:t>
        </w:r>
        <w:r>
          <w:tab/>
        </w:r>
        <w:r>
          <w:fldChar w:fldCharType="begin"/>
        </w:r>
        <w:r>
          <w:instrText xml:space="preserve"> PAGEREF _Toc5434 \h </w:instrText>
        </w:r>
        <w:r>
          <w:fldChar w:fldCharType="separate"/>
        </w:r>
        <w:r>
          <w:t>27</w:t>
        </w:r>
        <w:r>
          <w:fldChar w:fldCharType="end"/>
        </w:r>
      </w:hyperlink>
    </w:p>
    <w:p>
      <w:pPr>
        <w:pStyle w:val="TOC3"/>
        <w:tabs>
          <w:tab w:val="right" w:leader="dot" w:pos="8312"/>
        </w:tabs>
      </w:pPr>
      <w:hyperlink w:anchor="_Toc9498" w:history="1">
        <w:r>
          <w:rPr>
            <w:rFonts w:hint="eastAsia"/>
          </w:rPr>
          <w:t>5.7.2用地规模及用地类型</w:t>
        </w:r>
        <w:r>
          <w:tab/>
        </w:r>
        <w:r>
          <w:fldChar w:fldCharType="begin"/>
        </w:r>
        <w:r>
          <w:instrText xml:space="preserve"> PAGEREF _Toc9498 \h </w:instrText>
        </w:r>
        <w:r>
          <w:fldChar w:fldCharType="separate"/>
        </w:r>
        <w:r>
          <w:t>27</w:t>
        </w:r>
        <w:r>
          <w:fldChar w:fldCharType="end"/>
        </w:r>
      </w:hyperlink>
    </w:p>
    <w:p>
      <w:pPr>
        <w:pStyle w:val="TOC1"/>
        <w:tabs>
          <w:tab w:val="clear" w:pos="8296"/>
          <w:tab w:val="right" w:leader="dot" w:pos="8312"/>
        </w:tabs>
      </w:pPr>
      <w:hyperlink w:anchor="_Toc1646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_Toc16467 \h </w:instrText>
        </w:r>
        <w:r>
          <w:fldChar w:fldCharType="separate"/>
        </w:r>
        <w:r>
          <w:t>29</w:t>
        </w:r>
        <w:r>
          <w:fldChar w:fldCharType="end"/>
        </w:r>
      </w:hyperlink>
    </w:p>
    <w:p>
      <w:pPr>
        <w:pStyle w:val="TOC2"/>
        <w:tabs>
          <w:tab w:val="clear" w:pos="8302"/>
          <w:tab w:val="right" w:leader="dot" w:pos="8312"/>
        </w:tabs>
      </w:pPr>
      <w:hyperlink w:anchor="_Toc1550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_Toc15500 \h </w:instrText>
        </w:r>
        <w:r>
          <w:fldChar w:fldCharType="separate"/>
        </w:r>
        <w:r>
          <w:t>29</w:t>
        </w:r>
        <w:r>
          <w:fldChar w:fldCharType="end"/>
        </w:r>
      </w:hyperlink>
    </w:p>
    <w:p>
      <w:pPr>
        <w:pStyle w:val="TOC2"/>
        <w:tabs>
          <w:tab w:val="clear" w:pos="8302"/>
          <w:tab w:val="right" w:leader="dot" w:pos="8312"/>
        </w:tabs>
      </w:pPr>
      <w:hyperlink w:anchor="_Toc483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_Toc4833 \h </w:instrText>
        </w:r>
        <w:r>
          <w:fldChar w:fldCharType="separate"/>
        </w:r>
        <w:r>
          <w:t>29</w:t>
        </w:r>
        <w:r>
          <w:fldChar w:fldCharType="end"/>
        </w:r>
      </w:hyperlink>
    </w:p>
    <w:p>
      <w:pPr>
        <w:pStyle w:val="TOC2"/>
        <w:tabs>
          <w:tab w:val="clear" w:pos="8302"/>
          <w:tab w:val="right" w:leader="dot" w:pos="8312"/>
        </w:tabs>
      </w:pPr>
      <w:hyperlink w:anchor="_Toc206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_Toc20691 \h </w:instrText>
        </w:r>
        <w:r>
          <w:fldChar w:fldCharType="separate"/>
        </w:r>
        <w:r>
          <w:t>29</w:t>
        </w:r>
        <w:r>
          <w:fldChar w:fldCharType="end"/>
        </w:r>
      </w:hyperlink>
    </w:p>
    <w:p>
      <w:pPr>
        <w:pStyle w:val="TOC2"/>
        <w:tabs>
          <w:tab w:val="clear" w:pos="8302"/>
          <w:tab w:val="right" w:leader="dot" w:pos="8312"/>
        </w:tabs>
      </w:pPr>
      <w:hyperlink w:anchor="_Toc11868" w:history="1">
        <w:r>
          <w:rPr>
            <w:rFonts w:ascii="Times New Roman" w:eastAsia="宋体" w:hAnsi="Times New Roman" w:hint="eastAsia"/>
            <w:szCs w:val="28"/>
          </w:rPr>
          <w:t>6.4产品生产规模确定</w:t>
        </w:r>
        <w:r>
          <w:tab/>
        </w:r>
        <w:r>
          <w:fldChar w:fldCharType="begin"/>
        </w:r>
        <w:r>
          <w:instrText xml:space="preserve"> PAGEREF _Toc11868 \h </w:instrText>
        </w:r>
        <w:r>
          <w:fldChar w:fldCharType="separate"/>
        </w:r>
        <w:r>
          <w:t>29</w:t>
        </w:r>
        <w:r>
          <w:fldChar w:fldCharType="end"/>
        </w:r>
      </w:hyperlink>
    </w:p>
    <w:p>
      <w:pPr>
        <w:pStyle w:val="TOC2"/>
        <w:tabs>
          <w:tab w:val="clear" w:pos="8302"/>
          <w:tab w:val="right" w:leader="dot" w:pos="8312"/>
        </w:tabs>
      </w:pPr>
      <w:hyperlink w:anchor="_Toc281" w:history="1">
        <w:r>
          <w:rPr>
            <w:rFonts w:ascii="Times New Roman" w:eastAsia="宋体" w:hAnsi="Times New Roman" w:hint="eastAsia"/>
            <w:szCs w:val="28"/>
          </w:rPr>
          <w:t>6.5项目生产工艺简述</w:t>
        </w:r>
        <w:r>
          <w:tab/>
        </w:r>
        <w:r>
          <w:fldChar w:fldCharType="begin"/>
        </w:r>
        <w:r>
          <w:instrText xml:space="preserve"> PAGEREF _Toc281 \h </w:instrText>
        </w:r>
        <w:r>
          <w:fldChar w:fldCharType="separate"/>
        </w:r>
        <w:r>
          <w:t>30</w:t>
        </w:r>
        <w:r>
          <w:fldChar w:fldCharType="end"/>
        </w:r>
      </w:hyperlink>
    </w:p>
    <w:p>
      <w:pPr>
        <w:pStyle w:val="TOC3"/>
        <w:tabs>
          <w:tab w:val="right" w:leader="dot" w:pos="8312"/>
        </w:tabs>
      </w:pPr>
      <w:hyperlink w:anchor="_Toc29324" w:history="1">
        <w:r>
          <w:rPr>
            <w:rFonts w:hint="eastAsia"/>
          </w:rPr>
          <w:t>6</w:t>
        </w:r>
        <w:r>
          <w:t>.</w:t>
        </w:r>
        <w:r>
          <w:rPr>
            <w:rFonts w:hint="eastAsia"/>
          </w:rPr>
          <w:t>5</w:t>
        </w:r>
        <w:r>
          <w:t>.</w:t>
        </w:r>
        <w:r>
          <w:rPr>
            <w:rFonts w:hint="eastAsia"/>
          </w:rPr>
          <w:t>1产品工艺方案选择</w:t>
        </w:r>
        <w:r>
          <w:tab/>
        </w:r>
        <w:r>
          <w:fldChar w:fldCharType="begin"/>
        </w:r>
        <w:r>
          <w:instrText xml:space="preserve"> PAGEREF _Toc29324 \h </w:instrText>
        </w:r>
        <w:r>
          <w:fldChar w:fldCharType="separate"/>
        </w:r>
        <w:r>
          <w:t>30</w:t>
        </w:r>
        <w:r>
          <w:fldChar w:fldCharType="end"/>
        </w:r>
      </w:hyperlink>
    </w:p>
    <w:p>
      <w:pPr>
        <w:pStyle w:val="TOC3"/>
        <w:tabs>
          <w:tab w:val="right" w:leader="dot" w:pos="8312"/>
        </w:tabs>
      </w:pPr>
      <w:hyperlink w:anchor="_Toc7715" w:history="1">
        <w:r>
          <w:rPr>
            <w:rFonts w:hint="eastAsia"/>
          </w:rPr>
          <w:t>6.5.2工艺技术流程及简述</w:t>
        </w:r>
        <w:r>
          <w:tab/>
        </w:r>
        <w:r>
          <w:fldChar w:fldCharType="begin"/>
        </w:r>
        <w:r>
          <w:instrText xml:space="preserve"> PAGEREF _Toc7715 \h </w:instrText>
        </w:r>
        <w:r>
          <w:fldChar w:fldCharType="separate"/>
        </w:r>
        <w:r>
          <w:t>30</w:t>
        </w:r>
        <w:r>
          <w:fldChar w:fldCharType="end"/>
        </w:r>
      </w:hyperlink>
    </w:p>
    <w:p>
      <w:pPr>
        <w:pStyle w:val="TOC1"/>
        <w:tabs>
          <w:tab w:val="clear" w:pos="8296"/>
          <w:tab w:val="right" w:leader="dot" w:pos="8312"/>
        </w:tabs>
      </w:pPr>
      <w:hyperlink w:anchor="_Toc940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_Toc9405 \h </w:instrText>
        </w:r>
        <w:r>
          <w:fldChar w:fldCharType="separate"/>
        </w:r>
        <w:r>
          <w:t>31</w:t>
        </w:r>
        <w:r>
          <w:fldChar w:fldCharType="end"/>
        </w:r>
      </w:hyperlink>
    </w:p>
    <w:p>
      <w:pPr>
        <w:pStyle w:val="TOC2"/>
        <w:tabs>
          <w:tab w:val="clear" w:pos="8302"/>
          <w:tab w:val="right" w:leader="dot" w:pos="8312"/>
        </w:tabs>
      </w:pPr>
      <w:hyperlink w:anchor="_Toc6467" w:history="1">
        <w:r>
          <w:rPr>
            <w:rFonts w:ascii="Times New Roman" w:eastAsia="宋体" w:hAnsi="Times New Roman" w:hint="eastAsia"/>
          </w:rPr>
          <w:t>7.1主要原材料供应</w:t>
        </w:r>
        <w:r>
          <w:tab/>
        </w:r>
        <w:r>
          <w:fldChar w:fldCharType="begin"/>
        </w:r>
        <w:r>
          <w:instrText xml:space="preserve"> PAGEREF _Toc6467 \h </w:instrText>
        </w:r>
        <w:r>
          <w:fldChar w:fldCharType="separate"/>
        </w:r>
        <w:r>
          <w:t>31</w:t>
        </w:r>
        <w:r>
          <w:fldChar w:fldCharType="end"/>
        </w:r>
      </w:hyperlink>
    </w:p>
    <w:p>
      <w:pPr>
        <w:pStyle w:val="TOC2"/>
        <w:tabs>
          <w:tab w:val="clear" w:pos="8302"/>
          <w:tab w:val="right" w:leader="dot" w:pos="8312"/>
        </w:tabs>
      </w:pPr>
      <w:hyperlink w:anchor="_Toc30050" w:history="1">
        <w:r>
          <w:rPr>
            <w:rFonts w:ascii="Times New Roman" w:eastAsia="宋体" w:hAnsi="Times New Roman" w:hint="eastAsia"/>
          </w:rPr>
          <w:t>7.2主要设备选型</w:t>
        </w:r>
        <w:r>
          <w:tab/>
        </w:r>
        <w:r>
          <w:fldChar w:fldCharType="begin"/>
        </w:r>
        <w:r>
          <w:instrText xml:space="preserve"> PAGEREF _Toc30050 \h </w:instrText>
        </w:r>
        <w:r>
          <w:fldChar w:fldCharType="separate"/>
        </w:r>
        <w:r>
          <w:t>31</w:t>
        </w:r>
        <w:r>
          <w:fldChar w:fldCharType="end"/>
        </w:r>
      </w:hyperlink>
    </w:p>
    <w:p>
      <w:pPr>
        <w:pStyle w:val="TOC3"/>
        <w:tabs>
          <w:tab w:val="right" w:leader="dot" w:pos="8312"/>
        </w:tabs>
      </w:pPr>
      <w:hyperlink w:anchor="_Toc31712" w:history="1">
        <w:r>
          <w:rPr>
            <w:rFonts w:hint="eastAsia"/>
          </w:rPr>
          <w:t>7</w:t>
        </w:r>
        <w:r>
          <w:t>.</w:t>
        </w:r>
        <w:r>
          <w:rPr>
            <w:rFonts w:hint="eastAsia"/>
          </w:rPr>
          <w:t>2</w:t>
        </w:r>
        <w:r>
          <w:t>.</w:t>
        </w:r>
        <w:r>
          <w:rPr>
            <w:rFonts w:hint="eastAsia"/>
          </w:rPr>
          <w:t>1设备选型原则</w:t>
        </w:r>
        <w:r>
          <w:tab/>
        </w:r>
        <w:r>
          <w:fldChar w:fldCharType="begin"/>
        </w:r>
        <w:r>
          <w:instrText xml:space="preserve"> PAGEREF _Toc31712 \h </w:instrText>
        </w:r>
        <w:r>
          <w:fldChar w:fldCharType="separate"/>
        </w:r>
        <w:r>
          <w:t>31</w:t>
        </w:r>
        <w:r>
          <w:fldChar w:fldCharType="end"/>
        </w:r>
      </w:hyperlink>
    </w:p>
    <w:p>
      <w:pPr>
        <w:pStyle w:val="TOC3"/>
        <w:tabs>
          <w:tab w:val="right" w:leader="dot" w:pos="8312"/>
        </w:tabs>
      </w:pPr>
      <w:hyperlink w:anchor="_Toc2" w:history="1">
        <w:r>
          <w:rPr>
            <w:rFonts w:hint="eastAsia"/>
          </w:rPr>
          <w:t>7</w:t>
        </w:r>
        <w:r>
          <w:t>.</w:t>
        </w:r>
        <w:r>
          <w:rPr>
            <w:rFonts w:hint="eastAsia"/>
          </w:rPr>
          <w:t>2</w:t>
        </w:r>
        <w:r>
          <w:t>.</w:t>
        </w:r>
        <w:r>
          <w:rPr>
            <w:rFonts w:hint="eastAsia"/>
          </w:rPr>
          <w:t>2主要设备明细</w:t>
        </w:r>
        <w:r>
          <w:tab/>
        </w:r>
        <w:r>
          <w:fldChar w:fldCharType="begin"/>
        </w:r>
        <w:r>
          <w:instrText xml:space="preserve"> PAGEREF _Toc2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37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_Toc13370 \h </w:instrText>
        </w:r>
        <w:r>
          <w:fldChar w:fldCharType="separate"/>
        </w:r>
        <w:r>
          <w:t>33</w:t>
        </w:r>
        <w:r>
          <w:fldChar w:fldCharType="end"/>
        </w:r>
      </w:hyperlink>
    </w:p>
    <w:p>
      <w:pPr>
        <w:pStyle w:val="TOC2"/>
        <w:tabs>
          <w:tab w:val="clear" w:pos="8302"/>
          <w:tab w:val="right" w:leader="dot" w:pos="8312"/>
        </w:tabs>
      </w:pPr>
      <w:hyperlink w:anchor="_Toc32615" w:history="1">
        <w:r>
          <w:rPr>
            <w:rFonts w:ascii="Times New Roman" w:eastAsia="宋体" w:hAnsi="Times New Roman" w:hint="eastAsia"/>
          </w:rPr>
          <w:t>8.1本项目遵循的合理用能标准及节能设计规范</w:t>
        </w:r>
        <w:r>
          <w:tab/>
        </w:r>
        <w:r>
          <w:fldChar w:fldCharType="begin"/>
        </w:r>
        <w:r>
          <w:instrText xml:space="preserve"> PAGEREF _Toc32615 \h </w:instrText>
        </w:r>
        <w:r>
          <w:fldChar w:fldCharType="separate"/>
        </w:r>
        <w:r>
          <w:t>33</w:t>
        </w:r>
        <w:r>
          <w:fldChar w:fldCharType="end"/>
        </w:r>
      </w:hyperlink>
    </w:p>
    <w:p>
      <w:pPr>
        <w:pStyle w:val="TOC2"/>
        <w:tabs>
          <w:tab w:val="clear" w:pos="8302"/>
          <w:tab w:val="right" w:leader="dot" w:pos="8312"/>
        </w:tabs>
      </w:pPr>
      <w:hyperlink w:anchor="_Toc10579" w:history="1">
        <w:r>
          <w:rPr>
            <w:rFonts w:ascii="Times New Roman" w:eastAsia="宋体" w:hAnsi="Times New Roman" w:hint="eastAsia"/>
          </w:rPr>
          <w:t>8.2建设项目能源消耗种类和数量分析</w:t>
        </w:r>
        <w:r>
          <w:tab/>
        </w:r>
        <w:r>
          <w:fldChar w:fldCharType="begin"/>
        </w:r>
        <w:r>
          <w:instrText xml:space="preserve"> PAGEREF _Toc10579 \h </w:instrText>
        </w:r>
        <w:r>
          <w:fldChar w:fldCharType="separate"/>
        </w:r>
        <w:r>
          <w:t>33</w:t>
        </w:r>
        <w:r>
          <w:fldChar w:fldCharType="end"/>
        </w:r>
      </w:hyperlink>
    </w:p>
    <w:p>
      <w:pPr>
        <w:pStyle w:val="TOC3"/>
        <w:tabs>
          <w:tab w:val="right" w:leader="dot" w:pos="8312"/>
        </w:tabs>
      </w:pPr>
      <w:hyperlink w:anchor="_Toc99" w:history="1">
        <w:r>
          <w:rPr>
            <w:rFonts w:hint="eastAsia"/>
          </w:rPr>
          <w:t>8.2.1能源消耗种类</w:t>
        </w:r>
        <w:r>
          <w:tab/>
        </w:r>
        <w:r>
          <w:fldChar w:fldCharType="begin"/>
        </w:r>
        <w:r>
          <w:instrText xml:space="preserve"> PAGEREF _Toc99 \h </w:instrText>
        </w:r>
        <w:r>
          <w:fldChar w:fldCharType="separate"/>
        </w:r>
        <w:r>
          <w:t>33</w:t>
        </w:r>
        <w:r>
          <w:fldChar w:fldCharType="end"/>
        </w:r>
      </w:hyperlink>
    </w:p>
    <w:p>
      <w:pPr>
        <w:pStyle w:val="TOC3"/>
        <w:tabs>
          <w:tab w:val="right" w:leader="dot" w:pos="8312"/>
        </w:tabs>
      </w:pPr>
      <w:hyperlink w:anchor="_Toc22312" w:history="1">
        <w:r>
          <w:rPr>
            <w:rFonts w:hint="eastAsia"/>
          </w:rPr>
          <w:t>8.2.2能源消耗数量分析</w:t>
        </w:r>
        <w:r>
          <w:tab/>
        </w:r>
        <w:r>
          <w:fldChar w:fldCharType="begin"/>
        </w:r>
        <w:r>
          <w:instrText xml:space="preserve"> PAGEREF _Toc22312 \h </w:instrText>
        </w:r>
        <w:r>
          <w:fldChar w:fldCharType="separate"/>
        </w:r>
        <w:r>
          <w:t>33</w:t>
        </w:r>
        <w:r>
          <w:fldChar w:fldCharType="end"/>
        </w:r>
      </w:hyperlink>
    </w:p>
    <w:p>
      <w:pPr>
        <w:pStyle w:val="TOC2"/>
        <w:tabs>
          <w:tab w:val="clear" w:pos="8302"/>
          <w:tab w:val="right" w:leader="dot" w:pos="8312"/>
        </w:tabs>
      </w:pPr>
      <w:hyperlink w:anchor="_Toc28587" w:history="1">
        <w:r>
          <w:rPr>
            <w:rFonts w:ascii="Times New Roman" w:eastAsia="宋体" w:hAnsi="Times New Roman" w:hint="eastAsia"/>
          </w:rPr>
          <w:t>8.3项目所在地能源供应状况分析</w:t>
        </w:r>
        <w:r>
          <w:tab/>
        </w:r>
        <w:r>
          <w:fldChar w:fldCharType="begin"/>
        </w:r>
        <w:r>
          <w:instrText xml:space="preserve"> PAGEREF _Toc28587 \h </w:instrText>
        </w:r>
        <w:r>
          <w:fldChar w:fldCharType="separate"/>
        </w:r>
        <w:r>
          <w:t>34</w:t>
        </w:r>
        <w:r>
          <w:fldChar w:fldCharType="end"/>
        </w:r>
      </w:hyperlink>
    </w:p>
    <w:p>
      <w:pPr>
        <w:pStyle w:val="TOC2"/>
        <w:tabs>
          <w:tab w:val="clear" w:pos="8302"/>
          <w:tab w:val="right" w:leader="dot" w:pos="8312"/>
        </w:tabs>
      </w:pPr>
      <w:hyperlink w:anchor="_Toc32154" w:history="1">
        <w:r>
          <w:rPr>
            <w:rFonts w:ascii="Times New Roman" w:eastAsia="宋体" w:hAnsi="Times New Roman" w:hint="eastAsia"/>
          </w:rPr>
          <w:t>8.4主要能耗指标及分析</w:t>
        </w:r>
        <w:r>
          <w:tab/>
        </w:r>
        <w:r>
          <w:fldChar w:fldCharType="begin"/>
        </w:r>
        <w:r>
          <w:instrText xml:space="preserve"> PAGEREF _Toc32154 \h </w:instrText>
        </w:r>
        <w:r>
          <w:fldChar w:fldCharType="separate"/>
        </w:r>
        <w:r>
          <w:t>34</w:t>
        </w:r>
        <w:r>
          <w:fldChar w:fldCharType="end"/>
        </w:r>
      </w:hyperlink>
    </w:p>
    <w:p>
      <w:pPr>
        <w:pStyle w:val="TOC2"/>
        <w:tabs>
          <w:tab w:val="clear" w:pos="8302"/>
          <w:tab w:val="right" w:leader="dot" w:pos="8312"/>
        </w:tabs>
      </w:pPr>
      <w:hyperlink w:anchor="_Toc918" w:history="1">
        <w:r>
          <w:rPr>
            <w:rFonts w:ascii="Times New Roman" w:eastAsia="宋体" w:hAnsi="Times New Roman" w:hint="eastAsia"/>
          </w:rPr>
          <w:t>8.5节能措施和节能效果分析</w:t>
        </w:r>
        <w:r>
          <w:tab/>
        </w:r>
        <w:r>
          <w:fldChar w:fldCharType="begin"/>
        </w:r>
        <w:r>
          <w:instrText xml:space="preserve"> PAGEREF _Toc918 \h </w:instrText>
        </w:r>
        <w:r>
          <w:fldChar w:fldCharType="separate"/>
        </w:r>
        <w:r>
          <w:t>35</w:t>
        </w:r>
        <w:r>
          <w:fldChar w:fldCharType="end"/>
        </w:r>
      </w:hyperlink>
    </w:p>
    <w:p>
      <w:pPr>
        <w:pStyle w:val="TOC3"/>
        <w:tabs>
          <w:tab w:val="right" w:leader="dot" w:pos="8312"/>
        </w:tabs>
      </w:pPr>
      <w:hyperlink w:anchor="_Toc32695" w:history="1">
        <w:r>
          <w:rPr>
            <w:rFonts w:hint="eastAsia"/>
          </w:rPr>
          <w:t>8.5.1工业节能</w:t>
        </w:r>
        <w:r>
          <w:tab/>
        </w:r>
        <w:r>
          <w:fldChar w:fldCharType="begin"/>
        </w:r>
        <w:r>
          <w:instrText xml:space="preserve"> PAGEREF _Toc32695 \h </w:instrText>
        </w:r>
        <w:r>
          <w:fldChar w:fldCharType="separate"/>
        </w:r>
        <w:r>
          <w:t>35</w:t>
        </w:r>
        <w:r>
          <w:fldChar w:fldCharType="end"/>
        </w:r>
      </w:hyperlink>
    </w:p>
    <w:p>
      <w:pPr>
        <w:pStyle w:val="TOC3"/>
        <w:tabs>
          <w:tab w:val="right" w:leader="dot" w:pos="8312"/>
        </w:tabs>
      </w:pPr>
      <w:hyperlink w:anchor="_Toc18626" w:history="1">
        <w:r>
          <w:rPr>
            <w:rFonts w:hint="eastAsia"/>
          </w:rPr>
          <w:t>8.5.2节水措施</w:t>
        </w:r>
        <w:r>
          <w:tab/>
        </w:r>
        <w:r>
          <w:fldChar w:fldCharType="begin"/>
        </w:r>
        <w:r>
          <w:instrText xml:space="preserve"> PAGEREF _Toc18626 \h </w:instrText>
        </w:r>
        <w:r>
          <w:fldChar w:fldCharType="separate"/>
        </w:r>
        <w:r>
          <w:t>35</w:t>
        </w:r>
        <w:r>
          <w:fldChar w:fldCharType="end"/>
        </w:r>
      </w:hyperlink>
    </w:p>
    <w:p>
      <w:pPr>
        <w:pStyle w:val="TOC3"/>
        <w:tabs>
          <w:tab w:val="right" w:leader="dot" w:pos="8312"/>
        </w:tabs>
      </w:pPr>
      <w:hyperlink w:anchor="_Toc15947" w:history="1">
        <w:r>
          <w:rPr>
            <w:rFonts w:hint="eastAsia"/>
          </w:rPr>
          <w:t>8.5.3建筑节能</w:t>
        </w:r>
        <w:r>
          <w:tab/>
        </w:r>
        <w:r>
          <w:fldChar w:fldCharType="begin"/>
        </w:r>
        <w:r>
          <w:instrText xml:space="preserve"> PAGEREF _Toc15947 \h </w:instrText>
        </w:r>
        <w:r>
          <w:fldChar w:fldCharType="separate"/>
        </w:r>
        <w:r>
          <w:t>36</w:t>
        </w:r>
        <w:r>
          <w:fldChar w:fldCharType="end"/>
        </w:r>
      </w:hyperlink>
    </w:p>
    <w:p>
      <w:pPr>
        <w:pStyle w:val="TOC3"/>
        <w:tabs>
          <w:tab w:val="right" w:leader="dot" w:pos="8312"/>
        </w:tabs>
      </w:pPr>
      <w:hyperlink w:anchor="_Toc4328" w:history="1">
        <w:r>
          <w:rPr>
            <w:rFonts w:hint="eastAsia"/>
          </w:rPr>
          <w:t>8.5.4企业节能管理</w:t>
        </w:r>
        <w:r>
          <w:tab/>
        </w:r>
        <w:r>
          <w:fldChar w:fldCharType="begin"/>
        </w:r>
        <w:r>
          <w:instrText xml:space="preserve"> PAGEREF _Toc4328 \h </w:instrText>
        </w:r>
        <w:r>
          <w:fldChar w:fldCharType="separate"/>
        </w:r>
        <w:r>
          <w:t>37</w:t>
        </w:r>
        <w:r>
          <w:fldChar w:fldCharType="end"/>
        </w:r>
      </w:hyperlink>
    </w:p>
    <w:p>
      <w:pPr>
        <w:pStyle w:val="TOC2"/>
        <w:tabs>
          <w:tab w:val="clear" w:pos="8302"/>
          <w:tab w:val="right" w:leader="dot" w:pos="8312"/>
        </w:tabs>
      </w:pPr>
      <w:hyperlink w:anchor="_Toc20437" w:history="1">
        <w:r>
          <w:rPr>
            <w:rFonts w:ascii="Times New Roman" w:eastAsia="宋体" w:hAnsi="Times New Roman" w:hint="eastAsia"/>
          </w:rPr>
          <w:t>8.6结论</w:t>
        </w:r>
        <w:r>
          <w:tab/>
        </w:r>
        <w:r>
          <w:fldChar w:fldCharType="begin"/>
        </w:r>
        <w:r>
          <w:instrText xml:space="preserve"> PAGEREF _Toc20437 \h </w:instrText>
        </w:r>
        <w:r>
          <w:fldChar w:fldCharType="separate"/>
        </w:r>
        <w:r>
          <w:t>37</w:t>
        </w:r>
        <w:r>
          <w:fldChar w:fldCharType="end"/>
        </w:r>
      </w:hyperlink>
    </w:p>
    <w:p>
      <w:pPr>
        <w:pStyle w:val="TOC1"/>
        <w:tabs>
          <w:tab w:val="clear" w:pos="8296"/>
          <w:tab w:val="right" w:leader="dot" w:pos="8312"/>
        </w:tabs>
      </w:pPr>
      <w:hyperlink w:anchor="_Toc1573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_Toc15731 \h </w:instrText>
        </w:r>
        <w:r>
          <w:fldChar w:fldCharType="separate"/>
        </w:r>
        <w:r>
          <w:t>39</w:t>
        </w:r>
        <w:r>
          <w:fldChar w:fldCharType="end"/>
        </w:r>
      </w:hyperlink>
    </w:p>
    <w:p>
      <w:pPr>
        <w:pStyle w:val="TOC2"/>
        <w:tabs>
          <w:tab w:val="clear" w:pos="8302"/>
          <w:tab w:val="right" w:leader="dot" w:pos="8312"/>
        </w:tabs>
      </w:pPr>
      <w:hyperlink w:anchor="_Toc187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_Toc18778 \h </w:instrText>
        </w:r>
        <w:r>
          <w:fldChar w:fldCharType="separate"/>
        </w:r>
        <w:r>
          <w:t>39</w:t>
        </w:r>
        <w:r>
          <w:fldChar w:fldCharType="end"/>
        </w:r>
      </w:hyperlink>
    </w:p>
    <w:p>
      <w:pPr>
        <w:pStyle w:val="TOC3"/>
        <w:tabs>
          <w:tab w:val="right" w:leader="dot" w:pos="8312"/>
        </w:tabs>
      </w:pPr>
      <w:hyperlink w:anchor="_Toc27532" w:history="1">
        <w:r>
          <w:rPr>
            <w:rFonts w:hint="eastAsia"/>
          </w:rPr>
          <w:t>9</w:t>
        </w:r>
        <w:r>
          <w:t>.1.1</w:t>
        </w:r>
        <w:r>
          <w:rPr>
            <w:rFonts w:ascii="宋体" w:hAnsi="宋体" w:hint="eastAsia"/>
          </w:rPr>
          <w:t>环境保护设计依据</w:t>
        </w:r>
        <w:r>
          <w:tab/>
        </w:r>
        <w:r>
          <w:fldChar w:fldCharType="begin"/>
        </w:r>
        <w:r>
          <w:instrText xml:space="preserve"> PAGEREF _Toc27532 \h </w:instrText>
        </w:r>
        <w:r>
          <w:fldChar w:fldCharType="separate"/>
        </w:r>
        <w:r>
          <w:t>39</w:t>
        </w:r>
        <w:r>
          <w:fldChar w:fldCharType="end"/>
        </w:r>
      </w:hyperlink>
    </w:p>
    <w:p>
      <w:pPr>
        <w:pStyle w:val="TOC3"/>
        <w:tabs>
          <w:tab w:val="right" w:leader="dot" w:pos="8312"/>
        </w:tabs>
      </w:pPr>
      <w:hyperlink w:anchor="_Toc9908" w:history="1">
        <w:r>
          <w:rPr>
            <w:rFonts w:hint="eastAsia"/>
          </w:rPr>
          <w:t>9</w:t>
        </w:r>
        <w:r>
          <w:t>.1.2</w:t>
        </w:r>
        <w:r>
          <w:rPr>
            <w:rFonts w:ascii="宋体" w:hAnsi="宋体" w:hint="eastAsia"/>
          </w:rPr>
          <w:t>设计原则</w:t>
        </w:r>
        <w:r>
          <w:tab/>
        </w:r>
        <w:r>
          <w:fldChar w:fldCharType="begin"/>
        </w:r>
        <w:r>
          <w:instrText xml:space="preserve"> PAGEREF _Toc9908 \h </w:instrText>
        </w:r>
        <w:r>
          <w:fldChar w:fldCharType="separate"/>
        </w:r>
        <w:r>
          <w:t>39</w:t>
        </w:r>
        <w:r>
          <w:fldChar w:fldCharType="end"/>
        </w:r>
      </w:hyperlink>
    </w:p>
    <w:p>
      <w:pPr>
        <w:pStyle w:val="TOC2"/>
        <w:tabs>
          <w:tab w:val="clear" w:pos="8302"/>
          <w:tab w:val="right" w:leader="dot" w:pos="8312"/>
        </w:tabs>
      </w:pPr>
      <w:hyperlink w:anchor="_Toc301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_Toc30132 \h </w:instrText>
        </w:r>
        <w:r>
          <w:fldChar w:fldCharType="separate"/>
        </w:r>
        <w:r>
          <w:t>39</w:t>
        </w:r>
        <w:r>
          <w:fldChar w:fldCharType="end"/>
        </w:r>
      </w:hyperlink>
    </w:p>
    <w:p>
      <w:pPr>
        <w:pStyle w:val="TOC2"/>
        <w:tabs>
          <w:tab w:val="clear" w:pos="8302"/>
          <w:tab w:val="right" w:leader="dot" w:pos="8312"/>
        </w:tabs>
      </w:pPr>
      <w:hyperlink w:anchor="_Toc5693" w:history="1">
        <w:r>
          <w:rPr>
            <w:rFonts w:ascii="Times New Roman" w:eastAsia="宋体" w:hAnsi="Times New Roman" w:hint="eastAsia"/>
          </w:rPr>
          <w:t>9.3 项目建设和生产对环境的影响</w:t>
        </w:r>
        <w:r>
          <w:tab/>
        </w:r>
        <w:r>
          <w:fldChar w:fldCharType="begin"/>
        </w:r>
        <w:r>
          <w:instrText xml:space="preserve"> PAGEREF _Toc5693 \h </w:instrText>
        </w:r>
        <w:r>
          <w:fldChar w:fldCharType="separate"/>
        </w:r>
        <w:r>
          <w:t>40</w:t>
        </w:r>
        <w:r>
          <w:fldChar w:fldCharType="end"/>
        </w:r>
      </w:hyperlink>
    </w:p>
    <w:p>
      <w:pPr>
        <w:pStyle w:val="TOC3"/>
        <w:tabs>
          <w:tab w:val="right" w:leader="dot" w:pos="8312"/>
        </w:tabs>
      </w:pPr>
      <w:hyperlink w:anchor="_Toc7987" w:history="1">
        <w:r>
          <w:rPr>
            <w:rFonts w:hint="eastAsia"/>
          </w:rPr>
          <w:t>9.3.1 项目建设对环境的影响</w:t>
        </w:r>
        <w:r>
          <w:tab/>
        </w:r>
        <w:r>
          <w:fldChar w:fldCharType="begin"/>
        </w:r>
        <w:r>
          <w:instrText xml:space="preserve"> PAGEREF _Toc7987 \h </w:instrText>
        </w:r>
        <w:r>
          <w:fldChar w:fldCharType="separate"/>
        </w:r>
        <w:r>
          <w:t>40</w:t>
        </w:r>
        <w:r>
          <w:fldChar w:fldCharType="end"/>
        </w:r>
      </w:hyperlink>
    </w:p>
    <w:p>
      <w:pPr>
        <w:pStyle w:val="TOC3"/>
        <w:tabs>
          <w:tab w:val="right" w:leader="dot" w:pos="8312"/>
        </w:tabs>
      </w:pPr>
      <w:hyperlink w:anchor="_Toc19220" w:history="1">
        <w:r>
          <w:rPr>
            <w:rFonts w:hint="eastAsia"/>
          </w:rPr>
          <w:t>9.3.2 项目生产过程产生的污染物</w:t>
        </w:r>
        <w:r>
          <w:tab/>
        </w:r>
        <w:r>
          <w:fldChar w:fldCharType="begin"/>
        </w:r>
        <w:r>
          <w:instrText xml:space="preserve"> PAGEREF _Toc19220 \h </w:instrText>
        </w:r>
        <w:r>
          <w:fldChar w:fldCharType="separate"/>
        </w:r>
        <w:r>
          <w:t>41</w:t>
        </w:r>
        <w:r>
          <w:fldChar w:fldCharType="end"/>
        </w:r>
      </w:hyperlink>
    </w:p>
    <w:p>
      <w:pPr>
        <w:pStyle w:val="TOC2"/>
        <w:tabs>
          <w:tab w:val="clear" w:pos="8302"/>
          <w:tab w:val="right" w:leader="dot" w:pos="8312"/>
        </w:tabs>
      </w:pPr>
      <w:hyperlink w:anchor="_Toc8151" w:history="1">
        <w:r>
          <w:rPr>
            <w:rFonts w:ascii="Times New Roman" w:eastAsia="宋体" w:hAnsi="Times New Roman"/>
          </w:rPr>
          <w:t>9.4 环境保护措施方案</w:t>
        </w:r>
        <w:r>
          <w:tab/>
        </w:r>
        <w:r>
          <w:fldChar w:fldCharType="begin"/>
        </w:r>
        <w:r>
          <w:instrText xml:space="preserve"> PAGEREF _Toc8151 \h </w:instrText>
        </w:r>
        <w:r>
          <w:fldChar w:fldCharType="separate"/>
        </w:r>
        <w:r>
          <w:t>41</w:t>
        </w:r>
        <w:r>
          <w:fldChar w:fldCharType="end"/>
        </w:r>
      </w:hyperlink>
    </w:p>
    <w:p>
      <w:pPr>
        <w:pStyle w:val="TOC3"/>
        <w:tabs>
          <w:tab w:val="right" w:leader="dot" w:pos="8312"/>
        </w:tabs>
      </w:pPr>
      <w:hyperlink w:anchor="_Toc21069" w:history="1">
        <w:r>
          <w:t>9.4.1 项目建设期环保措施</w:t>
        </w:r>
        <w:r>
          <w:tab/>
        </w:r>
        <w:r>
          <w:fldChar w:fldCharType="begin"/>
        </w:r>
        <w:r>
          <w:instrText xml:space="preserve"> PAGEREF _Toc21069 \h </w:instrText>
        </w:r>
        <w:r>
          <w:fldChar w:fldCharType="separate"/>
        </w:r>
        <w:r>
          <w:t>41</w:t>
        </w:r>
        <w:r>
          <w:fldChar w:fldCharType="end"/>
        </w:r>
      </w:hyperlink>
    </w:p>
    <w:p>
      <w:pPr>
        <w:pStyle w:val="TOC3"/>
        <w:tabs>
          <w:tab w:val="right" w:leader="dot" w:pos="8312"/>
        </w:tabs>
      </w:pPr>
      <w:hyperlink w:anchor="_Toc15069" w:history="1">
        <w:r>
          <w:t>9.4.2 项目运营期环保措施</w:t>
        </w:r>
        <w:r>
          <w:tab/>
        </w:r>
        <w:r>
          <w:fldChar w:fldCharType="begin"/>
        </w:r>
        <w:r>
          <w:instrText xml:space="preserve"> PAGEREF _Toc15069 \h </w:instrText>
        </w:r>
        <w:r>
          <w:fldChar w:fldCharType="separate"/>
        </w:r>
        <w:r>
          <w:t>42</w:t>
        </w:r>
        <w:r>
          <w:fldChar w:fldCharType="end"/>
        </w:r>
      </w:hyperlink>
    </w:p>
    <w:p>
      <w:pPr>
        <w:pStyle w:val="TOC2"/>
        <w:tabs>
          <w:tab w:val="clear" w:pos="8302"/>
          <w:tab w:val="right" w:leader="dot" w:pos="8312"/>
        </w:tabs>
      </w:pPr>
      <w:hyperlink w:anchor="_Toc2756" w:history="1">
        <w:r>
          <w:rPr>
            <w:rFonts w:ascii="Times New Roman" w:eastAsia="宋体" w:hAnsi="Times New Roman" w:hint="eastAsia"/>
          </w:rPr>
          <w:t>9.5绿化方案</w:t>
        </w:r>
        <w:r>
          <w:tab/>
        </w:r>
        <w:r>
          <w:fldChar w:fldCharType="begin"/>
        </w:r>
        <w:r>
          <w:instrText xml:space="preserve"> PAGEREF _Toc2756 \h </w:instrText>
        </w:r>
        <w:r>
          <w:fldChar w:fldCharType="separate"/>
        </w:r>
        <w:r>
          <w:t>43</w:t>
        </w:r>
        <w:r>
          <w:fldChar w:fldCharType="end"/>
        </w:r>
      </w:hyperlink>
    </w:p>
    <w:p>
      <w:pPr>
        <w:pStyle w:val="TOC2"/>
        <w:tabs>
          <w:tab w:val="clear" w:pos="8302"/>
          <w:tab w:val="right" w:leader="dot" w:pos="8312"/>
        </w:tabs>
      </w:pPr>
      <w:hyperlink w:anchor="_Toc8702" w:history="1">
        <w:r>
          <w:rPr>
            <w:rFonts w:ascii="Times New Roman" w:eastAsia="宋体" w:hAnsi="Times New Roman" w:hint="eastAsia"/>
            <w:szCs w:val="28"/>
          </w:rPr>
          <w:t>9.6消防措施</w:t>
        </w:r>
        <w:r>
          <w:tab/>
        </w:r>
        <w:r>
          <w:fldChar w:fldCharType="begin"/>
        </w:r>
        <w:r>
          <w:instrText xml:space="preserve"> PAGEREF _Toc8702 \h </w:instrText>
        </w:r>
        <w:r>
          <w:fldChar w:fldCharType="separate"/>
        </w:r>
        <w:r>
          <w:t>43</w:t>
        </w:r>
        <w:r>
          <w:fldChar w:fldCharType="end"/>
        </w:r>
      </w:hyperlink>
    </w:p>
    <w:p>
      <w:pPr>
        <w:pStyle w:val="TOC3"/>
        <w:tabs>
          <w:tab w:val="right" w:leader="dot" w:pos="8312"/>
        </w:tabs>
      </w:pPr>
      <w:hyperlink w:anchor="_Toc7280" w:history="1">
        <w:r>
          <w:rPr>
            <w:rFonts w:hint="eastAsia"/>
          </w:rPr>
          <w:t>9.6.1设计依据</w:t>
        </w:r>
        <w:r>
          <w:tab/>
        </w:r>
        <w:r>
          <w:fldChar w:fldCharType="begin"/>
        </w:r>
        <w:r>
          <w:instrText xml:space="preserve"> PAGEREF _Toc7280 \h </w:instrText>
        </w:r>
        <w:r>
          <w:fldChar w:fldCharType="separate"/>
        </w:r>
        <w:r>
          <w:t>43</w:t>
        </w:r>
        <w:r>
          <w:fldChar w:fldCharType="end"/>
        </w:r>
      </w:hyperlink>
    </w:p>
    <w:p>
      <w:pPr>
        <w:pStyle w:val="TOC3"/>
        <w:tabs>
          <w:tab w:val="right" w:leader="dot" w:pos="8312"/>
        </w:tabs>
      </w:pPr>
      <w:hyperlink w:anchor="_Toc11758" w:history="1">
        <w:r>
          <w:rPr>
            <w:rFonts w:hint="eastAsia"/>
          </w:rPr>
          <w:t>9.6.2防范措施</w:t>
        </w:r>
        <w:r>
          <w:tab/>
        </w:r>
        <w:r>
          <w:fldChar w:fldCharType="begin"/>
        </w:r>
        <w:r>
          <w:instrText xml:space="preserve"> PAGEREF _Toc11758 \h </w:instrText>
        </w:r>
        <w:r>
          <w:fldChar w:fldCharType="separate"/>
        </w:r>
        <w:r>
          <w:t>44</w:t>
        </w:r>
        <w:r>
          <w:fldChar w:fldCharType="end"/>
        </w:r>
      </w:hyperlink>
    </w:p>
    <w:p>
      <w:pPr>
        <w:pStyle w:val="TOC3"/>
        <w:tabs>
          <w:tab w:val="right" w:leader="dot" w:pos="8312"/>
        </w:tabs>
      </w:pPr>
      <w:hyperlink w:anchor="_Toc29542" w:history="1">
        <w:r>
          <w:rPr>
            <w:rFonts w:hint="eastAsia"/>
          </w:rPr>
          <w:t>9.6.3消防管理</w:t>
        </w:r>
        <w:r>
          <w:tab/>
        </w:r>
        <w:r>
          <w:fldChar w:fldCharType="begin"/>
        </w:r>
        <w:r>
          <w:instrText xml:space="preserve"> PAGEREF _Toc29542 \h </w:instrText>
        </w:r>
        <w:r>
          <w:fldChar w:fldCharType="separate"/>
        </w:r>
        <w:r>
          <w:t>45</w:t>
        </w:r>
        <w:r>
          <w:fldChar w:fldCharType="end"/>
        </w:r>
      </w:hyperlink>
    </w:p>
    <w:p>
      <w:pPr>
        <w:pStyle w:val="TOC3"/>
        <w:tabs>
          <w:tab w:val="right" w:leader="dot" w:pos="8312"/>
        </w:tabs>
      </w:pPr>
      <w:hyperlink w:anchor="_Toc32724" w:history="1">
        <w:r>
          <w:rPr>
            <w:rFonts w:hint="eastAsia"/>
          </w:rPr>
          <w:t>9.6.4消防措施的预期效果</w:t>
        </w:r>
        <w:r>
          <w:tab/>
        </w:r>
        <w:r>
          <w:fldChar w:fldCharType="begin"/>
        </w:r>
        <w:r>
          <w:instrText xml:space="preserve"> PAGEREF _Toc32724 \h </w:instrText>
        </w:r>
        <w:r>
          <w:fldChar w:fldCharType="separate"/>
        </w:r>
        <w:r>
          <w:t>45</w:t>
        </w:r>
        <w:r>
          <w:fldChar w:fldCharType="end"/>
        </w:r>
      </w:hyperlink>
    </w:p>
    <w:p>
      <w:pPr>
        <w:pStyle w:val="TOC1"/>
        <w:tabs>
          <w:tab w:val="clear" w:pos="8296"/>
          <w:tab w:val="right" w:leader="dot" w:pos="8312"/>
        </w:tabs>
      </w:pPr>
      <w:hyperlink w:anchor="_Toc920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_Toc9205 \h </w:instrText>
        </w:r>
        <w:r>
          <w:fldChar w:fldCharType="separate"/>
        </w:r>
        <w:r>
          <w:t>47</w:t>
        </w:r>
        <w:r>
          <w:fldChar w:fldCharType="end"/>
        </w:r>
      </w:hyperlink>
    </w:p>
    <w:p>
      <w:pPr>
        <w:pStyle w:val="TOC2"/>
        <w:tabs>
          <w:tab w:val="clear" w:pos="8302"/>
          <w:tab w:val="right" w:leader="dot" w:pos="8312"/>
        </w:tabs>
      </w:pPr>
      <w:hyperlink w:anchor="_Toc31620" w:history="1">
        <w:r>
          <w:rPr>
            <w:rFonts w:ascii="Times New Roman" w:eastAsia="宋体" w:hAnsi="Times New Roman" w:hint="eastAsia"/>
            <w:szCs w:val="28"/>
          </w:rPr>
          <w:t>10.1 编制依据</w:t>
        </w:r>
        <w:r>
          <w:tab/>
        </w:r>
        <w:r>
          <w:fldChar w:fldCharType="begin"/>
        </w:r>
        <w:r>
          <w:instrText xml:space="preserve"> PAGEREF _Toc31620 \h </w:instrText>
        </w:r>
        <w:r>
          <w:fldChar w:fldCharType="separate"/>
        </w:r>
        <w:r>
          <w:t>47</w:t>
        </w:r>
        <w:r>
          <w:fldChar w:fldCharType="end"/>
        </w:r>
      </w:hyperlink>
    </w:p>
    <w:p>
      <w:pPr>
        <w:pStyle w:val="TOC2"/>
        <w:tabs>
          <w:tab w:val="clear" w:pos="8302"/>
          <w:tab w:val="right" w:leader="dot" w:pos="8312"/>
        </w:tabs>
      </w:pPr>
      <w:hyperlink w:anchor="_Toc2164" w:history="1">
        <w:r>
          <w:rPr>
            <w:rFonts w:ascii="Times New Roman" w:eastAsia="宋体" w:hAnsi="Times New Roman" w:hint="eastAsia"/>
            <w:szCs w:val="28"/>
          </w:rPr>
          <w:t>10.2概况</w:t>
        </w:r>
        <w:r>
          <w:tab/>
        </w:r>
        <w:r>
          <w:fldChar w:fldCharType="begin"/>
        </w:r>
        <w:r>
          <w:instrText xml:space="preserve"> PAGEREF _Toc2164 \h </w:instrText>
        </w:r>
        <w:r>
          <w:fldChar w:fldCharType="separate"/>
        </w:r>
        <w:r>
          <w:t>47</w:t>
        </w:r>
        <w:r>
          <w:fldChar w:fldCharType="end"/>
        </w:r>
      </w:hyperlink>
    </w:p>
    <w:p>
      <w:pPr>
        <w:pStyle w:val="TOC2"/>
        <w:tabs>
          <w:tab w:val="clear" w:pos="8302"/>
          <w:tab w:val="right" w:leader="dot" w:pos="8312"/>
        </w:tabs>
      </w:pPr>
      <w:hyperlink w:anchor="_Toc18559" w:history="1">
        <w:r>
          <w:rPr>
            <w:rFonts w:ascii="Times New Roman" w:eastAsia="宋体" w:hAnsi="Times New Roman" w:hint="eastAsia"/>
            <w:szCs w:val="28"/>
          </w:rPr>
          <w:t>10.3 劳动安全</w:t>
        </w:r>
        <w:r>
          <w:tab/>
        </w:r>
        <w:r>
          <w:fldChar w:fldCharType="begin"/>
        </w:r>
        <w:r>
          <w:instrText xml:space="preserve"> PAGEREF _Toc18559 \h </w:instrText>
        </w:r>
        <w:r>
          <w:fldChar w:fldCharType="separate"/>
        </w:r>
        <w:r>
          <w:t>47</w:t>
        </w:r>
        <w:r>
          <w:fldChar w:fldCharType="end"/>
        </w:r>
      </w:hyperlink>
    </w:p>
    <w:p>
      <w:pPr>
        <w:pStyle w:val="TOC3"/>
        <w:tabs>
          <w:tab w:val="right" w:leader="dot" w:pos="8312"/>
        </w:tabs>
      </w:pPr>
      <w:hyperlink w:anchor="_Toc11967" w:history="1">
        <w:r>
          <w:rPr>
            <w:rFonts w:hint="eastAsia"/>
            <w:szCs w:val="28"/>
          </w:rPr>
          <w:t>10</w:t>
        </w:r>
        <w:r>
          <w:rPr>
            <w:rFonts w:hint="eastAsia"/>
            <w:szCs w:val="24"/>
          </w:rPr>
          <w:t>.3.1工程消防</w:t>
        </w:r>
        <w:r>
          <w:tab/>
        </w:r>
        <w:r>
          <w:fldChar w:fldCharType="begin"/>
        </w:r>
        <w:r>
          <w:instrText xml:space="preserve"> PAGEREF _Toc11967 \h </w:instrText>
        </w:r>
        <w:r>
          <w:fldChar w:fldCharType="separate"/>
        </w:r>
        <w:r>
          <w:t>47</w:t>
        </w:r>
        <w:r>
          <w:fldChar w:fldCharType="end"/>
        </w:r>
      </w:hyperlink>
    </w:p>
    <w:p>
      <w:pPr>
        <w:pStyle w:val="TOC3"/>
        <w:tabs>
          <w:tab w:val="right" w:leader="dot" w:pos="8312"/>
        </w:tabs>
      </w:pPr>
      <w:hyperlink w:anchor="_Toc143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_Toc14344 \h </w:instrText>
        </w:r>
        <w:r>
          <w:fldChar w:fldCharType="separate"/>
        </w:r>
        <w:r>
          <w:t>48</w:t>
        </w:r>
        <w:r>
          <w:fldChar w:fldCharType="end"/>
        </w:r>
      </w:hyperlink>
    </w:p>
    <w:p>
      <w:pPr>
        <w:pStyle w:val="TOC3"/>
        <w:tabs>
          <w:tab w:val="right" w:leader="dot" w:pos="8312"/>
        </w:tabs>
      </w:pPr>
      <w:hyperlink w:anchor="_Toc678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_Toc6784 \h </w:instrText>
        </w:r>
        <w:r>
          <w:fldChar w:fldCharType="separate"/>
        </w:r>
        <w:r>
          <w:t>48</w:t>
        </w:r>
        <w:r>
          <w:fldChar w:fldCharType="end"/>
        </w:r>
      </w:hyperlink>
    </w:p>
    <w:p>
      <w:pPr>
        <w:pStyle w:val="TOC3"/>
        <w:tabs>
          <w:tab w:val="right" w:leader="dot" w:pos="8312"/>
        </w:tabs>
      </w:pPr>
      <w:hyperlink w:anchor="_Toc840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_Toc8400 \h </w:instrText>
        </w:r>
        <w:r>
          <w:fldChar w:fldCharType="separate"/>
        </w:r>
        <w:r>
          <w:t>48</w:t>
        </w:r>
        <w:r>
          <w:fldChar w:fldCharType="end"/>
        </w:r>
      </w:hyperlink>
    </w:p>
    <w:p>
      <w:pPr>
        <w:pStyle w:val="TOC2"/>
        <w:tabs>
          <w:tab w:val="clear" w:pos="8302"/>
          <w:tab w:val="right" w:leader="dot" w:pos="8312"/>
        </w:tabs>
      </w:pPr>
      <w:hyperlink w:anchor="_Toc1911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_Toc19110 \h </w:instrText>
        </w:r>
        <w:r>
          <w:fldChar w:fldCharType="separate"/>
        </w:r>
        <w:r>
          <w:t>49</w:t>
        </w:r>
        <w:r>
          <w:fldChar w:fldCharType="end"/>
        </w:r>
      </w:hyperlink>
    </w:p>
    <w:p>
      <w:pPr>
        <w:pStyle w:val="TOC3"/>
        <w:tabs>
          <w:tab w:val="right" w:leader="dot" w:pos="8312"/>
        </w:tabs>
      </w:pPr>
      <w:hyperlink w:anchor="_Toc1283" w:history="1">
        <w:r>
          <w:rPr>
            <w:rFonts w:hint="eastAsia"/>
            <w:szCs w:val="28"/>
          </w:rPr>
          <w:t>10</w:t>
        </w:r>
        <w:r>
          <w:rPr>
            <w:szCs w:val="24"/>
          </w:rPr>
          <w:t>.4.1防暑降温</w:t>
        </w:r>
        <w:r>
          <w:tab/>
        </w:r>
        <w:r>
          <w:fldChar w:fldCharType="begin"/>
        </w:r>
        <w:r>
          <w:instrText xml:space="preserve"> PAGEREF _Toc1283 \h </w:instrText>
        </w:r>
        <w:r>
          <w:fldChar w:fldCharType="separate"/>
        </w:r>
        <w:r>
          <w:t>49</w:t>
        </w:r>
        <w:r>
          <w:fldChar w:fldCharType="end"/>
        </w:r>
      </w:hyperlink>
    </w:p>
    <w:p>
      <w:pPr>
        <w:pStyle w:val="TOC3"/>
        <w:tabs>
          <w:tab w:val="right" w:leader="dot" w:pos="8312"/>
        </w:tabs>
      </w:pPr>
      <w:hyperlink w:anchor="_Toc915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_Toc9152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580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_Toc15805 \h </w:instrText>
        </w:r>
        <w:r>
          <w:fldChar w:fldCharType="separate"/>
        </w:r>
        <w:r>
          <w:t>49</w:t>
        </w:r>
        <w:r>
          <w:fldChar w:fldCharType="end"/>
        </w:r>
      </w:hyperlink>
    </w:p>
    <w:p>
      <w:pPr>
        <w:pStyle w:val="TOC3"/>
        <w:tabs>
          <w:tab w:val="right" w:leader="dot" w:pos="8312"/>
        </w:tabs>
      </w:pPr>
      <w:hyperlink w:anchor="_Toc11802" w:history="1">
        <w:r>
          <w:rPr>
            <w:rFonts w:hint="eastAsia"/>
            <w:szCs w:val="28"/>
          </w:rPr>
          <w:t>10</w:t>
        </w:r>
        <w:r>
          <w:rPr>
            <w:szCs w:val="24"/>
          </w:rPr>
          <w:t>.4.</w:t>
        </w:r>
        <w:r>
          <w:rPr>
            <w:rFonts w:hint="eastAsia"/>
            <w:szCs w:val="24"/>
          </w:rPr>
          <w:t>4照明</w:t>
        </w:r>
        <w:r>
          <w:tab/>
        </w:r>
        <w:r>
          <w:fldChar w:fldCharType="begin"/>
        </w:r>
        <w:r>
          <w:instrText xml:space="preserve"> PAGEREF _Toc11802 \h </w:instrText>
        </w:r>
        <w:r>
          <w:fldChar w:fldCharType="separate"/>
        </w:r>
        <w:r>
          <w:t>49</w:t>
        </w:r>
        <w:r>
          <w:fldChar w:fldCharType="end"/>
        </w:r>
      </w:hyperlink>
    </w:p>
    <w:p>
      <w:pPr>
        <w:pStyle w:val="TOC3"/>
        <w:tabs>
          <w:tab w:val="right" w:leader="dot" w:pos="8312"/>
        </w:tabs>
      </w:pPr>
      <w:hyperlink w:anchor="_Toc32563" w:history="1">
        <w:r>
          <w:rPr>
            <w:rFonts w:hint="eastAsia"/>
            <w:szCs w:val="28"/>
          </w:rPr>
          <w:t>10</w:t>
        </w:r>
        <w:r>
          <w:rPr>
            <w:szCs w:val="28"/>
          </w:rPr>
          <w:t>.4.</w:t>
        </w:r>
        <w:r>
          <w:rPr>
            <w:rFonts w:hint="eastAsia"/>
            <w:szCs w:val="28"/>
          </w:rPr>
          <w:t>5个人防护</w:t>
        </w:r>
        <w:r>
          <w:tab/>
        </w:r>
        <w:r>
          <w:fldChar w:fldCharType="begin"/>
        </w:r>
        <w:r>
          <w:instrText xml:space="preserve"> PAGEREF _Toc32563 \h </w:instrText>
        </w:r>
        <w:r>
          <w:fldChar w:fldCharType="separate"/>
        </w:r>
        <w:r>
          <w:t>49</w:t>
        </w:r>
        <w:r>
          <w:fldChar w:fldCharType="end"/>
        </w:r>
      </w:hyperlink>
    </w:p>
    <w:p>
      <w:pPr>
        <w:pStyle w:val="TOC3"/>
        <w:tabs>
          <w:tab w:val="right" w:leader="dot" w:pos="8312"/>
        </w:tabs>
      </w:pPr>
      <w:hyperlink w:anchor="_Toc19913" w:history="1">
        <w:r>
          <w:rPr>
            <w:rFonts w:hint="eastAsia"/>
            <w:szCs w:val="28"/>
          </w:rPr>
          <w:t>10</w:t>
        </w:r>
        <w:r>
          <w:rPr>
            <w:szCs w:val="28"/>
          </w:rPr>
          <w:t>.4.</w:t>
        </w:r>
        <w:r>
          <w:rPr>
            <w:rFonts w:hint="eastAsia"/>
            <w:szCs w:val="28"/>
          </w:rPr>
          <w:t>6安全教育及防护</w:t>
        </w:r>
        <w:r>
          <w:tab/>
        </w:r>
        <w:r>
          <w:fldChar w:fldCharType="begin"/>
        </w:r>
        <w:r>
          <w:instrText xml:space="preserve"> PAGEREF _Toc19913 \h </w:instrText>
        </w:r>
        <w:r>
          <w:fldChar w:fldCharType="separate"/>
        </w:r>
        <w:r>
          <w:t>49</w:t>
        </w:r>
        <w:r>
          <w:fldChar w:fldCharType="end"/>
        </w:r>
      </w:hyperlink>
    </w:p>
    <w:p>
      <w:pPr>
        <w:pStyle w:val="TOC1"/>
        <w:tabs>
          <w:tab w:val="clear" w:pos="8296"/>
          <w:tab w:val="right" w:leader="dot" w:pos="8312"/>
        </w:tabs>
      </w:pPr>
      <w:hyperlink w:anchor="_Toc2536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_Toc25362 \h </w:instrText>
        </w:r>
        <w:r>
          <w:fldChar w:fldCharType="separate"/>
        </w:r>
        <w:r>
          <w:t>51</w:t>
        </w:r>
        <w:r>
          <w:fldChar w:fldCharType="end"/>
        </w:r>
      </w:hyperlink>
    </w:p>
    <w:p>
      <w:pPr>
        <w:pStyle w:val="TOC2"/>
        <w:tabs>
          <w:tab w:val="clear" w:pos="8302"/>
          <w:tab w:val="right" w:leader="dot" w:pos="8312"/>
        </w:tabs>
      </w:pPr>
      <w:hyperlink w:anchor="_Toc308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_Toc3081 \h </w:instrText>
        </w:r>
        <w:r>
          <w:fldChar w:fldCharType="separate"/>
        </w:r>
        <w:r>
          <w:t>51</w:t>
        </w:r>
        <w:r>
          <w:fldChar w:fldCharType="end"/>
        </w:r>
      </w:hyperlink>
    </w:p>
    <w:p>
      <w:pPr>
        <w:pStyle w:val="TOC2"/>
        <w:tabs>
          <w:tab w:val="clear" w:pos="8302"/>
          <w:tab w:val="right" w:leader="dot" w:pos="8312"/>
        </w:tabs>
      </w:pPr>
      <w:hyperlink w:anchor="_Toc2121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_Toc21215 \h </w:instrText>
        </w:r>
        <w:r>
          <w:fldChar w:fldCharType="separate"/>
        </w:r>
        <w:r>
          <w:t>51</w:t>
        </w:r>
        <w:r>
          <w:fldChar w:fldCharType="end"/>
        </w:r>
      </w:hyperlink>
    </w:p>
    <w:p>
      <w:pPr>
        <w:pStyle w:val="TOC2"/>
        <w:tabs>
          <w:tab w:val="clear" w:pos="8302"/>
          <w:tab w:val="right" w:leader="dot" w:pos="8312"/>
        </w:tabs>
      </w:pPr>
      <w:hyperlink w:anchor="_Toc1179" w:history="1">
        <w:r>
          <w:rPr>
            <w:rFonts w:ascii="Times New Roman" w:eastAsia="宋体" w:hAnsi="Times New Roman" w:hint="eastAsia"/>
            <w:szCs w:val="28"/>
          </w:rPr>
          <w:t>11.3人力资源管理</w:t>
        </w:r>
        <w:r>
          <w:tab/>
        </w:r>
        <w:r>
          <w:fldChar w:fldCharType="begin"/>
        </w:r>
        <w:r>
          <w:instrText xml:space="preserve"> PAGEREF _Toc1179 \h </w:instrText>
        </w:r>
        <w:r>
          <w:fldChar w:fldCharType="separate"/>
        </w:r>
        <w:r>
          <w:t>51</w:t>
        </w:r>
        <w:r>
          <w:fldChar w:fldCharType="end"/>
        </w:r>
      </w:hyperlink>
    </w:p>
    <w:p>
      <w:pPr>
        <w:pStyle w:val="TOC2"/>
        <w:tabs>
          <w:tab w:val="clear" w:pos="8302"/>
          <w:tab w:val="right" w:leader="dot" w:pos="8312"/>
        </w:tabs>
      </w:pPr>
      <w:hyperlink w:anchor="_Toc14947" w:history="1">
        <w:r>
          <w:rPr>
            <w:rFonts w:ascii="Times New Roman" w:eastAsia="宋体" w:hAnsi="Times New Roman" w:hint="eastAsia"/>
            <w:szCs w:val="28"/>
          </w:rPr>
          <w:t>11.4福利待遇</w:t>
        </w:r>
        <w:r>
          <w:tab/>
        </w:r>
        <w:r>
          <w:fldChar w:fldCharType="begin"/>
        </w:r>
        <w:r>
          <w:instrText xml:space="preserve"> PAGEREF _Toc14947 \h </w:instrText>
        </w:r>
        <w:r>
          <w:fldChar w:fldCharType="separate"/>
        </w:r>
        <w:r>
          <w:t>52</w:t>
        </w:r>
        <w:r>
          <w:fldChar w:fldCharType="end"/>
        </w:r>
      </w:hyperlink>
    </w:p>
    <w:p>
      <w:pPr>
        <w:pStyle w:val="TOC1"/>
        <w:tabs>
          <w:tab w:val="clear" w:pos="8296"/>
          <w:tab w:val="right" w:leader="dot" w:pos="8312"/>
        </w:tabs>
      </w:pPr>
      <w:hyperlink w:anchor="_Toc24323" w:history="1">
        <w:r>
          <w:rPr>
            <w:rFonts w:ascii="Times New Roman" w:hAnsi="宋体" w:hint="eastAsia"/>
          </w:rPr>
          <w:t>第十二章 项目实施规划</w:t>
        </w:r>
        <w:r>
          <w:tab/>
        </w:r>
        <w:r>
          <w:fldChar w:fldCharType="begin"/>
        </w:r>
        <w:r>
          <w:instrText xml:space="preserve"> PAGEREF _Toc24323 \h </w:instrText>
        </w:r>
        <w:r>
          <w:fldChar w:fldCharType="separate"/>
        </w:r>
        <w:r>
          <w:t>53</w:t>
        </w:r>
        <w:r>
          <w:fldChar w:fldCharType="end"/>
        </w:r>
      </w:hyperlink>
    </w:p>
    <w:p>
      <w:pPr>
        <w:pStyle w:val="TOC2"/>
        <w:tabs>
          <w:tab w:val="clear" w:pos="8302"/>
          <w:tab w:val="right" w:leader="dot" w:pos="8312"/>
        </w:tabs>
      </w:pPr>
      <w:hyperlink w:anchor="_Toc2723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_Toc27239 \h </w:instrText>
        </w:r>
        <w:r>
          <w:fldChar w:fldCharType="separate"/>
        </w:r>
        <w:r>
          <w:t>53</w:t>
        </w:r>
        <w:r>
          <w:fldChar w:fldCharType="end"/>
        </w:r>
      </w:hyperlink>
    </w:p>
    <w:p>
      <w:pPr>
        <w:pStyle w:val="TOC2"/>
        <w:tabs>
          <w:tab w:val="clear" w:pos="8302"/>
          <w:tab w:val="right" w:leader="dot" w:pos="8312"/>
        </w:tabs>
      </w:pPr>
      <w:hyperlink w:anchor="_Toc1507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_Toc15070 \h </w:instrText>
        </w:r>
        <w:r>
          <w:fldChar w:fldCharType="separate"/>
        </w:r>
        <w:r>
          <w:t>53</w:t>
        </w:r>
        <w:r>
          <w:fldChar w:fldCharType="end"/>
        </w:r>
      </w:hyperlink>
    </w:p>
    <w:p>
      <w:pPr>
        <w:pStyle w:val="TOC2"/>
        <w:tabs>
          <w:tab w:val="clear" w:pos="8302"/>
          <w:tab w:val="right" w:leader="dot" w:pos="8312"/>
        </w:tabs>
      </w:pPr>
      <w:hyperlink w:anchor="_Toc570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_Toc5701 \h </w:instrText>
        </w:r>
        <w:r>
          <w:fldChar w:fldCharType="separate"/>
        </w:r>
        <w:r>
          <w:t>53</w:t>
        </w:r>
        <w:r>
          <w:fldChar w:fldCharType="end"/>
        </w:r>
      </w:hyperlink>
    </w:p>
    <w:p>
      <w:pPr>
        <w:pStyle w:val="TOC1"/>
        <w:tabs>
          <w:tab w:val="clear" w:pos="8296"/>
          <w:tab w:val="right" w:leader="dot" w:pos="8312"/>
        </w:tabs>
      </w:pPr>
      <w:hyperlink w:anchor="_Toc2857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_Toc28573 \h </w:instrText>
        </w:r>
        <w:r>
          <w:fldChar w:fldCharType="separate"/>
        </w:r>
        <w:r>
          <w:t>54</w:t>
        </w:r>
        <w:r>
          <w:fldChar w:fldCharType="end"/>
        </w:r>
      </w:hyperlink>
    </w:p>
    <w:p>
      <w:pPr>
        <w:pStyle w:val="TOC2"/>
        <w:tabs>
          <w:tab w:val="clear" w:pos="8302"/>
          <w:tab w:val="right" w:leader="dot" w:pos="8312"/>
        </w:tabs>
      </w:pPr>
      <w:hyperlink w:anchor="_Toc274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_Toc27423 \h </w:instrText>
        </w:r>
        <w:r>
          <w:fldChar w:fldCharType="separate"/>
        </w:r>
        <w:r>
          <w:t>54</w:t>
        </w:r>
        <w:r>
          <w:fldChar w:fldCharType="end"/>
        </w:r>
      </w:hyperlink>
    </w:p>
    <w:p>
      <w:pPr>
        <w:pStyle w:val="TOC2"/>
        <w:tabs>
          <w:tab w:val="clear" w:pos="8302"/>
          <w:tab w:val="right" w:leader="dot" w:pos="8312"/>
        </w:tabs>
      </w:pPr>
      <w:hyperlink w:anchor="_Toc1725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_Toc17259 \h </w:instrText>
        </w:r>
        <w:r>
          <w:fldChar w:fldCharType="separate"/>
        </w:r>
        <w:r>
          <w:t>54</w:t>
        </w:r>
        <w:r>
          <w:fldChar w:fldCharType="end"/>
        </w:r>
      </w:hyperlink>
    </w:p>
    <w:p>
      <w:pPr>
        <w:pStyle w:val="TOC2"/>
        <w:tabs>
          <w:tab w:val="clear" w:pos="8302"/>
          <w:tab w:val="right" w:leader="dot" w:pos="8312"/>
        </w:tabs>
      </w:pPr>
      <w:hyperlink w:anchor="_Toc3014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_Toc30142 \h </w:instrText>
        </w:r>
        <w:r>
          <w:fldChar w:fldCharType="separate"/>
        </w:r>
        <w:r>
          <w:t>55</w:t>
        </w:r>
        <w:r>
          <w:fldChar w:fldCharType="end"/>
        </w:r>
      </w:hyperlink>
    </w:p>
    <w:p>
      <w:pPr>
        <w:pStyle w:val="TOC2"/>
        <w:tabs>
          <w:tab w:val="clear" w:pos="8302"/>
          <w:tab w:val="right" w:leader="dot" w:pos="8312"/>
        </w:tabs>
      </w:pPr>
      <w:hyperlink w:anchor="_Toc667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_Toc6675 \h </w:instrText>
        </w:r>
        <w:r>
          <w:fldChar w:fldCharType="separate"/>
        </w:r>
        <w:r>
          <w:t>55</w:t>
        </w:r>
        <w:r>
          <w:fldChar w:fldCharType="end"/>
        </w:r>
      </w:hyperlink>
    </w:p>
    <w:p>
      <w:pPr>
        <w:pStyle w:val="TOC2"/>
        <w:tabs>
          <w:tab w:val="clear" w:pos="8302"/>
          <w:tab w:val="right" w:leader="dot" w:pos="8312"/>
        </w:tabs>
      </w:pPr>
      <w:hyperlink w:anchor="_Toc2978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_Toc29789 \h </w:instrText>
        </w:r>
        <w:r>
          <w:fldChar w:fldCharType="separate"/>
        </w:r>
        <w:r>
          <w:t>55</w:t>
        </w:r>
        <w:r>
          <w:fldChar w:fldCharType="end"/>
        </w:r>
      </w:hyperlink>
    </w:p>
    <w:p>
      <w:pPr>
        <w:pStyle w:val="TOC2"/>
        <w:tabs>
          <w:tab w:val="clear" w:pos="8302"/>
          <w:tab w:val="right" w:leader="dot" w:pos="8312"/>
        </w:tabs>
      </w:pPr>
      <w:hyperlink w:anchor="_Toc256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_Toc25614 \h </w:instrText>
        </w:r>
        <w:r>
          <w:fldChar w:fldCharType="separate"/>
        </w:r>
        <w:r>
          <w:t>58</w:t>
        </w:r>
        <w:r>
          <w:fldChar w:fldCharType="end"/>
        </w:r>
      </w:hyperlink>
    </w:p>
    <w:p>
      <w:pPr>
        <w:pStyle w:val="TOC1"/>
        <w:tabs>
          <w:tab w:val="clear" w:pos="8296"/>
          <w:tab w:val="right" w:leader="dot" w:pos="8312"/>
        </w:tabs>
      </w:pPr>
      <w:hyperlink w:anchor="_Toc2354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_Toc23545 \h </w:instrText>
        </w:r>
        <w:r>
          <w:fldChar w:fldCharType="separate"/>
        </w:r>
        <w:r>
          <w:t>59</w:t>
        </w:r>
        <w:r>
          <w:fldChar w:fldCharType="end"/>
        </w:r>
      </w:hyperlink>
    </w:p>
    <w:p>
      <w:pPr>
        <w:pStyle w:val="TOC2"/>
        <w:tabs>
          <w:tab w:val="clear" w:pos="8302"/>
          <w:tab w:val="right" w:leader="dot" w:pos="8312"/>
        </w:tabs>
      </w:pPr>
      <w:hyperlink w:anchor="_Toc59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_Toc5937 \h </w:instrText>
        </w:r>
        <w:r>
          <w:fldChar w:fldCharType="separate"/>
        </w:r>
        <w:r>
          <w:t>59</w:t>
        </w:r>
        <w:r>
          <w:fldChar w:fldCharType="end"/>
        </w:r>
      </w:hyperlink>
    </w:p>
    <w:p>
      <w:pPr>
        <w:pStyle w:val="TOC3"/>
        <w:tabs>
          <w:tab w:val="right" w:leader="dot" w:pos="8312"/>
        </w:tabs>
      </w:pPr>
      <w:hyperlink w:anchor="_Toc21713" w:history="1">
        <w:r>
          <w:rPr>
            <w:szCs w:val="24"/>
          </w:rPr>
          <w:t>1</w:t>
        </w:r>
        <w:r>
          <w:rPr>
            <w:rFonts w:hint="eastAsia"/>
            <w:szCs w:val="24"/>
          </w:rPr>
          <w:t>4</w:t>
        </w:r>
        <w:r>
          <w:rPr>
            <w:szCs w:val="24"/>
          </w:rPr>
          <w:t>.1.1基本数据的确立</w:t>
        </w:r>
        <w:r>
          <w:tab/>
        </w:r>
        <w:r>
          <w:fldChar w:fldCharType="begin"/>
        </w:r>
        <w:r>
          <w:instrText xml:space="preserve"> PAGEREF _Toc21713 \h </w:instrText>
        </w:r>
        <w:r>
          <w:fldChar w:fldCharType="separate"/>
        </w:r>
        <w:r>
          <w:t>59</w:t>
        </w:r>
        <w:r>
          <w:fldChar w:fldCharType="end"/>
        </w:r>
      </w:hyperlink>
    </w:p>
    <w:p>
      <w:pPr>
        <w:pStyle w:val="TOC3"/>
        <w:tabs>
          <w:tab w:val="right" w:leader="dot" w:pos="8312"/>
        </w:tabs>
      </w:pPr>
      <w:hyperlink w:anchor="_Toc141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_Toc1418 \h </w:instrText>
        </w:r>
        <w:r>
          <w:fldChar w:fldCharType="separate"/>
        </w:r>
        <w:r>
          <w:t>60</w:t>
        </w:r>
        <w:r>
          <w:fldChar w:fldCharType="end"/>
        </w:r>
      </w:hyperlink>
    </w:p>
    <w:p>
      <w:pPr>
        <w:pStyle w:val="TOC3"/>
        <w:tabs>
          <w:tab w:val="right" w:leader="dot" w:pos="8312"/>
        </w:tabs>
      </w:pPr>
      <w:hyperlink w:anchor="_Toc2054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_Toc20542 \h </w:instrText>
        </w:r>
        <w:r>
          <w:fldChar w:fldCharType="separate"/>
        </w:r>
        <w:r>
          <w:t>61</w:t>
        </w:r>
        <w:r>
          <w:fldChar w:fldCharType="end"/>
        </w:r>
      </w:hyperlink>
    </w:p>
    <w:p>
      <w:pPr>
        <w:pStyle w:val="TOC2"/>
        <w:tabs>
          <w:tab w:val="clear" w:pos="8302"/>
          <w:tab w:val="right" w:leader="dot" w:pos="8312"/>
        </w:tabs>
      </w:pPr>
      <w:hyperlink w:anchor="_Toc1957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_Toc19571 \h </w:instrText>
        </w:r>
        <w:r>
          <w:fldChar w:fldCharType="separate"/>
        </w:r>
        <w:r>
          <w:t>61</w:t>
        </w:r>
        <w:r>
          <w:fldChar w:fldCharType="end"/>
        </w:r>
      </w:hyperlink>
    </w:p>
    <w:p>
      <w:pPr>
        <w:pStyle w:val="TOC3"/>
        <w:tabs>
          <w:tab w:val="right" w:leader="dot" w:pos="8312"/>
        </w:tabs>
      </w:pPr>
      <w:hyperlink w:anchor="_Toc1077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_Toc10773 \h </w:instrText>
        </w:r>
        <w:r>
          <w:fldChar w:fldCharType="separate"/>
        </w:r>
        <w:r>
          <w:t>61</w:t>
        </w:r>
        <w:r>
          <w:fldChar w:fldCharType="end"/>
        </w:r>
      </w:hyperlink>
    </w:p>
    <w:p>
      <w:pPr>
        <w:pStyle w:val="TOC3"/>
        <w:tabs>
          <w:tab w:val="right" w:leader="dot" w:pos="8312"/>
        </w:tabs>
      </w:pPr>
      <w:hyperlink w:anchor="_Toc943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_Toc9438 \h </w:instrText>
        </w:r>
        <w:r>
          <w:fldChar w:fldCharType="separate"/>
        </w:r>
        <w:r>
          <w:t>61</w:t>
        </w:r>
        <w:r>
          <w:fldChar w:fldCharType="end"/>
        </w:r>
      </w:hyperlink>
    </w:p>
    <w:p>
      <w:pPr>
        <w:pStyle w:val="TOC3"/>
        <w:tabs>
          <w:tab w:val="right" w:leader="dot" w:pos="8312"/>
        </w:tabs>
      </w:pPr>
      <w:hyperlink w:anchor="_Toc669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_Toc6690 \h </w:instrText>
        </w:r>
        <w:r>
          <w:fldChar w:fldCharType="separate"/>
        </w:r>
        <w:r>
          <w:t>61</w:t>
        </w:r>
        <w:r>
          <w:fldChar w:fldCharType="end"/>
        </w:r>
      </w:hyperlink>
    </w:p>
    <w:p>
      <w:pPr>
        <w:pStyle w:val="TOC2"/>
        <w:tabs>
          <w:tab w:val="clear" w:pos="8302"/>
          <w:tab w:val="right" w:leader="dot" w:pos="8312"/>
        </w:tabs>
      </w:pPr>
      <w:hyperlink w:anchor="_Toc26475"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_Toc26475 \h </w:instrText>
        </w:r>
        <w:r>
          <w:fldChar w:fldCharType="separate"/>
        </w:r>
        <w:r>
          <w:t>65</w:t>
        </w:r>
        <w:r>
          <w:fldChar w:fldCharType="end"/>
        </w:r>
      </w:hyperlink>
    </w:p>
    <w:p>
      <w:pPr>
        <w:pStyle w:val="TOC1"/>
        <w:tabs>
          <w:tab w:val="clear" w:pos="8296"/>
          <w:tab w:val="right" w:leader="dot" w:pos="8312"/>
        </w:tabs>
      </w:pPr>
      <w:hyperlink w:anchor="_Toc781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_Toc7813 \h </w:instrText>
        </w:r>
        <w:r>
          <w:fldChar w:fldCharType="separate"/>
        </w:r>
        <w:r>
          <w:t>66</w:t>
        </w:r>
        <w:r>
          <w:fldChar w:fldCharType="end"/>
        </w:r>
      </w:hyperlink>
    </w:p>
    <w:p>
      <w:pPr>
        <w:pStyle w:val="TOC2"/>
        <w:tabs>
          <w:tab w:val="clear" w:pos="8302"/>
          <w:tab w:val="right" w:leader="dot" w:pos="8312"/>
        </w:tabs>
      </w:pPr>
      <w:hyperlink w:anchor="_Toc2707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_Toc27079 \h </w:instrText>
        </w:r>
        <w:r>
          <w:fldChar w:fldCharType="separate"/>
        </w:r>
        <w:r>
          <w:t>66</w:t>
        </w:r>
        <w:r>
          <w:fldChar w:fldCharType="end"/>
        </w:r>
      </w:hyperlink>
    </w:p>
    <w:p>
      <w:pPr>
        <w:pStyle w:val="TOC3"/>
        <w:tabs>
          <w:tab w:val="right" w:leader="dot" w:pos="8312"/>
        </w:tabs>
      </w:pPr>
      <w:hyperlink w:anchor="_Toc357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_Toc3579 \h </w:instrText>
        </w:r>
        <w:r>
          <w:fldChar w:fldCharType="separate"/>
        </w:r>
        <w:r>
          <w:t>66</w:t>
        </w:r>
        <w:r>
          <w:fldChar w:fldCharType="end"/>
        </w:r>
      </w:hyperlink>
    </w:p>
    <w:p>
      <w:pPr>
        <w:pStyle w:val="TOC3"/>
        <w:tabs>
          <w:tab w:val="right" w:leader="dot" w:pos="8312"/>
        </w:tabs>
      </w:pPr>
      <w:hyperlink w:anchor="_Toc1853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_Toc18531 \h </w:instrText>
        </w:r>
        <w:r>
          <w:fldChar w:fldCharType="separate"/>
        </w:r>
        <w:r>
          <w:t>66</w:t>
        </w:r>
        <w:r>
          <w:fldChar w:fldCharType="end"/>
        </w:r>
      </w:hyperlink>
    </w:p>
    <w:p>
      <w:pPr>
        <w:pStyle w:val="TOC3"/>
        <w:tabs>
          <w:tab w:val="right" w:leader="dot" w:pos="8312"/>
        </w:tabs>
      </w:pPr>
      <w:hyperlink w:anchor="_Toc1467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_Toc14673 \h </w:instrText>
        </w:r>
        <w:r>
          <w:fldChar w:fldCharType="separate"/>
        </w:r>
        <w:r>
          <w:t>66</w:t>
        </w:r>
        <w:r>
          <w:fldChar w:fldCharType="end"/>
        </w:r>
      </w:hyperlink>
    </w:p>
    <w:p>
      <w:pPr>
        <w:pStyle w:val="TOC2"/>
        <w:tabs>
          <w:tab w:val="clear" w:pos="8302"/>
          <w:tab w:val="right" w:leader="dot" w:pos="8312"/>
        </w:tabs>
      </w:pPr>
      <w:hyperlink w:anchor="_Toc167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_Toc1670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215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_Toc32151 \h </w:instrText>
        </w:r>
        <w:r>
          <w:fldChar w:fldCharType="separate"/>
        </w:r>
        <w:r>
          <w:t>67</w:t>
        </w:r>
        <w:r>
          <w:fldChar w:fldCharType="end"/>
        </w:r>
      </w:hyperlink>
    </w:p>
    <w:p>
      <w:pPr>
        <w:pStyle w:val="TOC3"/>
        <w:tabs>
          <w:tab w:val="right" w:leader="dot" w:pos="8312"/>
        </w:tabs>
      </w:pPr>
      <w:hyperlink w:anchor="_Toc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_Toc68 \h </w:instrText>
        </w:r>
        <w:r>
          <w:fldChar w:fldCharType="separate"/>
        </w:r>
        <w:r>
          <w:t>67</w:t>
        </w:r>
        <w:r>
          <w:fldChar w:fldCharType="end"/>
        </w:r>
      </w:hyperlink>
    </w:p>
    <w:p>
      <w:pPr>
        <w:pStyle w:val="TOC3"/>
        <w:tabs>
          <w:tab w:val="right" w:leader="dot" w:pos="8312"/>
        </w:tabs>
      </w:pPr>
      <w:hyperlink w:anchor="_Toc2990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_Toc29905 \h </w:instrText>
        </w:r>
        <w:r>
          <w:fldChar w:fldCharType="separate"/>
        </w:r>
        <w:r>
          <w:t>67</w:t>
        </w:r>
        <w:r>
          <w:fldChar w:fldCharType="end"/>
        </w:r>
      </w:hyperlink>
    </w:p>
    <w:p>
      <w:pPr>
        <w:pStyle w:val="TOC1"/>
        <w:tabs>
          <w:tab w:val="clear" w:pos="8296"/>
          <w:tab w:val="right" w:leader="dot" w:pos="8312"/>
        </w:tabs>
      </w:pPr>
      <w:hyperlink w:anchor="_Toc1763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_Toc17635 \h </w:instrText>
        </w:r>
        <w:r>
          <w:fldChar w:fldCharType="separate"/>
        </w:r>
        <w:r>
          <w:t>68</w:t>
        </w:r>
        <w:r>
          <w:fldChar w:fldCharType="end"/>
        </w:r>
      </w:hyperlink>
    </w:p>
    <w:p>
      <w:pPr>
        <w:pStyle w:val="TOC2"/>
        <w:tabs>
          <w:tab w:val="clear" w:pos="8302"/>
          <w:tab w:val="right" w:leader="dot" w:pos="8312"/>
        </w:tabs>
      </w:pPr>
      <w:hyperlink w:anchor="_Toc84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_Toc8494 \h </w:instrText>
        </w:r>
        <w:r>
          <w:fldChar w:fldCharType="separate"/>
        </w:r>
        <w:r>
          <w:t>68</w:t>
        </w:r>
        <w:r>
          <w:fldChar w:fldCharType="end"/>
        </w:r>
      </w:hyperlink>
    </w:p>
    <w:p>
      <w:pPr>
        <w:pStyle w:val="TOC2"/>
        <w:tabs>
          <w:tab w:val="clear" w:pos="8302"/>
          <w:tab w:val="right" w:leader="dot" w:pos="8312"/>
        </w:tabs>
      </w:pPr>
      <w:hyperlink w:anchor="_Toc260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_Toc26038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废旧钢铁机械加工清理项目可行性研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77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573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9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废旧钢铁机械加工清理</w:t>
      </w:r>
      <w:r>
        <w:rPr>
          <w:rFonts w:hint="eastAsia"/>
          <w:color w:val="000000"/>
          <w:kern w:val="0"/>
          <w:sz w:val="26"/>
          <w:szCs w:val="28"/>
        </w:rPr>
        <w:t>项目</w:t>
      </w:r>
    </w:p>
    <w:p>
      <w:pPr>
        <w:pStyle w:val="Heading3"/>
        <w:rPr>
          <w:rFonts w:hint="eastAsia"/>
          <w:color w:val="000000"/>
          <w:sz w:val="24"/>
          <w:szCs w:val="24"/>
        </w:rPr>
      </w:pPr>
      <w:bookmarkStart w:id="6" w:name="_Toc221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944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7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扬中市</w:t>
      </w:r>
    </w:p>
    <w:p>
      <w:pPr>
        <w:pStyle w:val="Heading3"/>
        <w:rPr>
          <w:rFonts w:hint="eastAsia"/>
          <w:color w:val="000000"/>
          <w:sz w:val="24"/>
          <w:szCs w:val="24"/>
        </w:rPr>
      </w:pPr>
      <w:bookmarkStart w:id="9" w:name="_Toc193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23"/>
      <w:bookmarkStart w:id="11" w:name="_Toc134788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本项目总投资为112300.00万元，其中，建设投资为</w:t>
      </w:r>
      <w:r>
        <w:rPr>
          <w:color w:val="000000"/>
          <w:kern w:val="0"/>
          <w:sz w:val="26"/>
          <w:szCs w:val="28"/>
        </w:rPr>
        <w:t>97347.57万</w:t>
      </w:r>
      <w:r>
        <w:rPr>
          <w:rFonts w:hint="eastAsia"/>
          <w:color w:val="000000"/>
          <w:kern w:val="0"/>
          <w:sz w:val="26"/>
          <w:szCs w:val="28"/>
        </w:rPr>
        <w:t>元（土建工程为</w:t>
      </w:r>
      <w:r>
        <w:rPr>
          <w:color w:val="000000"/>
          <w:kern w:val="0"/>
          <w:sz w:val="26"/>
          <w:szCs w:val="28"/>
        </w:rPr>
        <w:t>32318.25万</w:t>
      </w:r>
      <w:r>
        <w:rPr>
          <w:rFonts w:hint="eastAsia"/>
          <w:color w:val="000000"/>
          <w:kern w:val="0"/>
          <w:sz w:val="26"/>
          <w:szCs w:val="28"/>
        </w:rPr>
        <w:t>元，设备及安装投资</w:t>
      </w:r>
      <w:r>
        <w:rPr>
          <w:color w:val="000000"/>
          <w:kern w:val="0"/>
          <w:sz w:val="26"/>
          <w:szCs w:val="28"/>
        </w:rPr>
        <w:t>57262.00万</w:t>
      </w:r>
      <w:r>
        <w:rPr>
          <w:rFonts w:hint="eastAsia"/>
          <w:color w:val="000000"/>
          <w:kern w:val="0"/>
          <w:sz w:val="26"/>
          <w:szCs w:val="28"/>
        </w:rPr>
        <w:t>元，土地费用3600.00万元，其他费用为1276.42万元，预备费2890.90万元），建设期利息为4952.43万元，铺底流动资金为100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达产后，达产年可实现年产值235000.00万元，计算期内年均销售收入173045.45万元，年均利润总额31706.89万元，年均净利润23780.16万元，年均上缴税金及附加为669.47万元，年均上缴增值税6694.69万元，投资利润率28.23%，投资利税率34.79%，税后投资回收期（含建设期）5.70年。</w:t>
      </w:r>
    </w:p>
    <w:p>
      <w:pPr>
        <w:pStyle w:val="Heading3"/>
        <w:rPr>
          <w:rFonts w:hint="eastAsia"/>
          <w:color w:val="000000"/>
          <w:sz w:val="24"/>
          <w:szCs w:val="24"/>
        </w:rPr>
      </w:pPr>
      <w:bookmarkStart w:id="12" w:name="_Toc13478844"/>
      <w:bookmarkStart w:id="13" w:name="_Toc299461803"/>
      <w:bookmarkStart w:id="14" w:name="_Toc7568"/>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w:t>
      </w:r>
      <w:r>
        <w:rPr>
          <w:rFonts w:hint="eastAsia"/>
          <w:color w:val="000000"/>
          <w:kern w:val="0"/>
          <w:sz w:val="26"/>
          <w:szCs w:val="28"/>
          <w:lang w:val="en-US" w:eastAsia="zh-CN"/>
        </w:rPr>
        <w:t>废旧钢铁机械加工清理</w:t>
      </w:r>
      <w:r>
        <w:rPr>
          <w:rFonts w:hint="eastAsia"/>
          <w:color w:val="000000"/>
          <w:kern w:val="0"/>
          <w:sz w:val="26"/>
          <w:szCs w:val="28"/>
        </w:rPr>
        <w:t xml:space="preserve">。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35000.00</w:t>
            </w:r>
          </w:p>
        </w:tc>
        <w:tc>
          <w:tcPr>
            <w:tcW w:w="1148" w:type="dxa"/>
            <w:vAlign w:val="center"/>
          </w:tcPr>
          <w:p>
            <w:pPr>
              <w:widowControl/>
              <w:jc w:val="center"/>
              <w:rPr>
                <w:color w:val="000000"/>
                <w:kern w:val="0"/>
                <w:sz w:val="20"/>
                <w:szCs w:val="20"/>
              </w:rPr>
            </w:pPr>
            <w:r>
              <w:rPr>
                <w:color w:val="000000"/>
                <w:kern w:val="0"/>
                <w:sz w:val="20"/>
                <w:szCs w:val="20"/>
              </w:rPr>
              <w:t>70000.00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10000.00</w:t>
            </w:r>
          </w:p>
        </w:tc>
        <w:tc>
          <w:tcPr>
            <w:tcW w:w="1148" w:type="dxa"/>
            <w:vAlign w:val="center"/>
          </w:tcPr>
          <w:p>
            <w:pPr>
              <w:widowControl/>
              <w:jc w:val="center"/>
              <w:rPr>
                <w:color w:val="000000"/>
                <w:kern w:val="0"/>
                <w:sz w:val="20"/>
                <w:szCs w:val="20"/>
              </w:rPr>
            </w:pPr>
            <w:r>
              <w:rPr>
                <w:color w:val="000000"/>
                <w:kern w:val="0"/>
                <w:sz w:val="20"/>
                <w:szCs w:val="20"/>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105.00</w:t>
            </w:r>
          </w:p>
        </w:tc>
        <w:tc>
          <w:tcPr>
            <w:tcW w:w="1148" w:type="dxa"/>
            <w:vAlign w:val="center"/>
          </w:tcPr>
          <w:p>
            <w:pPr>
              <w:widowControl/>
              <w:jc w:val="center"/>
              <w:rPr>
                <w:color w:val="000000"/>
                <w:kern w:val="0"/>
                <w:sz w:val="20"/>
                <w:szCs w:val="20"/>
              </w:rPr>
            </w:pPr>
            <w:r>
              <w:rPr>
                <w:color w:val="000000"/>
                <w:kern w:val="0"/>
                <w:sz w:val="20"/>
                <w:szCs w:val="20"/>
              </w:rPr>
              <w:t>105.00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65455.00</w:t>
            </w:r>
          </w:p>
        </w:tc>
        <w:tc>
          <w:tcPr>
            <w:tcW w:w="1148" w:type="dxa"/>
            <w:vAlign w:val="center"/>
          </w:tcPr>
          <w:p>
            <w:pPr>
              <w:widowControl/>
              <w:jc w:val="center"/>
              <w:rPr>
                <w:b/>
                <w:bCs/>
                <w:color w:val="000000"/>
                <w:kern w:val="0"/>
                <w:sz w:val="20"/>
                <w:szCs w:val="20"/>
              </w:rPr>
            </w:pPr>
            <w:r>
              <w:rPr>
                <w:b/>
                <w:bCs/>
                <w:color w:val="000000"/>
                <w:kern w:val="0"/>
                <w:sz w:val="20"/>
                <w:szCs w:val="20"/>
              </w:rPr>
              <w:t>150455.00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39000.00</w:t>
            </w:r>
          </w:p>
        </w:tc>
        <w:tc>
          <w:tcPr>
            <w:tcW w:w="1148" w:type="dxa"/>
            <w:vAlign w:val="center"/>
          </w:tcPr>
          <w:p>
            <w:pPr>
              <w:widowControl/>
              <w:jc w:val="center"/>
              <w:rPr>
                <w:color w:val="000000"/>
                <w:kern w:val="0"/>
                <w:sz w:val="20"/>
                <w:szCs w:val="20"/>
              </w:rPr>
            </w:pPr>
            <w:r>
              <w:rPr>
                <w:color w:val="000000"/>
                <w:kern w:val="0"/>
                <w:sz w:val="20"/>
                <w:szCs w:val="20"/>
              </w:rPr>
              <w:t>39000.00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bl>
    <w:p>
      <w:pPr>
        <w:pStyle w:val="Heading3"/>
        <w:rPr>
          <w:rFonts w:hint="eastAsia"/>
          <w:color w:val="000000"/>
          <w:sz w:val="24"/>
          <w:szCs w:val="24"/>
        </w:rPr>
      </w:pPr>
      <w:bookmarkStart w:id="15" w:name="_Toc2611"/>
      <w:bookmarkStart w:id="16" w:name="_Toc134788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人民币112300.00万元</w:t>
      </w:r>
      <w:r>
        <w:rPr>
          <w:color w:val="000000"/>
          <w:sz w:val="26"/>
          <w:szCs w:val="26"/>
        </w:rPr>
        <w:t>，</w:t>
      </w:r>
      <w:r>
        <w:rPr>
          <w:rFonts w:hint="eastAsia"/>
          <w:color w:val="000000"/>
          <w:sz w:val="26"/>
          <w:szCs w:val="26"/>
        </w:rPr>
        <w:t>资金来源为项目企业自筹资金44920.00万元，申请银行贷款67380.00万元。</w:t>
      </w:r>
    </w:p>
    <w:p>
      <w:pPr>
        <w:pStyle w:val="Heading3"/>
        <w:rPr>
          <w:rFonts w:hint="eastAsia"/>
          <w:color w:val="000000"/>
          <w:sz w:val="24"/>
          <w:szCs w:val="24"/>
        </w:rPr>
      </w:pPr>
      <w:bookmarkStart w:id="17" w:name="_Toc22451"/>
      <w:bookmarkStart w:id="18" w:name="_Toc134788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XX</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w:t>
      </w:r>
      <w:r>
        <w:rPr>
          <w:rFonts w:hint="eastAsia"/>
          <w:color w:val="000000"/>
          <w:sz w:val="26"/>
          <w:szCs w:val="26"/>
          <w:lang w:val="en-US" w:eastAsia="zh-CN"/>
        </w:rPr>
        <w:t>X</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4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2003年我所为转企改制试点单位，进行了内部模拟股份制改造，全面实现企业化运作，2006年与江苏省环境科学学会等单位合作成立江苏</w:t>
      </w:r>
      <w:hyperlink r:id="rId36" w:tgtFrame="http://www.jssthj.com/about/_blank" w:history="1">
        <w:r>
          <w:rPr>
            <w:rFonts w:hint="eastAsia"/>
            <w:kern w:val="0"/>
            <w:sz w:val="26"/>
            <w:szCs w:val="28"/>
            <w:lang w:val="en-US" w:eastAsia="zh-CN"/>
          </w:rPr>
          <w:t>***环境</w:t>
        </w:r>
      </w:hyperlink>
      <w:r>
        <w:rPr>
          <w:rFonts w:hint="eastAsia"/>
          <w:kern w:val="0"/>
          <w:sz w:val="26"/>
          <w:szCs w:val="28"/>
          <w:lang w:val="en-US" w:eastAsia="zh-CN"/>
        </w:rPr>
        <w:t>科技股份有限公司，多年来在省环保厅、省环境科学学会、省老年科技工作者协会等单位的关心支持下，充分发挥自身专长致力于环保事业发展，先后与与东南大学、南京农业大学、清华大学等高校紧密合作，共同开发环保应用技术，并相继在我公司设立了东南大学研究生工作站和江苏省环保产业科技服务站，与此同时，公司利用其在地质勘探、岩土工程等领域的强大优势，于2012年引进国外先进的土壤原位修复技术和团队，已成为我国土壤修复行业的排头兵和生力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公司技术力量雄厚，并拥有专业的研发团队和经验丰富的专家顾问，截止2015年现有专职技术人员近120人、高级工程师8人，博士3人、硕士30多人、注册一级结构工程师和注册电气工程师各1人、注册岩土工程师2人、注册给排水工程师2人，注册环评工程师13人。</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40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扬中市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1" w:history="1">
        <w:r>
          <w:rPr>
            <w:rFonts w:hint="eastAsia"/>
            <w:color w:val="000000"/>
            <w:kern w:val="0"/>
            <w:sz w:val="26"/>
            <w:szCs w:val="28"/>
            <w:lang w:eastAsia="zh-CN"/>
          </w:rPr>
          <w:t>废旧钢铁机械加工清理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43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870"/>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299461815"/>
      <w:bookmarkStart w:id="24" w:name="_Toc28037"/>
      <w:bookmarkStart w:id="25" w:name="_Toc13478851"/>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150455.00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万件/年</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112300.00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32318.25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57262.00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1276.42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2890.90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4952.43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173045.45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31706.89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23780.16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7926.72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28.23%</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105,262.30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154,790.94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39.47%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4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废旧钢铁机械加工清理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废旧钢铁机械加工清理</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扬中市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废旧钢铁机械加工清理</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1151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1049"/>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sz w:val="26"/>
        </w:rPr>
      </w:pPr>
      <w:r>
        <w:rPr>
          <w:color w:val="000000"/>
          <w:sz w:val="26"/>
        </w:rPr>
        <w:t>2018年，全年实现地区生产总值（GDP）542亿元，可比增长5.0%。其中，第一产业增加值14.82亿元，增长1.5%；第二产业增加值276.78亿元，增长4.9%；第三产业增加值250.40亿元，增长5.1%。人均地区生产总值15.76万元（按常住人口计算），按现行汇率折算为22842美元。结构调整取得新进展，经济运行质量稳步提高。三次产业构成由2017年的2.6:52.4:45调整为2.7:51.1:46.2，一般公共预算收入占GDP比重为6.05%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898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废旧钢铁机械加工清理</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废旧钢铁机械加工清理</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废旧钢铁机械加工清理</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废旧钢铁机械加工清理</w:t>
      </w:r>
      <w:r>
        <w:rPr>
          <w:rFonts w:hint="eastAsia"/>
          <w:color w:val="000000"/>
          <w:kern w:val="0"/>
          <w:sz w:val="26"/>
          <w:szCs w:val="28"/>
        </w:rPr>
        <w:t>产业格局的进一步调整，我国</w:t>
      </w:r>
      <w:r>
        <w:rPr>
          <w:rFonts w:hint="eastAsia"/>
          <w:color w:val="000000"/>
          <w:kern w:val="0"/>
          <w:sz w:val="26"/>
          <w:szCs w:val="28"/>
          <w:lang w:eastAsia="zh-CN"/>
        </w:rPr>
        <w:t>废旧钢铁机械加工清理</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废旧钢铁机械加工清理</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废旧钢铁机械加工清理</w:t>
      </w:r>
      <w:r>
        <w:rPr>
          <w:rFonts w:hint="eastAsia"/>
          <w:color w:val="000000"/>
          <w:kern w:val="0"/>
          <w:sz w:val="26"/>
          <w:szCs w:val="28"/>
        </w:rPr>
        <w:t>行业在传统</w:t>
      </w:r>
      <w:r>
        <w:rPr>
          <w:rFonts w:hint="eastAsia"/>
          <w:color w:val="000000"/>
          <w:kern w:val="0"/>
          <w:sz w:val="26"/>
          <w:szCs w:val="28"/>
          <w:lang w:eastAsia="zh-CN"/>
        </w:rPr>
        <w:t>废旧钢铁机械加工清理</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废旧钢铁机械加工清理</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废旧钢铁机械加工清理</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废旧钢铁机械加工清理</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废旧钢铁机械加工清理</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废旧钢铁机械加工清理</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废旧钢铁机械加工清理</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废旧钢铁机械加工清理</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废旧钢铁机械加工清理</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3258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废旧钢铁机械加工清理</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废旧钢铁机械加工清理</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废旧钢铁机械加工清理</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废旧钢铁机械加工清理</w:t>
      </w:r>
      <w:r>
        <w:rPr>
          <w:rFonts w:hint="eastAsia"/>
          <w:color w:val="000000"/>
          <w:kern w:val="0"/>
          <w:sz w:val="26"/>
          <w:szCs w:val="28"/>
        </w:rPr>
        <w:t>行业的结构调整，大大提高我国</w:t>
      </w:r>
      <w:r>
        <w:rPr>
          <w:rFonts w:hint="eastAsia"/>
          <w:color w:val="000000"/>
          <w:kern w:val="0"/>
          <w:sz w:val="26"/>
          <w:szCs w:val="28"/>
          <w:lang w:eastAsia="zh-CN"/>
        </w:rPr>
        <w:t>废旧钢铁机械加工清理</w:t>
      </w:r>
      <w:r>
        <w:rPr>
          <w:rFonts w:hint="eastAsia"/>
          <w:color w:val="000000"/>
          <w:kern w:val="0"/>
          <w:sz w:val="26"/>
          <w:szCs w:val="28"/>
        </w:rPr>
        <w:t>工艺技术水平，提高我国</w:t>
      </w:r>
      <w:r>
        <w:rPr>
          <w:rFonts w:hint="eastAsia"/>
          <w:color w:val="000000"/>
          <w:kern w:val="0"/>
          <w:sz w:val="26"/>
          <w:szCs w:val="28"/>
          <w:lang w:eastAsia="zh-CN"/>
        </w:rPr>
        <w:t>废旧钢铁机械加工清理</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废旧钢铁机械加工清理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废旧钢铁机械加工清理</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9836"/>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废旧钢铁机械加工清理</w:t>
      </w:r>
      <w:r>
        <w:rPr>
          <w:rFonts w:hint="eastAsia"/>
          <w:color w:val="000000"/>
          <w:kern w:val="0"/>
          <w:sz w:val="26"/>
          <w:szCs w:val="28"/>
        </w:rPr>
        <w:t>业及</w:t>
      </w:r>
      <w:r>
        <w:rPr>
          <w:rFonts w:hint="eastAsia"/>
          <w:color w:val="000000"/>
          <w:kern w:val="0"/>
          <w:sz w:val="26"/>
          <w:szCs w:val="28"/>
          <w:lang w:eastAsia="zh-CN"/>
        </w:rPr>
        <w:t>废旧钢铁机械加工清理</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废旧钢铁机械加工清理</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819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175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废旧钢铁机械加工清理</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废旧钢铁机械加工清理</w:t>
      </w:r>
      <w:r>
        <w:rPr>
          <w:color w:val="000000"/>
          <w:kern w:val="0"/>
          <w:sz w:val="26"/>
          <w:szCs w:val="28"/>
        </w:rPr>
        <w:t>市场的变化，政府大力推动并加快</w:t>
      </w:r>
      <w:r>
        <w:rPr>
          <w:rFonts w:hint="eastAsia"/>
          <w:color w:val="000000"/>
          <w:kern w:val="0"/>
          <w:sz w:val="26"/>
          <w:szCs w:val="28"/>
          <w:lang w:eastAsia="zh-CN"/>
        </w:rPr>
        <w:t>废旧钢铁机械加工清理</w:t>
      </w:r>
      <w:r>
        <w:rPr>
          <w:color w:val="000000"/>
          <w:kern w:val="0"/>
          <w:sz w:val="26"/>
          <w:szCs w:val="28"/>
        </w:rPr>
        <w:t>工业转型升级，</w:t>
      </w:r>
      <w:r>
        <w:rPr>
          <w:rFonts w:hint="eastAsia"/>
          <w:color w:val="000000"/>
          <w:kern w:val="0"/>
          <w:sz w:val="26"/>
          <w:szCs w:val="28"/>
          <w:lang w:eastAsia="zh-CN"/>
        </w:rPr>
        <w:t>废旧钢铁机械加工清理</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废旧钢铁机械加工清理</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废旧钢铁机械加工清理</w:t>
      </w:r>
      <w:r>
        <w:rPr>
          <w:rFonts w:hint="eastAsia"/>
          <w:color w:val="000000"/>
          <w:kern w:val="0"/>
          <w:sz w:val="26"/>
          <w:szCs w:val="28"/>
        </w:rPr>
        <w:t>行业发展较好的行业背景、</w:t>
      </w:r>
      <w:r>
        <w:rPr>
          <w:rFonts w:hint="eastAsia"/>
          <w:color w:val="000000"/>
          <w:kern w:val="0"/>
          <w:sz w:val="26"/>
          <w:szCs w:val="28"/>
          <w:lang w:eastAsia="zh-CN"/>
        </w:rPr>
        <w:t>废旧钢铁机械加工清理</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废旧钢铁机械加工清理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废旧钢铁机械加工清理</w:t>
      </w:r>
      <w:r>
        <w:rPr>
          <w:rFonts w:hint="eastAsia"/>
          <w:color w:val="000000"/>
          <w:kern w:val="0"/>
          <w:sz w:val="26"/>
          <w:szCs w:val="28"/>
        </w:rPr>
        <w:t>开发生产基地。本次项目的建设对于加快</w:t>
      </w:r>
      <w:r>
        <w:rPr>
          <w:rFonts w:hint="eastAsia"/>
          <w:color w:val="000000"/>
          <w:kern w:val="0"/>
          <w:sz w:val="26"/>
          <w:szCs w:val="28"/>
          <w:lang w:eastAsia="zh-CN"/>
        </w:rPr>
        <w:t>扬中市废旧钢铁机械加工清理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729"/>
      <w:bookmarkStart w:id="44" w:name="_Toc240339966"/>
      <w:bookmarkStart w:id="45" w:name="_Toc240341599"/>
      <w:bookmarkStart w:id="46" w:name="_Toc240339580"/>
      <w:bookmarkStart w:id="47" w:name="_Toc325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467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废旧钢铁机械加工清理</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废旧钢铁机械加工清理</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废旧钢铁机械加工清理</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废旧钢铁机械加工清理</w:t>
      </w:r>
      <w:r>
        <w:rPr>
          <w:rFonts w:hint="eastAsia"/>
          <w:color w:val="000000"/>
          <w:kern w:val="0"/>
          <w:sz w:val="26"/>
          <w:szCs w:val="28"/>
        </w:rPr>
        <w:t>业生产的主要方向，以减少中国</w:t>
      </w:r>
      <w:r>
        <w:rPr>
          <w:rFonts w:hint="eastAsia"/>
          <w:color w:val="000000"/>
          <w:kern w:val="0"/>
          <w:sz w:val="26"/>
          <w:szCs w:val="28"/>
          <w:lang w:eastAsia="zh-CN"/>
        </w:rPr>
        <w:t>废旧钢铁机械加工清理</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废旧钢铁机械加工清理</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废旧钢铁机械加工清理</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废旧钢铁机械加工清理</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废旧钢铁机械加工清理</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937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废旧钢铁机械加工清理</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废旧钢铁机械加工清理</w:t>
      </w:r>
      <w:r>
        <w:rPr>
          <w:rFonts w:hint="eastAsia"/>
          <w:color w:val="000000"/>
          <w:kern w:val="0"/>
          <w:sz w:val="26"/>
          <w:szCs w:val="28"/>
        </w:rPr>
        <w:t>技术进步与产业升级对于</w:t>
      </w:r>
      <w:r>
        <w:rPr>
          <w:rFonts w:hint="eastAsia"/>
          <w:color w:val="000000"/>
          <w:kern w:val="0"/>
          <w:sz w:val="26"/>
          <w:szCs w:val="28"/>
          <w:lang w:eastAsia="zh-CN"/>
        </w:rPr>
        <w:t>废旧钢铁机械加工清理</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扬中市XX有限公司</w:t>
      </w:r>
      <w:r>
        <w:rPr>
          <w:rFonts w:hint="eastAsia"/>
          <w:color w:val="000000"/>
          <w:kern w:val="0"/>
          <w:sz w:val="26"/>
          <w:szCs w:val="28"/>
        </w:rPr>
        <w:t>自成立以来一直从事</w:t>
      </w:r>
      <w:r>
        <w:rPr>
          <w:rFonts w:hint="eastAsia"/>
          <w:color w:val="000000"/>
          <w:kern w:val="0"/>
          <w:sz w:val="26"/>
          <w:szCs w:val="28"/>
          <w:lang w:eastAsia="zh-CN"/>
        </w:rPr>
        <w:t>废旧钢铁机械加工清理废旧钢铁机械加工清理</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废旧钢铁机械加工清理</w:t>
      </w:r>
      <w:r>
        <w:rPr>
          <w:rFonts w:hint="eastAsia"/>
          <w:color w:val="000000"/>
          <w:kern w:val="0"/>
          <w:sz w:val="26"/>
          <w:szCs w:val="28"/>
        </w:rPr>
        <w:t>尖端技术的空白，还可有效满足</w:t>
      </w:r>
      <w:r>
        <w:rPr>
          <w:rFonts w:hint="eastAsia"/>
          <w:color w:val="000000"/>
          <w:kern w:val="0"/>
          <w:sz w:val="26"/>
          <w:szCs w:val="28"/>
          <w:lang w:eastAsia="zh-CN"/>
        </w:rPr>
        <w:t>废旧钢铁机械加工清理</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废旧钢铁机械加工清理</w:t>
      </w:r>
      <w:r>
        <w:rPr>
          <w:color w:val="000000"/>
          <w:kern w:val="0"/>
          <w:sz w:val="26"/>
          <w:szCs w:val="28"/>
        </w:rPr>
        <w:t>企业来说，生产高端</w:t>
      </w:r>
      <w:r>
        <w:rPr>
          <w:rFonts w:hint="eastAsia"/>
          <w:color w:val="000000"/>
          <w:kern w:val="0"/>
          <w:sz w:val="26"/>
          <w:szCs w:val="28"/>
          <w:lang w:eastAsia="zh-CN"/>
        </w:rPr>
        <w:t>废旧钢铁机械加工清理</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废旧钢铁机械加工清理</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废旧钢铁机械加工清理</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废旧钢铁机械加工清理</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73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1561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废旧钢铁机械加工清理</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废旧钢铁机械加工清理</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废旧钢铁机械加工清理</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扬中市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废旧钢铁机械加工清理</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25189"/>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废旧钢铁机械加工清理</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废旧钢铁机械加工清理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废旧钢铁机械加工清理</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废旧钢铁机械加工清理</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259432489"/>
      <w:bookmarkStart w:id="59" w:name="_Toc16372"/>
      <w:bookmarkStart w:id="60"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废旧钢铁机械加工清理</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598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9824"/>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废旧钢铁机械加工清理</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废旧钢铁机械加工清理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废旧钢铁机械加工清理</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319069511"/>
      <w:bookmarkStart w:id="64" w:name="_Toc196653792"/>
      <w:bookmarkStart w:id="65" w:name="_Toc215308197"/>
      <w:bookmarkStart w:id="66" w:name="_Toc22499"/>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7" w:name="_Toc319069512"/>
      <w:bookmarkStart w:id="68" w:name="_Toc215308198"/>
      <w:bookmarkStart w:id="69"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3746"/>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514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2489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9859426"/>
      <w:bookmarkStart w:id="76" w:name="_Toc11654910"/>
      <w:bookmarkStart w:id="77" w:name="_Toc454892800"/>
      <w:bookmarkStart w:id="78" w:name="_Toc244509878"/>
      <w:bookmarkStart w:id="79" w:name="_Toc261422189"/>
      <w:bookmarkStart w:id="80" w:name="_Toc321057084"/>
      <w:bookmarkStart w:id="81" w:name="_Toc4394"/>
      <w:bookmarkStart w:id="82" w:name="_Toc256591031"/>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bookmarkEnd w:id="82"/>
    </w:p>
    <w:p>
      <w:pPr>
        <w:spacing w:after="156" w:afterLines="50" w:line="520" w:lineRule="exact"/>
        <w:ind w:firstLine="520" w:firstLineChars="200"/>
        <w:rPr>
          <w:rFonts w:hint="eastAsia"/>
          <w:color w:val="000000"/>
          <w:sz w:val="26"/>
        </w:rPr>
      </w:pPr>
      <w:r>
        <w:rPr>
          <w:rFonts w:hint="eastAsia"/>
          <w:color w:val="000000"/>
          <w:sz w:val="26"/>
        </w:rPr>
        <w:t>本项目建设地址</w:t>
      </w:r>
      <w:r>
        <w:rPr>
          <w:color w:val="000000"/>
          <w:sz w:val="26"/>
        </w:rPr>
        <w:t>拟在江苏省扬中市</w:t>
      </w:r>
      <w:r>
        <w:rPr>
          <w:rFonts w:hint="eastAsia"/>
          <w:color w:val="000000"/>
          <w:sz w:val="26"/>
        </w:rPr>
        <w:t>西来桥镇</w:t>
      </w:r>
      <w:r>
        <w:rPr>
          <w:color w:val="000000"/>
          <w:sz w:val="26"/>
        </w:rPr>
        <w:t>。</w:t>
      </w:r>
    </w:p>
    <w:p>
      <w:pPr>
        <w:spacing w:after="156" w:afterLines="50" w:line="520" w:lineRule="exact"/>
        <w:jc w:val="center"/>
        <w:rPr>
          <w:rFonts w:hint="eastAsia"/>
          <w:b/>
          <w:color w:val="000000"/>
          <w:sz w:val="26"/>
        </w:rPr>
      </w:pPr>
      <w:r>
        <w:rPr>
          <w:rFonts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MH[82}5PNUP)(2J6Z)@3_I" style="width:413.81pt;height:261.47pt;mso-position-horizontal-relative:page;mso-position-vertical-relative:page;mso-wrap-style:square" o:preferrelative="t" filled="f" stroked="f">
            <v:fill o:detectmouseclick="t"/>
            <v:stroke linestyle="single"/>
            <v:imagedata r:id="rId94" r:href="rId95" o:title="7MH[82}5PNUP)(2J6Z)@3_I"/>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318372917"/>
      <w:bookmarkStart w:id="85" w:name="_Toc261422190"/>
      <w:bookmarkStart w:id="86" w:name="_Toc453745540"/>
      <w:bookmarkStart w:id="87" w:name="_Toc454892801"/>
      <w:bookmarkStart w:id="88" w:name="_Toc27556"/>
      <w:bookmarkStart w:id="89" w:name="_Toc11654911"/>
      <w:r>
        <w:rPr>
          <w:rFonts w:ascii="Times New Roman" w:eastAsia="宋体" w:hAnsi="Times New Roman"/>
          <w:color w:val="000000"/>
          <w:sz w:val="26"/>
        </w:rPr>
        <w:t>4.2</w:t>
      </w:r>
      <w:r>
        <w:rPr>
          <w:rFonts w:ascii="Times New Roman" w:eastAsia="宋体" w:hAnsi="Times New Roman" w:hint="eastAsia"/>
          <w:color w:val="000000"/>
          <w:sz w:val="26"/>
        </w:rPr>
        <w:t>区域</w:t>
      </w:r>
      <w:bookmarkEnd w:id="84"/>
      <w:bookmarkEnd w:id="85"/>
      <w:bookmarkEnd w:id="86"/>
      <w:bookmarkEnd w:id="87"/>
      <w:r>
        <w:rPr>
          <w:rFonts w:ascii="Times New Roman" w:eastAsia="宋体" w:hAnsi="Times New Roman" w:hint="eastAsia"/>
          <w:color w:val="000000"/>
          <w:sz w:val="26"/>
        </w:rPr>
        <w:t>建设条件</w:t>
      </w:r>
      <w:bookmarkEnd w:id="88"/>
      <w:bookmarkEnd w:id="89"/>
    </w:p>
    <w:p>
      <w:pPr>
        <w:pStyle w:val="Heading3"/>
        <w:spacing w:before="360" w:after="120" w:line="240" w:lineRule="auto"/>
        <w:rPr>
          <w:rFonts w:hint="eastAsia"/>
          <w:color w:val="000000"/>
          <w:sz w:val="24"/>
        </w:rPr>
      </w:pPr>
      <w:bookmarkStart w:id="90" w:name="_Toc453745541"/>
      <w:bookmarkStart w:id="91" w:name="_Toc11654912"/>
      <w:bookmarkStart w:id="92" w:name="_Toc454892802"/>
      <w:bookmarkStart w:id="93" w:name="_Toc19670"/>
      <w:r>
        <w:rPr>
          <w:color w:val="000000"/>
          <w:sz w:val="24"/>
        </w:rPr>
        <w:t>4.2.</w:t>
      </w:r>
      <w:r>
        <w:rPr>
          <w:rFonts w:hint="eastAsia"/>
          <w:color w:val="000000"/>
          <w:sz w:val="24"/>
        </w:rPr>
        <w:t>1</w:t>
      </w:r>
      <w:bookmarkEnd w:id="90"/>
      <w:r>
        <w:rPr>
          <w:rFonts w:hint="eastAsia"/>
          <w:color w:val="000000"/>
          <w:sz w:val="24"/>
        </w:rPr>
        <w:t>区域地理位置</w:t>
      </w:r>
      <w:bookmarkEnd w:id="91"/>
      <w:bookmarkEnd w:id="92"/>
      <w:bookmarkEnd w:id="93"/>
    </w:p>
    <w:p>
      <w:pPr>
        <w:spacing w:after="156" w:afterLines="50" w:line="520" w:lineRule="exact"/>
        <w:ind w:firstLine="520" w:firstLineChars="200"/>
        <w:rPr>
          <w:rFonts w:hint="eastAsia"/>
          <w:color w:val="000000"/>
          <w:sz w:val="26"/>
        </w:rPr>
      </w:pPr>
      <w:r>
        <w:rPr>
          <w:rFonts w:hint="eastAsia"/>
          <w:color w:val="000000"/>
          <w:sz w:val="26"/>
        </w:rPr>
        <w:t>扬中市地处江苏省南部长江三角洲，总面积为 332km2，为长江第二大岛。</w:t>
      </w:r>
    </w:p>
    <w:p>
      <w:pPr>
        <w:spacing w:after="156" w:afterLines="50" w:line="520" w:lineRule="exact"/>
        <w:ind w:firstLine="520" w:firstLineChars="200"/>
        <w:rPr>
          <w:color w:val="000000"/>
          <w:sz w:val="26"/>
        </w:rPr>
        <w:sectPr>
          <w:headerReference w:type="default" r:id="rId96"/>
          <w:footerReference w:type="default" r:id="rId97"/>
          <w:headerReference w:type="first" r:id="rId98"/>
          <w:footerReference w:type="first" r:id="rId99"/>
          <w:type w:val="nextPage"/>
          <w:pgSz w:w="11906" w:h="16838"/>
          <w:pgMar w:top="1440" w:right="1797" w:bottom="1440" w:left="1797" w:header="851" w:footer="992" w:gutter="0"/>
          <w:pgNumType w:start="17"/>
          <w:cols w:space="708"/>
          <w:docGrid w:type="lines" w:linePitch="312" w:charSpace="0"/>
        </w:sectPr>
      </w:pPr>
      <w:r>
        <w:rPr>
          <w:rFonts w:hint="eastAsia"/>
          <w:color w:val="000000"/>
          <w:sz w:val="26"/>
        </w:rPr>
        <w:t>扬中四面环江，由太平洲、中心沙、雷公嘴和西沙等 4 处沙洲组成，东、北隔江与泰兴、高港、江都、邗江相望，西、南与丹徒、丹阳、新北区凭水毗邻。地跨北纬 32</w:t>
      </w:r>
      <w:r>
        <w:rPr>
          <w:rFonts w:hint="eastAsia"/>
          <w:color w:val="000000"/>
          <w:sz w:val="26"/>
        </w:rPr>
        <w:t>°</w:t>
      </w:r>
      <w:r>
        <w:rPr>
          <w:rFonts w:hint="eastAsia"/>
          <w:color w:val="000000"/>
          <w:sz w:val="26"/>
        </w:rPr>
        <w:t>00'~32</w:t>
      </w:r>
      <w:r>
        <w:rPr>
          <w:rFonts w:hint="eastAsia"/>
          <w:color w:val="000000"/>
          <w:sz w:val="26"/>
        </w:rPr>
        <w:t>°</w:t>
      </w:r>
      <w:r>
        <w:rPr>
          <w:rFonts w:hint="eastAsia"/>
          <w:color w:val="000000"/>
          <w:sz w:val="26"/>
        </w:rPr>
        <w:t>19'，东经 119</w:t>
      </w:r>
      <w:r>
        <w:rPr>
          <w:rFonts w:hint="eastAsia"/>
          <w:color w:val="000000"/>
          <w:sz w:val="26"/>
        </w:rPr>
        <w:t>°</w:t>
      </w:r>
      <w:r>
        <w:rPr>
          <w:rFonts w:hint="eastAsia"/>
          <w:color w:val="000000"/>
          <w:sz w:val="26"/>
        </w:rPr>
        <w:t>42'~119</w:t>
      </w:r>
      <w:r>
        <w:rPr>
          <w:rFonts w:hint="eastAsia"/>
          <w:color w:val="000000"/>
          <w:sz w:val="26"/>
        </w:rPr>
        <w:t>°</w:t>
      </w:r>
      <w:r>
        <w:rPr>
          <w:rFonts w:hint="eastAsia"/>
          <w:color w:val="000000"/>
          <w:sz w:val="26"/>
        </w:rPr>
        <w:t>58'之间。扬中市下辖六镇一区：三茅镇、新坝镇、兴隆镇、油坊镇、西来桥镇、八桥镇、开发区，市政府位于三茅镇，全市总人口约为</w:t>
      </w:r>
      <w:r>
        <w:rPr>
          <w:rFonts w:hint="eastAsia"/>
          <w:color w:val="000000"/>
          <w:sz w:val="26"/>
        </w:rPr>
        <w:t xml:space="preserve"> 27</w:t>
      </w:r>
    </w:p>
    <w:p>
      <w:pPr>
        <w:spacing w:after="156" w:afterLines="50" w:line="520" w:lineRule="exact"/>
        <w:ind w:firstLine="520" w:firstLineChars="200"/>
        <w:rPr>
          <w:color w:val="000000"/>
          <w:sz w:val="26"/>
        </w:rPr>
      </w:pPr>
      <w:r>
        <w:rPr>
          <w:rFonts w:hint="eastAsia"/>
          <w:color w:val="000000"/>
          <w:sz w:val="26"/>
        </w:rPr>
        <w:t xml:space="preserve"> 万。项目拟建地的扬中市西来桥镇位于扬中市的南端，四面环江，东面为长江主航道，北、西、南侧为夹江水道。北与扬中市八桥镇隔江相望，西侧夹江对面为丹阳市界牌镇，南与常州市小河镇相邻。</w:t>
      </w:r>
    </w:p>
    <w:p>
      <w:pPr>
        <w:pStyle w:val="Heading3"/>
        <w:spacing w:before="360" w:after="120" w:line="240" w:lineRule="auto"/>
        <w:rPr>
          <w:rFonts w:hint="eastAsia"/>
          <w:color w:val="000000"/>
          <w:sz w:val="24"/>
        </w:rPr>
      </w:pPr>
      <w:bookmarkStart w:id="94" w:name="_Toc2320"/>
      <w:bookmarkStart w:id="95" w:name="_Toc454892803"/>
      <w:bookmarkStart w:id="96" w:name="_Toc312414484"/>
      <w:bookmarkStart w:id="97" w:name="_Toc297973308"/>
      <w:bookmarkStart w:id="98" w:name="_Toc11654913"/>
      <w:bookmarkStart w:id="99" w:name="_Toc453745542"/>
      <w:r>
        <w:rPr>
          <w:color w:val="000000"/>
          <w:sz w:val="24"/>
        </w:rPr>
        <w:t>4.2.2</w:t>
      </w:r>
      <w:bookmarkEnd w:id="99"/>
      <w:r>
        <w:rPr>
          <w:rFonts w:hint="eastAsia"/>
          <w:color w:val="000000"/>
          <w:sz w:val="24"/>
        </w:rPr>
        <w:t>区域地形地貌条件</w:t>
      </w:r>
      <w:bookmarkEnd w:id="98"/>
      <w:bookmarkEnd w:id="94"/>
      <w:bookmarkEnd w:id="95"/>
    </w:p>
    <w:p>
      <w:pPr>
        <w:spacing w:after="156" w:afterLines="50" w:line="520" w:lineRule="exact"/>
        <w:ind w:firstLine="520" w:firstLineChars="200"/>
        <w:rPr>
          <w:color w:val="000000"/>
          <w:sz w:val="26"/>
        </w:rPr>
      </w:pPr>
      <w:r>
        <w:rPr>
          <w:color w:val="000000"/>
          <w:sz w:val="26"/>
        </w:rPr>
        <w:t>扬中市为江中沙洲，属冲积平原，扬中市无山丘，地势低平。海拔4～4.5米，相对高度1米左右，全境由西北向东南微倾。扬中市各沙洲的基岩是扬子古陆的组成部分，上层为长江冲积层，表层物质较细；中部为沙洲核，核的周围是由较粗物质组成的鬃岗。它们全是长江沉积物，属新生代，第四纪，全新统现代沉积物（次生黄土）岩性，黄色、褐黄色砂粘土。第四纪开始，新构造运动比较活跃，长江水流等外力对塑造扬中的雏形起了主导作用。</w:t>
      </w:r>
    </w:p>
    <w:p>
      <w:pPr>
        <w:pStyle w:val="Heading3"/>
        <w:spacing w:before="360" w:after="120" w:line="240" w:lineRule="auto"/>
        <w:rPr>
          <w:rFonts w:hint="eastAsia"/>
          <w:color w:val="000000"/>
          <w:sz w:val="24"/>
        </w:rPr>
      </w:pPr>
      <w:bookmarkStart w:id="100" w:name="_Toc453745543"/>
      <w:bookmarkStart w:id="101" w:name="_Toc454892804"/>
      <w:bookmarkStart w:id="102" w:name="_Toc11654914"/>
      <w:bookmarkStart w:id="103" w:name="_Toc24551"/>
      <w:r>
        <w:rPr>
          <w:color w:val="000000"/>
          <w:sz w:val="24"/>
        </w:rPr>
        <w:t>4.2.</w:t>
      </w:r>
      <w:r>
        <w:rPr>
          <w:rFonts w:hint="eastAsia"/>
          <w:color w:val="000000"/>
          <w:sz w:val="24"/>
        </w:rPr>
        <w:t>3</w:t>
      </w:r>
      <w:bookmarkEnd w:id="100"/>
      <w:r>
        <w:rPr>
          <w:rFonts w:hint="eastAsia"/>
          <w:color w:val="000000"/>
          <w:sz w:val="24"/>
        </w:rPr>
        <w:t>区域气候条件</w:t>
      </w:r>
      <w:bookmarkEnd w:id="101"/>
      <w:bookmarkEnd w:id="102"/>
      <w:bookmarkEnd w:id="103"/>
    </w:p>
    <w:p>
      <w:pPr>
        <w:spacing w:after="156" w:afterLines="50" w:line="520" w:lineRule="exact"/>
        <w:ind w:firstLine="520" w:firstLineChars="200"/>
        <w:rPr>
          <w:rFonts w:hint="eastAsia"/>
          <w:color w:val="000000"/>
          <w:sz w:val="26"/>
        </w:rPr>
      </w:pPr>
      <w:r>
        <w:rPr>
          <w:color w:val="000000"/>
          <w:sz w:val="26"/>
        </w:rPr>
        <w:t>扬中市地处</w:t>
      </w:r>
      <w:hyperlink r:id="rId100" w:tgtFrame="_blank" w:history="1">
        <w:r>
          <w:rPr>
            <w:color w:val="000000"/>
            <w:sz w:val="26"/>
          </w:rPr>
          <w:t>北亚热带</w:t>
        </w:r>
      </w:hyperlink>
      <w:r>
        <w:rPr>
          <w:color w:val="000000"/>
          <w:sz w:val="26"/>
        </w:rPr>
        <w:t>季风中部气候区，具有雨量充沛，光照充足，气候温和，无霜期较长；雨、热同季的特点。气候条件比较优越，适合水稻、棉花、麻类等喜温作物的生长，有利于三麦、油菜等耐寒作物安全越冬；众多的喜温性和耐寒性的蔬菜和其它经济作物，可以在不同季节正常生长。由于扬中四面环江的独特的自然环境，与同纬度临近各县比较，具有春季升温、秋季降温略慢、夏季高温天数少、梅雨期大暴雨出现次数多的特点。</w:t>
      </w:r>
    </w:p>
    <w:p>
      <w:pPr>
        <w:pStyle w:val="Heading3"/>
        <w:spacing w:before="360" w:after="120" w:line="240" w:lineRule="auto"/>
        <w:rPr>
          <w:rFonts w:hint="eastAsia"/>
          <w:color w:val="000000"/>
          <w:sz w:val="24"/>
        </w:rPr>
      </w:pPr>
      <w:bookmarkStart w:id="104" w:name="_Toc11654915"/>
      <w:bookmarkStart w:id="105" w:name="_Toc454892805"/>
      <w:bookmarkStart w:id="106" w:name="_Toc30719"/>
      <w:bookmarkStart w:id="107" w:name="_Toc453745545"/>
      <w:r>
        <w:rPr>
          <w:color w:val="000000"/>
          <w:sz w:val="24"/>
        </w:rPr>
        <w:t>4.2.</w:t>
      </w:r>
      <w:bookmarkEnd w:id="107"/>
      <w:r>
        <w:rPr>
          <w:rFonts w:hint="eastAsia"/>
          <w:color w:val="000000"/>
          <w:sz w:val="24"/>
        </w:rPr>
        <w:t>4区域交通区位条件</w:t>
      </w:r>
      <w:bookmarkEnd w:id="106"/>
      <w:bookmarkEnd w:id="104"/>
      <w:bookmarkEnd w:id="105"/>
    </w:p>
    <w:p>
      <w:pPr>
        <w:spacing w:after="156" w:afterLines="50" w:line="520" w:lineRule="exact"/>
        <w:ind w:firstLine="520" w:firstLineChars="200"/>
        <w:rPr>
          <w:color w:val="000000"/>
          <w:sz w:val="26"/>
        </w:rPr>
      </w:pPr>
      <w:r>
        <w:rPr>
          <w:color w:val="000000"/>
          <w:sz w:val="26"/>
        </w:rPr>
        <w:t>扬中在水运、陆运、空运方面均具有独特的区位优势，是物流中转经营的理想场所。</w:t>
      </w:r>
    </w:p>
    <w:p>
      <w:pPr>
        <w:spacing w:after="156" w:afterLines="50" w:line="520" w:lineRule="exact"/>
        <w:ind w:firstLine="520" w:firstLineChars="200"/>
        <w:rPr>
          <w:color w:val="000000"/>
          <w:sz w:val="26"/>
        </w:rPr>
        <w:sectPr>
          <w:headerReference w:type="default" r:id="rId101"/>
          <w:footerReference w:type="default" r:id="rId102"/>
          <w:headerReference w:type="first" r:id="rId103"/>
          <w:footerReference w:type="first" r:id="rId104"/>
          <w:type w:val="nextPage"/>
          <w:pgSz w:w="11906" w:h="16838"/>
          <w:pgMar w:top="1440" w:right="1797" w:bottom="1440" w:left="1797" w:header="851" w:footer="992" w:gutter="0"/>
          <w:pgNumType w:start="18"/>
          <w:cols w:space="708"/>
          <w:titlePg w:val="0"/>
          <w:docGrid w:type="lines" w:linePitch="312" w:charSpace="0"/>
        </w:sectPr>
      </w:pPr>
      <w:hyperlink r:id="rId105" w:tgtFrame="_blank" w:history="1">
        <w:r>
          <w:rPr>
            <w:color w:val="000000"/>
            <w:sz w:val="26"/>
          </w:rPr>
          <w:t>泰州长江大桥</w:t>
        </w:r>
      </w:hyperlink>
      <w:r>
        <w:rPr>
          <w:color w:val="000000"/>
          <w:sz w:val="26"/>
        </w:rPr>
        <w:t>通车后，</w:t>
      </w:r>
      <w:hyperlink r:id="rId106" w:tgtFrame="_blank" w:history="1">
        <w:r>
          <w:rPr>
            <w:color w:val="000000"/>
            <w:sz w:val="26"/>
          </w:rPr>
          <w:t>泰州</w:t>
        </w:r>
      </w:hyperlink>
      <w:r>
        <w:rPr>
          <w:color w:val="000000"/>
          <w:sz w:val="26"/>
        </w:rPr>
        <w:t>、</w:t>
      </w:r>
      <w:hyperlink r:id="rId107" w:tgtFrame="_blank" w:history="1">
        <w:r>
          <w:rPr>
            <w:color w:val="000000"/>
            <w:sz w:val="26"/>
          </w:rPr>
          <w:t>镇江</w:t>
        </w:r>
      </w:hyperlink>
      <w:r>
        <w:rPr>
          <w:color w:val="000000"/>
          <w:sz w:val="26"/>
        </w:rPr>
        <w:t>、</w:t>
      </w:r>
      <w:hyperlink r:id="rId108" w:tgtFrame="_blank" w:history="1">
        <w:r>
          <w:rPr>
            <w:color w:val="000000"/>
            <w:sz w:val="26"/>
          </w:rPr>
          <w:t>常州</w:t>
        </w:r>
      </w:hyperlink>
      <w:r>
        <w:rPr>
          <w:color w:val="000000"/>
          <w:sz w:val="26"/>
        </w:rPr>
        <w:t>三市，特别是位于南北桥头堡的扬中、大港、</w:t>
      </w:r>
      <w:hyperlink r:id="rId109" w:tgtFrame="_blank" w:history="1">
        <w:r>
          <w:rPr>
            <w:color w:val="000000"/>
            <w:sz w:val="26"/>
          </w:rPr>
          <w:t>丹阳</w:t>
        </w:r>
      </w:hyperlink>
    </w:p>
    <w:p>
      <w:pPr>
        <w:spacing w:after="156" w:afterLines="50" w:line="520" w:lineRule="exact"/>
        <w:ind w:firstLine="520" w:firstLineChars="200"/>
        <w:rPr>
          <w:color w:val="000000"/>
          <w:sz w:val="26"/>
        </w:rPr>
      </w:pPr>
      <w:r>
        <w:rPr>
          <w:color w:val="000000"/>
          <w:sz w:val="26"/>
        </w:rPr>
        <w:t>、泰兴和高港等地，经济社会发展都将带来全新的机遇。扬中已形成“一岛五桥”的格局，真正成为连接大江南北的“中心链核”。市内道路四通八达，整个岛城已经建成了“</w:t>
      </w:r>
      <w:hyperlink r:id="rId110" w:tgtFrame="_blank" w:history="1">
        <w:r>
          <w:rPr>
            <w:color w:val="000000"/>
            <w:sz w:val="26"/>
          </w:rPr>
          <w:t>半小时经济圈</w:t>
        </w:r>
      </w:hyperlink>
      <w:r>
        <w:rPr>
          <w:color w:val="000000"/>
          <w:sz w:val="26"/>
        </w:rPr>
        <w:t>”。</w:t>
      </w:r>
    </w:p>
    <w:p>
      <w:pPr>
        <w:spacing w:after="156" w:afterLines="50" w:line="520" w:lineRule="exact"/>
        <w:ind w:firstLine="520" w:firstLineChars="200"/>
        <w:rPr>
          <w:color w:val="000000"/>
          <w:sz w:val="26"/>
        </w:rPr>
      </w:pPr>
      <w:r>
        <w:rPr>
          <w:color w:val="000000"/>
          <w:sz w:val="26"/>
        </w:rPr>
        <w:t>扬中距</w:t>
      </w:r>
      <w:hyperlink r:id="rId111" w:tgtFrame="_blank" w:history="1">
        <w:r>
          <w:rPr>
            <w:color w:val="000000"/>
            <w:sz w:val="26"/>
          </w:rPr>
          <w:t>常州奔牛国际机场</w:t>
        </w:r>
      </w:hyperlink>
      <w:r>
        <w:rPr>
          <w:color w:val="000000"/>
          <w:sz w:val="26"/>
        </w:rPr>
        <w:t>、</w:t>
      </w:r>
      <w:hyperlink r:id="rId112" w:tgtFrame="_blank" w:history="1">
        <w:r>
          <w:rPr>
            <w:color w:val="000000"/>
            <w:sz w:val="26"/>
          </w:rPr>
          <w:t>扬州泰州机场</w:t>
        </w:r>
      </w:hyperlink>
      <w:r>
        <w:rPr>
          <w:color w:val="000000"/>
          <w:sz w:val="26"/>
        </w:rPr>
        <w:t>30分钟车程，距</w:t>
      </w:r>
      <w:hyperlink r:id="rId113" w:tgtFrame="_blank" w:history="1">
        <w:r>
          <w:rPr>
            <w:color w:val="000000"/>
            <w:sz w:val="26"/>
          </w:rPr>
          <w:t>南京禄口国际机场</w:t>
        </w:r>
      </w:hyperlink>
      <w:r>
        <w:rPr>
          <w:color w:val="000000"/>
          <w:sz w:val="26"/>
        </w:rPr>
        <w:t>只需1.5小时，到</w:t>
      </w:r>
      <w:hyperlink r:id="rId114" w:tgtFrame="_blank" w:history="1">
        <w:r>
          <w:rPr>
            <w:color w:val="000000"/>
            <w:sz w:val="26"/>
          </w:rPr>
          <w:t>上海浦东国际机场</w:t>
        </w:r>
      </w:hyperlink>
      <w:r>
        <w:rPr>
          <w:color w:val="000000"/>
          <w:sz w:val="26"/>
        </w:rPr>
        <w:t>只有3小时的公路车程。</w:t>
      </w:r>
    </w:p>
    <w:p>
      <w:pPr>
        <w:pStyle w:val="Heading3"/>
        <w:spacing w:before="360" w:after="120" w:line="240" w:lineRule="auto"/>
        <w:rPr>
          <w:color w:val="000000"/>
          <w:sz w:val="24"/>
        </w:rPr>
      </w:pPr>
      <w:bookmarkStart w:id="108" w:name="_Toc11654916"/>
      <w:bookmarkStart w:id="109" w:name="_Toc454892806"/>
      <w:bookmarkStart w:id="110" w:name="_Toc23631"/>
      <w:bookmarkEnd w:id="96"/>
      <w:bookmarkEnd w:id="97"/>
      <w:r>
        <w:rPr>
          <w:color w:val="000000"/>
          <w:sz w:val="24"/>
        </w:rPr>
        <w:t>4.2.</w:t>
      </w:r>
      <w:r>
        <w:rPr>
          <w:rFonts w:hint="eastAsia"/>
          <w:color w:val="000000"/>
          <w:sz w:val="24"/>
        </w:rPr>
        <w:t>5区域经济发展条件</w:t>
      </w:r>
      <w:bookmarkEnd w:id="110"/>
      <w:bookmarkEnd w:id="109"/>
      <w:bookmarkEnd w:id="108"/>
    </w:p>
    <w:p>
      <w:pPr>
        <w:spacing w:after="156" w:afterLines="50" w:line="520" w:lineRule="exact"/>
        <w:ind w:firstLine="520" w:firstLineChars="200"/>
        <w:rPr>
          <w:rFonts w:hint="eastAsia"/>
          <w:color w:val="000000"/>
          <w:sz w:val="26"/>
        </w:rPr>
      </w:pPr>
      <w:r>
        <w:rPr>
          <w:color w:val="000000"/>
          <w:sz w:val="26"/>
        </w:rPr>
        <w:t>2018年，全年实现地区生产总值（GDP）542亿元，可比增长5.0%。其中，第一产业增加值14.82亿元，增长1.5%；第二产业增加值276.78亿元，增长4.9%；第三产业增加值250.40亿元，增长5.1%。人均地区生产总值15.76万元（按常住人口计算），按现行汇率折算为22842美元。结构调整取得新进展，经济运行质量稳步提高。三次产业构成由2017年的2.6:52.4:45调整为2.7:51.1:46.2，一般公共预算收入占GDP比重为6.05%。</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1" w:name="_Toc2516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7187889"/>
      <w:bookmarkStart w:id="113" w:name="_Toc348420128"/>
      <w:bookmarkStart w:id="114" w:name="_Toc19839"/>
      <w:bookmarkStart w:id="115" w:name="_Toc351826268"/>
      <w:bookmarkStart w:id="116" w:name="_Toc352184079"/>
      <w:bookmarkStart w:id="117" w:name="_Toc351902110"/>
      <w:bookmarkStart w:id="118" w:name="_Toc359945673"/>
      <w:bookmarkStart w:id="119" w:name="_Toc353198575"/>
      <w:bookmarkStart w:id="120" w:name="_Toc351632638"/>
      <w:bookmarkStart w:id="121" w:name="_Toc516695506"/>
      <w:bookmarkStart w:id="122" w:name="_Toc347493914"/>
      <w:bookmarkStart w:id="12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0"/>
      <w:bookmarkEnd w:id="121"/>
      <w:bookmarkEnd w:id="122"/>
      <w:bookmarkEnd w:id="123"/>
      <w:bookmarkEnd w:id="112"/>
      <w:bookmarkEnd w:id="113"/>
      <w:bookmarkEnd w:id="114"/>
      <w:bookmarkEnd w:id="115"/>
      <w:bookmarkEnd w:id="116"/>
      <w:bookmarkEnd w:id="117"/>
      <w:bookmarkEnd w:id="118"/>
      <w:bookmarkEnd w:id="11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4759"/>
      <w:bookmarkStart w:id="125" w:name="_Toc332545560"/>
      <w:bookmarkStart w:id="126" w:name="_Toc244509888"/>
      <w:bookmarkStart w:id="127" w:name="_Toc516695507"/>
      <w:bookmarkStart w:id="128" w:name="_Toc259539532"/>
      <w:bookmarkStart w:id="129" w:name="_Toc256591040"/>
      <w:bookmarkStart w:id="130" w:name="_Toc259540039"/>
      <w:bookmarkStart w:id="131" w:name="_Toc215308119"/>
      <w:bookmarkStart w:id="132"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32"/>
      <w:bookmarkEnd w:id="127"/>
      <w:bookmarkEnd w:id="128"/>
      <w:bookmarkEnd w:id="129"/>
      <w:bookmarkEnd w:id="130"/>
      <w:bookmarkEnd w:id="131"/>
    </w:p>
    <w:p>
      <w:pPr>
        <w:pStyle w:val="Heading3"/>
        <w:spacing w:before="0" w:after="156" w:afterLines="50" w:line="520" w:lineRule="exact"/>
        <w:rPr>
          <w:color w:val="000000"/>
          <w:sz w:val="24"/>
        </w:rPr>
      </w:pPr>
      <w:bookmarkStart w:id="133" w:name="_Toc29863"/>
      <w:bookmarkStart w:id="134" w:name="_Toc332304976"/>
      <w:bookmarkStart w:id="135" w:name="_Toc332545561"/>
      <w:bookmarkStart w:id="136" w:name="_Toc359945670"/>
      <w:bookmarkStart w:id="137"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10784"/>
      <w:bookmarkStart w:id="139" w:name="_Toc516695509"/>
      <w:bookmarkStart w:id="140" w:name="_Toc215308121"/>
      <w:bookmarkStart w:id="141" w:name="_Toc259539534"/>
      <w:bookmarkStart w:id="142" w:name="_Toc244509890"/>
      <w:bookmarkStart w:id="143" w:name="_Toc259540041"/>
      <w:bookmarkStart w:id="144" w:name="_Toc256591042"/>
      <w:bookmarkStart w:id="145" w:name="_Toc359945671"/>
      <w:bookmarkStart w:id="146" w:name="_Toc332304977"/>
      <w:bookmarkStart w:id="147" w:name="_Toc332545562"/>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56591039"/>
      <w:bookmarkStart w:id="149" w:name="_Toc259539531"/>
      <w:bookmarkStart w:id="150" w:name="_Toc215308118"/>
      <w:bookmarkStart w:id="151" w:name="_Toc516695511"/>
      <w:bookmarkStart w:id="152" w:name="_Toc332545564"/>
      <w:bookmarkStart w:id="153" w:name="_Toc13478887"/>
      <w:bookmarkStart w:id="154" w:name="_Toc510444616"/>
      <w:bookmarkStart w:id="155" w:name="_Toc359945675"/>
      <w:bookmarkStart w:id="156" w:name="_Toc26542"/>
      <w:bookmarkStart w:id="157" w:name="_Toc522607563"/>
      <w:bookmarkStart w:id="158" w:name="_Toc259540038"/>
      <w:bookmarkStart w:id="159"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6"/>
      <w:bookmarkEnd w:id="1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7" w:type="dxa"/>
            <w:vAlign w:val="center"/>
          </w:tcPr>
          <w:p>
            <w:pPr>
              <w:widowControl/>
              <w:jc w:val="center"/>
              <w:rPr>
                <w:color w:val="000000"/>
                <w:kern w:val="0"/>
                <w:sz w:val="20"/>
                <w:szCs w:val="20"/>
              </w:rPr>
            </w:pPr>
            <w:r>
              <w:rPr>
                <w:color w:val="000000"/>
                <w:kern w:val="0"/>
                <w:sz w:val="20"/>
                <w:szCs w:val="20"/>
              </w:rPr>
              <w:t>70000.00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7"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105.00</w:t>
            </w:r>
          </w:p>
        </w:tc>
        <w:tc>
          <w:tcPr>
            <w:tcW w:w="1147" w:type="dxa"/>
            <w:vAlign w:val="center"/>
          </w:tcPr>
          <w:p>
            <w:pPr>
              <w:widowControl/>
              <w:jc w:val="center"/>
              <w:rPr>
                <w:color w:val="000000"/>
                <w:kern w:val="0"/>
                <w:sz w:val="20"/>
                <w:szCs w:val="20"/>
              </w:rPr>
            </w:pPr>
            <w:r>
              <w:rPr>
                <w:color w:val="000000"/>
                <w:kern w:val="0"/>
                <w:sz w:val="20"/>
                <w:szCs w:val="20"/>
              </w:rPr>
              <w:t>105.00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65455.00</w:t>
            </w:r>
          </w:p>
        </w:tc>
        <w:tc>
          <w:tcPr>
            <w:tcW w:w="1147" w:type="dxa"/>
            <w:vAlign w:val="center"/>
          </w:tcPr>
          <w:p>
            <w:pPr>
              <w:widowControl/>
              <w:jc w:val="center"/>
              <w:rPr>
                <w:b/>
                <w:bCs/>
                <w:color w:val="000000"/>
                <w:kern w:val="0"/>
                <w:sz w:val="20"/>
                <w:szCs w:val="20"/>
              </w:rPr>
            </w:pPr>
            <w:r>
              <w:rPr>
                <w:b/>
                <w:bCs/>
                <w:color w:val="000000"/>
                <w:kern w:val="0"/>
                <w:sz w:val="20"/>
                <w:szCs w:val="20"/>
              </w:rPr>
              <w:t>150455.00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39000.00</w:t>
            </w:r>
          </w:p>
        </w:tc>
        <w:tc>
          <w:tcPr>
            <w:tcW w:w="1147" w:type="dxa"/>
            <w:vAlign w:val="center"/>
          </w:tcPr>
          <w:p>
            <w:pPr>
              <w:widowControl/>
              <w:jc w:val="center"/>
              <w:rPr>
                <w:color w:val="000000"/>
                <w:kern w:val="0"/>
                <w:sz w:val="20"/>
                <w:szCs w:val="20"/>
              </w:rPr>
            </w:pPr>
            <w:r>
              <w:rPr>
                <w:color w:val="000000"/>
                <w:kern w:val="0"/>
                <w:sz w:val="20"/>
                <w:szCs w:val="20"/>
              </w:rPr>
              <w:t>39000.00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bl>
    <w:p>
      <w:pPr>
        <w:pStyle w:val="Heading2"/>
        <w:spacing w:before="0" w:beforeLines="0" w:after="156" w:afterLines="50" w:line="520" w:lineRule="exact"/>
        <w:rPr>
          <w:rFonts w:ascii="Times New Roman" w:eastAsia="宋体" w:hAnsi="Times New Roman"/>
          <w:color w:val="000000"/>
          <w:sz w:val="26"/>
        </w:rPr>
      </w:pPr>
      <w:bookmarkStart w:id="160" w:name="_Toc58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9"/>
      <w:bookmarkEnd w:id="152"/>
      <w:bookmarkEnd w:id="155"/>
      <w:bookmarkEnd w:id="148"/>
      <w:bookmarkEnd w:id="149"/>
      <w:bookmarkEnd w:id="150"/>
      <w:bookmarkEnd w:id="151"/>
      <w:bookmarkEnd w:id="160"/>
    </w:p>
    <w:p>
      <w:pPr>
        <w:pStyle w:val="Heading3"/>
        <w:spacing w:before="0" w:after="156" w:afterLines="50" w:line="520" w:lineRule="exact"/>
        <w:rPr>
          <w:rFonts w:hint="eastAsia"/>
          <w:color w:val="000000"/>
          <w:sz w:val="24"/>
        </w:rPr>
      </w:pPr>
      <w:bookmarkStart w:id="161" w:name="_Toc12576"/>
      <w:bookmarkStart w:id="162" w:name="_Toc359945676"/>
      <w:bookmarkStart w:id="163" w:name="_Toc516695512"/>
      <w:bookmarkStart w:id="164" w:name="_Toc332545565"/>
      <w:r>
        <w:rPr>
          <w:rFonts w:hint="eastAsia"/>
          <w:color w:val="000000"/>
          <w:sz w:val="24"/>
        </w:rPr>
        <w:t>5.4.1给排水</w:t>
      </w:r>
      <w:bookmarkEnd w:id="161"/>
      <w:bookmarkEnd w:id="162"/>
      <w:bookmarkEnd w:id="163"/>
      <w:bookmarkEnd w:id="164"/>
    </w:p>
    <w:p>
      <w:pPr>
        <w:spacing w:after="156" w:afterLines="50" w:line="520" w:lineRule="exact"/>
        <w:ind w:firstLine="520" w:firstLineChars="200"/>
        <w:rPr>
          <w:color w:val="000000"/>
          <w:sz w:val="26"/>
        </w:rPr>
      </w:pPr>
      <w:bookmarkStart w:id="165" w:name="_Toc516695514"/>
      <w:bookmarkStart w:id="166" w:name="_Toc332545568"/>
      <w:bookmarkStart w:id="167" w:name="_Toc359945679"/>
      <w:bookmarkStart w:id="168"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32596"/>
      <w:bookmarkStart w:id="170" w:name="_Toc359945677"/>
      <w:bookmarkStart w:id="171" w:name="_Toc17728729"/>
      <w:bookmarkStart w:id="172" w:name="_Toc332545566"/>
      <w:r>
        <w:rPr>
          <w:rFonts w:hint="eastAsia"/>
          <w:color w:val="000000"/>
          <w:sz w:val="24"/>
        </w:rPr>
        <w:t>5.4.2供电</w:t>
      </w:r>
      <w:bookmarkEnd w:id="169"/>
      <w:bookmarkEnd w:id="170"/>
      <w:bookmarkEnd w:id="171"/>
      <w:bookmarkEnd w:id="17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3" w:name="_Toc16494"/>
      <w:r>
        <w:rPr>
          <w:rFonts w:ascii="Times New Roman" w:eastAsia="宋体" w:hAnsi="Times New Roman" w:hint="eastAsia"/>
          <w:color w:val="000000"/>
          <w:sz w:val="26"/>
        </w:rPr>
        <w:t>5.5道路设计</w:t>
      </w:r>
      <w:bookmarkEnd w:id="165"/>
      <w:bookmarkEnd w:id="166"/>
      <w:bookmarkEnd w:id="167"/>
      <w:bookmarkEnd w:id="168"/>
      <w:bookmarkEnd w:id="17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4" w:name="_Toc359945680"/>
      <w:bookmarkStart w:id="175" w:name="_Toc516695515"/>
      <w:bookmarkStart w:id="176" w:name="_Toc332545569"/>
      <w:bookmarkStart w:id="177" w:name="_Toc316296953"/>
      <w:bookmarkStart w:id="178" w:name="_Toc158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4"/>
      <w:bookmarkEnd w:id="175"/>
      <w:bookmarkEnd w:id="178"/>
      <w:bookmarkEnd w:id="176"/>
      <w:bookmarkEnd w:id="17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9" w:name="_Toc516695516"/>
      <w:bookmarkStart w:id="180" w:name="_Toc13606"/>
      <w:bookmarkStart w:id="181" w:name="_Toc359945681"/>
      <w:bookmarkStart w:id="182" w:name="_Toc316296954"/>
      <w:bookmarkStart w:id="183"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9"/>
      <w:bookmarkEnd w:id="180"/>
      <w:bookmarkEnd w:id="181"/>
      <w:bookmarkEnd w:id="182"/>
      <w:bookmarkEnd w:id="183"/>
    </w:p>
    <w:p>
      <w:pPr>
        <w:pStyle w:val="Heading3"/>
        <w:spacing w:before="0" w:after="156" w:afterLines="50" w:line="520" w:lineRule="exact"/>
        <w:rPr>
          <w:rFonts w:hint="eastAsia"/>
          <w:color w:val="000000"/>
          <w:sz w:val="24"/>
        </w:rPr>
      </w:pPr>
      <w:bookmarkStart w:id="184" w:name="_Toc5434"/>
      <w:bookmarkStart w:id="185" w:name="_Toc516695517"/>
      <w:bookmarkStart w:id="186" w:name="_Toc359945682"/>
      <w:bookmarkStart w:id="187" w:name="_Toc316296955"/>
      <w:bookmarkStart w:id="188" w:name="_Toc332545571"/>
      <w:r>
        <w:rPr>
          <w:rFonts w:hint="eastAsia"/>
          <w:color w:val="000000"/>
          <w:sz w:val="24"/>
        </w:rPr>
        <w:t>5.7.1项目用地规划选址</w:t>
      </w:r>
      <w:bookmarkEnd w:id="184"/>
      <w:bookmarkEnd w:id="185"/>
      <w:bookmarkEnd w:id="186"/>
      <w:bookmarkEnd w:id="187"/>
      <w:bookmarkEnd w:id="18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扬中市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9" w:name="_Toc436838371"/>
      <w:bookmarkStart w:id="190" w:name="_Toc518385668"/>
      <w:bookmarkStart w:id="191" w:name="_Toc26415"/>
      <w:bookmarkStart w:id="192" w:name="_Toc9498"/>
      <w:bookmarkStart w:id="193" w:name="_Toc332545572"/>
      <w:bookmarkStart w:id="194" w:name="_Toc316296956"/>
      <w:bookmarkStart w:id="195" w:name="_Toc359945683"/>
      <w:bookmarkStart w:id="196" w:name="_Toc13478895"/>
      <w:r>
        <w:rPr>
          <w:rFonts w:hint="eastAsia"/>
          <w:color w:val="000000"/>
          <w:sz w:val="24"/>
        </w:rPr>
        <w:t>5.7.2用地规模及用地类型</w:t>
      </w:r>
      <w:bookmarkEnd w:id="189"/>
      <w:bookmarkEnd w:id="190"/>
      <w:bookmarkEnd w:id="191"/>
      <w:bookmarkEnd w:id="192"/>
      <w:bookmarkEnd w:id="193"/>
      <w:bookmarkEnd w:id="194"/>
      <w:bookmarkEnd w:id="195"/>
      <w:bookmarkEnd w:id="19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180</w:t>
      </w:r>
      <w:r>
        <w:rPr>
          <w:rFonts w:hAnsi="宋体"/>
          <w:color w:val="000000"/>
          <w:sz w:val="26"/>
        </w:rPr>
        <w:t>亩，总建筑面积</w:t>
      </w:r>
      <w:r>
        <w:rPr>
          <w:rFonts w:hint="eastAsia"/>
          <w:color w:val="000000"/>
          <w:sz w:val="26"/>
        </w:rPr>
        <w:t>150455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120000.60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150455.00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65455.00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https://d.book118.com/538124114133006023</w:t>
        </w:r>
      </w:hyperlink>
    </w:p>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1B0F94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0D47"/>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A057E4"/>
    <w:rsid w:val="0726616A"/>
    <w:rsid w:val="084827CB"/>
    <w:rsid w:val="0C251CAC"/>
    <w:rsid w:val="0DB577DF"/>
    <w:rsid w:val="0E554CA0"/>
    <w:rsid w:val="12C62234"/>
    <w:rsid w:val="158A22DB"/>
    <w:rsid w:val="19E4775A"/>
    <w:rsid w:val="1E842DB0"/>
    <w:rsid w:val="21950785"/>
    <w:rsid w:val="22533215"/>
    <w:rsid w:val="22AB2F10"/>
    <w:rsid w:val="2335044A"/>
    <w:rsid w:val="233C128B"/>
    <w:rsid w:val="28267E51"/>
    <w:rsid w:val="2E196BA9"/>
    <w:rsid w:val="2E1B39DB"/>
    <w:rsid w:val="33387DDF"/>
    <w:rsid w:val="351B3B2C"/>
    <w:rsid w:val="384D3019"/>
    <w:rsid w:val="39583EC4"/>
    <w:rsid w:val="39725A30"/>
    <w:rsid w:val="39F46CCB"/>
    <w:rsid w:val="3A335EEC"/>
    <w:rsid w:val="3D3C2594"/>
    <w:rsid w:val="401239B2"/>
    <w:rsid w:val="40BF288F"/>
    <w:rsid w:val="445D3A7E"/>
    <w:rsid w:val="46F00C8A"/>
    <w:rsid w:val="478943F9"/>
    <w:rsid w:val="4ABB1DD8"/>
    <w:rsid w:val="4ADE20FF"/>
    <w:rsid w:val="4CAA49C3"/>
    <w:rsid w:val="586773FD"/>
    <w:rsid w:val="5A2F63AB"/>
    <w:rsid w:val="5BC1259C"/>
    <w:rsid w:val="5C594974"/>
    <w:rsid w:val="5C654874"/>
    <w:rsid w:val="5FAA3B8F"/>
    <w:rsid w:val="619B4AE1"/>
    <w:rsid w:val="628622B7"/>
    <w:rsid w:val="62F65328"/>
    <w:rsid w:val="637E3E96"/>
    <w:rsid w:val="642F45A5"/>
    <w:rsid w:val="654A0E35"/>
    <w:rsid w:val="68BB1928"/>
    <w:rsid w:val="698843D2"/>
    <w:rsid w:val="6AE866EC"/>
    <w:rsid w:val="700E26E5"/>
    <w:rsid w:val="70F3200C"/>
    <w:rsid w:val="7EC16DA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C%97%E4%BA%9A%E7%83%AD%E5%B8%A6"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yperlink" Target="https://baike.baidu.com/item/%E6%B3%B0%E5%B7%9E%E9%95%BF%E6%B1%9F%E5%A4%A7%E6%A1%A5" TargetMode="External" /><Relationship Id="rId106" Type="http://schemas.openxmlformats.org/officeDocument/2006/relationships/hyperlink" Target="https://baike.baidu.com/item/%E6%B3%B0%E5%B7%9E/26886" TargetMode="External" /><Relationship Id="rId107" Type="http://schemas.openxmlformats.org/officeDocument/2006/relationships/hyperlink" Target="https://baike.baidu.com/item/%E9%95%87%E6%B1%9F/406" TargetMode="External" /><Relationship Id="rId108" Type="http://schemas.openxmlformats.org/officeDocument/2006/relationships/hyperlink" Target="https://baike.baidu.com/item/%E5%B8%B8%E5%B7%9E/171784" TargetMode="External" /><Relationship Id="rId109" Type="http://schemas.openxmlformats.org/officeDocument/2006/relationships/hyperlink" Target="https://baike.baidu.com/item/%E4%B8%B9%E9%98%B3/74720" TargetMode="External" /><Relationship Id="rId11" Type="http://schemas.openxmlformats.org/officeDocument/2006/relationships/footer" Target="footer4.xml" /><Relationship Id="rId110" Type="http://schemas.openxmlformats.org/officeDocument/2006/relationships/hyperlink" Target="https://baike.baidu.com/item/%E5%8D%8A%E5%B0%8F%E6%97%B6%E7%BB%8F%E6%B5%8E%E5%9C%88" TargetMode="External" /><Relationship Id="rId111" Type="http://schemas.openxmlformats.org/officeDocument/2006/relationships/hyperlink" Target="https://baike.baidu.com/item/%E5%B8%B8%E5%B7%9E%E5%A5%94%E7%89%9B%E5%9B%BD%E9%99%85%E6%9C%BA%E5%9C%BA" TargetMode="External" /><Relationship Id="rId112" Type="http://schemas.openxmlformats.org/officeDocument/2006/relationships/hyperlink" Target="https://baike.baidu.com/item/%E6%89%AC%E5%B7%9E%E6%B3%B0%E5%B7%9E%E6%9C%BA%E5%9C%BA" TargetMode="External" /><Relationship Id="rId113" Type="http://schemas.openxmlformats.org/officeDocument/2006/relationships/hyperlink" Target="https://baike.baidu.com/item/%E5%8D%97%E4%BA%AC%E7%A6%84%E5%8F%A3%E5%9B%BD%E9%99%85%E6%9C%BA%E5%9C%BA" TargetMode="External" /><Relationship Id="rId114" Type="http://schemas.openxmlformats.org/officeDocument/2006/relationships/hyperlink" Target="https://baike.baidu.com/item/%E4%B8%8A%E6%B5%B7%E6%B5%A6%E4%B8%9C%E5%9B%BD%E9%99%85%E6%9C%BA%E5%9C%BA" TargetMode="External" /><Relationship Id="rId115" Type="http://schemas.openxmlformats.org/officeDocument/2006/relationships/header" Target="header49.xml" /><Relationship Id="rId116" Type="http://schemas.openxmlformats.org/officeDocument/2006/relationships/footer" Target="footer49.xml" /><Relationship Id="rId117" Type="http://schemas.openxmlformats.org/officeDocument/2006/relationships/header" Target="header50.xml" /><Relationship Id="rId118" Type="http://schemas.openxmlformats.org/officeDocument/2006/relationships/footer" Target="footer50.xm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yperlink" Target="https://d.book118.com/538124114133006023" TargetMode="Externa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jssthj.com/"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image" Target="../A&#33258;&#21046;&#25253;&#21578;&#27169;&#26495;-&#21517;&#31216;&#25490;&#24207;/AppData/Roaming/Tencent/Users/122828845/QQ/WinTemp/RichOle/7MH%5b82%7d5PNUP)(2J6Z)@3_I.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27905</Words>
  <Characters>32852</Characters>
  <Application>Microsoft Office Word</Application>
  <DocSecurity>0</DocSecurity>
  <Lines>532</Lines>
  <Paragraphs>149</Paragraphs>
  <ScaleCrop>false</ScaleCrop>
  <Company>dell</Company>
  <LinksUpToDate>false</LinksUpToDate>
  <CharactersWithSpaces>33351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4E528F06A14446CC8BD1C271ADD3089E</vt:lpwstr>
  </property>
  <property fmtid="{D5CDD505-2E9C-101B-9397-08002B2CF9AE}" pid="3" name="KSOProductBuildVer">
    <vt:lpwstr>2052-11.1.0.14309</vt:lpwstr>
  </property>
</Properties>
</file>