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beforeLines="0"/>
        <w:jc w:val="center"/>
        <w:textAlignment w:val="bottom"/>
        <w:rPr>
          <w:rFonts w:cs="Arial"/>
          <w:sz w:val="24"/>
          <w:szCs w:val="21"/>
          <w:shd w:val="clear" w:color="auto" w:fill="FFFFFF"/>
        </w:rPr>
      </w:pPr>
      <w:bookmarkStart w:id="0" w:name="_Hlk24536620"/>
      <w:bookmarkStart w:id="1" w:name="_Toc6358"/>
      <w:bookmarkStart w:id="2" w:name="_Toc15230"/>
    </w:p>
    <w:p>
      <w:pPr>
        <w:spacing w:before="0" w:beforeLines="0"/>
        <w:jc w:val="center"/>
        <w:textAlignment w:val="bottom"/>
        <w:rPr>
          <w:rFonts w:cs="Arial"/>
          <w:sz w:val="28"/>
          <w:szCs w:val="21"/>
          <w:shd w:val="clear" w:color="auto" w:fill="FFFFFF"/>
        </w:rPr>
      </w:pPr>
    </w:p>
    <w:p>
      <w:pPr>
        <w:spacing w:before="0" w:beforeLines="0"/>
        <w:jc w:val="center"/>
        <w:textAlignment w:val="bottom"/>
        <w:rPr>
          <w:rFonts w:ascii="黑体" w:eastAsia="黑体" w:hAnsi="黑体" w:cs="Arial"/>
          <w:bCs/>
          <w:sz w:val="36"/>
          <w:szCs w:val="21"/>
          <w:u w:val="single"/>
          <w:shd w:val="clear" w:color="auto" w:fill="FFFFFF"/>
        </w:rPr>
        <w:sectPr>
          <w:headerReference w:type="default" r:id="rId7"/>
          <w:footerReference w:type="default" r:id="rId8"/>
          <w:pgSz w:w="11906" w:h="16838"/>
          <w:pgMar w:top="1418" w:right="1134" w:bottom="1134" w:left="1418" w:header="851" w:footer="992" w:gutter="0"/>
          <w:pgNumType w:fmt="upperRoman"/>
          <w:cols w:num="1" w:space="720"/>
          <w:docGrid w:type="lines" w:linePitch="312" w:charSpace="0"/>
        </w:sectPr>
      </w:pPr>
      <w:r>
        <w:rPr>
          <w:rFonts w:ascii="黑体" w:eastAsia="黑体" w:cs="Arial" w:hint="eastAsia"/>
          <w:sz w:val="36"/>
          <w:szCs w:val="21"/>
          <w:shd w:val="clear" w:color="auto" w:fill="FFFFFF"/>
        </w:rPr>
        <w:t xml:space="preserve">题 目 </w:t>
      </w:r>
      <w:r>
        <w:rPr>
          <w:rFonts w:ascii="黑体" w:eastAsia="黑体" w:cs="Arial" w:hint="eastAsia"/>
          <w:bCs/>
          <w:sz w:val="28"/>
          <w:szCs w:val="21"/>
          <w:u w:val="single"/>
          <w:shd w:val="clear" w:color="auto" w:fill="FFFFFF"/>
        </w:rPr>
        <w:t xml:space="preserve"> </w:t>
      </w:r>
      <w:bookmarkStart w:id="3" w:name="_GoBack"/>
      <w:r>
        <w:rPr>
          <w:rFonts w:ascii="黑体" w:eastAsia="黑体" w:cs="Arial" w:hint="eastAsia"/>
          <w:sz w:val="36"/>
          <w:szCs w:val="21"/>
          <w:u w:val="single"/>
          <w:shd w:val="clear" w:color="auto" w:fill="FFFFFF"/>
        </w:rPr>
        <w:t>铜丝拉拔机结构与拉拔工艺分析</w:t>
      </w:r>
      <w:bookmarkEnd w:id="3"/>
    </w:p>
    <w:bookmarkEnd w:id="0"/>
    <w:p>
      <w:pPr>
        <w:sectPr>
          <w:headerReference w:type="default" r:id="rId9"/>
          <w:footerReference w:type="default" r:id="rId10"/>
          <w:pgSz w:w="11906" w:h="16838"/>
          <w:pgMar w:top="1418" w:right="1134" w:bottom="1134" w:left="1418" w:header="851" w:footer="992" w:gutter="0"/>
          <w:pgNumType w:start="1"/>
          <w:cols w:num="1" w:space="720"/>
          <w:docGrid w:type="lines" w:linePitch="312" w:charSpace="0"/>
        </w:sectPr>
      </w:pPr>
    </w:p>
    <w:p>
      <w:pPr>
        <w:spacing w:before="156"/>
        <w:jc w:val="center"/>
      </w:pPr>
      <w:r>
        <w:rPr>
          <w:rFonts w:hint="eastAsia"/>
        </w:rPr>
        <w:t>摘要</w:t>
      </w:r>
      <w:bookmarkEnd w:id="1"/>
      <w:bookmarkEnd w:id="2"/>
    </w:p>
    <w:p>
      <w:pPr>
        <w:spacing w:before="0" w:beforeLines="0" w:line="281" w:lineRule="auto"/>
        <w:ind w:firstLine="480" w:firstLineChars="200"/>
        <w:textAlignment w:val="bottom"/>
        <w:rPr>
          <w:rFonts w:ascii="宋体" w:hAnsi="宋体" w:cs="宋体"/>
          <w:sz w:val="24"/>
          <w:szCs w:val="21"/>
          <w:shd w:val="clear" w:color="auto" w:fill="FFFFFF"/>
          <w:lang w:val="zh-CN"/>
        </w:rPr>
      </w:pPr>
      <w:r>
        <w:rPr>
          <w:rFonts w:ascii="宋体" w:hAnsi="宋体" w:cs="宋体" w:hint="eastAsia"/>
          <w:sz w:val="24"/>
          <w:szCs w:val="21"/>
          <w:shd w:val="clear" w:color="auto" w:fill="FFFFFF"/>
          <w:lang w:val="zh-CN"/>
        </w:rPr>
        <w:t>在实际的铜线拉丝生产过程中，有多种类型的铜线拉拔机和拉丝工艺。它们的性能差异很大，严重影响了线材的质量。绘制过程特别重要。随着铜拉拔机自动化水平的不断提高，工厂节省了人工和生产成本，并提高了生产效率和生产周期。</w:t>
      </w:r>
    </w:p>
    <w:p>
      <w:pPr>
        <w:spacing w:before="0" w:beforeLines="0" w:line="281" w:lineRule="auto"/>
        <w:ind w:firstLine="480" w:firstLineChars="200"/>
        <w:textAlignment w:val="bottom"/>
        <w:rPr>
          <w:rFonts w:ascii="宋体" w:hAnsi="宋体" w:cs="宋体"/>
          <w:sz w:val="24"/>
          <w:szCs w:val="22"/>
          <w:lang w:val="zh-CN"/>
        </w:rPr>
      </w:pPr>
      <w:r>
        <w:rPr>
          <w:rFonts w:ascii="宋体" w:hAnsi="宋体" w:cs="宋体" w:hint="eastAsia"/>
          <w:sz w:val="24"/>
          <w:szCs w:val="21"/>
          <w:shd w:val="clear" w:color="auto" w:fill="FFFFFF"/>
          <w:lang w:val="zh-CN"/>
        </w:rPr>
        <w:t>本文通过对拉拔机结构的分析与设计，让我们了解了铜拉拔机，为深入研究铜拉拔机奠定了基础。分析了铜线拉拔机拉丝系统的组成和工作原理，系统地分析了拉丝系统的内部结构，并进行了拉丝分析。在对拉拔机的分析中，运动性能得到了改善，铜线拉拔机的进步也取得了长足的进步</w:t>
      </w:r>
      <w:r>
        <w:rPr>
          <w:rFonts w:ascii="宋体" w:hAnsi="宋体" w:cs="宋体" w:hint="eastAsia"/>
          <w:sz w:val="24"/>
          <w:szCs w:val="22"/>
          <w:lang w:val="zh-CN"/>
        </w:rPr>
        <w:t>。</w:t>
      </w:r>
    </w:p>
    <w:p>
      <w:pPr>
        <w:spacing w:before="0" w:beforeLines="0" w:line="281" w:lineRule="auto"/>
        <w:ind w:firstLine="480" w:firstLineChars="200"/>
        <w:textAlignment w:val="bottom"/>
        <w:rPr>
          <w:rFonts w:ascii="宋体" w:hAnsi="宋体" w:cs="宋体"/>
          <w:sz w:val="24"/>
          <w:szCs w:val="22"/>
          <w:lang w:val="zh-CN"/>
        </w:rPr>
      </w:pPr>
    </w:p>
    <w:p>
      <w:pPr>
        <w:autoSpaceDE w:val="0"/>
        <w:autoSpaceDN w:val="0"/>
        <w:adjustRightInd w:val="0"/>
        <w:spacing w:before="156" w:line="360" w:lineRule="auto"/>
        <w:rPr>
          <w:sz w:val="24"/>
          <w:szCs w:val="22"/>
        </w:rPr>
        <w:sectPr>
          <w:headerReference w:type="default" r:id="rId11"/>
          <w:footerReference w:type="default" r:id="rId12"/>
          <w:type w:val="nextPage"/>
          <w:pgSz w:w="11906" w:h="16838"/>
          <w:pgMar w:top="1418" w:right="1134" w:bottom="1134" w:left="1418" w:header="851" w:footer="992" w:gutter="0"/>
          <w:pgNumType w:fmt="upperRoman" w:start="2"/>
          <w:cols w:num="1" w:space="720"/>
          <w:titlePg w:val="0"/>
          <w:docGrid w:type="lines" w:linePitch="312" w:charSpace="0"/>
        </w:sectPr>
      </w:pPr>
      <w:r>
        <w:rPr>
          <w:rFonts w:ascii="宋体" w:hAnsi="宋体" w:cs="宋体" w:hint="eastAsia"/>
          <w:b/>
          <w:bCs/>
          <w:sz w:val="24"/>
          <w:szCs w:val="22"/>
        </w:rPr>
        <w:t>关键词：</w:t>
      </w:r>
      <w:r>
        <w:rPr>
          <w:rFonts w:cs="Arial" w:hint="eastAsia"/>
          <w:sz w:val="24"/>
          <w:szCs w:val="21"/>
          <w:lang w:val="zh-CN"/>
        </w:rPr>
        <w:t>铜丝拉拔机；机械结构；运动系统</w:t>
      </w:r>
    </w:p>
    <w:p>
      <w:r>
        <w:br/>
      </w:r>
      <w:r>
        <w:br/>
      </w:r>
    </w:p>
    <w:p>
      <w:pPr>
        <w:widowControl/>
        <w:spacing w:before="0" w:beforeLines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https://d.book118.com/538131140025006045</w:t>
        </w:r>
      </w:hyperlink>
    </w:p>
    <w:p/>
    <w:sectPr>
      <w:headerReference w:type="default" r:id="rId14"/>
      <w:footerReference w:type="default" r:id="rId15"/>
      <w:pgSz w:w="11906" w:h="16838"/>
      <w:pgMar w:top="1418" w:right="1134" w:bottom="1134" w:left="1418" w:header="851" w:footer="992" w:gutter="0"/>
      <w:pgNumType w:start="1"/>
      <w:cols w:num="1" w:space="72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enter" w:pos="4677"/>
      </w:tabs>
      <w:spacing w:before="120"/>
      <w:jc w:val="both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spacing w:before="120"/>
      <w:rPr>
        <w:b/>
      </w:rPr>
    </w:pPr>
  </w:p>
  <w:p>
    <w:pPr>
      <w:pStyle w:val="Footer"/>
      <w:tabs>
        <w:tab w:val="clear" w:pos="4153"/>
        <w:tab w:val="center" w:pos="4677"/>
      </w:tabs>
      <w:spacing w:before="120"/>
      <w:jc w:val="both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1" name="文本框 102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spacing w:before="120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9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>
              <v:textbox style="mso-fit-shape-to-text:t" inset="0,0,0,0">
                <w:txbxContent>
                  <w:p>
                    <w:pPr>
                      <w:pStyle w:val="Footer"/>
                      <w:spacing w:before="120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enter" w:pos="4677"/>
      </w:tabs>
      <w:spacing w:before="120"/>
      <w:jc w:val="both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spacing w:before="120"/>
      <w:rPr>
        <w:b/>
      </w:rPr>
    </w:pPr>
  </w:p>
  <w:p>
    <w:pPr>
      <w:pStyle w:val="Footer"/>
      <w:tabs>
        <w:tab w:val="clear" w:pos="4153"/>
        <w:tab w:val="center" w:pos="4677"/>
      </w:tabs>
      <w:spacing w:before="120"/>
      <w:jc w:val="both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92179985" name="文本框 102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spacing w:before="120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9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>
              <v:textbox style="mso-fit-shape-to-text:t" inset="0,0,0,0">
                <w:txbxContent>
                  <w:p>
                    <w:pPr>
                      <w:pStyle w:val="Footer"/>
                      <w:spacing w:before="120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single" w:sz="4" w:space="1" w:color="auto"/>
      </w:pBdr>
      <w:spacing w:before="12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single" w:sz="4" w:space="1" w:color="auto"/>
      </w:pBdr>
      <w:spacing w:before="12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single" w:sz="4" w:space="1" w:color="auto"/>
      </w:pBdr>
      <w:spacing w:before="12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single" w:sz="4" w:space="1" w:color="auto"/>
      </w:pBdr>
      <w:spacing w:before="12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00C"/>
    <w:multiLevelType w:val="multilevel"/>
    <w:tmpl w:val="0000000C"/>
    <w:lvl w:ilvl="0">
      <w:start w:val="3"/>
      <w:numFmt w:val="decimal"/>
      <w:lvlText w:val="%1．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14D158DA"/>
    <w:multiLevelType w:val="multilevel"/>
    <w:tmpl w:val="14D158DA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>
      <w:start w:val="1"/>
      <w:numFmt w:val="decimal"/>
      <w:pStyle w:val="305"/>
      <w:lvlText w:val="%1.%2.%3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图%1.%2.%3.%4."/>
      <w:lvlJc w:val="left"/>
      <w:pPr>
        <w:tabs>
          <w:tab w:val="left" w:pos="851"/>
        </w:tabs>
        <w:ind w:left="851" w:hanging="851"/>
      </w:pPr>
      <w:rPr>
        <w:rFonts w:hint="eastAsia"/>
        <w:lang w:val="en-US"/>
      </w:rPr>
    </w:lvl>
    <w:lvl w:ilvl="4">
      <w:start w:val="1"/>
      <w:numFmt w:val="decimal"/>
      <w:lvlText w:val="表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">
    <w:nsid w:val="55555372"/>
    <w:multiLevelType w:val="multilevel"/>
    <w:tmpl w:val="55555372"/>
    <w:lvl w:ilvl="0">
      <w:start w:val="1"/>
      <w:numFmt w:val="japaneseCounting"/>
      <w:pStyle w:val="Heading1"/>
      <w:lvlText w:val="第%1章"/>
      <w:lvlJc w:val="left"/>
      <w:pPr>
        <w:ind w:left="885" w:hanging="88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1B04D3D"/>
    <w:multiLevelType w:val="multilevel"/>
    <w:tmpl w:val="71B04D3D"/>
    <w:lvl w:ilvl="0">
      <w:start w:val="1"/>
      <w:numFmt w:val="decimal"/>
      <w:lvlText w:val="%1."/>
      <w:lvlJc w:val="left"/>
      <w:pPr>
        <w:tabs>
          <w:tab w:val="left" w:pos="709"/>
        </w:tabs>
        <w:ind w:left="709" w:hanging="425"/>
      </w:pPr>
      <w:rPr>
        <w:rFonts w:hint="eastAsia"/>
      </w:rPr>
    </w:lvl>
    <w:lvl w:ilvl="1">
      <w:start w:val="1"/>
      <w:numFmt w:val="decimal"/>
      <w:pStyle w:val="Heading2"/>
      <w:lvlText w:val="%1.%2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>
      <w:start w:val="1"/>
      <w:numFmt w:val="decimalEnclosedCircle"/>
      <w:pStyle w:val="Heading3"/>
      <w:lvlText w:val="%3"/>
      <w:lvlJc w:val="left"/>
      <w:pPr>
        <w:tabs>
          <w:tab w:val="left" w:pos="709"/>
        </w:tabs>
        <w:ind w:left="709" w:hanging="709"/>
      </w:pPr>
      <w:rPr>
        <w:rFonts w:hint="default"/>
      </w:rPr>
    </w:lvl>
    <w:lvl w:ilvl="3">
      <w:start w:val="1"/>
      <w:numFmt w:val="decimal"/>
      <w:pStyle w:val="Heading4"/>
      <w:lvlText w:val="表4.%2.%3.%4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pStyle w:val="Heading5"/>
      <w:lvlText w:val="表%1.%2.%3.%5"/>
      <w:lvlJc w:val="left"/>
      <w:pPr>
        <w:tabs>
          <w:tab w:val="left" w:pos="851"/>
        </w:tabs>
        <w:ind w:left="851" w:hanging="851"/>
      </w:pPr>
      <w:rPr>
        <w:rFonts w:hint="eastAsia"/>
        <w:lang w:val="en-US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4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34E"/>
    <w:rsid w:val="00004490"/>
    <w:rsid w:val="0000643C"/>
    <w:rsid w:val="00031C22"/>
    <w:rsid w:val="0004414C"/>
    <w:rsid w:val="00054083"/>
    <w:rsid w:val="00054890"/>
    <w:rsid w:val="00054D8D"/>
    <w:rsid w:val="000552D1"/>
    <w:rsid w:val="00061B2D"/>
    <w:rsid w:val="00062F9D"/>
    <w:rsid w:val="000678C3"/>
    <w:rsid w:val="000855F0"/>
    <w:rsid w:val="000A427C"/>
    <w:rsid w:val="000B2030"/>
    <w:rsid w:val="000C12F1"/>
    <w:rsid w:val="000C67C1"/>
    <w:rsid w:val="000C7279"/>
    <w:rsid w:val="000D33FE"/>
    <w:rsid w:val="000E4E97"/>
    <w:rsid w:val="000E56DE"/>
    <w:rsid w:val="000F2181"/>
    <w:rsid w:val="000F3E51"/>
    <w:rsid w:val="000F705D"/>
    <w:rsid w:val="00104663"/>
    <w:rsid w:val="00110165"/>
    <w:rsid w:val="001110CC"/>
    <w:rsid w:val="0012784C"/>
    <w:rsid w:val="00131837"/>
    <w:rsid w:val="0013394E"/>
    <w:rsid w:val="001405EF"/>
    <w:rsid w:val="001458E9"/>
    <w:rsid w:val="001543B9"/>
    <w:rsid w:val="00162C57"/>
    <w:rsid w:val="00166988"/>
    <w:rsid w:val="00170752"/>
    <w:rsid w:val="0017175F"/>
    <w:rsid w:val="00172A27"/>
    <w:rsid w:val="001748B5"/>
    <w:rsid w:val="0017605E"/>
    <w:rsid w:val="001803BF"/>
    <w:rsid w:val="00191072"/>
    <w:rsid w:val="00193F93"/>
    <w:rsid w:val="001A151C"/>
    <w:rsid w:val="001A57AF"/>
    <w:rsid w:val="001B3712"/>
    <w:rsid w:val="001C3D08"/>
    <w:rsid w:val="001D31E0"/>
    <w:rsid w:val="001D417F"/>
    <w:rsid w:val="001D4E58"/>
    <w:rsid w:val="001E039C"/>
    <w:rsid w:val="001E42D4"/>
    <w:rsid w:val="001F0406"/>
    <w:rsid w:val="001F3D98"/>
    <w:rsid w:val="00210E3D"/>
    <w:rsid w:val="00211C04"/>
    <w:rsid w:val="00220796"/>
    <w:rsid w:val="00222FC4"/>
    <w:rsid w:val="002233EA"/>
    <w:rsid w:val="00231422"/>
    <w:rsid w:val="00234C55"/>
    <w:rsid w:val="0023796B"/>
    <w:rsid w:val="00245509"/>
    <w:rsid w:val="00245DDC"/>
    <w:rsid w:val="0025146C"/>
    <w:rsid w:val="00253EA9"/>
    <w:rsid w:val="00280E85"/>
    <w:rsid w:val="002836E8"/>
    <w:rsid w:val="00283A8B"/>
    <w:rsid w:val="00292AA9"/>
    <w:rsid w:val="00292D6A"/>
    <w:rsid w:val="002B3F16"/>
    <w:rsid w:val="002C31CA"/>
    <w:rsid w:val="002D73BF"/>
    <w:rsid w:val="002E4DDB"/>
    <w:rsid w:val="002F4A50"/>
    <w:rsid w:val="002F7116"/>
    <w:rsid w:val="002F7C16"/>
    <w:rsid w:val="0030043E"/>
    <w:rsid w:val="003036CB"/>
    <w:rsid w:val="00305144"/>
    <w:rsid w:val="00313044"/>
    <w:rsid w:val="0031648B"/>
    <w:rsid w:val="00323235"/>
    <w:rsid w:val="00345384"/>
    <w:rsid w:val="00347D64"/>
    <w:rsid w:val="00350B9E"/>
    <w:rsid w:val="003610B7"/>
    <w:rsid w:val="00361B6D"/>
    <w:rsid w:val="00362D09"/>
    <w:rsid w:val="0037191A"/>
    <w:rsid w:val="003774B9"/>
    <w:rsid w:val="003822EC"/>
    <w:rsid w:val="003877E0"/>
    <w:rsid w:val="00396B66"/>
    <w:rsid w:val="003A3C4F"/>
    <w:rsid w:val="003A5E18"/>
    <w:rsid w:val="003B04FB"/>
    <w:rsid w:val="003B4EF4"/>
    <w:rsid w:val="003C0840"/>
    <w:rsid w:val="003C21A2"/>
    <w:rsid w:val="003C4CB2"/>
    <w:rsid w:val="003C5CCF"/>
    <w:rsid w:val="003C7650"/>
    <w:rsid w:val="003D523C"/>
    <w:rsid w:val="003E163D"/>
    <w:rsid w:val="0040363D"/>
    <w:rsid w:val="0042018F"/>
    <w:rsid w:val="00445958"/>
    <w:rsid w:val="004541AB"/>
    <w:rsid w:val="004571CB"/>
    <w:rsid w:val="00462F6B"/>
    <w:rsid w:val="004660AE"/>
    <w:rsid w:val="004663DB"/>
    <w:rsid w:val="00467090"/>
    <w:rsid w:val="0048293E"/>
    <w:rsid w:val="0049261C"/>
    <w:rsid w:val="00492F63"/>
    <w:rsid w:val="0049300B"/>
    <w:rsid w:val="004A1597"/>
    <w:rsid w:val="004A1E35"/>
    <w:rsid w:val="004A7126"/>
    <w:rsid w:val="004B1512"/>
    <w:rsid w:val="004B5EA9"/>
    <w:rsid w:val="004B7A26"/>
    <w:rsid w:val="004C156B"/>
    <w:rsid w:val="004E02E2"/>
    <w:rsid w:val="004E281E"/>
    <w:rsid w:val="004E48E4"/>
    <w:rsid w:val="004E6E1D"/>
    <w:rsid w:val="004F5FDD"/>
    <w:rsid w:val="00521B01"/>
    <w:rsid w:val="005232E2"/>
    <w:rsid w:val="00526C73"/>
    <w:rsid w:val="00532D56"/>
    <w:rsid w:val="00542364"/>
    <w:rsid w:val="00545201"/>
    <w:rsid w:val="005539FD"/>
    <w:rsid w:val="005556C6"/>
    <w:rsid w:val="00573BC4"/>
    <w:rsid w:val="00574BC2"/>
    <w:rsid w:val="005778C3"/>
    <w:rsid w:val="0057792D"/>
    <w:rsid w:val="00583A2F"/>
    <w:rsid w:val="005871EB"/>
    <w:rsid w:val="00590386"/>
    <w:rsid w:val="005923AD"/>
    <w:rsid w:val="005A09A9"/>
    <w:rsid w:val="005B38F3"/>
    <w:rsid w:val="005C1A5F"/>
    <w:rsid w:val="005D2A08"/>
    <w:rsid w:val="00603D5D"/>
    <w:rsid w:val="00605A1B"/>
    <w:rsid w:val="006064EF"/>
    <w:rsid w:val="00606A8F"/>
    <w:rsid w:val="00611346"/>
    <w:rsid w:val="00611C34"/>
    <w:rsid w:val="0061795C"/>
    <w:rsid w:val="00621010"/>
    <w:rsid w:val="00625804"/>
    <w:rsid w:val="0062670D"/>
    <w:rsid w:val="00626D0E"/>
    <w:rsid w:val="00633630"/>
    <w:rsid w:val="006427A0"/>
    <w:rsid w:val="00645B45"/>
    <w:rsid w:val="006527AB"/>
    <w:rsid w:val="006638A3"/>
    <w:rsid w:val="00670FD5"/>
    <w:rsid w:val="006744B0"/>
    <w:rsid w:val="006777B3"/>
    <w:rsid w:val="00684034"/>
    <w:rsid w:val="00684C4A"/>
    <w:rsid w:val="00691AD5"/>
    <w:rsid w:val="00696C02"/>
    <w:rsid w:val="00697BF8"/>
    <w:rsid w:val="006A59CC"/>
    <w:rsid w:val="006B1B30"/>
    <w:rsid w:val="006D1BB8"/>
    <w:rsid w:val="006D1E2E"/>
    <w:rsid w:val="006D30A1"/>
    <w:rsid w:val="006D34BC"/>
    <w:rsid w:val="006D3947"/>
    <w:rsid w:val="006F4C9B"/>
    <w:rsid w:val="00702F97"/>
    <w:rsid w:val="00713A0D"/>
    <w:rsid w:val="00717B41"/>
    <w:rsid w:val="00744A39"/>
    <w:rsid w:val="00746DDC"/>
    <w:rsid w:val="007522A5"/>
    <w:rsid w:val="0076092B"/>
    <w:rsid w:val="00765C8F"/>
    <w:rsid w:val="00765F80"/>
    <w:rsid w:val="007662A8"/>
    <w:rsid w:val="00767A99"/>
    <w:rsid w:val="00770234"/>
    <w:rsid w:val="00773E15"/>
    <w:rsid w:val="0078535D"/>
    <w:rsid w:val="007973A6"/>
    <w:rsid w:val="007979E0"/>
    <w:rsid w:val="007A2C4E"/>
    <w:rsid w:val="007A3BF1"/>
    <w:rsid w:val="007A442C"/>
    <w:rsid w:val="007B0306"/>
    <w:rsid w:val="007C75A5"/>
    <w:rsid w:val="007D3EF6"/>
    <w:rsid w:val="007E15B0"/>
    <w:rsid w:val="00802BC7"/>
    <w:rsid w:val="008112D2"/>
    <w:rsid w:val="0081274C"/>
    <w:rsid w:val="0081700E"/>
    <w:rsid w:val="00817930"/>
    <w:rsid w:val="0081796D"/>
    <w:rsid w:val="008223F7"/>
    <w:rsid w:val="00826C0F"/>
    <w:rsid w:val="00833531"/>
    <w:rsid w:val="00841E50"/>
    <w:rsid w:val="00842A60"/>
    <w:rsid w:val="0084517B"/>
    <w:rsid w:val="00855E24"/>
    <w:rsid w:val="008662E4"/>
    <w:rsid w:val="00874626"/>
    <w:rsid w:val="008775FF"/>
    <w:rsid w:val="00877814"/>
    <w:rsid w:val="00882C1F"/>
    <w:rsid w:val="008855B5"/>
    <w:rsid w:val="00887949"/>
    <w:rsid w:val="00891901"/>
    <w:rsid w:val="008943AA"/>
    <w:rsid w:val="008A243B"/>
    <w:rsid w:val="008A49DD"/>
    <w:rsid w:val="008A63ED"/>
    <w:rsid w:val="008B6392"/>
    <w:rsid w:val="008B6613"/>
    <w:rsid w:val="008C6068"/>
    <w:rsid w:val="008C7185"/>
    <w:rsid w:val="008E482D"/>
    <w:rsid w:val="008F1C59"/>
    <w:rsid w:val="00902435"/>
    <w:rsid w:val="00915A6F"/>
    <w:rsid w:val="009163B0"/>
    <w:rsid w:val="00917C4F"/>
    <w:rsid w:val="009254CA"/>
    <w:rsid w:val="00935DF8"/>
    <w:rsid w:val="00941E0D"/>
    <w:rsid w:val="00943FAD"/>
    <w:rsid w:val="00950B44"/>
    <w:rsid w:val="00961266"/>
    <w:rsid w:val="00962254"/>
    <w:rsid w:val="0097608D"/>
    <w:rsid w:val="00977AF1"/>
    <w:rsid w:val="00983901"/>
    <w:rsid w:val="009844A7"/>
    <w:rsid w:val="009847FB"/>
    <w:rsid w:val="009848FE"/>
    <w:rsid w:val="00990AD4"/>
    <w:rsid w:val="00991972"/>
    <w:rsid w:val="00996665"/>
    <w:rsid w:val="009A1DF2"/>
    <w:rsid w:val="009A671B"/>
    <w:rsid w:val="009B6F24"/>
    <w:rsid w:val="009B7A60"/>
    <w:rsid w:val="009C05BE"/>
    <w:rsid w:val="009C3D61"/>
    <w:rsid w:val="009C5072"/>
    <w:rsid w:val="009C5958"/>
    <w:rsid w:val="009D0883"/>
    <w:rsid w:val="009D100E"/>
    <w:rsid w:val="009D2AB0"/>
    <w:rsid w:val="009E058D"/>
    <w:rsid w:val="009E0FA9"/>
    <w:rsid w:val="00A00399"/>
    <w:rsid w:val="00A02BBF"/>
    <w:rsid w:val="00A17865"/>
    <w:rsid w:val="00A200D3"/>
    <w:rsid w:val="00A20A50"/>
    <w:rsid w:val="00A22C08"/>
    <w:rsid w:val="00A24D3F"/>
    <w:rsid w:val="00A272E7"/>
    <w:rsid w:val="00A34344"/>
    <w:rsid w:val="00A357A5"/>
    <w:rsid w:val="00A55269"/>
    <w:rsid w:val="00A64CB2"/>
    <w:rsid w:val="00A707BF"/>
    <w:rsid w:val="00A73917"/>
    <w:rsid w:val="00A81169"/>
    <w:rsid w:val="00A85132"/>
    <w:rsid w:val="00A90F0A"/>
    <w:rsid w:val="00A94257"/>
    <w:rsid w:val="00A9679D"/>
    <w:rsid w:val="00AA0DDC"/>
    <w:rsid w:val="00AA1FBD"/>
    <w:rsid w:val="00AA774D"/>
    <w:rsid w:val="00AB0E3D"/>
    <w:rsid w:val="00AB42F1"/>
    <w:rsid w:val="00AC33FC"/>
    <w:rsid w:val="00AC3C6C"/>
    <w:rsid w:val="00AC6944"/>
    <w:rsid w:val="00AC6BC7"/>
    <w:rsid w:val="00AD3034"/>
    <w:rsid w:val="00AE541C"/>
    <w:rsid w:val="00AE5DE8"/>
    <w:rsid w:val="00AF64E7"/>
    <w:rsid w:val="00AF7AAE"/>
    <w:rsid w:val="00B039C4"/>
    <w:rsid w:val="00B10DF1"/>
    <w:rsid w:val="00B11483"/>
    <w:rsid w:val="00B164CD"/>
    <w:rsid w:val="00B217D0"/>
    <w:rsid w:val="00B31F5D"/>
    <w:rsid w:val="00B36A0D"/>
    <w:rsid w:val="00B42095"/>
    <w:rsid w:val="00B45A8B"/>
    <w:rsid w:val="00B46776"/>
    <w:rsid w:val="00B543C1"/>
    <w:rsid w:val="00B63DEE"/>
    <w:rsid w:val="00B6526F"/>
    <w:rsid w:val="00B654C6"/>
    <w:rsid w:val="00B65F12"/>
    <w:rsid w:val="00B66A54"/>
    <w:rsid w:val="00B733FA"/>
    <w:rsid w:val="00B73B1C"/>
    <w:rsid w:val="00B81A06"/>
    <w:rsid w:val="00B86496"/>
    <w:rsid w:val="00B87639"/>
    <w:rsid w:val="00B92384"/>
    <w:rsid w:val="00B92D57"/>
    <w:rsid w:val="00BA04DB"/>
    <w:rsid w:val="00BA0DDC"/>
    <w:rsid w:val="00BA17AF"/>
    <w:rsid w:val="00BA7F47"/>
    <w:rsid w:val="00BB4FD9"/>
    <w:rsid w:val="00BB5617"/>
    <w:rsid w:val="00BB6C58"/>
    <w:rsid w:val="00BC1CDF"/>
    <w:rsid w:val="00BC6C83"/>
    <w:rsid w:val="00BD691E"/>
    <w:rsid w:val="00BF06BB"/>
    <w:rsid w:val="00BF0A78"/>
    <w:rsid w:val="00BF1D08"/>
    <w:rsid w:val="00BF43BC"/>
    <w:rsid w:val="00BF498D"/>
    <w:rsid w:val="00BF5FA8"/>
    <w:rsid w:val="00C00AE1"/>
    <w:rsid w:val="00C0361F"/>
    <w:rsid w:val="00C044DC"/>
    <w:rsid w:val="00C12B8B"/>
    <w:rsid w:val="00C14428"/>
    <w:rsid w:val="00C200F0"/>
    <w:rsid w:val="00C23ADF"/>
    <w:rsid w:val="00C26BC3"/>
    <w:rsid w:val="00C809E8"/>
    <w:rsid w:val="00C87F7A"/>
    <w:rsid w:val="00C90ED8"/>
    <w:rsid w:val="00C95A2F"/>
    <w:rsid w:val="00CA1BD5"/>
    <w:rsid w:val="00CB4C78"/>
    <w:rsid w:val="00CC1AD9"/>
    <w:rsid w:val="00CD1129"/>
    <w:rsid w:val="00CD3FF1"/>
    <w:rsid w:val="00CF4643"/>
    <w:rsid w:val="00D02739"/>
    <w:rsid w:val="00D04808"/>
    <w:rsid w:val="00D06454"/>
    <w:rsid w:val="00D109E6"/>
    <w:rsid w:val="00D11BC2"/>
    <w:rsid w:val="00D12765"/>
    <w:rsid w:val="00D15CD3"/>
    <w:rsid w:val="00D2241F"/>
    <w:rsid w:val="00D264C7"/>
    <w:rsid w:val="00D31D1A"/>
    <w:rsid w:val="00D31EC9"/>
    <w:rsid w:val="00D339F8"/>
    <w:rsid w:val="00D421F9"/>
    <w:rsid w:val="00D45E0F"/>
    <w:rsid w:val="00D47860"/>
    <w:rsid w:val="00D539FE"/>
    <w:rsid w:val="00D54B32"/>
    <w:rsid w:val="00D60728"/>
    <w:rsid w:val="00D6250C"/>
    <w:rsid w:val="00D657BD"/>
    <w:rsid w:val="00D6686C"/>
    <w:rsid w:val="00D73FAF"/>
    <w:rsid w:val="00D76B09"/>
    <w:rsid w:val="00D8447E"/>
    <w:rsid w:val="00D94D31"/>
    <w:rsid w:val="00D9516B"/>
    <w:rsid w:val="00D97AFC"/>
    <w:rsid w:val="00DA243B"/>
    <w:rsid w:val="00DA6ADE"/>
    <w:rsid w:val="00DB4DD8"/>
    <w:rsid w:val="00DB5F5B"/>
    <w:rsid w:val="00DB7DB6"/>
    <w:rsid w:val="00DC6FF7"/>
    <w:rsid w:val="00DE0D77"/>
    <w:rsid w:val="00DE205C"/>
    <w:rsid w:val="00DE24FF"/>
    <w:rsid w:val="00DF4097"/>
    <w:rsid w:val="00DF607C"/>
    <w:rsid w:val="00E05095"/>
    <w:rsid w:val="00E05984"/>
    <w:rsid w:val="00E0623C"/>
    <w:rsid w:val="00E13A6D"/>
    <w:rsid w:val="00E14A43"/>
    <w:rsid w:val="00E17C5A"/>
    <w:rsid w:val="00E25C77"/>
    <w:rsid w:val="00E30346"/>
    <w:rsid w:val="00E43BBF"/>
    <w:rsid w:val="00E43F4A"/>
    <w:rsid w:val="00E460F3"/>
    <w:rsid w:val="00E46757"/>
    <w:rsid w:val="00E467FD"/>
    <w:rsid w:val="00E508DE"/>
    <w:rsid w:val="00E517BE"/>
    <w:rsid w:val="00E70ED1"/>
    <w:rsid w:val="00EA03F3"/>
    <w:rsid w:val="00EA33D4"/>
    <w:rsid w:val="00EB06AC"/>
    <w:rsid w:val="00EB1B6D"/>
    <w:rsid w:val="00EB4038"/>
    <w:rsid w:val="00EB4428"/>
    <w:rsid w:val="00EC1B3B"/>
    <w:rsid w:val="00EC5D94"/>
    <w:rsid w:val="00ED4E85"/>
    <w:rsid w:val="00EE03DF"/>
    <w:rsid w:val="00EF5DFC"/>
    <w:rsid w:val="00EF6E92"/>
    <w:rsid w:val="00F028E7"/>
    <w:rsid w:val="00F03693"/>
    <w:rsid w:val="00F052B5"/>
    <w:rsid w:val="00F10649"/>
    <w:rsid w:val="00F1086D"/>
    <w:rsid w:val="00F12732"/>
    <w:rsid w:val="00F154D6"/>
    <w:rsid w:val="00F20A07"/>
    <w:rsid w:val="00F24643"/>
    <w:rsid w:val="00F265B4"/>
    <w:rsid w:val="00F30E5E"/>
    <w:rsid w:val="00F47D1C"/>
    <w:rsid w:val="00F5369A"/>
    <w:rsid w:val="00F55542"/>
    <w:rsid w:val="00F55CFF"/>
    <w:rsid w:val="00F8547A"/>
    <w:rsid w:val="00F878E9"/>
    <w:rsid w:val="00F94071"/>
    <w:rsid w:val="00F95BC2"/>
    <w:rsid w:val="00FA5B7C"/>
    <w:rsid w:val="00FA6213"/>
    <w:rsid w:val="00FB00B7"/>
    <w:rsid w:val="00FB070A"/>
    <w:rsid w:val="00FB16DF"/>
    <w:rsid w:val="00FC150B"/>
    <w:rsid w:val="00FC24F1"/>
    <w:rsid w:val="00FC6C8B"/>
    <w:rsid w:val="00FC6E99"/>
    <w:rsid w:val="00FD6B94"/>
    <w:rsid w:val="00FE0DCC"/>
    <w:rsid w:val="00FE2AB9"/>
    <w:rsid w:val="00FE71CE"/>
    <w:rsid w:val="00FF0254"/>
    <w:rsid w:val="00FF4D3A"/>
    <w:rsid w:val="01536F0A"/>
    <w:rsid w:val="01542A03"/>
    <w:rsid w:val="01B67A1D"/>
    <w:rsid w:val="04205857"/>
    <w:rsid w:val="05C532E9"/>
    <w:rsid w:val="06974374"/>
    <w:rsid w:val="06CB57C1"/>
    <w:rsid w:val="07FF42A7"/>
    <w:rsid w:val="0942457E"/>
    <w:rsid w:val="0A6D6D83"/>
    <w:rsid w:val="0BDA37AE"/>
    <w:rsid w:val="0DDF1047"/>
    <w:rsid w:val="0F060336"/>
    <w:rsid w:val="10230483"/>
    <w:rsid w:val="12347A77"/>
    <w:rsid w:val="17D249A6"/>
    <w:rsid w:val="1999477E"/>
    <w:rsid w:val="19F90852"/>
    <w:rsid w:val="1B2D3DB9"/>
    <w:rsid w:val="1CE81236"/>
    <w:rsid w:val="1D2A5929"/>
    <w:rsid w:val="1D5027D3"/>
    <w:rsid w:val="1E185A73"/>
    <w:rsid w:val="1E7117D0"/>
    <w:rsid w:val="1EA93CE3"/>
    <w:rsid w:val="1F316763"/>
    <w:rsid w:val="1FCB3485"/>
    <w:rsid w:val="22331018"/>
    <w:rsid w:val="23B0346F"/>
    <w:rsid w:val="23C76A3D"/>
    <w:rsid w:val="256A7B5E"/>
    <w:rsid w:val="25D7771F"/>
    <w:rsid w:val="265B781A"/>
    <w:rsid w:val="27071991"/>
    <w:rsid w:val="28745DC9"/>
    <w:rsid w:val="28762945"/>
    <w:rsid w:val="2F106457"/>
    <w:rsid w:val="31ED3985"/>
    <w:rsid w:val="331D4668"/>
    <w:rsid w:val="360C5A4D"/>
    <w:rsid w:val="38507B3B"/>
    <w:rsid w:val="397E33C0"/>
    <w:rsid w:val="399F6446"/>
    <w:rsid w:val="3BCF79DB"/>
    <w:rsid w:val="3C765FB9"/>
    <w:rsid w:val="3D0B3B01"/>
    <w:rsid w:val="3DCC76DD"/>
    <w:rsid w:val="3E452391"/>
    <w:rsid w:val="3F100CF7"/>
    <w:rsid w:val="3F2250D9"/>
    <w:rsid w:val="4072552B"/>
    <w:rsid w:val="4073454C"/>
    <w:rsid w:val="420C32A7"/>
    <w:rsid w:val="444838A4"/>
    <w:rsid w:val="451545DB"/>
    <w:rsid w:val="45AE4925"/>
    <w:rsid w:val="46830C30"/>
    <w:rsid w:val="48470B40"/>
    <w:rsid w:val="4CB44E7F"/>
    <w:rsid w:val="4DB42C88"/>
    <w:rsid w:val="4F1E61E4"/>
    <w:rsid w:val="4F8935D0"/>
    <w:rsid w:val="4FFB4732"/>
    <w:rsid w:val="51227DFE"/>
    <w:rsid w:val="517244D8"/>
    <w:rsid w:val="5207018C"/>
    <w:rsid w:val="52280301"/>
    <w:rsid w:val="545501FA"/>
    <w:rsid w:val="55B5176F"/>
    <w:rsid w:val="576514F0"/>
    <w:rsid w:val="576801BF"/>
    <w:rsid w:val="59FE5FF0"/>
    <w:rsid w:val="5B6051CB"/>
    <w:rsid w:val="5C446F8B"/>
    <w:rsid w:val="5EF459C7"/>
    <w:rsid w:val="60684200"/>
    <w:rsid w:val="6543362C"/>
    <w:rsid w:val="69B645E2"/>
    <w:rsid w:val="6E4250CC"/>
    <w:rsid w:val="72416393"/>
    <w:rsid w:val="72767C81"/>
    <w:rsid w:val="73EA7D39"/>
    <w:rsid w:val="746D1ED6"/>
    <w:rsid w:val="755E741F"/>
    <w:rsid w:val="76300182"/>
    <w:rsid w:val="774E2B49"/>
    <w:rsid w:val="77FE2790"/>
    <w:rsid w:val="7BAA1EBA"/>
    <w:rsid w:val="7C9B3019"/>
    <w:rsid w:val="7D6756FF"/>
    <w:rsid w:val="7D77361D"/>
    <w:rsid w:val="7FD01B6D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nhideWhenUsed="0"/>
    <w:lsdException w:name="index heading" w:semiHidden="0" w:uiPriority="0" w:unhideWhenUsed="0"/>
    <w:lsdException w:name="caption" w:semiHidden="0" w:uiPriority="0" w:unhideWhenUsed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 w:qFormat="1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uiPriority="0" w:unhideWhenUsed="0"/>
    <w:lsdException w:name="Plain Text" w:semiHidden="0" w:unhideWhenUsed="0" w:qFormat="1"/>
    <w:lsdException w:name="E-mail Signature" w:semiHidden="0" w:uiPriority="0" w:unhideWhenUsed="0"/>
    <w:lsdException w:name="Normal (Web)" w:semiHidden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qFormat="1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semiHidden="0" w:uiPriority="59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before="50" w:beforeLines="5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paragraph" w:styleId="Heading1">
    <w:name w:val="heading 1"/>
    <w:basedOn w:val="Normal"/>
    <w:next w:val="Normal"/>
    <w:link w:val="1Char"/>
    <w:qFormat/>
    <w:pPr>
      <w:keepNext/>
      <w:keepLines/>
      <w:numPr>
        <w:ilvl w:val="0"/>
        <w:numId w:val="1"/>
      </w:numPr>
      <w:ind w:left="0" w:firstLine="0"/>
      <w:jc w:val="center"/>
      <w:outlineLvl w:val="0"/>
    </w:pPr>
    <w:rPr>
      <w:rFonts w:ascii="宋体" w:hAnsi="宋体"/>
      <w:b/>
      <w:bCs/>
      <w:kern w:val="44"/>
      <w:sz w:val="30"/>
      <w:szCs w:val="28"/>
    </w:rPr>
  </w:style>
  <w:style w:type="paragraph" w:styleId="Heading2">
    <w:name w:val="heading 2"/>
    <w:basedOn w:val="Normal"/>
    <w:next w:val="Normal"/>
    <w:link w:val="2Char"/>
    <w:qFormat/>
    <w:pPr>
      <w:keepNext/>
      <w:keepLines/>
      <w:numPr>
        <w:ilvl w:val="1"/>
        <w:numId w:val="2"/>
      </w:numPr>
      <w:snapToGrid w:val="0"/>
      <w:outlineLvl w:val="1"/>
    </w:pPr>
    <w:rPr>
      <w:rFonts w:ascii="宋体" w:hAnsi="宋体"/>
      <w:b/>
      <w:bCs/>
      <w:sz w:val="28"/>
      <w:szCs w:val="28"/>
    </w:rPr>
  </w:style>
  <w:style w:type="paragraph" w:styleId="Heading3">
    <w:name w:val="heading 3"/>
    <w:basedOn w:val="Normal"/>
    <w:next w:val="Normal"/>
    <w:link w:val="3Char"/>
    <w:qFormat/>
    <w:pPr>
      <w:keepNext/>
      <w:keepLines/>
      <w:numPr>
        <w:ilvl w:val="2"/>
        <w:numId w:val="2"/>
      </w:numPr>
      <w:tabs>
        <w:tab w:val="left" w:pos="630"/>
      </w:tabs>
      <w:spacing w:before="156"/>
      <w:outlineLvl w:val="2"/>
    </w:pPr>
    <w:rPr>
      <w:rFonts w:ascii="Arial" w:hAnsi="Arial"/>
      <w:bCs/>
      <w:sz w:val="24"/>
      <w:szCs w:val="24"/>
    </w:rPr>
  </w:style>
  <w:style w:type="paragraph" w:styleId="Heading4">
    <w:name w:val="heading 4"/>
    <w:basedOn w:val="Normal"/>
    <w:next w:val="Normal"/>
    <w:link w:val="4Char"/>
    <w:qFormat/>
    <w:pPr>
      <w:keepNext/>
      <w:keepLines/>
      <w:numPr>
        <w:ilvl w:val="3"/>
        <w:numId w:val="2"/>
      </w:numPr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Heading5">
    <w:name w:val="heading 5"/>
    <w:basedOn w:val="Normal"/>
    <w:next w:val="Normal"/>
    <w:link w:val="5Char"/>
    <w:qFormat/>
    <w:pPr>
      <w:keepNext/>
      <w:keepLines/>
      <w:numPr>
        <w:ilvl w:val="4"/>
        <w:numId w:val="2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autoRedefine/>
    <w:qFormat/>
    <w:rPr>
      <w:rFonts w:ascii="Cambria" w:eastAsia="黑体" w:hAnsi="Cambria"/>
      <w:sz w:val="20"/>
    </w:rPr>
  </w:style>
  <w:style w:type="paragraph" w:styleId="TOC3">
    <w:name w:val="toc 3"/>
    <w:basedOn w:val="Normal"/>
    <w:next w:val="Normal"/>
    <w:autoRedefine/>
    <w:uiPriority w:val="39"/>
    <w:unhideWhenUsed/>
    <w:qFormat/>
    <w:pPr>
      <w:widowControl/>
      <w:spacing w:before="0" w:beforeLines="0" w:after="100" w:line="276" w:lineRule="auto"/>
      <w:ind w:left="440"/>
      <w:jc w:val="left"/>
    </w:pPr>
    <w:rPr>
      <w:rFonts w:ascii="Calibri" w:hAnsi="Calibri"/>
      <w:kern w:val="0"/>
      <w:sz w:val="22"/>
      <w:szCs w:val="22"/>
    </w:rPr>
  </w:style>
  <w:style w:type="paragraph" w:styleId="PlainText">
    <w:name w:val="Plain Text"/>
    <w:basedOn w:val="Normal"/>
    <w:uiPriority w:val="99"/>
    <w:qFormat/>
    <w:rPr>
      <w:rFonts w:hAnsi="Courier New"/>
    </w:rPr>
  </w:style>
  <w:style w:type="paragraph" w:styleId="Date">
    <w:name w:val="Date"/>
    <w:basedOn w:val="Normal"/>
    <w:next w:val="Normal"/>
    <w:link w:val="Char2"/>
    <w:autoRedefine/>
    <w:qFormat/>
    <w:pPr>
      <w:ind w:left="100" w:leftChars="2500"/>
    </w:pPr>
  </w:style>
  <w:style w:type="paragraph" w:styleId="BalloonText">
    <w:name w:val="Balloon Text"/>
    <w:basedOn w:val="Normal"/>
    <w:link w:val="Char"/>
    <w:autoRedefine/>
    <w:qFormat/>
    <w:pPr>
      <w:spacing w:before="0"/>
    </w:pPr>
    <w:rPr>
      <w:sz w:val="18"/>
      <w:szCs w:val="18"/>
    </w:rPr>
  </w:style>
  <w:style w:type="paragraph" w:styleId="Footer">
    <w:name w:val="footer"/>
    <w:basedOn w:val="Normal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autoRedefine/>
    <w:uiPriority w:val="39"/>
    <w:unhideWhenUsed/>
    <w:qFormat/>
    <w:pPr>
      <w:widowControl/>
      <w:spacing w:before="0" w:beforeLines="0" w:after="100" w:line="276" w:lineRule="auto"/>
      <w:jc w:val="left"/>
    </w:pPr>
    <w:rPr>
      <w:rFonts w:ascii="Calibri" w:hAnsi="Calibri"/>
      <w:kern w:val="0"/>
      <w:sz w:val="22"/>
      <w:szCs w:val="22"/>
    </w:rPr>
  </w:style>
  <w:style w:type="paragraph" w:styleId="TOC2">
    <w:name w:val="toc 2"/>
    <w:basedOn w:val="Normal"/>
    <w:next w:val="Normal"/>
    <w:uiPriority w:val="39"/>
    <w:unhideWhenUsed/>
    <w:qFormat/>
    <w:pPr>
      <w:widowControl/>
      <w:spacing w:before="0" w:beforeLines="0" w:after="100" w:line="276" w:lineRule="auto"/>
      <w:ind w:left="220"/>
      <w:jc w:val="left"/>
    </w:pPr>
    <w:rPr>
      <w:rFonts w:ascii="Calibri" w:hAnsi="Calibri"/>
      <w:kern w:val="0"/>
      <w:sz w:val="22"/>
      <w:szCs w:val="22"/>
    </w:rPr>
  </w:style>
  <w:style w:type="paragraph" w:styleId="HTMLPreformatted">
    <w:name w:val="HTML Preformatted"/>
    <w:basedOn w:val="Normal"/>
    <w:link w:val="HTMLChar"/>
    <w:autoRedefine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Lines="0"/>
      <w:jc w:val="left"/>
    </w:pPr>
    <w:rPr>
      <w:rFonts w:ascii="宋体" w:hAnsi="宋体"/>
      <w:kern w:val="0"/>
      <w:sz w:val="24"/>
      <w:szCs w:val="24"/>
    </w:rPr>
  </w:style>
  <w:style w:type="paragraph" w:styleId="NormalWeb">
    <w:name w:val="Normal (Web)"/>
    <w:basedOn w:val="Normal"/>
    <w:uiPriority w:val="99"/>
    <w:unhideWhenUsed/>
    <w:pPr>
      <w:widowControl/>
      <w:spacing w:before="100" w:beforeLines="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Title">
    <w:name w:val="Title"/>
    <w:basedOn w:val="Normal"/>
    <w:next w:val="Normal"/>
    <w:qFormat/>
    <w:pPr>
      <w:spacing w:after="50" w:afterLines="50"/>
      <w:jc w:val="center"/>
      <w:outlineLvl w:val="0"/>
    </w:pPr>
    <w:rPr>
      <w:rFonts w:eastAsia="黑体"/>
      <w:bCs/>
      <w:sz w:val="36"/>
      <w:szCs w:val="32"/>
    </w:rPr>
  </w:style>
  <w:style w:type="table" w:styleId="TableGrid">
    <w:name w:val="Table Grid"/>
    <w:basedOn w:val="TableNormal"/>
    <w:autoRedefine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Pr>
      <w:b/>
      <w:bCs/>
    </w:rPr>
  </w:style>
  <w:style w:type="character" w:styleId="PageNumber">
    <w:name w:val="page number"/>
    <w:basedOn w:val="DefaultParagraphFont"/>
    <w:qFormat/>
  </w:style>
  <w:style w:type="character" w:styleId="Emphasis">
    <w:name w:val="Emphasis"/>
    <w:autoRedefine/>
    <w:uiPriority w:val="20"/>
    <w:qFormat/>
    <w:rPr>
      <w:i/>
      <w:iCs/>
    </w:rPr>
  </w:style>
  <w:style w:type="character" w:styleId="Hyperlink">
    <w:name w:val="Hyperlink"/>
    <w:uiPriority w:val="99"/>
    <w:rPr>
      <w:color w:val="0000FF"/>
      <w:u w:val="single"/>
    </w:rPr>
  </w:style>
  <w:style w:type="character" w:customStyle="1" w:styleId="3">
    <w:name w:val="正文文本 (3)_"/>
    <w:link w:val="30"/>
    <w:qFormat/>
    <w:rPr>
      <w:rFonts w:ascii="MingLiU" w:eastAsia="MingLiU" w:hAnsi="MingLiU" w:cs="MingLiU"/>
      <w:spacing w:val="50"/>
      <w:sz w:val="20"/>
      <w:szCs w:val="20"/>
      <w:u w:val="none"/>
      <w:lang w:val="zh-TW" w:eastAsia="zh-TW" w:bidi="zh-TW"/>
    </w:rPr>
  </w:style>
  <w:style w:type="paragraph" w:customStyle="1" w:styleId="30">
    <w:name w:val="正文文本 (3)"/>
    <w:basedOn w:val="Normal"/>
    <w:link w:val="3"/>
    <w:autoRedefine/>
    <w:qFormat/>
    <w:pPr>
      <w:shd w:val="clear" w:color="auto" w:fill="FFFFFF"/>
      <w:spacing w:line="384" w:lineRule="exact"/>
      <w:ind w:hanging="460"/>
      <w:jc w:val="distribute"/>
    </w:pPr>
    <w:rPr>
      <w:rFonts w:ascii="MingLiU" w:eastAsia="MingLiU" w:hAnsi="MingLiU" w:cs="MingLiU"/>
      <w:spacing w:val="50"/>
      <w:sz w:val="20"/>
      <w:lang w:val="zh-TW" w:eastAsia="zh-TW" w:bidi="zh-TW"/>
    </w:rPr>
  </w:style>
  <w:style w:type="character" w:customStyle="1" w:styleId="Char">
    <w:name w:val="批注框文本 Char"/>
    <w:link w:val="BalloonText"/>
    <w:rPr>
      <w:kern w:val="2"/>
      <w:sz w:val="18"/>
      <w:szCs w:val="18"/>
    </w:rPr>
  </w:style>
  <w:style w:type="character" w:customStyle="1" w:styleId="fontstyle11">
    <w:name w:val="fontstyle11"/>
    <w:rPr>
      <w:rFonts w:ascii="黑体" w:eastAsia="黑体" w:hAnsi="黑体" w:hint="eastAsia"/>
      <w:color w:val="000000"/>
      <w:sz w:val="22"/>
      <w:szCs w:val="22"/>
    </w:rPr>
  </w:style>
  <w:style w:type="character" w:customStyle="1" w:styleId="6">
    <w:name w:val="正文文本 (6)"/>
    <w:qFormat/>
    <w:rPr>
      <w:rFonts w:ascii="MingLiU" w:eastAsia="MingLiU" w:hAnsi="MingLiU" w:cs="MingLiU"/>
      <w:color w:val="000000"/>
      <w:spacing w:val="0"/>
      <w:w w:val="100"/>
      <w:position w:val="0"/>
      <w:sz w:val="20"/>
      <w:szCs w:val="20"/>
      <w:u w:val="none"/>
      <w:lang w:val="en-US" w:eastAsia="en-US" w:bidi="en-US"/>
    </w:rPr>
  </w:style>
  <w:style w:type="character" w:customStyle="1" w:styleId="fontstyle21">
    <w:name w:val="fontstyle21"/>
    <w:rPr>
      <w:rFonts w:ascii="黑体" w:eastAsia="黑体" w:hAnsi="黑体" w:hint="eastAsia"/>
      <w:color w:val="000000"/>
      <w:sz w:val="22"/>
      <w:szCs w:val="22"/>
    </w:rPr>
  </w:style>
  <w:style w:type="character" w:customStyle="1" w:styleId="21pt">
    <w:name w:val="正文文本 (2) + 间距 1 pt"/>
    <w:qFormat/>
    <w:rPr>
      <w:rFonts w:ascii="MingLiU" w:eastAsia="MingLiU" w:hAnsi="MingLiU" w:cs="MingLiU"/>
      <w:color w:val="000000"/>
      <w:spacing w:val="20"/>
      <w:w w:val="100"/>
      <w:position w:val="0"/>
      <w:sz w:val="20"/>
      <w:szCs w:val="20"/>
      <w:u w:val="none"/>
      <w:lang w:val="zh-CN" w:eastAsia="zh-CN" w:bidi="zh-CN"/>
    </w:rPr>
  </w:style>
  <w:style w:type="character" w:customStyle="1" w:styleId="Char0">
    <w:name w:val="页脚 Char"/>
    <w:link w:val="Footer"/>
    <w:uiPriority w:val="99"/>
    <w:rPr>
      <w:kern w:val="2"/>
      <w:sz w:val="18"/>
      <w:szCs w:val="18"/>
    </w:rPr>
  </w:style>
  <w:style w:type="character" w:customStyle="1" w:styleId="style21">
    <w:name w:val="style21"/>
  </w:style>
  <w:style w:type="character" w:customStyle="1" w:styleId="2">
    <w:name w:val="正文文本 (2)_"/>
    <w:link w:val="20"/>
    <w:qFormat/>
    <w:rPr>
      <w:rFonts w:ascii="MingLiU" w:eastAsia="MingLiU" w:hAnsi="MingLiU" w:cs="MingLiU"/>
      <w:spacing w:val="50"/>
      <w:sz w:val="20"/>
      <w:szCs w:val="20"/>
      <w:u w:val="none"/>
    </w:rPr>
  </w:style>
  <w:style w:type="paragraph" w:customStyle="1" w:styleId="20">
    <w:name w:val="正文文本 (2)"/>
    <w:basedOn w:val="Normal"/>
    <w:link w:val="2"/>
    <w:autoRedefine/>
    <w:qFormat/>
    <w:pPr>
      <w:shd w:val="clear" w:color="auto" w:fill="FFFFFF"/>
      <w:spacing w:line="612" w:lineRule="exact"/>
    </w:pPr>
    <w:rPr>
      <w:rFonts w:ascii="MingLiU" w:eastAsia="MingLiU" w:hAnsi="MingLiU" w:cs="MingLiU"/>
      <w:spacing w:val="50"/>
      <w:sz w:val="20"/>
    </w:rPr>
  </w:style>
  <w:style w:type="character" w:customStyle="1" w:styleId="Char1">
    <w:name w:val="页眉 Char"/>
    <w:link w:val="Header"/>
    <w:uiPriority w:val="99"/>
    <w:rPr>
      <w:kern w:val="2"/>
      <w:sz w:val="18"/>
      <w:szCs w:val="18"/>
    </w:rPr>
  </w:style>
  <w:style w:type="character" w:customStyle="1" w:styleId="HTMLChar">
    <w:name w:val="HTML 预设格式 Char"/>
    <w:link w:val="HTMLPreformatted"/>
    <w:uiPriority w:val="99"/>
    <w:rPr>
      <w:rFonts w:ascii="宋体" w:hAnsi="宋体" w:cs="宋体"/>
      <w:sz w:val="24"/>
      <w:szCs w:val="24"/>
    </w:rPr>
  </w:style>
  <w:style w:type="character" w:customStyle="1" w:styleId="42pt1">
    <w:name w:val="正文文本 (4) + 间距 2 pt1"/>
    <w:qFormat/>
    <w:rPr>
      <w:rFonts w:ascii="MingLiU" w:eastAsia="MingLiU" w:hAnsi="MingLiU" w:cs="MingLiU"/>
      <w:color w:val="000000"/>
      <w:spacing w:val="40"/>
      <w:w w:val="100"/>
      <w:position w:val="0"/>
      <w:sz w:val="20"/>
      <w:szCs w:val="20"/>
      <w:u w:val="none"/>
      <w:lang w:val="zh-TW" w:eastAsia="zh-TW" w:bidi="zh-TW"/>
    </w:rPr>
  </w:style>
  <w:style w:type="character" w:customStyle="1" w:styleId="fontstyle01">
    <w:name w:val="fontstyle01"/>
    <w:rPr>
      <w:rFonts w:ascii="宋体" w:eastAsia="宋体" w:hAnsi="宋体" w:hint="eastAsia"/>
      <w:color w:val="000000"/>
      <w:sz w:val="24"/>
      <w:szCs w:val="24"/>
    </w:rPr>
  </w:style>
  <w:style w:type="character" w:customStyle="1" w:styleId="apple-converted-space">
    <w:name w:val="apple-converted-space"/>
  </w:style>
  <w:style w:type="character" w:customStyle="1" w:styleId="20pt1">
    <w:name w:val="正文文本 (2) + 间距 0 pt1"/>
    <w:qFormat/>
    <w:rPr>
      <w:rFonts w:ascii="MingLiU" w:eastAsia="MingLiU" w:hAnsi="MingLiU" w:cs="MingLiU"/>
      <w:color w:val="000000"/>
      <w:spacing w:val="10"/>
      <w:w w:val="100"/>
      <w:position w:val="0"/>
      <w:sz w:val="20"/>
      <w:szCs w:val="20"/>
      <w:u w:val="none"/>
    </w:rPr>
  </w:style>
  <w:style w:type="character" w:customStyle="1" w:styleId="21pt1">
    <w:name w:val="正文文本 (2) + 间距 1 pt1"/>
    <w:qFormat/>
    <w:rPr>
      <w:rFonts w:ascii="MingLiU" w:eastAsia="MingLiU" w:hAnsi="MingLiU" w:cs="MingLiU"/>
      <w:color w:val="000000"/>
      <w:spacing w:val="20"/>
      <w:w w:val="100"/>
      <w:position w:val="0"/>
      <w:sz w:val="20"/>
      <w:szCs w:val="20"/>
      <w:u w:val="none"/>
      <w:lang w:val="en-US" w:eastAsia="en-US" w:bidi="en-US"/>
    </w:rPr>
  </w:style>
  <w:style w:type="character" w:customStyle="1" w:styleId="1Char">
    <w:name w:val="标题 1 Char"/>
    <w:link w:val="Heading1"/>
    <w:rPr>
      <w:rFonts w:ascii="宋体" w:eastAsia="宋体" w:hAnsi="宋体"/>
      <w:b/>
      <w:bCs/>
      <w:kern w:val="44"/>
      <w:sz w:val="30"/>
      <w:szCs w:val="28"/>
    </w:rPr>
  </w:style>
  <w:style w:type="character" w:customStyle="1" w:styleId="60">
    <w:name w:val="正文文本 (6)_"/>
    <w:link w:val="61"/>
    <w:rPr>
      <w:rFonts w:ascii="MingLiU" w:eastAsia="MingLiU" w:hAnsi="MingLiU" w:cs="MingLiU"/>
      <w:spacing w:val="0"/>
      <w:w w:val="100"/>
      <w:sz w:val="20"/>
      <w:szCs w:val="20"/>
      <w:u w:val="none"/>
    </w:rPr>
  </w:style>
  <w:style w:type="paragraph" w:customStyle="1" w:styleId="61">
    <w:name w:val="正文文本 (6)1"/>
    <w:basedOn w:val="Normal"/>
    <w:link w:val="60"/>
    <w:autoRedefine/>
    <w:qFormat/>
    <w:pPr>
      <w:shd w:val="clear" w:color="auto" w:fill="FFFFFF"/>
      <w:spacing w:line="384" w:lineRule="exact"/>
      <w:ind w:hanging="460"/>
    </w:pPr>
    <w:rPr>
      <w:rFonts w:ascii="MingLiU" w:eastAsia="MingLiU" w:hAnsi="MingLiU" w:cs="MingLiU"/>
      <w:sz w:val="20"/>
    </w:rPr>
  </w:style>
  <w:style w:type="character" w:customStyle="1" w:styleId="46pt">
    <w:name w:val="正文文本 (4) + 6 pt"/>
    <w:qFormat/>
    <w:rPr>
      <w:rFonts w:ascii="MingLiU" w:eastAsia="MingLiU" w:hAnsi="MingLiU" w:cs="MingLiU"/>
      <w:color w:val="000000"/>
      <w:spacing w:val="0"/>
      <w:w w:val="100"/>
      <w:position w:val="0"/>
      <w:sz w:val="12"/>
      <w:szCs w:val="12"/>
      <w:u w:val="none"/>
      <w:lang w:val="zh-TW" w:eastAsia="zh-TW" w:bidi="zh-TW"/>
    </w:rPr>
  </w:style>
  <w:style w:type="character" w:customStyle="1" w:styleId="20pt3">
    <w:name w:val="正文文本 (2) + 间距 0 pt3"/>
    <w:qFormat/>
    <w:rPr>
      <w:rFonts w:ascii="MingLiU" w:eastAsia="MingLiU" w:hAnsi="MingLiU" w:cs="MingLiU"/>
      <w:color w:val="000000"/>
      <w:spacing w:val="0"/>
      <w:w w:val="100"/>
      <w:position w:val="0"/>
      <w:sz w:val="20"/>
      <w:szCs w:val="20"/>
      <w:u w:val="none"/>
      <w:lang w:val="en-US" w:eastAsia="en-US" w:bidi="en-US"/>
    </w:rPr>
  </w:style>
  <w:style w:type="character" w:customStyle="1" w:styleId="5Char">
    <w:name w:val="标题 5 Char"/>
    <w:link w:val="Heading5"/>
    <w:rPr>
      <w:b/>
      <w:bCs/>
      <w:kern w:val="2"/>
      <w:sz w:val="28"/>
      <w:szCs w:val="28"/>
    </w:rPr>
  </w:style>
  <w:style w:type="character" w:customStyle="1" w:styleId="30pt">
    <w:name w:val="正文文本 (3) + 间距 0 pt"/>
    <w:rPr>
      <w:rFonts w:ascii="MingLiU" w:eastAsia="MingLiU" w:hAnsi="MingLiU" w:cs="MingLiU"/>
      <w:color w:val="000000"/>
      <w:spacing w:val="0"/>
      <w:w w:val="100"/>
      <w:position w:val="0"/>
      <w:sz w:val="20"/>
      <w:szCs w:val="20"/>
      <w:u w:val="none"/>
      <w:lang w:val="en-US" w:eastAsia="en-US" w:bidi="en-US"/>
    </w:rPr>
  </w:style>
  <w:style w:type="character" w:customStyle="1" w:styleId="4">
    <w:name w:val="正文文本 (4)_"/>
    <w:link w:val="40"/>
    <w:rPr>
      <w:rFonts w:ascii="MingLiU" w:eastAsia="MingLiU" w:hAnsi="MingLiU" w:cs="MingLiU"/>
      <w:spacing w:val="0"/>
      <w:w w:val="100"/>
      <w:sz w:val="20"/>
      <w:szCs w:val="20"/>
      <w:u w:val="none"/>
    </w:rPr>
  </w:style>
  <w:style w:type="paragraph" w:customStyle="1" w:styleId="40">
    <w:name w:val="正文文本 (4)"/>
    <w:basedOn w:val="Normal"/>
    <w:link w:val="4"/>
    <w:autoRedefine/>
    <w:qFormat/>
    <w:pPr>
      <w:shd w:val="clear" w:color="auto" w:fill="FFFFFF"/>
      <w:spacing w:line="384" w:lineRule="exact"/>
      <w:ind w:hanging="460"/>
    </w:pPr>
    <w:rPr>
      <w:rFonts w:ascii="MingLiU" w:eastAsia="MingLiU" w:hAnsi="MingLiU" w:cs="MingLiU"/>
      <w:sz w:val="20"/>
    </w:rPr>
  </w:style>
  <w:style w:type="character" w:customStyle="1" w:styleId="20pt2">
    <w:name w:val="正文文本 (2) + 间距 0 pt2"/>
    <w:rPr>
      <w:rFonts w:ascii="MingLiU" w:eastAsia="MingLiU" w:hAnsi="MingLiU" w:cs="MingLiU"/>
      <w:color w:val="000000"/>
      <w:spacing w:val="0"/>
      <w:w w:val="100"/>
      <w:position w:val="0"/>
      <w:sz w:val="20"/>
      <w:szCs w:val="20"/>
      <w:u w:val="none"/>
      <w:lang w:val="en-US" w:eastAsia="en-US" w:bidi="en-US"/>
    </w:rPr>
  </w:style>
  <w:style w:type="character" w:customStyle="1" w:styleId="23pt">
    <w:name w:val="正文文本 (2) + 间距 3 pt"/>
    <w:autoRedefine/>
    <w:qFormat/>
    <w:rPr>
      <w:rFonts w:ascii="MingLiU" w:eastAsia="MingLiU" w:hAnsi="MingLiU" w:cs="MingLiU"/>
      <w:color w:val="000000"/>
      <w:spacing w:val="70"/>
      <w:w w:val="100"/>
      <w:position w:val="0"/>
      <w:sz w:val="20"/>
      <w:szCs w:val="20"/>
      <w:u w:val="none"/>
      <w:lang w:val="zh-CN" w:eastAsia="zh-CN" w:bidi="zh-CN"/>
    </w:rPr>
  </w:style>
  <w:style w:type="character" w:customStyle="1" w:styleId="30pt1">
    <w:name w:val="正文文本 (3) + 间距 0 pt1"/>
    <w:qFormat/>
    <w:rPr>
      <w:rFonts w:ascii="MingLiU" w:eastAsia="MingLiU" w:hAnsi="MingLiU" w:cs="MingLiU"/>
      <w:color w:val="000000"/>
      <w:spacing w:val="0"/>
      <w:w w:val="100"/>
      <w:position w:val="0"/>
      <w:sz w:val="20"/>
      <w:szCs w:val="20"/>
      <w:u w:val="none"/>
      <w:lang w:val="en-US" w:eastAsia="en-US" w:bidi="en-US"/>
    </w:rPr>
  </w:style>
  <w:style w:type="character" w:customStyle="1" w:styleId="Char2">
    <w:name w:val="日期 Char"/>
    <w:link w:val="Date"/>
    <w:autoRedefine/>
    <w:qFormat/>
    <w:rPr>
      <w:kern w:val="2"/>
      <w:sz w:val="21"/>
    </w:rPr>
  </w:style>
  <w:style w:type="character" w:customStyle="1" w:styleId="3Char">
    <w:name w:val="标题 3 Char"/>
    <w:link w:val="Heading3"/>
    <w:rPr>
      <w:rFonts w:ascii="Arial" w:eastAsia="宋体" w:hAnsi="Arial"/>
      <w:bCs/>
      <w:kern w:val="2"/>
      <w:sz w:val="24"/>
      <w:szCs w:val="24"/>
    </w:rPr>
  </w:style>
  <w:style w:type="character" w:customStyle="1" w:styleId="20pt">
    <w:name w:val="正文文本 (2) + 间距 0 pt"/>
    <w:qFormat/>
    <w:rPr>
      <w:rFonts w:ascii="MingLiU" w:eastAsia="MingLiU" w:hAnsi="MingLiU" w:cs="MingLiU"/>
      <w:b/>
      <w:bCs/>
      <w:color w:val="000000"/>
      <w:spacing w:val="10"/>
      <w:w w:val="100"/>
      <w:position w:val="0"/>
      <w:sz w:val="20"/>
      <w:szCs w:val="20"/>
      <w:u w:val="none"/>
      <w:lang w:val="en-US" w:eastAsia="en-US" w:bidi="en-US"/>
    </w:rPr>
  </w:style>
  <w:style w:type="character" w:customStyle="1" w:styleId="CharChar2">
    <w:name w:val="Char Char2"/>
    <w:autoRedefine/>
    <w:qFormat/>
    <w:rPr>
      <w:rFonts w:eastAsia="宋体"/>
      <w:b/>
      <w:kern w:val="44"/>
      <w:sz w:val="44"/>
      <w:lang w:val="en-US" w:eastAsia="zh-CN"/>
    </w:rPr>
  </w:style>
  <w:style w:type="character" w:customStyle="1" w:styleId="2Char">
    <w:name w:val="标题 2 Char"/>
    <w:link w:val="Heading2"/>
    <w:rPr>
      <w:rFonts w:ascii="宋体" w:eastAsia="宋体" w:hAnsi="宋体"/>
      <w:b/>
      <w:bCs/>
      <w:kern w:val="2"/>
      <w:sz w:val="28"/>
      <w:szCs w:val="28"/>
    </w:rPr>
  </w:style>
  <w:style w:type="character" w:customStyle="1" w:styleId="4Char">
    <w:name w:val="标题 4 Char"/>
    <w:link w:val="Heading4"/>
    <w:autoRedefine/>
    <w:qFormat/>
    <w:rPr>
      <w:rFonts w:ascii="Arial" w:eastAsia="黑体" w:hAnsi="Arial"/>
      <w:b/>
      <w:bCs/>
      <w:kern w:val="2"/>
      <w:sz w:val="28"/>
      <w:szCs w:val="28"/>
    </w:rPr>
  </w:style>
  <w:style w:type="character" w:customStyle="1" w:styleId="42pt">
    <w:name w:val="正文文本 (4) + 间距 2 pt"/>
    <w:rPr>
      <w:rFonts w:ascii="MingLiU" w:eastAsia="MingLiU" w:hAnsi="MingLiU" w:cs="MingLiU"/>
      <w:color w:val="000000"/>
      <w:spacing w:val="50"/>
      <w:w w:val="100"/>
      <w:position w:val="0"/>
      <w:sz w:val="20"/>
      <w:szCs w:val="20"/>
      <w:u w:val="none"/>
      <w:lang w:val="zh-TW" w:eastAsia="zh-TW" w:bidi="zh-TW"/>
    </w:rPr>
  </w:style>
  <w:style w:type="character" w:customStyle="1" w:styleId="265pt">
    <w:name w:val="正文文本 (2) + 6.5 pt"/>
    <w:autoRedefine/>
    <w:qFormat/>
    <w:rPr>
      <w:rFonts w:ascii="MingLiU" w:eastAsia="MingLiU" w:hAnsi="MingLiU" w:cs="MingLiU"/>
      <w:color w:val="000000"/>
      <w:spacing w:val="0"/>
      <w:w w:val="100"/>
      <w:position w:val="0"/>
      <w:sz w:val="13"/>
      <w:szCs w:val="13"/>
      <w:u w:val="none"/>
    </w:rPr>
  </w:style>
  <w:style w:type="paragraph" w:customStyle="1" w:styleId="05">
    <w:name w:val="样式 段前: 0.5 行"/>
    <w:basedOn w:val="Normal"/>
    <w:autoRedefine/>
    <w:qFormat/>
    <w:pPr>
      <w:spacing w:before="156"/>
      <w:ind w:firstLine="480" w:firstLineChars="200"/>
    </w:pPr>
    <w:rPr>
      <w:rFonts w:ascii="宋体" w:hAnsi="宋体" w:cs="宋体"/>
      <w:sz w:val="24"/>
      <w:szCs w:val="24"/>
    </w:rPr>
  </w:style>
  <w:style w:type="paragraph" w:customStyle="1" w:styleId="1">
    <w:name w:val="列出段落1"/>
    <w:basedOn w:val="Normal"/>
    <w:qFormat/>
    <w:pPr>
      <w:ind w:firstLine="420" w:firstLineChars="200"/>
    </w:pPr>
  </w:style>
  <w:style w:type="paragraph" w:customStyle="1" w:styleId="TOCHeading">
    <w:name w:val="TOC Heading"/>
    <w:basedOn w:val="Heading1"/>
    <w:next w:val="Normal"/>
    <w:uiPriority w:val="39"/>
    <w:qFormat/>
    <w:pPr>
      <w:widowControl/>
      <w:numPr>
        <w:numId w:val="0"/>
      </w:numPr>
      <w:spacing w:before="480" w:beforeLines="0" w:line="276" w:lineRule="auto"/>
      <w:jc w:val="left"/>
      <w:outlineLvl w:val="9"/>
    </w:pPr>
    <w:rPr>
      <w:rFonts w:ascii="Cambria" w:hAnsi="Cambria"/>
      <w:color w:val="365F91"/>
      <w:kern w:val="0"/>
    </w:rPr>
  </w:style>
  <w:style w:type="paragraph" w:customStyle="1" w:styleId="reader-word-layer">
    <w:name w:val="reader-word-layer"/>
    <w:basedOn w:val="Normal"/>
    <w:autoRedefine/>
    <w:qFormat/>
    <w:pPr>
      <w:widowControl/>
      <w:spacing w:before="100" w:beforeLines="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">
    <w:name w:val="章标题(不加入目录内)"/>
    <w:basedOn w:val="Title"/>
    <w:autoRedefine/>
    <w:qFormat/>
    <w:pPr>
      <w:keepLines/>
      <w:pageBreakBefore/>
      <w:spacing w:before="240" w:beforeLines="0" w:after="120" w:afterLines="0"/>
      <w:jc w:val="both"/>
      <w:outlineLvl w:val="9"/>
    </w:pPr>
    <w:rPr>
      <w:b/>
      <w:bCs w:val="0"/>
      <w:szCs w:val="20"/>
    </w:rPr>
  </w:style>
  <w:style w:type="paragraph" w:customStyle="1" w:styleId="0505">
    <w:name w:val="样式 样式 段前: 0.5 行 + 段前: 0.5 行"/>
    <w:basedOn w:val="05"/>
    <w:autoRedefine/>
    <w:qFormat/>
    <w:pPr>
      <w:tabs>
        <w:tab w:val="left" w:pos="1050"/>
      </w:tabs>
    </w:pPr>
  </w:style>
  <w:style w:type="paragraph" w:styleId="ListParagraph">
    <w:name w:val="List Paragraph"/>
    <w:basedOn w:val="Normal"/>
    <w:autoRedefine/>
    <w:uiPriority w:val="34"/>
    <w:qFormat/>
    <w:pPr>
      <w:spacing w:before="0" w:beforeLines="0" w:line="360" w:lineRule="auto"/>
      <w:ind w:firstLine="420" w:firstLineChars="200"/>
    </w:pPr>
    <w:rPr>
      <w:sz w:val="24"/>
      <w:szCs w:val="24"/>
    </w:rPr>
  </w:style>
  <w:style w:type="paragraph" w:customStyle="1" w:styleId="a0">
    <w:name w:val="图片标题"/>
    <w:basedOn w:val="Normal"/>
    <w:autoRedefine/>
    <w:qFormat/>
    <w:pPr>
      <w:shd w:val="clear" w:color="auto" w:fill="FFFFFF"/>
      <w:spacing w:line="0" w:lineRule="atLeast"/>
    </w:pPr>
    <w:rPr>
      <w:rFonts w:ascii="MingLiU" w:eastAsia="MingLiU" w:hAnsi="MingLiU" w:cs="MingLiU"/>
      <w:spacing w:val="30"/>
      <w:sz w:val="18"/>
      <w:szCs w:val="18"/>
    </w:rPr>
  </w:style>
  <w:style w:type="paragraph" w:customStyle="1" w:styleId="305">
    <w:name w:val="样式 标题 3 + 段前: 0.5 行"/>
    <w:basedOn w:val="Heading3"/>
    <w:autoRedefine/>
    <w:qFormat/>
    <w:pPr>
      <w:numPr>
        <w:numId w:val="3"/>
      </w:numPr>
      <w:tabs>
        <w:tab w:val="clear" w:pos="630"/>
      </w:tabs>
    </w:pPr>
    <w:rPr>
      <w:rFonts w:cs="宋体"/>
      <w:bCs w:val="0"/>
      <w:szCs w:val="20"/>
    </w:rPr>
  </w:style>
  <w:style w:type="paragraph" w:customStyle="1" w:styleId="21">
    <w:name w:val="标题 #2"/>
    <w:basedOn w:val="Normal"/>
    <w:autoRedefine/>
    <w:qFormat/>
    <w:pPr>
      <w:shd w:val="clear" w:color="auto" w:fill="FFFFFF"/>
      <w:spacing w:before="480" w:after="300" w:line="0" w:lineRule="atLeast"/>
      <w:outlineLvl w:val="1"/>
    </w:pPr>
    <w:rPr>
      <w:rFonts w:ascii="MingLiU" w:eastAsia="MingLiU" w:hAnsi="MingLiU" w:cs="MingLiU"/>
      <w:spacing w:val="6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53813114002500604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endnotes" Target="endnot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4094</Words>
  <Characters>23342</Characters>
  <Application>Microsoft Office Word</Application>
  <DocSecurity>0</DocSecurity>
  <Lines>194</Lines>
  <Paragraphs>54</Paragraphs>
  <ScaleCrop>false</ScaleCrop>
  <Company>GHOST</Company>
  <LinksUpToDate>false</LinksUpToDate>
  <CharactersWithSpaces>27382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creator>system</dc:creator>
  <cp:lastModifiedBy>张老师</cp:lastModifiedBy>
  <cp:revision>3</cp:revision>
  <cp:lastPrinted>2021-05-24T13:10:00Z</cp:lastPrinted>
  <dcterms:created xsi:type="dcterms:W3CDTF">2020-04-14T05:50:00Z</dcterms:created>
  <dcterms:modified xsi:type="dcterms:W3CDTF">2024-03-12T12:17:30Z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3B99835DC27A4B46A2241399EC69BDE0_12</vt:lpwstr>
  </property>
  <property fmtid="{D5CDD505-2E9C-101B-9397-08002B2CF9AE}" pid="3" name="KSOProductBuildVer">
    <vt:lpwstr>2052-12.1.0.16250</vt:lpwstr>
  </property>
  <property fmtid="{D5CDD505-2E9C-101B-9397-08002B2CF9AE}" pid="4" name="KSORubyTemplateID">
    <vt:lpwstr>6</vt:lpwstr>
  </property>
</Properties>
</file>