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0626" w14:paraId="766598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0626" w14:paraId="4A27AC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0626" w14:paraId="5EB103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0626" w:rsidRPr="00070626" w14:paraId="1204901F" w14:textId="1809123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0626">
        <w:rPr>
          <w:rFonts w:ascii="宋体" w:eastAsia="宋体" w:hAnsi="宋体" w:hint="eastAsia"/>
          <w:b/>
          <w:sz w:val="60"/>
        </w:rPr>
        <w:t>水处理阻垢缓蚀剂</w:t>
      </w:r>
      <w:r w:rsidRPr="00070626">
        <w:rPr>
          <w:rFonts w:ascii="宋体" w:eastAsia="宋体" w:hAnsi="宋体"/>
          <w:b/>
          <w:sz w:val="60"/>
        </w:rPr>
        <w:t>HEDP企业战略商业风险</w:t>
      </w:r>
    </w:p>
    <w:p w:rsidR="00070626" w:rsidP="00070626" w14:paraId="37E5112E" w14:textId="65C6ADC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0626">
        <w:rPr>
          <w:rFonts w:ascii="仿宋" w:eastAsia="仿宋" w:hAnsi="仿宋" w:hint="eastAsia"/>
          <w:b/>
          <w:sz w:val="40"/>
        </w:rPr>
        <w:t>目录</w:t>
      </w:r>
    </w:p>
    <w:p w:rsidR="00070626" w14:paraId="134468EB" w14:textId="0AF797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0626" w14:paraId="4279C8A7" w14:textId="681340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0626" w14:paraId="55137ADE" w14:textId="76DC3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0626" w14:paraId="675D8C6F" w14:textId="0D6FC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0626" w14:paraId="0AE16CD9" w14:textId="60BC0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0626" w14:paraId="0519713D" w14:textId="6069E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0626" w14:paraId="3C19F1AD" w14:textId="46B45D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0626" w14:paraId="4A593C62" w14:textId="125D9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0626" w14:paraId="5C6E60D4" w14:textId="0E590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0626" w14:paraId="11858E11" w14:textId="7ADDB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0626" w14:paraId="4BA7EEFA" w14:textId="5A9F8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0626" w14:paraId="0487CDA2" w14:textId="2EDCC1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0626" w14:paraId="68E86709" w14:textId="6A76E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0626" w14:paraId="36C5C466" w14:textId="4D318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0626" w14:paraId="5C0C47C2" w14:textId="5D745F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0626" w14:paraId="5E29BAFC" w14:textId="5CAD9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0626" w14:paraId="01F749C4" w14:textId="4A253C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0626" w14:paraId="06D58D1E" w14:textId="1D25A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70626" w14:paraId="4993721F" w14:textId="1812FD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0626" w14:paraId="388DDEE7" w14:textId="43436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(一)、水处理阻垢缓蚀剂HEDP行业企业在确定愿景及使命时的风险识别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0626" w14:paraId="35AD11B2" w14:textId="77C93E4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(二)、制定水处理阻垢缓蚀剂HEDP行业企业战略目标的风险识别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70626" w14:paraId="4B8CA1F8" w14:textId="259B9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(三)、水处理阻垢缓蚀剂HEDP行业企业战略分析的风险识别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70626" w14:paraId="6D2E8BCC" w14:textId="771C3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(四)、水处理阻垢缓蚀剂HEDP行业企业战略选择的风险识别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0626" w14:paraId="2DB5EFBF" w14:textId="7A6F5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(五)、水处理阻垢缓蚀剂HEDP行业企业战略实施的风险识别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70626" w14:paraId="37BB35C0" w14:textId="52B468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70626" w14:paraId="2409C58B" w14:textId="4468C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70626" w14:paraId="25EC2137" w14:textId="66C95D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八、水处理阻垢缓蚀剂HEDP项目风险对策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_Toc155729499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0626" w14:paraId="6EC30BE7" w14:textId="29D2E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0626" w14:paraId="4BAC7D5A" w14:textId="49D0E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70626" w14:paraId="3351B6D8" w14:textId="4FC66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0626" w14:paraId="60E04B71" w14:textId="226B2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0626" w14:paraId="17BB1920" w14:textId="6B287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0626" w14:paraId="7FBFA9C0" w14:textId="35DD6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0626" w14:paraId="76E035BD" w14:textId="4A703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0626" w14:paraId="127A91C5" w14:textId="5BBFE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0626" w14:paraId="0336DAA8" w14:textId="37C4D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0626" w14:paraId="6A6F1953" w14:textId="74672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0626" w14:paraId="432B6B22" w14:textId="03B1E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70626" w14:paraId="73B9C9FF" w14:textId="66C5D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_Toc155729511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70626" w14:paraId="398722E3" w14:textId="40572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_Toc155729512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70626" w14:paraId="105243FF" w14:textId="6602EA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_Toc155729513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70626" w14:paraId="3F0745D5" w14:textId="69D84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70626" w14:paraId="150EDF10" w14:textId="1B9B999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_Toc155729515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70626" w14:paraId="769024C1" w14:textId="1F2ED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_Toc155729516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70626" w14:paraId="12DEE5F2" w14:textId="35518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70626" w14:paraId="0C2822B3" w14:textId="2696B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70626" w14:paraId="7AC7DFD3" w14:textId="4ACE8D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_Toc155729519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70626" w14:paraId="60E2A7B3" w14:textId="26C7A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_Toc155729520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70626" w14:paraId="72485637" w14:textId="3F588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_Toc155729521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70626" w14:paraId="5C20742A" w14:textId="6C716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_Toc155729522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70626" w14:paraId="64155695" w14:textId="62340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_Toc155729523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70626" w14:paraId="21A77E7A" w14:textId="1C8623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_Toc155729524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70626" w14:paraId="31ABDAD3" w14:textId="3C492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_Toc155729525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70626" w14:paraId="28F69597" w14:textId="47EE0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_Toc155729526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70626" w14:paraId="16D57988" w14:textId="6306A8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_Toc155729527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70626" w14:paraId="16A40850" w14:textId="1B5C1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_Toc155729528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70626" w14:paraId="2DDF977E" w14:textId="54B04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_Toc155729529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70626" w14:paraId="75C3799D" w14:textId="4B9CF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_Toc155729530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70626" w14:paraId="671D68C1" w14:textId="5E81C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_Toc155729531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70626" w14:paraId="6E48A387" w14:textId="19B619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_Toc155729532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70626" w14:paraId="73B67610" w14:textId="774C3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_Toc155729533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70626" w14:paraId="39DC461D" w14:textId="1712AB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_Toc155729534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70626" w14:paraId="527A9B94" w14:textId="3705D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_Toc155729535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70626" w14:paraId="44AF5CD3" w14:textId="3695C5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_Toc155729536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70626" w14:paraId="1688DF40" w14:textId="6879CFE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_Toc155729537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70626" w14:paraId="1BE95080" w14:textId="72BD1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_Toc155729538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70626" w14:paraId="60C20575" w14:textId="6486A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_Toc155729539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70626" w14:paraId="0E5833DF" w14:textId="52FBE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_Toc155729540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70626" w14:paraId="68CAA7BC" w14:textId="05A205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十七、水处理阻垢缓蚀剂HEDP行业企业过去战略的影响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_Toc155729541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70626" w14:paraId="4191BA34" w14:textId="71708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(一)、水处理阻垢缓蚀剂HEDP行业企业过去战略的影响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_Toc155729542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70626" w14:paraId="0EA12DBE" w14:textId="239B0A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_Toc155729543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70626" w14:paraId="58648520" w14:textId="54DE0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_Toc155729544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70626" w:rsidP="00070626" w14:paraId="1BCBB1BA" w14:textId="2353F1D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https://d.book118.com/538134003107006025</w:t>
        </w:r>
      </w:hyperlink>
    </w:p>
    <w:p w:rsidR="00070626" w:rsidP="0007062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P="002E73FC" w14:paraId="0D9945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0626" w14:paraId="4F1BC1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P="002E73FC" w14:paraId="4C0B072D" w14:textId="6C872F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0626" w14:paraId="0D864E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paraId="7001D2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P="002E73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06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P="002E73FC" w14:textId="6C872F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06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P="002E73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06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P="002E73FC" w14:textId="6C872F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706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P="002E73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062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P="002E73FC" w14:textId="6C872F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7062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P="002E73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062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P="002E73FC" w14:textId="6C872F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7062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paraId="267734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RPr="00070626" w:rsidP="00070626" w14:paraId="2D574C79" w14:textId="37E33A42">
    <w:pPr>
      <w:pStyle w:val="Header"/>
      <w:rPr>
        <w:rFonts w:ascii="仿宋" w:eastAsia="仿宋" w:hAnsi="仿宋"/>
      </w:rPr>
    </w:pPr>
    <w:r w:rsidRPr="00070626">
      <w:rPr>
        <w:rFonts w:ascii="仿宋" w:eastAsia="仿宋" w:hAnsi="仿宋" w:hint="eastAsia"/>
      </w:rPr>
      <w:t>水处理阻垢缓蚀剂</w:t>
    </w:r>
    <w:r w:rsidRPr="00070626">
      <w:rPr>
        <w:rFonts w:ascii="仿宋" w:eastAsia="仿宋" w:hAnsi="仿宋"/>
      </w:rPr>
      <w:t>HEDP企业战略商业风险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paraId="59E612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RPr="00070626" w:rsidP="00070626" w14:textId="37E33A42">
    <w:pPr>
      <w:pStyle w:val="Header"/>
      <w:rPr>
        <w:rFonts w:ascii="仿宋" w:eastAsia="仿宋" w:hAnsi="仿宋"/>
      </w:rPr>
    </w:pPr>
    <w:r w:rsidRPr="00070626">
      <w:rPr>
        <w:rFonts w:ascii="仿宋" w:eastAsia="仿宋" w:hAnsi="仿宋" w:hint="eastAsia"/>
      </w:rPr>
      <w:t>水处理阻垢缓蚀剂</w:t>
    </w:r>
    <w:r w:rsidRPr="00070626">
      <w:rPr>
        <w:rFonts w:ascii="仿宋" w:eastAsia="仿宋" w:hAnsi="仿宋"/>
      </w:rPr>
      <w:t>HEDP企业战略商业风险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RPr="00070626" w:rsidP="00070626" w14:textId="37E33A42">
    <w:pPr>
      <w:pStyle w:val="Header"/>
      <w:rPr>
        <w:rFonts w:ascii="仿宋" w:eastAsia="仿宋" w:hAnsi="仿宋"/>
      </w:rPr>
    </w:pPr>
    <w:r w:rsidRPr="00070626">
      <w:rPr>
        <w:rFonts w:ascii="仿宋" w:eastAsia="仿宋" w:hAnsi="仿宋" w:hint="eastAsia"/>
      </w:rPr>
      <w:t>水处理阻垢缓蚀剂</w:t>
    </w:r>
    <w:r w:rsidRPr="00070626">
      <w:rPr>
        <w:rFonts w:ascii="仿宋" w:eastAsia="仿宋" w:hAnsi="仿宋"/>
      </w:rPr>
      <w:t>HEDP企业战略商业风险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RPr="00070626" w:rsidP="00070626" w14:textId="37E33A42">
    <w:pPr>
      <w:pStyle w:val="Header"/>
      <w:rPr>
        <w:rFonts w:ascii="仿宋" w:eastAsia="仿宋" w:hAnsi="仿宋"/>
      </w:rPr>
    </w:pPr>
    <w:r w:rsidRPr="00070626">
      <w:rPr>
        <w:rFonts w:ascii="仿宋" w:eastAsia="仿宋" w:hAnsi="仿宋" w:hint="eastAsia"/>
      </w:rPr>
      <w:t>水处理阻垢缓蚀剂</w:t>
    </w:r>
    <w:r w:rsidRPr="00070626">
      <w:rPr>
        <w:rFonts w:ascii="仿宋" w:eastAsia="仿宋" w:hAnsi="仿宋"/>
      </w:rPr>
      <w:t>HEDP企业战略商业风险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:rsidRPr="00070626" w:rsidP="00070626" w14:textId="37E33A42">
    <w:pPr>
      <w:pStyle w:val="Header"/>
      <w:rPr>
        <w:rFonts w:ascii="仿宋" w:eastAsia="仿宋" w:hAnsi="仿宋"/>
      </w:rPr>
    </w:pPr>
    <w:r w:rsidRPr="00070626">
      <w:rPr>
        <w:rFonts w:ascii="仿宋" w:eastAsia="仿宋" w:hAnsi="仿宋" w:hint="eastAsia"/>
      </w:rPr>
      <w:t>水处理阻垢缓蚀剂</w:t>
    </w:r>
    <w:r w:rsidRPr="00070626">
      <w:rPr>
        <w:rFonts w:ascii="仿宋" w:eastAsia="仿宋" w:hAnsi="仿宋"/>
      </w:rPr>
      <w:t>HEDP企业战略商业风险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06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626"/>
    <w:rsid w:val="00070626"/>
    <w:rsid w:val="002E73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8B5C9F"/>
  <w15:chartTrackingRefBased/>
  <w15:docId w15:val="{D5A4DCF9-A9BD-4AF6-8CFC-CF6DF9693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06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06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06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06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06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06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0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06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0626"/>
  </w:style>
  <w:style w:type="paragraph" w:styleId="TOC1">
    <w:name w:val="toc 1"/>
    <w:basedOn w:val="Normal"/>
    <w:next w:val="Normal"/>
    <w:autoRedefine/>
    <w:uiPriority w:val="39"/>
    <w:unhideWhenUsed/>
    <w:rsid w:val="00070626"/>
  </w:style>
  <w:style w:type="paragraph" w:styleId="TOC2">
    <w:name w:val="toc 2"/>
    <w:basedOn w:val="Normal"/>
    <w:next w:val="Normal"/>
    <w:autoRedefine/>
    <w:uiPriority w:val="39"/>
    <w:unhideWhenUsed/>
    <w:rsid w:val="000706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3813400310700602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6744</Words>
  <Characters>38444</Characters>
  <Application>Microsoft Office Word</Application>
  <DocSecurity>0</DocSecurity>
  <Lines>320</Lines>
  <Paragraphs>90</Paragraphs>
  <ScaleCrop>false</ScaleCrop>
  <Company/>
  <LinksUpToDate>false</LinksUpToDate>
  <CharactersWithSpaces>45098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2024-01-09T13:50:00Z</dcterms:created>
  <dcterms:modified xsi:type="dcterms:W3CDTF">2024-01-09T13:50:00Z</dcterms:modified>
</cp:coreProperties>
</file>