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9" w:history="1">
        <w:r>
          <w:rPr>
            <w:rFonts w:ascii="仿宋" w:eastAsia="仿宋" w:hAnsi="仿宋" w:cs="仿宋" w:hint="eastAsia"/>
            <w:lang w:eastAsia="zh-CN"/>
          </w:rPr>
          <w:t>概论</w:t>
        </w:r>
        <w:r>
          <w:tab/>
        </w:r>
        <w:r>
          <w:fldChar w:fldCharType="begin"/>
        </w:r>
        <w:r>
          <w:instrText xml:space="preserve"> PAGEREF _Toc4109 \h </w:instrText>
        </w:r>
        <w:r>
          <w:fldChar w:fldCharType="separate"/>
        </w:r>
        <w:r>
          <w:t>3</w:t>
        </w:r>
        <w:r>
          <w:fldChar w:fldCharType="end"/>
        </w:r>
      </w:hyperlink>
    </w:p>
    <w:p>
      <w:pPr>
        <w:pStyle w:val="TOC1"/>
        <w:tabs>
          <w:tab w:val="right" w:leader="dot" w:pos="8306"/>
        </w:tabs>
      </w:pPr>
      <w:hyperlink w:anchor="_Toc13905" w:history="1">
        <w:r>
          <w:rPr>
            <w:rFonts w:ascii="仿宋" w:eastAsia="仿宋" w:hAnsi="仿宋" w:cs="仿宋" w:hint="eastAsia"/>
            <w:lang w:eastAsia="zh-CN"/>
          </w:rPr>
          <w:t>一、VIVO手机项目概论</w:t>
        </w:r>
        <w:r>
          <w:tab/>
        </w:r>
        <w:r>
          <w:fldChar w:fldCharType="begin"/>
        </w:r>
        <w:r>
          <w:instrText xml:space="preserve"> PAGEREF _Toc13905 \h </w:instrText>
        </w:r>
        <w:r>
          <w:fldChar w:fldCharType="separate"/>
        </w:r>
        <w:r>
          <w:t>3</w:t>
        </w:r>
        <w:r>
          <w:fldChar w:fldCharType="end"/>
        </w:r>
      </w:hyperlink>
    </w:p>
    <w:p>
      <w:pPr>
        <w:pStyle w:val="TOC2"/>
        <w:tabs>
          <w:tab w:val="right" w:leader="dot" w:pos="8306"/>
        </w:tabs>
      </w:pPr>
      <w:hyperlink w:anchor="_Toc19662" w:history="1">
        <w:r>
          <w:rPr>
            <w:rFonts w:ascii="仿宋" w:eastAsia="仿宋" w:hAnsi="仿宋" w:cs="仿宋" w:hint="eastAsia"/>
            <w:lang w:eastAsia="zh-CN"/>
          </w:rPr>
          <w:t>(一)、项目申报单位概况</w:t>
        </w:r>
        <w:r>
          <w:tab/>
        </w:r>
        <w:r>
          <w:fldChar w:fldCharType="begin"/>
        </w:r>
        <w:r>
          <w:instrText xml:space="preserve"> PAGEREF _Toc19662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(二)、项目概况</w:t>
        </w:r>
        <w:r>
          <w:tab/>
        </w:r>
        <w:r>
          <w:fldChar w:fldCharType="begin"/>
        </w:r>
        <w:r>
          <w:instrText xml:space="preserve"> PAGEREF _Toc18216 \h </w:instrText>
        </w:r>
        <w:r>
          <w:fldChar w:fldCharType="separate"/>
        </w:r>
        <w:r>
          <w:t>4</w:t>
        </w:r>
        <w:r>
          <w:fldChar w:fldCharType="end"/>
        </w:r>
      </w:hyperlink>
    </w:p>
    <w:p>
      <w:pPr>
        <w:pStyle w:val="TOC1"/>
        <w:tabs>
          <w:tab w:val="right" w:leader="dot" w:pos="8306"/>
        </w:tabs>
      </w:pPr>
      <w:hyperlink w:anchor="_Toc20891" w:history="1">
        <w:r>
          <w:rPr>
            <w:rFonts w:ascii="仿宋" w:eastAsia="仿宋" w:hAnsi="仿宋" w:cs="仿宋" w:hint="eastAsia"/>
            <w:lang w:eastAsia="zh-CN"/>
          </w:rPr>
          <w:t>二、项目选址研究</w:t>
        </w:r>
        <w:r>
          <w:tab/>
        </w:r>
        <w:r>
          <w:fldChar w:fldCharType="begin"/>
        </w:r>
        <w:r>
          <w:instrText xml:space="preserve"> PAGEREF _Toc20891 \h </w:instrText>
        </w:r>
        <w:r>
          <w:fldChar w:fldCharType="separate"/>
        </w:r>
        <w:r>
          <w:t>7</w:t>
        </w:r>
        <w:r>
          <w:fldChar w:fldCharType="end"/>
        </w:r>
      </w:hyperlink>
    </w:p>
    <w:p>
      <w:pPr>
        <w:pStyle w:val="TOC2"/>
        <w:tabs>
          <w:tab w:val="right" w:leader="dot" w:pos="8306"/>
        </w:tabs>
      </w:pPr>
      <w:hyperlink w:anchor="_Toc27888" w:history="1">
        <w:r>
          <w:rPr>
            <w:rFonts w:ascii="仿宋" w:eastAsia="仿宋" w:hAnsi="仿宋" w:cs="仿宋" w:hint="eastAsia"/>
            <w:lang w:eastAsia="zh-CN"/>
          </w:rPr>
          <w:t>(一)、项目选址原则</w:t>
        </w:r>
        <w:r>
          <w:tab/>
        </w:r>
        <w:r>
          <w:fldChar w:fldCharType="begin"/>
        </w:r>
        <w:r>
          <w:instrText xml:space="preserve"> PAGEREF _Toc27888 \h </w:instrText>
        </w:r>
        <w:r>
          <w:fldChar w:fldCharType="separate"/>
        </w:r>
        <w:r>
          <w:t>7</w:t>
        </w:r>
        <w:r>
          <w:fldChar w:fldCharType="end"/>
        </w:r>
      </w:hyperlink>
    </w:p>
    <w:p>
      <w:pPr>
        <w:pStyle w:val="TOC2"/>
        <w:tabs>
          <w:tab w:val="right" w:leader="dot" w:pos="8306"/>
        </w:tabs>
      </w:pPr>
      <w:hyperlink w:anchor="_Toc13651" w:history="1">
        <w:r>
          <w:rPr>
            <w:rFonts w:ascii="仿宋" w:eastAsia="仿宋" w:hAnsi="仿宋" w:cs="仿宋" w:hint="eastAsia"/>
            <w:lang w:eastAsia="zh-CN"/>
          </w:rPr>
          <w:t>(二)、项目选址</w:t>
        </w:r>
        <w:r>
          <w:tab/>
        </w:r>
        <w:r>
          <w:fldChar w:fldCharType="begin"/>
        </w:r>
        <w:r>
          <w:instrText xml:space="preserve"> PAGEREF _Toc13651 \h </w:instrText>
        </w:r>
        <w:r>
          <w:fldChar w:fldCharType="separate"/>
        </w:r>
        <w:r>
          <w:t>10</w:t>
        </w:r>
        <w:r>
          <w:fldChar w:fldCharType="end"/>
        </w:r>
      </w:hyperlink>
    </w:p>
    <w:p>
      <w:pPr>
        <w:pStyle w:val="TOC2"/>
        <w:tabs>
          <w:tab w:val="right" w:leader="dot" w:pos="8306"/>
        </w:tabs>
      </w:pPr>
      <w:hyperlink w:anchor="_Toc28088" w:history="1">
        <w:r>
          <w:rPr>
            <w:rFonts w:ascii="仿宋" w:eastAsia="仿宋" w:hAnsi="仿宋" w:cs="仿宋" w:hint="eastAsia"/>
            <w:lang w:eastAsia="zh-CN"/>
          </w:rPr>
          <w:t>(三)、建设条件分析</w:t>
        </w:r>
        <w:r>
          <w:tab/>
        </w:r>
        <w:r>
          <w:fldChar w:fldCharType="begin"/>
        </w:r>
        <w:r>
          <w:instrText xml:space="preserve"> PAGEREF _Toc28088 \h </w:instrText>
        </w:r>
        <w:r>
          <w:fldChar w:fldCharType="separate"/>
        </w:r>
        <w:r>
          <w:t>12</w:t>
        </w:r>
        <w:r>
          <w:fldChar w:fldCharType="end"/>
        </w:r>
      </w:hyperlink>
    </w:p>
    <w:p>
      <w:pPr>
        <w:pStyle w:val="TOC2"/>
        <w:tabs>
          <w:tab w:val="right" w:leader="dot" w:pos="8306"/>
        </w:tabs>
      </w:pPr>
      <w:hyperlink w:anchor="_Toc11725" w:history="1">
        <w:r>
          <w:rPr>
            <w:rFonts w:ascii="仿宋" w:eastAsia="仿宋" w:hAnsi="仿宋" w:cs="仿宋" w:hint="eastAsia"/>
            <w:lang w:eastAsia="zh-CN"/>
          </w:rPr>
          <w:t>(四)、用地控制指标</w:t>
        </w:r>
        <w:r>
          <w:tab/>
        </w:r>
        <w:r>
          <w:fldChar w:fldCharType="begin"/>
        </w:r>
        <w:r>
          <w:instrText xml:space="preserve"> PAGEREF _Toc11725 \h </w:instrText>
        </w:r>
        <w:r>
          <w:fldChar w:fldCharType="separate"/>
        </w:r>
        <w:r>
          <w:t>14</w:t>
        </w:r>
        <w:r>
          <w:fldChar w:fldCharType="end"/>
        </w:r>
      </w:hyperlink>
    </w:p>
    <w:p>
      <w:pPr>
        <w:pStyle w:val="TOC2"/>
        <w:tabs>
          <w:tab w:val="right" w:leader="dot" w:pos="8306"/>
        </w:tabs>
      </w:pPr>
      <w:hyperlink w:anchor="_Toc6131" w:history="1">
        <w:r>
          <w:rPr>
            <w:rFonts w:ascii="仿宋" w:eastAsia="仿宋" w:hAnsi="仿宋" w:cs="仿宋" w:hint="eastAsia"/>
            <w:lang w:eastAsia="zh-CN"/>
          </w:rPr>
          <w:t>(五)、地总体要求</w:t>
        </w:r>
        <w:r>
          <w:tab/>
        </w:r>
        <w:r>
          <w:fldChar w:fldCharType="begin"/>
        </w:r>
        <w:r>
          <w:instrText xml:space="preserve"> PAGEREF _Toc6131 \h </w:instrText>
        </w:r>
        <w:r>
          <w:fldChar w:fldCharType="separate"/>
        </w:r>
        <w:r>
          <w:t>15</w:t>
        </w:r>
        <w:r>
          <w:fldChar w:fldCharType="end"/>
        </w:r>
      </w:hyperlink>
    </w:p>
    <w:p>
      <w:pPr>
        <w:pStyle w:val="TOC2"/>
        <w:tabs>
          <w:tab w:val="right" w:leader="dot" w:pos="8306"/>
        </w:tabs>
      </w:pPr>
      <w:hyperlink w:anchor="_Toc26562" w:history="1">
        <w:r>
          <w:rPr>
            <w:rFonts w:ascii="仿宋" w:eastAsia="仿宋" w:hAnsi="仿宋" w:cs="仿宋" w:hint="eastAsia"/>
            <w:lang w:eastAsia="zh-CN"/>
          </w:rPr>
          <w:t>(六)、节约用地措施</w:t>
        </w:r>
        <w:r>
          <w:tab/>
        </w:r>
        <w:r>
          <w:fldChar w:fldCharType="begin"/>
        </w:r>
        <w:r>
          <w:instrText xml:space="preserve"> PAGEREF _Toc26562 \h </w:instrText>
        </w:r>
        <w:r>
          <w:fldChar w:fldCharType="separate"/>
        </w:r>
        <w:r>
          <w:t>16</w:t>
        </w:r>
        <w:r>
          <w:fldChar w:fldCharType="end"/>
        </w:r>
      </w:hyperlink>
    </w:p>
    <w:p>
      <w:pPr>
        <w:pStyle w:val="TOC2"/>
        <w:tabs>
          <w:tab w:val="right" w:leader="dot" w:pos="8306"/>
        </w:tabs>
      </w:pPr>
      <w:hyperlink w:anchor="_Toc25919" w:history="1">
        <w:r>
          <w:rPr>
            <w:rFonts w:ascii="仿宋" w:eastAsia="仿宋" w:hAnsi="仿宋" w:cs="仿宋" w:hint="eastAsia"/>
            <w:lang w:eastAsia="zh-CN"/>
          </w:rPr>
          <w:t>(七)、选址综合评价</w:t>
        </w:r>
        <w:r>
          <w:tab/>
        </w:r>
        <w:r>
          <w:fldChar w:fldCharType="begin"/>
        </w:r>
        <w:r>
          <w:instrText xml:space="preserve"> PAGEREF _Toc25919 \h </w:instrText>
        </w:r>
        <w:r>
          <w:fldChar w:fldCharType="separate"/>
        </w:r>
        <w:r>
          <w:t>18</w:t>
        </w:r>
        <w:r>
          <w:fldChar w:fldCharType="end"/>
        </w:r>
      </w:hyperlink>
    </w:p>
    <w:p>
      <w:pPr>
        <w:pStyle w:val="TOC1"/>
        <w:tabs>
          <w:tab w:val="right" w:leader="dot" w:pos="8306"/>
        </w:tabs>
      </w:pPr>
      <w:hyperlink w:anchor="_Toc7932" w:history="1">
        <w:r>
          <w:rPr>
            <w:rFonts w:ascii="仿宋" w:eastAsia="仿宋" w:hAnsi="仿宋" w:cs="仿宋" w:hint="eastAsia"/>
            <w:lang w:eastAsia="zh-CN"/>
          </w:rPr>
          <w:t>三、财务管理与成本控制</w:t>
        </w:r>
        <w:r>
          <w:tab/>
        </w:r>
        <w:r>
          <w:fldChar w:fldCharType="begin"/>
        </w:r>
        <w:r>
          <w:instrText xml:space="preserve"> PAGEREF _Toc7932 \h </w:instrText>
        </w:r>
        <w:r>
          <w:fldChar w:fldCharType="separate"/>
        </w:r>
        <w:r>
          <w:t>19</w:t>
        </w:r>
        <w:r>
          <w:fldChar w:fldCharType="end"/>
        </w:r>
      </w:hyperlink>
    </w:p>
    <w:p>
      <w:pPr>
        <w:pStyle w:val="TOC2"/>
        <w:tabs>
          <w:tab w:val="right" w:leader="dot" w:pos="8306"/>
        </w:tabs>
      </w:pPr>
      <w:hyperlink w:anchor="_Toc12379" w:history="1">
        <w:r>
          <w:rPr>
            <w:rFonts w:ascii="仿宋" w:eastAsia="仿宋" w:hAnsi="仿宋" w:cs="仿宋" w:hint="eastAsia"/>
            <w:lang w:eastAsia="zh-CN"/>
          </w:rPr>
          <w:t>(一)、财务管理体系建设</w:t>
        </w:r>
        <w:r>
          <w:tab/>
        </w:r>
        <w:r>
          <w:fldChar w:fldCharType="begin"/>
        </w:r>
        <w:r>
          <w:instrText xml:space="preserve"> PAGEREF _Toc12379 \h </w:instrText>
        </w:r>
        <w:r>
          <w:fldChar w:fldCharType="separate"/>
        </w:r>
        <w:r>
          <w:t>19</w:t>
        </w:r>
        <w:r>
          <w:fldChar w:fldCharType="end"/>
        </w:r>
      </w:hyperlink>
    </w:p>
    <w:p>
      <w:pPr>
        <w:pStyle w:val="TOC2"/>
        <w:tabs>
          <w:tab w:val="right" w:leader="dot" w:pos="8306"/>
        </w:tabs>
      </w:pPr>
      <w:hyperlink w:anchor="_Toc236" w:history="1">
        <w:r>
          <w:rPr>
            <w:rFonts w:ascii="仿宋" w:eastAsia="仿宋" w:hAnsi="仿宋" w:cs="仿宋" w:hint="eastAsia"/>
            <w:lang w:eastAsia="zh-CN"/>
          </w:rPr>
          <w:t>(二)、成本控制措施</w:t>
        </w:r>
        <w:r>
          <w:tab/>
        </w:r>
        <w:r>
          <w:fldChar w:fldCharType="begin"/>
        </w:r>
        <w:r>
          <w:instrText xml:space="preserve"> PAGEREF _Toc236 \h </w:instrText>
        </w:r>
        <w:r>
          <w:fldChar w:fldCharType="separate"/>
        </w:r>
        <w:r>
          <w:t>20</w:t>
        </w:r>
        <w:r>
          <w:fldChar w:fldCharType="end"/>
        </w:r>
      </w:hyperlink>
    </w:p>
    <w:p>
      <w:pPr>
        <w:pStyle w:val="TOC1"/>
        <w:tabs>
          <w:tab w:val="right" w:leader="dot" w:pos="8306"/>
        </w:tabs>
      </w:pPr>
      <w:hyperlink w:anchor="_Toc32730" w:history="1">
        <w:r>
          <w:rPr>
            <w:rFonts w:ascii="仿宋" w:eastAsia="仿宋" w:hAnsi="仿宋" w:cs="仿宋" w:hint="eastAsia"/>
            <w:lang w:eastAsia="zh-CN"/>
          </w:rPr>
          <w:t>四、发展规划、产业政策和行业准入分析</w:t>
        </w:r>
        <w:r>
          <w:tab/>
        </w:r>
        <w:r>
          <w:fldChar w:fldCharType="begin"/>
        </w:r>
        <w:r>
          <w:instrText xml:space="preserve"> PAGEREF _Toc32730 \h </w:instrText>
        </w:r>
        <w:r>
          <w:fldChar w:fldCharType="separate"/>
        </w:r>
        <w:r>
          <w:t>21</w:t>
        </w:r>
        <w:r>
          <w:fldChar w:fldCharType="end"/>
        </w:r>
      </w:hyperlink>
    </w:p>
    <w:p>
      <w:pPr>
        <w:pStyle w:val="TOC2"/>
        <w:tabs>
          <w:tab w:val="right" w:leader="dot" w:pos="8306"/>
        </w:tabs>
      </w:pPr>
      <w:hyperlink w:anchor="_Toc29984" w:history="1">
        <w:r>
          <w:rPr>
            <w:rFonts w:ascii="仿宋" w:eastAsia="仿宋" w:hAnsi="仿宋" w:cs="仿宋" w:hint="eastAsia"/>
            <w:lang w:eastAsia="zh-CN"/>
          </w:rPr>
          <w:t>(一)、发展规划分析</w:t>
        </w:r>
        <w:r>
          <w:tab/>
        </w:r>
        <w:r>
          <w:fldChar w:fldCharType="begin"/>
        </w:r>
        <w:r>
          <w:instrText xml:space="preserve"> PAGEREF _Toc29984 \h </w:instrText>
        </w:r>
        <w:r>
          <w:fldChar w:fldCharType="separate"/>
        </w:r>
        <w:r>
          <w:t>21</w:t>
        </w:r>
        <w:r>
          <w:fldChar w:fldCharType="end"/>
        </w:r>
      </w:hyperlink>
    </w:p>
    <w:p>
      <w:pPr>
        <w:pStyle w:val="TOC2"/>
        <w:tabs>
          <w:tab w:val="right" w:leader="dot" w:pos="8306"/>
        </w:tabs>
      </w:pPr>
      <w:hyperlink w:anchor="_Toc13136" w:history="1">
        <w:r>
          <w:rPr>
            <w:rFonts w:ascii="仿宋" w:eastAsia="仿宋" w:hAnsi="仿宋" w:cs="仿宋" w:hint="eastAsia"/>
            <w:lang w:eastAsia="zh-CN"/>
          </w:rPr>
          <w:t>(二)、产业政策分析</w:t>
        </w:r>
        <w:r>
          <w:tab/>
        </w:r>
        <w:r>
          <w:fldChar w:fldCharType="begin"/>
        </w:r>
        <w:r>
          <w:instrText xml:space="preserve"> PAGEREF _Toc13136 \h </w:instrText>
        </w:r>
        <w:r>
          <w:fldChar w:fldCharType="separate"/>
        </w:r>
        <w:r>
          <w:t>23</w:t>
        </w:r>
        <w:r>
          <w:fldChar w:fldCharType="end"/>
        </w:r>
      </w:hyperlink>
    </w:p>
    <w:p>
      <w:pPr>
        <w:pStyle w:val="TOC2"/>
        <w:tabs>
          <w:tab w:val="right" w:leader="dot" w:pos="8306"/>
        </w:tabs>
      </w:pPr>
      <w:hyperlink w:anchor="_Toc553" w:history="1">
        <w:r>
          <w:rPr>
            <w:rFonts w:ascii="仿宋" w:eastAsia="仿宋" w:hAnsi="仿宋" w:cs="仿宋" w:hint="eastAsia"/>
            <w:lang w:eastAsia="zh-CN"/>
          </w:rPr>
          <w:t>(三)、行业准入分析</w:t>
        </w:r>
        <w:r>
          <w:tab/>
        </w:r>
        <w:r>
          <w:fldChar w:fldCharType="begin"/>
        </w:r>
        <w:r>
          <w:instrText xml:space="preserve"> PAGEREF _Toc553 \h </w:instrText>
        </w:r>
        <w:r>
          <w:fldChar w:fldCharType="separate"/>
        </w:r>
        <w:r>
          <w:t>24</w:t>
        </w:r>
        <w:r>
          <w:fldChar w:fldCharType="end"/>
        </w:r>
      </w:hyperlink>
    </w:p>
    <w:p>
      <w:pPr>
        <w:pStyle w:val="TOC1"/>
        <w:tabs>
          <w:tab w:val="right" w:leader="dot" w:pos="8306"/>
        </w:tabs>
      </w:pPr>
      <w:hyperlink w:anchor="_Toc3856" w:history="1">
        <w:r>
          <w:rPr>
            <w:rFonts w:ascii="仿宋" w:eastAsia="仿宋" w:hAnsi="仿宋" w:cs="仿宋" w:hint="eastAsia"/>
            <w:lang w:eastAsia="zh-CN"/>
          </w:rPr>
          <w:t>五、建设风险评估分析</w:t>
        </w:r>
        <w:r>
          <w:tab/>
        </w:r>
        <w:r>
          <w:fldChar w:fldCharType="begin"/>
        </w:r>
        <w:r>
          <w:instrText xml:space="preserve"> PAGEREF _Toc3856 \h </w:instrText>
        </w:r>
        <w:r>
          <w:fldChar w:fldCharType="separate"/>
        </w:r>
        <w:r>
          <w:t>26</w:t>
        </w:r>
        <w:r>
          <w:fldChar w:fldCharType="end"/>
        </w:r>
      </w:hyperlink>
    </w:p>
    <w:p>
      <w:pPr>
        <w:pStyle w:val="TOC2"/>
        <w:tabs>
          <w:tab w:val="right" w:leader="dot" w:pos="8306"/>
        </w:tabs>
      </w:pPr>
      <w:hyperlink w:anchor="_Toc31475" w:history="1">
        <w:r>
          <w:rPr>
            <w:rFonts w:ascii="仿宋" w:eastAsia="仿宋" w:hAnsi="仿宋" w:cs="仿宋" w:hint="eastAsia"/>
            <w:lang w:eastAsia="zh-CN"/>
          </w:rPr>
          <w:t>(一)、政策风险分析</w:t>
        </w:r>
        <w:r>
          <w:tab/>
        </w:r>
        <w:r>
          <w:fldChar w:fldCharType="begin"/>
        </w:r>
        <w:r>
          <w:instrText xml:space="preserve"> PAGEREF _Toc31475 \h </w:instrText>
        </w:r>
        <w:r>
          <w:fldChar w:fldCharType="separate"/>
        </w:r>
        <w:r>
          <w:t>26</w:t>
        </w:r>
        <w:r>
          <w:fldChar w:fldCharType="end"/>
        </w:r>
      </w:hyperlink>
    </w:p>
    <w:p>
      <w:pPr>
        <w:pStyle w:val="TOC2"/>
        <w:tabs>
          <w:tab w:val="right" w:leader="dot" w:pos="8306"/>
        </w:tabs>
      </w:pPr>
      <w:hyperlink w:anchor="_Toc17077" w:history="1">
        <w:r>
          <w:rPr>
            <w:rFonts w:ascii="仿宋" w:eastAsia="仿宋" w:hAnsi="仿宋" w:cs="仿宋" w:hint="eastAsia"/>
            <w:lang w:eastAsia="zh-CN"/>
          </w:rPr>
          <w:t>(二)、社会风险分析</w:t>
        </w:r>
        <w:r>
          <w:tab/>
        </w:r>
        <w:r>
          <w:fldChar w:fldCharType="begin"/>
        </w:r>
        <w:r>
          <w:instrText xml:space="preserve"> PAGEREF _Toc17077 \h </w:instrText>
        </w:r>
        <w:r>
          <w:fldChar w:fldCharType="separate"/>
        </w:r>
        <w:r>
          <w:t>27</w:t>
        </w:r>
        <w:r>
          <w:fldChar w:fldCharType="end"/>
        </w:r>
      </w:hyperlink>
    </w:p>
    <w:p>
      <w:pPr>
        <w:pStyle w:val="TOC2"/>
        <w:tabs>
          <w:tab w:val="right" w:leader="dot" w:pos="8306"/>
        </w:tabs>
      </w:pPr>
      <w:hyperlink w:anchor="_Toc16285" w:history="1">
        <w:r>
          <w:rPr>
            <w:rFonts w:ascii="仿宋" w:eastAsia="仿宋" w:hAnsi="仿宋" w:cs="仿宋" w:hint="eastAsia"/>
            <w:lang w:eastAsia="zh-CN"/>
          </w:rPr>
          <w:t>(三)、市场风险分析</w:t>
        </w:r>
        <w:r>
          <w:tab/>
        </w:r>
        <w:r>
          <w:fldChar w:fldCharType="begin"/>
        </w:r>
        <w:r>
          <w:instrText xml:space="preserve"> PAGEREF _Toc16285 \h </w:instrText>
        </w:r>
        <w:r>
          <w:fldChar w:fldCharType="separate"/>
        </w:r>
        <w:r>
          <w:t>28</w:t>
        </w:r>
        <w:r>
          <w:fldChar w:fldCharType="end"/>
        </w:r>
      </w:hyperlink>
    </w:p>
    <w:p>
      <w:pPr>
        <w:pStyle w:val="TOC2"/>
        <w:tabs>
          <w:tab w:val="right" w:leader="dot" w:pos="8306"/>
        </w:tabs>
      </w:pPr>
      <w:hyperlink w:anchor="_Toc10504" w:history="1">
        <w:r>
          <w:rPr>
            <w:rFonts w:ascii="仿宋" w:eastAsia="仿宋" w:hAnsi="仿宋" w:cs="仿宋" w:hint="eastAsia"/>
            <w:lang w:eastAsia="zh-CN"/>
          </w:rPr>
          <w:t>(四)、资金风险分析</w:t>
        </w:r>
        <w:r>
          <w:tab/>
        </w:r>
        <w:r>
          <w:fldChar w:fldCharType="begin"/>
        </w:r>
        <w:r>
          <w:instrText xml:space="preserve"> PAGEREF _Toc10504 \h </w:instrText>
        </w:r>
        <w:r>
          <w:fldChar w:fldCharType="separate"/>
        </w:r>
        <w:r>
          <w:t>29</w:t>
        </w:r>
        <w:r>
          <w:fldChar w:fldCharType="end"/>
        </w:r>
      </w:hyperlink>
    </w:p>
    <w:p>
      <w:pPr>
        <w:pStyle w:val="TOC2"/>
        <w:tabs>
          <w:tab w:val="right" w:leader="dot" w:pos="8306"/>
        </w:tabs>
      </w:pPr>
      <w:hyperlink w:anchor="_Toc30291" w:history="1">
        <w:r>
          <w:rPr>
            <w:rFonts w:ascii="仿宋" w:eastAsia="仿宋" w:hAnsi="仿宋" w:cs="仿宋" w:hint="eastAsia"/>
            <w:lang w:eastAsia="zh-CN"/>
          </w:rPr>
          <w:t>(五)、技术风险分析</w:t>
        </w:r>
        <w:r>
          <w:tab/>
        </w:r>
        <w:r>
          <w:fldChar w:fldCharType="begin"/>
        </w:r>
        <w:r>
          <w:instrText xml:space="preserve"> PAGEREF _Toc30291 \h </w:instrText>
        </w:r>
        <w:r>
          <w:fldChar w:fldCharType="separate"/>
        </w:r>
        <w:r>
          <w:t>30</w:t>
        </w:r>
        <w:r>
          <w:fldChar w:fldCharType="end"/>
        </w:r>
      </w:hyperlink>
    </w:p>
    <w:p>
      <w:pPr>
        <w:pStyle w:val="TOC2"/>
        <w:tabs>
          <w:tab w:val="right" w:leader="dot" w:pos="8306"/>
        </w:tabs>
      </w:pPr>
      <w:hyperlink w:anchor="_Toc13312" w:history="1">
        <w:r>
          <w:rPr>
            <w:rFonts w:ascii="仿宋" w:eastAsia="仿宋" w:hAnsi="仿宋" w:cs="仿宋" w:hint="eastAsia"/>
            <w:lang w:eastAsia="zh-CN"/>
          </w:rPr>
          <w:t>(六)、财务风险分析</w:t>
        </w:r>
        <w:r>
          <w:tab/>
        </w:r>
        <w:r>
          <w:fldChar w:fldCharType="begin"/>
        </w:r>
        <w:r>
          <w:instrText xml:space="preserve"> PAGEREF _Toc13312 \h </w:instrText>
        </w:r>
        <w:r>
          <w:fldChar w:fldCharType="separate"/>
        </w:r>
        <w:r>
          <w:t>32</w:t>
        </w:r>
        <w:r>
          <w:fldChar w:fldCharType="end"/>
        </w:r>
      </w:hyperlink>
    </w:p>
    <w:p>
      <w:pPr>
        <w:pStyle w:val="TOC2"/>
        <w:tabs>
          <w:tab w:val="right" w:leader="dot" w:pos="8306"/>
        </w:tabs>
      </w:pPr>
      <w:hyperlink w:anchor="_Toc954" w:history="1">
        <w:r>
          <w:rPr>
            <w:rFonts w:ascii="仿宋" w:eastAsia="仿宋" w:hAnsi="仿宋" w:cs="仿宋" w:hint="eastAsia"/>
            <w:lang w:eastAsia="zh-CN"/>
          </w:rPr>
          <w:t>(七)、管理风险分析</w:t>
        </w:r>
        <w:r>
          <w:tab/>
        </w:r>
        <w:r>
          <w:fldChar w:fldCharType="begin"/>
        </w:r>
        <w:r>
          <w:instrText xml:space="preserve"> PAGEREF _Toc954 \h </w:instrText>
        </w:r>
        <w:r>
          <w:fldChar w:fldCharType="separate"/>
        </w:r>
        <w:r>
          <w:t>33</w:t>
        </w:r>
        <w:r>
          <w:fldChar w:fldCharType="end"/>
        </w:r>
      </w:hyperlink>
    </w:p>
    <w:p>
      <w:pPr>
        <w:pStyle w:val="TOC2"/>
        <w:tabs>
          <w:tab w:val="right" w:leader="dot" w:pos="8306"/>
        </w:tabs>
      </w:pPr>
      <w:hyperlink w:anchor="_Toc19960" w:history="1">
        <w:r>
          <w:rPr>
            <w:rFonts w:ascii="仿宋" w:eastAsia="仿宋" w:hAnsi="仿宋" w:cs="仿宋" w:hint="eastAsia"/>
            <w:lang w:eastAsia="zh-CN"/>
          </w:rPr>
          <w:t>(八)、其它风险分析</w:t>
        </w:r>
        <w:r>
          <w:tab/>
        </w:r>
        <w:r>
          <w:fldChar w:fldCharType="begin"/>
        </w:r>
        <w:r>
          <w:instrText xml:space="preserve"> PAGEREF _Toc19960 \h </w:instrText>
        </w:r>
        <w:r>
          <w:fldChar w:fldCharType="separate"/>
        </w:r>
        <w:r>
          <w:t>35</w:t>
        </w:r>
        <w:r>
          <w:fldChar w:fldCharType="end"/>
        </w:r>
      </w:hyperlink>
    </w:p>
    <w:p>
      <w:pPr>
        <w:pStyle w:val="TOC2"/>
        <w:tabs>
          <w:tab w:val="right" w:leader="dot" w:pos="8306"/>
        </w:tabs>
      </w:pPr>
      <w:hyperlink w:anchor="_Toc2024" w:history="1">
        <w:r>
          <w:rPr>
            <w:rFonts w:ascii="仿宋" w:eastAsia="仿宋" w:hAnsi="仿宋" w:cs="仿宋" w:hint="eastAsia"/>
            <w:lang w:eastAsia="zh-CN"/>
          </w:rPr>
          <w:t>(九)、社会影响评估</w:t>
        </w:r>
        <w:r>
          <w:tab/>
        </w:r>
        <w:r>
          <w:fldChar w:fldCharType="begin"/>
        </w:r>
        <w:r>
          <w:instrText xml:space="preserve"> PAGEREF _Toc2024 \h </w:instrText>
        </w:r>
        <w:r>
          <w:fldChar w:fldCharType="separate"/>
        </w:r>
        <w:r>
          <w:t>36</w:t>
        </w:r>
        <w:r>
          <w:fldChar w:fldCharType="end"/>
        </w:r>
      </w:hyperlink>
    </w:p>
    <w:p>
      <w:pPr>
        <w:pStyle w:val="TOC1"/>
        <w:tabs>
          <w:tab w:val="right" w:leader="dot" w:pos="8306"/>
        </w:tabs>
      </w:pPr>
      <w:hyperlink w:anchor="_Toc329" w:history="1">
        <w:r>
          <w:rPr>
            <w:rFonts w:ascii="仿宋" w:eastAsia="仿宋" w:hAnsi="仿宋" w:cs="仿宋" w:hint="eastAsia"/>
            <w:lang w:eastAsia="zh-CN"/>
          </w:rPr>
          <w:t>六、社会影响分析</w:t>
        </w:r>
        <w:r>
          <w:tab/>
        </w:r>
        <w:r>
          <w:fldChar w:fldCharType="begin"/>
        </w:r>
        <w:r>
          <w:instrText xml:space="preserve"> PAGEREF _Toc329 \h </w:instrText>
        </w:r>
        <w:r>
          <w:fldChar w:fldCharType="separate"/>
        </w:r>
        <w:r>
          <w:t>38</w:t>
        </w:r>
        <w:r>
          <w:fldChar w:fldCharType="end"/>
        </w:r>
      </w:hyperlink>
    </w:p>
    <w:p>
      <w:pPr>
        <w:pStyle w:val="TOC2"/>
        <w:tabs>
          <w:tab w:val="right" w:leader="dot" w:pos="8306"/>
        </w:tabs>
      </w:pPr>
      <w:hyperlink w:anchor="_Toc3078" w:history="1">
        <w:r>
          <w:rPr>
            <w:rFonts w:ascii="仿宋" w:eastAsia="仿宋" w:hAnsi="仿宋" w:cs="仿宋" w:hint="eastAsia"/>
            <w:lang w:eastAsia="zh-CN"/>
          </w:rPr>
          <w:t>(一)、社会影响效果分析</w:t>
        </w:r>
        <w:r>
          <w:tab/>
        </w:r>
        <w:r>
          <w:fldChar w:fldCharType="begin"/>
        </w:r>
        <w:r>
          <w:instrText xml:space="preserve"> PAGEREF _Toc3078 \h </w:instrText>
        </w:r>
        <w:r>
          <w:fldChar w:fldCharType="separate"/>
        </w:r>
        <w:r>
          <w:t>38</w:t>
        </w:r>
        <w:r>
          <w:fldChar w:fldCharType="end"/>
        </w:r>
      </w:hyperlink>
    </w:p>
    <w:p>
      <w:pPr>
        <w:pStyle w:val="TOC2"/>
        <w:tabs>
          <w:tab w:val="right" w:leader="dot" w:pos="8306"/>
        </w:tabs>
      </w:pPr>
      <w:hyperlink w:anchor="_Toc481" w:history="1">
        <w:r>
          <w:rPr>
            <w:rFonts w:ascii="仿宋" w:eastAsia="仿宋" w:hAnsi="仿宋" w:cs="仿宋" w:hint="eastAsia"/>
            <w:lang w:eastAsia="zh-CN"/>
          </w:rPr>
          <w:t>(二)、社会适应性分析</w:t>
        </w:r>
        <w:r>
          <w:tab/>
        </w:r>
        <w:r>
          <w:fldChar w:fldCharType="begin"/>
        </w:r>
        <w:r>
          <w:instrText xml:space="preserve"> PAGEREF _Toc481 \h </w:instrText>
        </w:r>
        <w:r>
          <w:fldChar w:fldCharType="separate"/>
        </w:r>
        <w:r>
          <w:t>41</w:t>
        </w:r>
        <w:r>
          <w:fldChar w:fldCharType="end"/>
        </w:r>
      </w:hyperlink>
    </w:p>
    <w:p>
      <w:pPr>
        <w:pStyle w:val="TOC2"/>
        <w:tabs>
          <w:tab w:val="right" w:leader="dot" w:pos="8306"/>
        </w:tabs>
      </w:pPr>
      <w:hyperlink w:anchor="_Toc11784" w:history="1">
        <w:r>
          <w:rPr>
            <w:rFonts w:ascii="仿宋" w:eastAsia="仿宋" w:hAnsi="仿宋" w:cs="仿宋" w:hint="eastAsia"/>
            <w:lang w:eastAsia="zh-CN"/>
          </w:rPr>
          <w:t>(三)、社会风险及对策分析</w:t>
        </w:r>
        <w:r>
          <w:tab/>
        </w:r>
        <w:r>
          <w:fldChar w:fldCharType="begin"/>
        </w:r>
        <w:r>
          <w:instrText xml:space="preserve"> PAGEREF _Toc11784 \h </w:instrText>
        </w:r>
        <w:r>
          <w:fldChar w:fldCharType="separate"/>
        </w:r>
        <w:r>
          <w:t>42</w:t>
        </w:r>
        <w:r>
          <w:fldChar w:fldCharType="end"/>
        </w:r>
      </w:hyperlink>
    </w:p>
    <w:p>
      <w:pPr>
        <w:pStyle w:val="TOC1"/>
        <w:tabs>
          <w:tab w:val="right" w:leader="dot" w:pos="8306"/>
        </w:tabs>
      </w:pPr>
      <w:hyperlink w:anchor="_Toc20640" w:history="1">
        <w:r>
          <w:rPr>
            <w:rFonts w:ascii="仿宋" w:eastAsia="仿宋" w:hAnsi="仿宋" w:cs="仿宋" w:hint="eastAsia"/>
            <w:lang w:eastAsia="zh-CN"/>
          </w:rPr>
          <w:t>七、土地利用与规划方案</w:t>
        </w:r>
        <w:r>
          <w:tab/>
        </w:r>
        <w:r>
          <w:fldChar w:fldCharType="begin"/>
        </w:r>
        <w:r>
          <w:instrText xml:space="preserve"> PAGEREF _Toc20640 \h </w:instrText>
        </w:r>
        <w:r>
          <w:fldChar w:fldCharType="separate"/>
        </w:r>
        <w:r>
          <w:t>45</w:t>
        </w:r>
        <w:r>
          <w:fldChar w:fldCharType="end"/>
        </w:r>
      </w:hyperlink>
    </w:p>
    <w:p>
      <w:pPr>
        <w:pStyle w:val="TOC2"/>
        <w:tabs>
          <w:tab w:val="right" w:leader="dot" w:pos="8306"/>
        </w:tabs>
      </w:pPr>
      <w:hyperlink w:anchor="_Toc17183" w:history="1">
        <w:r>
          <w:rPr>
            <w:rFonts w:ascii="仿宋" w:eastAsia="仿宋" w:hAnsi="仿宋" w:cs="仿宋" w:hint="eastAsia"/>
            <w:lang w:eastAsia="zh-CN"/>
          </w:rPr>
          <w:t>(一)、项目用地情况分析</w:t>
        </w:r>
        <w:r>
          <w:tab/>
        </w:r>
        <w:r>
          <w:fldChar w:fldCharType="begin"/>
        </w:r>
        <w:r>
          <w:instrText xml:space="preserve"> PAGEREF _Toc17183 \h </w:instrText>
        </w:r>
        <w:r>
          <w:fldChar w:fldCharType="separate"/>
        </w:r>
        <w:r>
          <w:t>45</w:t>
        </w:r>
        <w:r>
          <w:fldChar w:fldCharType="end"/>
        </w:r>
      </w:hyperlink>
    </w:p>
    <w:p>
      <w:pPr>
        <w:pStyle w:val="TOC2"/>
        <w:tabs>
          <w:tab w:val="right" w:leader="dot" w:pos="8306"/>
        </w:tabs>
      </w:pPr>
      <w:hyperlink w:anchor="_Toc11898" w:history="1">
        <w:r>
          <w:rPr>
            <w:rFonts w:ascii="仿宋" w:eastAsia="仿宋" w:hAnsi="仿宋" w:cs="仿宋" w:hint="eastAsia"/>
            <w:lang w:eastAsia="zh-CN"/>
          </w:rPr>
          <w:t>(二)、土地利用规划方案</w:t>
        </w:r>
        <w:r>
          <w:tab/>
        </w:r>
        <w:r>
          <w:fldChar w:fldCharType="begin"/>
        </w:r>
        <w:r>
          <w:instrText xml:space="preserve"> PAGEREF _Toc11898 \h </w:instrText>
        </w:r>
        <w:r>
          <w:fldChar w:fldCharType="separate"/>
        </w:r>
        <w:r>
          <w:t>46</w:t>
        </w:r>
        <w:r>
          <w:fldChar w:fldCharType="end"/>
        </w:r>
      </w:hyperlink>
    </w:p>
    <w:p>
      <w:pPr>
        <w:pStyle w:val="TOC1"/>
        <w:tabs>
          <w:tab w:val="right" w:leader="dot" w:pos="8306"/>
        </w:tabs>
      </w:pPr>
      <w:hyperlink w:anchor="_Toc28375" w:history="1">
        <w:r>
          <w:rPr>
            <w:rFonts w:ascii="仿宋" w:eastAsia="仿宋" w:hAnsi="仿宋" w:cs="仿宋" w:hint="eastAsia"/>
            <w:lang w:eastAsia="zh-CN"/>
          </w:rPr>
          <w:t>八、环境保护与绿色发展</w:t>
        </w:r>
        <w:r>
          <w:tab/>
        </w:r>
        <w:r>
          <w:fldChar w:fldCharType="begin"/>
        </w:r>
        <w:r>
          <w:instrText xml:space="preserve"> PAGEREF _Toc28375 \h </w:instrText>
        </w:r>
        <w:r>
          <w:fldChar w:fldCharType="separate"/>
        </w:r>
        <w:r>
          <w:t>48</w:t>
        </w:r>
        <w:r>
          <w:fldChar w:fldCharType="end"/>
        </w:r>
      </w:hyperlink>
    </w:p>
    <w:p>
      <w:pPr>
        <w:pStyle w:val="TOC2"/>
        <w:tabs>
          <w:tab w:val="right" w:leader="dot" w:pos="8306"/>
        </w:tabs>
      </w:pPr>
      <w:hyperlink w:anchor="_Toc1444" w:history="1">
        <w:r>
          <w:rPr>
            <w:rFonts w:ascii="仿宋" w:eastAsia="仿宋" w:hAnsi="仿宋" w:cs="仿宋" w:hint="eastAsia"/>
            <w:lang w:eastAsia="zh-CN"/>
          </w:rPr>
          <w:t>(一)、环境保护措施</w:t>
        </w:r>
        <w:r>
          <w:tab/>
        </w:r>
        <w:r>
          <w:fldChar w:fldCharType="begin"/>
        </w:r>
        <w:r>
          <w:instrText xml:space="preserve"> PAGEREF _Toc1444 \h </w:instrText>
        </w:r>
        <w:r>
          <w:fldChar w:fldCharType="separate"/>
        </w:r>
        <w:r>
          <w:t>48</w:t>
        </w:r>
        <w:r>
          <w:fldChar w:fldCharType="end"/>
        </w:r>
      </w:hyperlink>
    </w:p>
    <w:p>
      <w:pPr>
        <w:pStyle w:val="TOC2"/>
        <w:tabs>
          <w:tab w:val="right" w:leader="dot" w:pos="8306"/>
        </w:tabs>
      </w:pPr>
      <w:hyperlink w:anchor="_Toc23548" w:history="1">
        <w:r>
          <w:rPr>
            <w:rFonts w:ascii="仿宋" w:eastAsia="仿宋" w:hAnsi="仿宋" w:cs="仿宋" w:hint="eastAsia"/>
            <w:lang w:eastAsia="zh-CN"/>
          </w:rPr>
          <w:t>(二)、绿色发展与可持续发展策略</w:t>
        </w:r>
        <w:r>
          <w:tab/>
        </w:r>
        <w:r>
          <w:fldChar w:fldCharType="begin"/>
        </w:r>
        <w:r>
          <w:instrText xml:space="preserve"> PAGEREF _Toc23548 \h </w:instrText>
        </w:r>
        <w:r>
          <w:fldChar w:fldCharType="separate"/>
        </w:r>
        <w:r>
          <w:t>49</w:t>
        </w:r>
        <w:r>
          <w:fldChar w:fldCharType="end"/>
        </w:r>
      </w:hyperlink>
    </w:p>
    <w:p>
      <w:pPr>
        <w:pStyle w:val="TOC1"/>
        <w:tabs>
          <w:tab w:val="right" w:leader="dot" w:pos="8306"/>
        </w:tabs>
      </w:pPr>
      <w:hyperlink w:anchor="_Toc24937" w:history="1">
        <w:r>
          <w:rPr>
            <w:rFonts w:ascii="仿宋" w:eastAsia="仿宋" w:hAnsi="仿宋" w:cs="仿宋" w:hint="eastAsia"/>
            <w:lang w:eastAsia="zh-CN"/>
          </w:rPr>
          <w:t>九、项目变更管理</w:t>
        </w:r>
        <w:r>
          <w:tab/>
        </w:r>
        <w:r>
          <w:fldChar w:fldCharType="begin"/>
        </w:r>
        <w:r>
          <w:instrText xml:space="preserve"> PAGEREF _Toc24937 \h </w:instrText>
        </w:r>
        <w:r>
          <w:fldChar w:fldCharType="separate"/>
        </w:r>
        <w:r>
          <w:t>51</w:t>
        </w:r>
        <w:r>
          <w:fldChar w:fldCharType="end"/>
        </w:r>
      </w:hyperlink>
    </w:p>
    <w:p>
      <w:pPr>
        <w:pStyle w:val="TOC2"/>
        <w:tabs>
          <w:tab w:val="right" w:leader="dot" w:pos="8306"/>
        </w:tabs>
      </w:pPr>
      <w:hyperlink w:anchor="_Toc28083" w:history="1">
        <w:r>
          <w:rPr>
            <w:rFonts w:ascii="仿宋" w:eastAsia="仿宋" w:hAnsi="仿宋" w:cs="仿宋" w:hint="eastAsia"/>
            <w:lang w:eastAsia="zh-CN"/>
          </w:rPr>
          <w:t>(一)、变更控制流程</w:t>
        </w:r>
        <w:r>
          <w:tab/>
        </w:r>
        <w:r>
          <w:fldChar w:fldCharType="begin"/>
        </w:r>
        <w:r>
          <w:instrText xml:space="preserve"> PAGEREF _Toc28083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34" w:history="1">
        <w:r>
          <w:rPr>
            <w:rFonts w:ascii="仿宋" w:eastAsia="仿宋" w:hAnsi="仿宋" w:cs="仿宋" w:hint="eastAsia"/>
            <w:lang w:eastAsia="zh-CN"/>
          </w:rPr>
          <w:t>(二)、影响评估与处理</w:t>
        </w:r>
        <w:r>
          <w:tab/>
        </w:r>
        <w:r>
          <w:fldChar w:fldCharType="begin"/>
        </w:r>
        <w:r>
          <w:instrText xml:space="preserve"> PAGEREF _Toc4434 \h </w:instrText>
        </w:r>
        <w:r>
          <w:fldChar w:fldCharType="separate"/>
        </w:r>
        <w:r>
          <w:t>52</w:t>
        </w:r>
        <w:r>
          <w:fldChar w:fldCharType="end"/>
        </w:r>
      </w:hyperlink>
    </w:p>
    <w:p>
      <w:pPr>
        <w:pStyle w:val="TOC2"/>
        <w:tabs>
          <w:tab w:val="right" w:leader="dot" w:pos="8306"/>
        </w:tabs>
      </w:pPr>
      <w:hyperlink w:anchor="_Toc12917" w:history="1">
        <w:r>
          <w:rPr>
            <w:rFonts w:ascii="仿宋" w:eastAsia="仿宋" w:hAnsi="仿宋" w:cs="仿宋" w:hint="eastAsia"/>
            <w:lang w:eastAsia="zh-CN"/>
          </w:rPr>
          <w:t>(三)、变更记录与追踪</w:t>
        </w:r>
        <w:r>
          <w:tab/>
        </w:r>
        <w:r>
          <w:fldChar w:fldCharType="begin"/>
        </w:r>
        <w:r>
          <w:instrText xml:space="preserve"> PAGEREF _Toc12917 \h </w:instrText>
        </w:r>
        <w:r>
          <w:fldChar w:fldCharType="separate"/>
        </w:r>
        <w:r>
          <w:t>53</w:t>
        </w:r>
        <w:r>
          <w:fldChar w:fldCharType="end"/>
        </w:r>
      </w:hyperlink>
    </w:p>
    <w:p>
      <w:pPr>
        <w:pStyle w:val="TOC2"/>
        <w:tabs>
          <w:tab w:val="right" w:leader="dot" w:pos="8306"/>
        </w:tabs>
      </w:pPr>
      <w:hyperlink w:anchor="_Toc15033" w:history="1">
        <w:r>
          <w:rPr>
            <w:rFonts w:ascii="仿宋" w:eastAsia="仿宋" w:hAnsi="仿宋" w:cs="仿宋" w:hint="eastAsia"/>
            <w:lang w:eastAsia="zh-CN"/>
          </w:rPr>
          <w:t>(四)、变更管理策略</w:t>
        </w:r>
        <w:r>
          <w:tab/>
        </w:r>
        <w:r>
          <w:fldChar w:fldCharType="begin"/>
        </w:r>
        <w:r>
          <w:instrText xml:space="preserve"> PAGEREF _Toc15033 \h </w:instrText>
        </w:r>
        <w:r>
          <w:fldChar w:fldCharType="separate"/>
        </w:r>
        <w:r>
          <w:t>55</w:t>
        </w:r>
        <w:r>
          <w:fldChar w:fldCharType="end"/>
        </w:r>
      </w:hyperlink>
    </w:p>
    <w:p>
      <w:pPr>
        <w:pStyle w:val="TOC1"/>
        <w:tabs>
          <w:tab w:val="right" w:leader="dot" w:pos="8306"/>
        </w:tabs>
      </w:pPr>
      <w:hyperlink w:anchor="_Toc28623" w:history="1">
        <w:r>
          <w:rPr>
            <w:rFonts w:ascii="仿宋" w:eastAsia="仿宋" w:hAnsi="仿宋" w:cs="仿宋" w:hint="eastAsia"/>
            <w:lang w:eastAsia="zh-CN"/>
          </w:rPr>
          <w:t>十、项目实施与管理方案</w:t>
        </w:r>
        <w:r>
          <w:tab/>
        </w:r>
        <w:r>
          <w:fldChar w:fldCharType="begin"/>
        </w:r>
        <w:r>
          <w:instrText xml:space="preserve"> PAGEREF _Toc28623 \h </w:instrText>
        </w:r>
        <w:r>
          <w:fldChar w:fldCharType="separate"/>
        </w:r>
        <w:r>
          <w:t>57</w:t>
        </w:r>
        <w:r>
          <w:fldChar w:fldCharType="end"/>
        </w:r>
      </w:hyperlink>
    </w:p>
    <w:p>
      <w:pPr>
        <w:pStyle w:val="TOC2"/>
        <w:tabs>
          <w:tab w:val="right" w:leader="dot" w:pos="8306"/>
        </w:tabs>
      </w:pPr>
      <w:hyperlink w:anchor="_Toc29722" w:history="1">
        <w:r>
          <w:rPr>
            <w:rFonts w:ascii="仿宋" w:eastAsia="仿宋" w:hAnsi="仿宋" w:cs="仿宋" w:hint="eastAsia"/>
            <w:lang w:eastAsia="zh-CN"/>
          </w:rPr>
          <w:t>(一)、项目实施计划</w:t>
        </w:r>
        <w:r>
          <w:tab/>
        </w:r>
        <w:r>
          <w:fldChar w:fldCharType="begin"/>
        </w:r>
        <w:r>
          <w:instrText xml:space="preserve"> PAGEREF _Toc29722 \h </w:instrText>
        </w:r>
        <w:r>
          <w:fldChar w:fldCharType="separate"/>
        </w:r>
        <w:r>
          <w:t>57</w:t>
        </w:r>
        <w:r>
          <w:fldChar w:fldCharType="end"/>
        </w:r>
      </w:hyperlink>
    </w:p>
    <w:p>
      <w:pPr>
        <w:pStyle w:val="TOC2"/>
        <w:tabs>
          <w:tab w:val="right" w:leader="dot" w:pos="8306"/>
        </w:tabs>
      </w:pPr>
      <w:hyperlink w:anchor="_Toc5382" w:history="1">
        <w:r>
          <w:rPr>
            <w:rFonts w:ascii="仿宋" w:eastAsia="仿宋" w:hAnsi="仿宋" w:cs="仿宋" w:hint="eastAsia"/>
            <w:lang w:eastAsia="zh-CN"/>
          </w:rPr>
          <w:t>(二)、项目组织机构与职责</w:t>
        </w:r>
        <w:r>
          <w:tab/>
        </w:r>
        <w:r>
          <w:fldChar w:fldCharType="begin"/>
        </w:r>
        <w:r>
          <w:instrText xml:space="preserve"> PAGEREF _Toc5382 \h </w:instrText>
        </w:r>
        <w:r>
          <w:fldChar w:fldCharType="separate"/>
        </w:r>
        <w:r>
          <w:t>58</w:t>
        </w:r>
        <w:r>
          <w:fldChar w:fldCharType="end"/>
        </w:r>
      </w:hyperlink>
    </w:p>
    <w:p>
      <w:pPr>
        <w:pStyle w:val="TOC2"/>
        <w:tabs>
          <w:tab w:val="right" w:leader="dot" w:pos="8306"/>
        </w:tabs>
      </w:pPr>
      <w:hyperlink w:anchor="_Toc8073" w:history="1">
        <w:r>
          <w:rPr>
            <w:rFonts w:ascii="仿宋" w:eastAsia="仿宋" w:hAnsi="仿宋" w:cs="仿宋" w:hint="eastAsia"/>
            <w:lang w:eastAsia="zh-CN"/>
          </w:rPr>
          <w:t>(三)、项目管理与监控体系</w:t>
        </w:r>
        <w:r>
          <w:tab/>
        </w:r>
        <w:r>
          <w:fldChar w:fldCharType="begin"/>
        </w:r>
        <w:r>
          <w:instrText xml:space="preserve"> PAGEREF _Toc8073 \h </w:instrText>
        </w:r>
        <w:r>
          <w:fldChar w:fldCharType="separate"/>
        </w:r>
        <w:r>
          <w:t>61</w:t>
        </w:r>
        <w:r>
          <w:fldChar w:fldCharType="end"/>
        </w:r>
      </w:hyperlink>
    </w:p>
    <w:p>
      <w:pPr>
        <w:pStyle w:val="TOC1"/>
        <w:tabs>
          <w:tab w:val="right" w:leader="dot" w:pos="8306"/>
        </w:tabs>
      </w:pPr>
      <w:hyperlink w:anchor="_Toc5149" w:history="1">
        <w:r>
          <w:rPr>
            <w:rFonts w:ascii="仿宋" w:eastAsia="仿宋" w:hAnsi="仿宋" w:cs="仿宋" w:hint="eastAsia"/>
            <w:lang w:eastAsia="zh-CN"/>
          </w:rPr>
          <w:t>十一、项目质量与标准</w:t>
        </w:r>
        <w:r>
          <w:tab/>
        </w:r>
        <w:r>
          <w:fldChar w:fldCharType="begin"/>
        </w:r>
        <w:r>
          <w:instrText xml:space="preserve"> PAGEREF _Toc5149 \h </w:instrText>
        </w:r>
        <w:r>
          <w:fldChar w:fldCharType="separate"/>
        </w:r>
        <w:r>
          <w:t>62</w:t>
        </w:r>
        <w:r>
          <w:fldChar w:fldCharType="end"/>
        </w:r>
      </w:hyperlink>
    </w:p>
    <w:p>
      <w:pPr>
        <w:pStyle w:val="TOC2"/>
        <w:tabs>
          <w:tab w:val="right" w:leader="dot" w:pos="8306"/>
        </w:tabs>
      </w:pPr>
      <w:hyperlink w:anchor="_Toc9784" w:history="1">
        <w:r>
          <w:rPr>
            <w:rFonts w:ascii="仿宋" w:eastAsia="仿宋" w:hAnsi="仿宋" w:cs="仿宋" w:hint="eastAsia"/>
            <w:lang w:eastAsia="zh-CN"/>
          </w:rPr>
          <w:t>(一)、质量保障体系</w:t>
        </w:r>
        <w:r>
          <w:tab/>
        </w:r>
        <w:r>
          <w:fldChar w:fldCharType="begin"/>
        </w:r>
        <w:r>
          <w:instrText xml:space="preserve"> PAGEREF _Toc9784 \h </w:instrText>
        </w:r>
        <w:r>
          <w:fldChar w:fldCharType="separate"/>
        </w:r>
        <w:r>
          <w:t>62</w:t>
        </w:r>
        <w:r>
          <w:fldChar w:fldCharType="end"/>
        </w:r>
      </w:hyperlink>
    </w:p>
    <w:p>
      <w:pPr>
        <w:pStyle w:val="TOC2"/>
        <w:tabs>
          <w:tab w:val="right" w:leader="dot" w:pos="8306"/>
        </w:tabs>
      </w:pPr>
      <w:hyperlink w:anchor="_Toc23504" w:history="1">
        <w:r>
          <w:rPr>
            <w:rFonts w:ascii="仿宋" w:eastAsia="仿宋" w:hAnsi="仿宋" w:cs="仿宋" w:hint="eastAsia"/>
            <w:lang w:eastAsia="zh-CN"/>
          </w:rPr>
          <w:t>(二)、标准化作业流程</w:t>
        </w:r>
        <w:r>
          <w:tab/>
        </w:r>
        <w:r>
          <w:fldChar w:fldCharType="begin"/>
        </w:r>
        <w:r>
          <w:instrText xml:space="preserve"> PAGEREF _Toc23504 \h </w:instrText>
        </w:r>
        <w:r>
          <w:fldChar w:fldCharType="separate"/>
        </w:r>
        <w:r>
          <w:t>64</w:t>
        </w:r>
        <w:r>
          <w:fldChar w:fldCharType="end"/>
        </w:r>
      </w:hyperlink>
    </w:p>
    <w:p>
      <w:pPr>
        <w:pStyle w:val="TOC2"/>
        <w:tabs>
          <w:tab w:val="right" w:leader="dot" w:pos="8306"/>
        </w:tabs>
      </w:pPr>
      <w:hyperlink w:anchor="_Toc1281" w:history="1">
        <w:r>
          <w:rPr>
            <w:rFonts w:ascii="仿宋" w:eastAsia="仿宋" w:hAnsi="仿宋" w:cs="仿宋" w:hint="eastAsia"/>
            <w:lang w:eastAsia="zh-CN"/>
          </w:rPr>
          <w:t>(三)、质量监控与评估</w:t>
        </w:r>
        <w:r>
          <w:tab/>
        </w:r>
        <w:r>
          <w:fldChar w:fldCharType="begin"/>
        </w:r>
        <w:r>
          <w:instrText xml:space="preserve"> PAGEREF _Toc1281 \h </w:instrText>
        </w:r>
        <w:r>
          <w:fldChar w:fldCharType="separate"/>
        </w:r>
        <w:r>
          <w:t>65</w:t>
        </w:r>
        <w:r>
          <w:fldChar w:fldCharType="end"/>
        </w:r>
      </w:hyperlink>
    </w:p>
    <w:p>
      <w:pPr>
        <w:pStyle w:val="TOC2"/>
        <w:tabs>
          <w:tab w:val="right" w:leader="dot" w:pos="8306"/>
        </w:tabs>
      </w:pPr>
      <w:hyperlink w:anchor="_Toc17010" w:history="1">
        <w:r>
          <w:rPr>
            <w:rFonts w:ascii="仿宋" w:eastAsia="仿宋" w:hAnsi="仿宋" w:cs="仿宋" w:hint="eastAsia"/>
            <w:lang w:eastAsia="zh-CN"/>
          </w:rPr>
          <w:t>(四)、质量改进计划</w:t>
        </w:r>
        <w:r>
          <w:tab/>
        </w:r>
        <w:r>
          <w:fldChar w:fldCharType="begin"/>
        </w:r>
        <w:r>
          <w:instrText xml:space="preserve"> PAGEREF _Toc17010 \h </w:instrText>
        </w:r>
        <w:r>
          <w:fldChar w:fldCharType="separate"/>
        </w:r>
        <w:r>
          <w:t>66</w:t>
        </w:r>
        <w:r>
          <w:fldChar w:fldCharType="end"/>
        </w:r>
      </w:hyperlink>
    </w:p>
    <w:p>
      <w:pPr>
        <w:pStyle w:val="TOC1"/>
        <w:tabs>
          <w:tab w:val="right" w:leader="dot" w:pos="8306"/>
        </w:tabs>
      </w:pPr>
      <w:hyperlink w:anchor="_Toc23105" w:history="1">
        <w:r>
          <w:rPr>
            <w:rFonts w:ascii="仿宋" w:eastAsia="仿宋" w:hAnsi="仿宋" w:cs="仿宋" w:hint="eastAsia"/>
            <w:lang w:eastAsia="zh-CN"/>
          </w:rPr>
          <w:t>十二、资金管理与财务规划</w:t>
        </w:r>
        <w:r>
          <w:tab/>
        </w:r>
        <w:r>
          <w:fldChar w:fldCharType="begin"/>
        </w:r>
        <w:r>
          <w:instrText xml:space="preserve"> PAGEREF _Toc23105 \h </w:instrText>
        </w:r>
        <w:r>
          <w:fldChar w:fldCharType="separate"/>
        </w:r>
        <w:r>
          <w:t>68</w:t>
        </w:r>
        <w:r>
          <w:fldChar w:fldCharType="end"/>
        </w:r>
      </w:hyperlink>
    </w:p>
    <w:p>
      <w:pPr>
        <w:pStyle w:val="TOC2"/>
        <w:tabs>
          <w:tab w:val="right" w:leader="dot" w:pos="8306"/>
        </w:tabs>
      </w:pPr>
      <w:hyperlink w:anchor="_Toc28896" w:history="1">
        <w:r>
          <w:rPr>
            <w:rFonts w:ascii="仿宋" w:eastAsia="仿宋" w:hAnsi="仿宋" w:cs="仿宋" w:hint="eastAsia"/>
            <w:lang w:eastAsia="zh-CN"/>
          </w:rPr>
          <w:t>(一)、项目资金来源与筹措</w:t>
        </w:r>
        <w:r>
          <w:tab/>
        </w:r>
        <w:r>
          <w:fldChar w:fldCharType="begin"/>
        </w:r>
        <w:r>
          <w:instrText xml:space="preserve"> PAGEREF _Toc28896 \h </w:instrText>
        </w:r>
        <w:r>
          <w:fldChar w:fldCharType="separate"/>
        </w:r>
        <w:r>
          <w:t>68</w:t>
        </w:r>
        <w:r>
          <w:fldChar w:fldCharType="end"/>
        </w:r>
      </w:hyperlink>
    </w:p>
    <w:p>
      <w:pPr>
        <w:pStyle w:val="TOC2"/>
        <w:tabs>
          <w:tab w:val="right" w:leader="dot" w:pos="8306"/>
        </w:tabs>
      </w:pPr>
      <w:hyperlink w:anchor="_Toc26507" w:history="1">
        <w:r>
          <w:rPr>
            <w:rFonts w:ascii="仿宋" w:eastAsia="仿宋" w:hAnsi="仿宋" w:cs="仿宋" w:hint="eastAsia"/>
            <w:lang w:eastAsia="zh-CN"/>
          </w:rPr>
          <w:t>(二)、资金使用与监管</w:t>
        </w:r>
        <w:r>
          <w:tab/>
        </w:r>
        <w:r>
          <w:fldChar w:fldCharType="begin"/>
        </w:r>
        <w:r>
          <w:instrText xml:space="preserve"> PAGEREF _Toc26507 \h </w:instrText>
        </w:r>
        <w:r>
          <w:fldChar w:fldCharType="separate"/>
        </w:r>
        <w:r>
          <w:t>69</w:t>
        </w:r>
        <w:r>
          <w:fldChar w:fldCharType="end"/>
        </w:r>
      </w:hyperlink>
    </w:p>
    <w:p>
      <w:pPr>
        <w:pStyle w:val="TOC2"/>
        <w:tabs>
          <w:tab w:val="right" w:leader="dot" w:pos="8306"/>
        </w:tabs>
      </w:pPr>
      <w:hyperlink w:anchor="_Toc5605" w:history="1">
        <w:r>
          <w:rPr>
            <w:rFonts w:ascii="仿宋" w:eastAsia="仿宋" w:hAnsi="仿宋" w:cs="仿宋" w:hint="eastAsia"/>
            <w:lang w:eastAsia="zh-CN"/>
          </w:rPr>
          <w:t>(三)、财务规划与预测</w:t>
        </w:r>
        <w:r>
          <w:tab/>
        </w:r>
        <w:r>
          <w:fldChar w:fldCharType="begin"/>
        </w:r>
        <w:r>
          <w:instrText xml:space="preserve"> PAGEREF _Toc5605 \h </w:instrText>
        </w:r>
        <w:r>
          <w:fldChar w:fldCharType="separate"/>
        </w:r>
        <w:r>
          <w:t>70</w:t>
        </w:r>
        <w:r>
          <w:fldChar w:fldCharType="end"/>
        </w:r>
      </w:hyperlink>
    </w:p>
    <w:p>
      <w:pPr>
        <w:pStyle w:val="TOC1"/>
        <w:tabs>
          <w:tab w:val="right" w:leader="dot" w:pos="8306"/>
        </w:tabs>
      </w:pPr>
      <w:hyperlink w:anchor="_Toc19964" w:history="1">
        <w:r>
          <w:rPr>
            <w:rFonts w:ascii="仿宋" w:eastAsia="仿宋" w:hAnsi="仿宋" w:cs="仿宋" w:hint="eastAsia"/>
            <w:lang w:eastAsia="zh-CN"/>
          </w:rPr>
          <w:t>十三、项目施工方案</w:t>
        </w:r>
        <w:r>
          <w:tab/>
        </w:r>
        <w:r>
          <w:fldChar w:fldCharType="begin"/>
        </w:r>
        <w:r>
          <w:instrText xml:space="preserve"> PAGEREF _Toc19964 \h </w:instrText>
        </w:r>
        <w:r>
          <w:fldChar w:fldCharType="separate"/>
        </w:r>
        <w:r>
          <w:t>71</w:t>
        </w:r>
        <w:r>
          <w:fldChar w:fldCharType="end"/>
        </w:r>
      </w:hyperlink>
    </w:p>
    <w:p>
      <w:pPr>
        <w:pStyle w:val="TOC2"/>
        <w:tabs>
          <w:tab w:val="right" w:leader="dot" w:pos="8306"/>
        </w:tabs>
      </w:pPr>
      <w:hyperlink w:anchor="_Toc11700" w:history="1">
        <w:r>
          <w:rPr>
            <w:rFonts w:ascii="仿宋" w:eastAsia="仿宋" w:hAnsi="仿宋" w:cs="仿宋" w:hint="eastAsia"/>
            <w:lang w:eastAsia="zh-CN"/>
          </w:rPr>
          <w:t>(一)、施工组织设计</w:t>
        </w:r>
        <w:r>
          <w:tab/>
        </w:r>
        <w:r>
          <w:fldChar w:fldCharType="begin"/>
        </w:r>
        <w:r>
          <w:instrText xml:space="preserve"> PAGEREF _Toc11700 \h </w:instrText>
        </w:r>
        <w:r>
          <w:fldChar w:fldCharType="separate"/>
        </w:r>
        <w:r>
          <w:t>71</w:t>
        </w:r>
        <w:r>
          <w:fldChar w:fldCharType="end"/>
        </w:r>
      </w:hyperlink>
    </w:p>
    <w:p>
      <w:pPr>
        <w:pStyle w:val="TOC2"/>
        <w:tabs>
          <w:tab w:val="right" w:leader="dot" w:pos="8306"/>
        </w:tabs>
      </w:pPr>
      <w:hyperlink w:anchor="_Toc16959" w:history="1">
        <w:r>
          <w:rPr>
            <w:rFonts w:ascii="仿宋" w:eastAsia="仿宋" w:hAnsi="仿宋" w:cs="仿宋" w:hint="eastAsia"/>
            <w:lang w:eastAsia="zh-CN"/>
          </w:rPr>
          <w:t>(二)、施工工艺与技术路线</w:t>
        </w:r>
        <w:r>
          <w:tab/>
        </w:r>
        <w:r>
          <w:fldChar w:fldCharType="begin"/>
        </w:r>
        <w:r>
          <w:instrText xml:space="preserve"> PAGEREF _Toc16959 \h </w:instrText>
        </w:r>
        <w:r>
          <w:fldChar w:fldCharType="separate"/>
        </w:r>
        <w:r>
          <w:t>73</w:t>
        </w:r>
        <w:r>
          <w:fldChar w:fldCharType="end"/>
        </w:r>
      </w:hyperlink>
    </w:p>
    <w:p>
      <w:pPr>
        <w:pStyle w:val="TOC2"/>
        <w:tabs>
          <w:tab w:val="right" w:leader="dot" w:pos="8306"/>
        </w:tabs>
      </w:pPr>
      <w:hyperlink w:anchor="_Toc18040" w:history="1">
        <w:r>
          <w:rPr>
            <w:rFonts w:ascii="仿宋" w:eastAsia="仿宋" w:hAnsi="仿宋" w:cs="仿宋" w:hint="eastAsia"/>
            <w:lang w:eastAsia="zh-CN"/>
          </w:rPr>
          <w:t>(三)、关键节点施工计划</w:t>
        </w:r>
        <w:r>
          <w:tab/>
        </w:r>
        <w:r>
          <w:fldChar w:fldCharType="begin"/>
        </w:r>
        <w:r>
          <w:instrText xml:space="preserve"> PAGEREF _Toc18040 \h </w:instrText>
        </w:r>
        <w:r>
          <w:fldChar w:fldCharType="separate"/>
        </w:r>
        <w:r>
          <w:t>74</w:t>
        </w:r>
        <w:r>
          <w:fldChar w:fldCharType="end"/>
        </w:r>
      </w:hyperlink>
    </w:p>
    <w:p>
      <w:pPr>
        <w:pStyle w:val="TOC2"/>
        <w:tabs>
          <w:tab w:val="right" w:leader="dot" w:pos="8306"/>
        </w:tabs>
      </w:pPr>
      <w:hyperlink w:anchor="_Toc7540" w:history="1">
        <w:r>
          <w:rPr>
            <w:rFonts w:ascii="仿宋" w:eastAsia="仿宋" w:hAnsi="仿宋" w:cs="仿宋" w:hint="eastAsia"/>
            <w:lang w:eastAsia="zh-CN"/>
          </w:rPr>
          <w:t>(四)、施工现场管理</w:t>
        </w:r>
        <w:r>
          <w:tab/>
        </w:r>
        <w:r>
          <w:fldChar w:fldCharType="begin"/>
        </w:r>
        <w:r>
          <w:instrText xml:space="preserve"> PAGEREF _Toc7540 \h </w:instrText>
        </w:r>
        <w:r>
          <w:fldChar w:fldCharType="separate"/>
        </w:r>
        <w:r>
          <w:t>76</w:t>
        </w:r>
        <w:r>
          <w:fldChar w:fldCharType="end"/>
        </w:r>
      </w:hyperlink>
    </w:p>
    <w:p>
      <w:pPr>
        <w:pStyle w:val="TOC1"/>
        <w:tabs>
          <w:tab w:val="right" w:leader="dot" w:pos="8306"/>
        </w:tabs>
      </w:pPr>
      <w:hyperlink w:anchor="_Toc12795" w:history="1">
        <w:r>
          <w:rPr>
            <w:rFonts w:ascii="仿宋" w:eastAsia="仿宋" w:hAnsi="仿宋" w:cs="仿宋" w:hint="eastAsia"/>
            <w:lang w:eastAsia="zh-CN"/>
          </w:rPr>
          <w:t>十四、产业协同与集群发展</w:t>
        </w:r>
        <w:r>
          <w:tab/>
        </w:r>
        <w:r>
          <w:fldChar w:fldCharType="begin"/>
        </w:r>
        <w:r>
          <w:instrText xml:space="preserve"> PAGEREF _Toc12795 \h </w:instrText>
        </w:r>
        <w:r>
          <w:fldChar w:fldCharType="separate"/>
        </w:r>
        <w:r>
          <w:t>78</w:t>
        </w:r>
        <w:r>
          <w:fldChar w:fldCharType="end"/>
        </w:r>
      </w:hyperlink>
    </w:p>
    <w:p>
      <w:pPr>
        <w:pStyle w:val="TOC2"/>
        <w:tabs>
          <w:tab w:val="right" w:leader="dot" w:pos="8306"/>
        </w:tabs>
      </w:pPr>
      <w:hyperlink w:anchor="_Toc6814" w:history="1">
        <w:r>
          <w:rPr>
            <w:rFonts w:ascii="仿宋" w:eastAsia="仿宋" w:hAnsi="仿宋" w:cs="仿宋" w:hint="eastAsia"/>
            <w:lang w:eastAsia="zh-CN"/>
          </w:rPr>
          <w:t>(一)、产业协同机制建设</w:t>
        </w:r>
        <w:r>
          <w:tab/>
        </w:r>
        <w:r>
          <w:fldChar w:fldCharType="begin"/>
        </w:r>
        <w:r>
          <w:instrText xml:space="preserve"> PAGEREF _Toc6814 \h </w:instrText>
        </w:r>
        <w:r>
          <w:fldChar w:fldCharType="separate"/>
        </w:r>
        <w:r>
          <w:t>78</w:t>
        </w:r>
        <w:r>
          <w:fldChar w:fldCharType="end"/>
        </w:r>
      </w:hyperlink>
    </w:p>
    <w:p>
      <w:pPr>
        <w:pStyle w:val="TOC2"/>
        <w:tabs>
          <w:tab w:val="right" w:leader="dot" w:pos="8306"/>
        </w:tabs>
      </w:pPr>
      <w:hyperlink w:anchor="_Toc22010" w:history="1">
        <w:r>
          <w:rPr>
            <w:rFonts w:ascii="仿宋" w:eastAsia="仿宋" w:hAnsi="仿宋" w:cs="仿宋" w:hint="eastAsia"/>
            <w:lang w:eastAsia="zh-CN"/>
          </w:rPr>
          <w:t>(二)、产业集群培育与发展</w:t>
        </w:r>
        <w:r>
          <w:tab/>
        </w:r>
        <w:r>
          <w:fldChar w:fldCharType="begin"/>
        </w:r>
        <w:r>
          <w:instrText xml:space="preserve"> PAGEREF _Toc22010 \h </w:instrText>
        </w:r>
        <w:r>
          <w:fldChar w:fldCharType="separate"/>
        </w:r>
        <w:r>
          <w:t>79</w:t>
        </w:r>
        <w:r>
          <w:fldChar w:fldCharType="end"/>
        </w:r>
      </w:hyperlink>
    </w:p>
    <w:p>
      <w:pPr>
        <w:pStyle w:val="TOC1"/>
        <w:tabs>
          <w:tab w:val="right" w:leader="dot" w:pos="8306"/>
        </w:tabs>
      </w:pPr>
      <w:hyperlink w:anchor="_Toc19531" w:history="1">
        <w:r>
          <w:rPr>
            <w:rFonts w:ascii="仿宋" w:eastAsia="仿宋" w:hAnsi="仿宋" w:cs="仿宋" w:hint="eastAsia"/>
            <w:lang w:eastAsia="zh-CN"/>
          </w:rPr>
          <w:t>十五、设施与设备管理</w:t>
        </w:r>
        <w:r>
          <w:tab/>
        </w:r>
        <w:r>
          <w:fldChar w:fldCharType="begin"/>
        </w:r>
        <w:r>
          <w:instrText xml:space="preserve"> PAGEREF _Toc19531 \h </w:instrText>
        </w:r>
        <w:r>
          <w:fldChar w:fldCharType="separate"/>
        </w:r>
        <w:r>
          <w:t>80</w:t>
        </w:r>
        <w:r>
          <w:fldChar w:fldCharType="end"/>
        </w:r>
      </w:hyperlink>
    </w:p>
    <w:p>
      <w:pPr>
        <w:pStyle w:val="TOC2"/>
        <w:tabs>
          <w:tab w:val="right" w:leader="dot" w:pos="8306"/>
        </w:tabs>
      </w:pPr>
      <w:hyperlink w:anchor="_Toc6045" w:history="1">
        <w:r>
          <w:rPr>
            <w:rFonts w:ascii="仿宋" w:eastAsia="仿宋" w:hAnsi="仿宋" w:cs="仿宋" w:hint="eastAsia"/>
            <w:lang w:eastAsia="zh-CN"/>
          </w:rPr>
          <w:t>(一)、设施规划与配置</w:t>
        </w:r>
        <w:r>
          <w:tab/>
        </w:r>
        <w:r>
          <w:fldChar w:fldCharType="begin"/>
        </w:r>
        <w:r>
          <w:instrText xml:space="preserve"> PAGEREF _Toc6045 \h </w:instrText>
        </w:r>
        <w:r>
          <w:fldChar w:fldCharType="separate"/>
        </w:r>
        <w:r>
          <w:t>80</w:t>
        </w:r>
        <w:r>
          <w:fldChar w:fldCharType="end"/>
        </w:r>
      </w:hyperlink>
    </w:p>
    <w:p>
      <w:pPr>
        <w:pStyle w:val="TOC2"/>
        <w:tabs>
          <w:tab w:val="right" w:leader="dot" w:pos="8306"/>
        </w:tabs>
      </w:pPr>
      <w:hyperlink w:anchor="_Toc29828" w:history="1">
        <w:r>
          <w:rPr>
            <w:rFonts w:ascii="仿宋" w:eastAsia="仿宋" w:hAnsi="仿宋" w:cs="仿宋" w:hint="eastAsia"/>
            <w:lang w:eastAsia="zh-CN"/>
          </w:rPr>
          <w:t>(二)、设备采购与维护管理</w:t>
        </w:r>
        <w:r>
          <w:tab/>
        </w:r>
        <w:r>
          <w:fldChar w:fldCharType="begin"/>
        </w:r>
        <w:r>
          <w:instrText xml:space="preserve"> PAGEREF _Toc29828 \h </w:instrText>
        </w:r>
        <w:r>
          <w:fldChar w:fldCharType="separate"/>
        </w:r>
        <w:r>
          <w:t>80</w:t>
        </w:r>
        <w:r>
          <w:fldChar w:fldCharType="end"/>
        </w:r>
      </w:hyperlink>
    </w:p>
    <w:p>
      <w:pPr>
        <w:pStyle w:val="TOC2"/>
        <w:tabs>
          <w:tab w:val="right" w:leader="dot" w:pos="8306"/>
        </w:tabs>
      </w:pPr>
      <w:hyperlink w:anchor="_Toc1067" w:history="1">
        <w:r>
          <w:rPr>
            <w:rFonts w:ascii="仿宋" w:eastAsia="仿宋" w:hAnsi="仿宋" w:cs="仿宋" w:hint="eastAsia"/>
            <w:lang w:eastAsia="zh-CN"/>
          </w:rPr>
          <w:t>(三)、设施设备升级策略</w:t>
        </w:r>
        <w:r>
          <w:tab/>
        </w:r>
        <w:r>
          <w:fldChar w:fldCharType="begin"/>
        </w:r>
        <w:r>
          <w:instrText xml:space="preserve"> PAGEREF _Toc1067 \h </w:instrText>
        </w:r>
        <w:r>
          <w:fldChar w:fldCharType="separate"/>
        </w:r>
        <w:r>
          <w:t>81</w:t>
        </w:r>
        <w:r>
          <w:fldChar w:fldCharType="end"/>
        </w:r>
      </w:hyperlink>
    </w:p>
    <w:p>
      <w:pPr>
        <w:pStyle w:val="TOC1"/>
        <w:tabs>
          <w:tab w:val="right" w:leader="dot" w:pos="8306"/>
        </w:tabs>
      </w:pPr>
      <w:hyperlink w:anchor="_Toc31057" w:history="1">
        <w:r>
          <w:rPr>
            <w:rFonts w:ascii="仿宋" w:eastAsia="仿宋" w:hAnsi="仿宋" w:cs="仿宋" w:hint="eastAsia"/>
            <w:lang w:eastAsia="zh-CN"/>
          </w:rPr>
          <w:t>十六、法律法规与政策遵循</w:t>
        </w:r>
        <w:r>
          <w:tab/>
        </w:r>
        <w:r>
          <w:fldChar w:fldCharType="begin"/>
        </w:r>
        <w:r>
          <w:instrText xml:space="preserve"> PAGEREF _Toc31057 \h </w:instrText>
        </w:r>
        <w:r>
          <w:fldChar w:fldCharType="separate"/>
        </w:r>
        <w:r>
          <w:t>82</w:t>
        </w:r>
        <w:r>
          <w:fldChar w:fldCharType="end"/>
        </w:r>
      </w:hyperlink>
    </w:p>
    <w:p>
      <w:pPr>
        <w:pStyle w:val="TOC2"/>
        <w:tabs>
          <w:tab w:val="right" w:leader="dot" w:pos="8306"/>
        </w:tabs>
      </w:pPr>
      <w:hyperlink w:anchor="_Toc10235" w:history="1">
        <w:r>
          <w:rPr>
            <w:rFonts w:ascii="仿宋" w:eastAsia="仿宋" w:hAnsi="仿宋" w:cs="仿宋" w:hint="eastAsia"/>
            <w:lang w:eastAsia="zh-CN"/>
          </w:rPr>
          <w:t>(一)、法律法规遵守</w:t>
        </w:r>
        <w:r>
          <w:tab/>
        </w:r>
        <w:r>
          <w:fldChar w:fldCharType="begin"/>
        </w:r>
        <w:r>
          <w:instrText xml:space="preserve"> PAGEREF _Toc10235 \h </w:instrText>
        </w:r>
        <w:r>
          <w:fldChar w:fldCharType="separate"/>
        </w:r>
        <w:r>
          <w:t>82</w:t>
        </w:r>
        <w:r>
          <w:fldChar w:fldCharType="end"/>
        </w:r>
      </w:hyperlink>
    </w:p>
    <w:p>
      <w:pPr>
        <w:pStyle w:val="TOC2"/>
        <w:tabs>
          <w:tab w:val="right" w:leader="dot" w:pos="8306"/>
        </w:tabs>
      </w:pPr>
      <w:hyperlink w:anchor="_Toc16984" w:history="1">
        <w:r>
          <w:rPr>
            <w:rFonts w:ascii="仿宋" w:eastAsia="仿宋" w:hAnsi="仿宋" w:cs="仿宋" w:hint="eastAsia"/>
            <w:lang w:eastAsia="zh-CN"/>
          </w:rPr>
          <w:t>(二)、政策导向与利用</w:t>
        </w:r>
        <w:r>
          <w:tab/>
        </w:r>
        <w:r>
          <w:fldChar w:fldCharType="begin"/>
        </w:r>
        <w:r>
          <w:instrText xml:space="preserve"> PAGEREF _Toc16984 \h </w:instrText>
        </w:r>
        <w:r>
          <w:fldChar w:fldCharType="separate"/>
        </w:r>
        <w:r>
          <w:t>83</w:t>
        </w:r>
        <w:r>
          <w:fldChar w:fldCharType="end"/>
        </w:r>
      </w:hyperlink>
    </w:p>
    <w:p>
      <w:pPr>
        <w:pStyle w:val="TOC1"/>
        <w:tabs>
          <w:tab w:val="right" w:leader="dot" w:pos="8306"/>
        </w:tabs>
      </w:pPr>
      <w:hyperlink w:anchor="_Toc20002" w:history="1">
        <w:r>
          <w:rPr>
            <w:rFonts w:ascii="仿宋" w:eastAsia="仿宋" w:hAnsi="仿宋" w:cs="仿宋" w:hint="eastAsia"/>
            <w:lang w:eastAsia="zh-CN"/>
          </w:rPr>
          <w:t>十七、企业合规与伦理</w:t>
        </w:r>
        <w:r>
          <w:tab/>
        </w:r>
        <w:r>
          <w:fldChar w:fldCharType="begin"/>
        </w:r>
        <w:r>
          <w:instrText xml:space="preserve"> PAGEREF _Toc20002 \h </w:instrText>
        </w:r>
        <w:r>
          <w:fldChar w:fldCharType="separate"/>
        </w:r>
        <w:r>
          <w:t>84</w:t>
        </w:r>
        <w:r>
          <w:fldChar w:fldCharType="end"/>
        </w:r>
      </w:hyperlink>
    </w:p>
    <w:p>
      <w:pPr>
        <w:pStyle w:val="TOC2"/>
        <w:tabs>
          <w:tab w:val="right" w:leader="dot" w:pos="8306"/>
        </w:tabs>
      </w:pPr>
      <w:hyperlink w:anchor="_Toc28757" w:history="1">
        <w:r>
          <w:rPr>
            <w:rFonts w:ascii="仿宋" w:eastAsia="仿宋" w:hAnsi="仿宋" w:cs="仿宋" w:hint="eastAsia"/>
            <w:lang w:eastAsia="zh-CN"/>
          </w:rPr>
          <w:t>(一)、合规政策与程序</w:t>
        </w:r>
        <w:r>
          <w:tab/>
        </w:r>
        <w:r>
          <w:fldChar w:fldCharType="begin"/>
        </w:r>
        <w:r>
          <w:instrText xml:space="preserve"> PAGEREF _Toc28757 \h </w:instrText>
        </w:r>
        <w:r>
          <w:fldChar w:fldCharType="separate"/>
        </w:r>
        <w:r>
          <w:t>84</w:t>
        </w:r>
        <w:r>
          <w:fldChar w:fldCharType="end"/>
        </w:r>
      </w:hyperlink>
    </w:p>
    <w:p>
      <w:pPr>
        <w:pStyle w:val="TOC2"/>
        <w:tabs>
          <w:tab w:val="right" w:leader="dot" w:pos="8306"/>
        </w:tabs>
      </w:pPr>
      <w:hyperlink w:anchor="_Toc30328" w:history="1">
        <w:r>
          <w:rPr>
            <w:rFonts w:ascii="仿宋" w:eastAsia="仿宋" w:hAnsi="仿宋" w:cs="仿宋" w:hint="eastAsia"/>
            <w:lang w:eastAsia="zh-CN"/>
          </w:rPr>
          <w:t>(二)、伦理规范与培训</w:t>
        </w:r>
        <w:r>
          <w:tab/>
        </w:r>
        <w:r>
          <w:fldChar w:fldCharType="begin"/>
        </w:r>
        <w:r>
          <w:instrText xml:space="preserve"> PAGEREF _Toc30328 \h </w:instrText>
        </w:r>
        <w:r>
          <w:fldChar w:fldCharType="separate"/>
        </w:r>
        <w:r>
          <w:t>85</w:t>
        </w:r>
        <w:r>
          <w:fldChar w:fldCharType="end"/>
        </w:r>
      </w:hyperlink>
    </w:p>
    <w:p>
      <w:pPr>
        <w:pStyle w:val="TOC2"/>
        <w:tabs>
          <w:tab w:val="right" w:leader="dot" w:pos="8306"/>
        </w:tabs>
      </w:pPr>
      <w:hyperlink w:anchor="_Toc9606" w:history="1">
        <w:r>
          <w:rPr>
            <w:rFonts w:ascii="仿宋" w:eastAsia="仿宋" w:hAnsi="仿宋" w:cs="仿宋" w:hint="eastAsia"/>
            <w:lang w:eastAsia="zh-CN"/>
          </w:rPr>
          <w:t>(三)、合规风险评估</w:t>
        </w:r>
        <w:r>
          <w:tab/>
        </w:r>
        <w:r>
          <w:fldChar w:fldCharType="begin"/>
        </w:r>
        <w:r>
          <w:instrText xml:space="preserve"> PAGEREF _Toc9606 \h </w:instrText>
        </w:r>
        <w:r>
          <w:fldChar w:fldCharType="separate"/>
        </w:r>
        <w:r>
          <w:t>86</w:t>
        </w:r>
        <w:r>
          <w:fldChar w:fldCharType="end"/>
        </w:r>
      </w:hyperlink>
    </w:p>
    <w:p>
      <w:pPr>
        <w:pStyle w:val="TOC2"/>
        <w:tabs>
          <w:tab w:val="right" w:leader="dot" w:pos="8306"/>
        </w:tabs>
      </w:pPr>
      <w:hyperlink w:anchor="_Toc31980" w:history="1">
        <w:r>
          <w:rPr>
            <w:rFonts w:ascii="仿宋" w:eastAsia="仿宋" w:hAnsi="仿宋" w:cs="仿宋" w:hint="eastAsia"/>
            <w:lang w:eastAsia="zh-CN"/>
          </w:rPr>
          <w:t>(四)、合规监督与执行</w:t>
        </w:r>
        <w:r>
          <w:tab/>
        </w:r>
        <w:r>
          <w:fldChar w:fldCharType="begin"/>
        </w:r>
        <w:r>
          <w:instrText xml:space="preserve"> PAGEREF _Toc31980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05"/>
      <w:r>
        <w:rPr>
          <w:rFonts w:ascii="仿宋" w:eastAsia="仿宋" w:hAnsi="仿宋" w:cs="仿宋" w:hint="eastAsia"/>
          <w:sz w:val="28"/>
          <w:lang w:eastAsia="zh-CN"/>
        </w:rPr>
        <w:t>一、VIVO手机项目概论</w:t>
      </w:r>
      <w:bookmarkEnd w:id="2"/>
    </w:p>
    <w:p>
      <w:pPr>
        <w:pStyle w:val="Heading2"/>
        <w:rPr>
          <w:rFonts w:ascii="仿宋" w:eastAsia="仿宋" w:hAnsi="仿宋" w:cs="仿宋" w:hint="eastAsia"/>
          <w:lang w:eastAsia="zh-CN"/>
        </w:rPr>
      </w:pPr>
      <w:bookmarkStart w:id="3" w:name="_Toc1966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VIVO手机项目的申报单位是“XXX实业发展公司”，这是一家在其所处行业内备受尊敬的企业。公司自成立以来，通过其在VIVO手机项目中表现出的创新精神和卓越执行力，在市场上赢得了显著的地位。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该公司的法定代表人秦XX，在VIVO手机项目及其他多个行业领域中都有着显著的贡献。秦XX以其出色的领导才能和敏锐的商业洞察力，带领公司在VIVO手机项目等多个领域实现了持续的成长和成功。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VIVO手机项目的重要合作伙伴。公司专注于[行业名称]领域，以创新作为驱动力，不断推动技术进步和市场扩张。在VIVO手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VIVO手机项目中展现了强劲的增长和稳定的财务表现。公司通过有效的策略，在VIVO手机项目中扩大了其市场份额并增强了盈利能力。同时，公司积极承担社会责任，参与各类社会公益项目，增强了其在VIVO手机项目中的品牌形象和社会影响力。</w:t>
      </w:r>
    </w:p>
    <w:p>
      <w:pPr>
        <w:pStyle w:val="Heading2"/>
        <w:ind w:firstLine="560" w:firstLineChars="200"/>
        <w:rPr>
          <w:rFonts w:ascii="仿宋" w:eastAsia="仿宋" w:hAnsi="仿宋" w:cs="仿宋" w:hint="eastAsia"/>
          <w:sz w:val="28"/>
          <w:lang w:eastAsia="zh-CN"/>
        </w:rPr>
      </w:pPr>
      <w:bookmarkStart w:id="4" w:name="_Toc1821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IVO手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VIVO手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89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788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365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https://d.book118.com/538134041041006046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53CE3"/>
    <w:rsid w:val="28653C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813404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2024-03-05T10:46:00Z</dcterms:created>
  <dcterms:modified xsi:type="dcterms:W3CDTF">2024-03-05T10:47:21Z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97ABF5476DA248E3A8C4A0B5F09B38F9_11</vt:lpwstr>
  </property>
  <property fmtid="{D5CDD505-2E9C-101B-9397-08002B2CF9AE}" pid="3" name="KSOProductBuildVer">
    <vt:lpwstr>2052-12.1.0.16250</vt:lpwstr>
  </property>
</Properties>
</file>