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无功功率自动补偿装置项目建设总纲及方案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54" w:history="1">
        <w:r>
          <w:rPr>
            <w:rFonts w:ascii="仿宋" w:eastAsia="仿宋" w:hAnsi="仿宋" w:cs="仿宋" w:hint="eastAsia"/>
            <w:lang w:eastAsia="zh-CN"/>
          </w:rPr>
          <w:t>概论</w:t>
        </w:r>
        <w:r>
          <w:tab/>
        </w:r>
        <w:r>
          <w:fldChar w:fldCharType="begin"/>
        </w:r>
        <w:r>
          <w:instrText xml:space="preserve"> PAGEREF _Toc24254 \h </w:instrText>
        </w:r>
        <w:r>
          <w:fldChar w:fldCharType="separate"/>
        </w:r>
        <w:r>
          <w:t>3</w:t>
        </w:r>
        <w:r>
          <w:fldChar w:fldCharType="end"/>
        </w:r>
      </w:hyperlink>
    </w:p>
    <w:p>
      <w:pPr>
        <w:pStyle w:val="TOC1"/>
        <w:tabs>
          <w:tab w:val="right" w:leader="dot" w:pos="8306"/>
        </w:tabs>
      </w:pPr>
      <w:hyperlink w:anchor="_Toc22842" w:history="1">
        <w:r>
          <w:rPr>
            <w:rFonts w:ascii="仿宋" w:eastAsia="仿宋" w:hAnsi="仿宋" w:cs="仿宋" w:hint="eastAsia"/>
            <w:lang w:eastAsia="zh-CN"/>
          </w:rPr>
          <w:t>一、经济影响分析</w:t>
        </w:r>
        <w:r>
          <w:tab/>
        </w:r>
        <w:r>
          <w:fldChar w:fldCharType="begin"/>
        </w:r>
        <w:r>
          <w:instrText xml:space="preserve"> PAGEREF _Toc22842 \h </w:instrText>
        </w:r>
        <w:r>
          <w:fldChar w:fldCharType="separate"/>
        </w:r>
        <w:r>
          <w:t>3</w:t>
        </w:r>
        <w:r>
          <w:fldChar w:fldCharType="end"/>
        </w:r>
      </w:hyperlink>
    </w:p>
    <w:p>
      <w:pPr>
        <w:pStyle w:val="TOC2"/>
        <w:tabs>
          <w:tab w:val="right" w:leader="dot" w:pos="8306"/>
        </w:tabs>
      </w:pPr>
      <w:hyperlink w:anchor="_Toc20062" w:history="1">
        <w:r>
          <w:rPr>
            <w:rFonts w:ascii="仿宋" w:eastAsia="仿宋" w:hAnsi="仿宋" w:cs="仿宋" w:hint="eastAsia"/>
            <w:lang w:eastAsia="zh-CN"/>
          </w:rPr>
          <w:t>(一)、经济费用效益或费用效果分析</w:t>
        </w:r>
        <w:r>
          <w:tab/>
        </w:r>
        <w:r>
          <w:fldChar w:fldCharType="begin"/>
        </w:r>
        <w:r>
          <w:instrText xml:space="preserve"> PAGEREF _Toc20062 \h </w:instrText>
        </w:r>
        <w:r>
          <w:fldChar w:fldCharType="separate"/>
        </w:r>
        <w:r>
          <w:t>3</w:t>
        </w:r>
        <w:r>
          <w:fldChar w:fldCharType="end"/>
        </w:r>
      </w:hyperlink>
    </w:p>
    <w:p>
      <w:pPr>
        <w:pStyle w:val="TOC2"/>
        <w:tabs>
          <w:tab w:val="right" w:leader="dot" w:pos="8306"/>
        </w:tabs>
      </w:pPr>
      <w:hyperlink w:anchor="_Toc15834" w:history="1">
        <w:r>
          <w:rPr>
            <w:rFonts w:ascii="仿宋" w:eastAsia="仿宋" w:hAnsi="仿宋" w:cs="仿宋" w:hint="eastAsia"/>
            <w:lang w:eastAsia="zh-CN"/>
          </w:rPr>
          <w:t>(二)、行业影响分析</w:t>
        </w:r>
        <w:r>
          <w:tab/>
        </w:r>
        <w:r>
          <w:fldChar w:fldCharType="begin"/>
        </w:r>
        <w:r>
          <w:instrText xml:space="preserve"> PAGEREF _Toc15834 \h </w:instrText>
        </w:r>
        <w:r>
          <w:fldChar w:fldCharType="separate"/>
        </w:r>
        <w:r>
          <w:t>5</w:t>
        </w:r>
        <w:r>
          <w:fldChar w:fldCharType="end"/>
        </w:r>
      </w:hyperlink>
    </w:p>
    <w:p>
      <w:pPr>
        <w:pStyle w:val="TOC2"/>
        <w:tabs>
          <w:tab w:val="right" w:leader="dot" w:pos="8306"/>
        </w:tabs>
      </w:pPr>
      <w:hyperlink w:anchor="_Toc19611" w:history="1">
        <w:r>
          <w:rPr>
            <w:rFonts w:ascii="仿宋" w:eastAsia="仿宋" w:hAnsi="仿宋" w:cs="仿宋" w:hint="eastAsia"/>
            <w:lang w:eastAsia="zh-CN"/>
          </w:rPr>
          <w:t>(三)、区域经济影响分析</w:t>
        </w:r>
        <w:r>
          <w:tab/>
        </w:r>
        <w:r>
          <w:fldChar w:fldCharType="begin"/>
        </w:r>
        <w:r>
          <w:instrText xml:space="preserve"> PAGEREF _Toc19611 \h </w:instrText>
        </w:r>
        <w:r>
          <w:fldChar w:fldCharType="separate"/>
        </w:r>
        <w:r>
          <w:t>7</w:t>
        </w:r>
        <w:r>
          <w:fldChar w:fldCharType="end"/>
        </w:r>
      </w:hyperlink>
    </w:p>
    <w:p>
      <w:pPr>
        <w:pStyle w:val="TOC2"/>
        <w:tabs>
          <w:tab w:val="right" w:leader="dot" w:pos="8306"/>
        </w:tabs>
      </w:pPr>
      <w:hyperlink w:anchor="_Toc27375" w:history="1">
        <w:r>
          <w:rPr>
            <w:rFonts w:ascii="仿宋" w:eastAsia="仿宋" w:hAnsi="仿宋" w:cs="仿宋" w:hint="eastAsia"/>
            <w:lang w:eastAsia="zh-CN"/>
          </w:rPr>
          <w:t>(四)、宏观经济影响分析</w:t>
        </w:r>
        <w:r>
          <w:tab/>
        </w:r>
        <w:r>
          <w:fldChar w:fldCharType="begin"/>
        </w:r>
        <w:r>
          <w:instrText xml:space="preserve"> PAGEREF _Toc27375 \h </w:instrText>
        </w:r>
        <w:r>
          <w:fldChar w:fldCharType="separate"/>
        </w:r>
        <w:r>
          <w:t>8</w:t>
        </w:r>
        <w:r>
          <w:fldChar w:fldCharType="end"/>
        </w:r>
      </w:hyperlink>
    </w:p>
    <w:p>
      <w:pPr>
        <w:pStyle w:val="TOC1"/>
        <w:tabs>
          <w:tab w:val="right" w:leader="dot" w:pos="8306"/>
        </w:tabs>
      </w:pPr>
      <w:hyperlink w:anchor="_Toc18844" w:history="1">
        <w:r>
          <w:rPr>
            <w:rFonts w:ascii="仿宋" w:eastAsia="仿宋" w:hAnsi="仿宋" w:cs="仿宋" w:hint="eastAsia"/>
            <w:lang w:eastAsia="zh-CN"/>
          </w:rPr>
          <w:t>二、环境和生态影响分析</w:t>
        </w:r>
        <w:r>
          <w:tab/>
        </w:r>
        <w:r>
          <w:fldChar w:fldCharType="begin"/>
        </w:r>
        <w:r>
          <w:instrText xml:space="preserve"> PAGEREF _Toc18844 \h </w:instrText>
        </w:r>
        <w:r>
          <w:fldChar w:fldCharType="separate"/>
        </w:r>
        <w:r>
          <w:t>9</w:t>
        </w:r>
        <w:r>
          <w:fldChar w:fldCharType="end"/>
        </w:r>
      </w:hyperlink>
    </w:p>
    <w:p>
      <w:pPr>
        <w:pStyle w:val="TOC2"/>
        <w:tabs>
          <w:tab w:val="right" w:leader="dot" w:pos="8306"/>
        </w:tabs>
      </w:pPr>
      <w:hyperlink w:anchor="_Toc29770" w:history="1">
        <w:r>
          <w:rPr>
            <w:rFonts w:ascii="仿宋" w:eastAsia="仿宋" w:hAnsi="仿宋" w:cs="仿宋" w:hint="eastAsia"/>
            <w:lang w:eastAsia="zh-CN"/>
          </w:rPr>
          <w:t>(一)、环境和生态现状</w:t>
        </w:r>
        <w:r>
          <w:tab/>
        </w:r>
        <w:r>
          <w:fldChar w:fldCharType="begin"/>
        </w:r>
        <w:r>
          <w:instrText xml:space="preserve"> PAGEREF _Toc29770 \h </w:instrText>
        </w:r>
        <w:r>
          <w:fldChar w:fldCharType="separate"/>
        </w:r>
        <w:r>
          <w:t>9</w:t>
        </w:r>
        <w:r>
          <w:fldChar w:fldCharType="end"/>
        </w:r>
      </w:hyperlink>
    </w:p>
    <w:p>
      <w:pPr>
        <w:pStyle w:val="TOC2"/>
        <w:tabs>
          <w:tab w:val="right" w:leader="dot" w:pos="8306"/>
        </w:tabs>
      </w:pPr>
      <w:hyperlink w:anchor="_Toc1298" w:history="1">
        <w:r>
          <w:rPr>
            <w:rFonts w:ascii="仿宋" w:eastAsia="仿宋" w:hAnsi="仿宋" w:cs="仿宋" w:hint="eastAsia"/>
            <w:lang w:eastAsia="zh-CN"/>
          </w:rPr>
          <w:t>(二)、生态环境影响分析</w:t>
        </w:r>
        <w:r>
          <w:tab/>
        </w:r>
        <w:r>
          <w:fldChar w:fldCharType="begin"/>
        </w:r>
        <w:r>
          <w:instrText xml:space="preserve"> PAGEREF _Toc1298 \h </w:instrText>
        </w:r>
        <w:r>
          <w:fldChar w:fldCharType="separate"/>
        </w:r>
        <w:r>
          <w:t>11</w:t>
        </w:r>
        <w:r>
          <w:fldChar w:fldCharType="end"/>
        </w:r>
      </w:hyperlink>
    </w:p>
    <w:p>
      <w:pPr>
        <w:pStyle w:val="TOC2"/>
        <w:tabs>
          <w:tab w:val="right" w:leader="dot" w:pos="8306"/>
        </w:tabs>
      </w:pPr>
      <w:hyperlink w:anchor="_Toc12658" w:history="1">
        <w:r>
          <w:rPr>
            <w:rFonts w:ascii="仿宋" w:eastAsia="仿宋" w:hAnsi="仿宋" w:cs="仿宋" w:hint="eastAsia"/>
            <w:lang w:eastAsia="zh-CN"/>
          </w:rPr>
          <w:t>(三)、生态环境保护措施</w:t>
        </w:r>
        <w:r>
          <w:tab/>
        </w:r>
        <w:r>
          <w:fldChar w:fldCharType="begin"/>
        </w:r>
        <w:r>
          <w:instrText xml:space="preserve"> PAGEREF _Toc12658 \h </w:instrText>
        </w:r>
        <w:r>
          <w:fldChar w:fldCharType="separate"/>
        </w:r>
        <w:r>
          <w:t>12</w:t>
        </w:r>
        <w:r>
          <w:fldChar w:fldCharType="end"/>
        </w:r>
      </w:hyperlink>
    </w:p>
    <w:p>
      <w:pPr>
        <w:pStyle w:val="TOC2"/>
        <w:tabs>
          <w:tab w:val="right" w:leader="dot" w:pos="8306"/>
        </w:tabs>
      </w:pPr>
      <w:hyperlink w:anchor="_Toc7322" w:history="1">
        <w:r>
          <w:rPr>
            <w:rFonts w:ascii="仿宋" w:eastAsia="仿宋" w:hAnsi="仿宋" w:cs="仿宋" w:hint="eastAsia"/>
            <w:lang w:eastAsia="zh-CN"/>
          </w:rPr>
          <w:t>(四)、地质灾害影响分析</w:t>
        </w:r>
        <w:r>
          <w:tab/>
        </w:r>
        <w:r>
          <w:fldChar w:fldCharType="begin"/>
        </w:r>
        <w:r>
          <w:instrText xml:space="preserve"> PAGEREF _Toc7322 \h </w:instrText>
        </w:r>
        <w:r>
          <w:fldChar w:fldCharType="separate"/>
        </w:r>
        <w:r>
          <w:t>14</w:t>
        </w:r>
        <w:r>
          <w:fldChar w:fldCharType="end"/>
        </w:r>
      </w:hyperlink>
    </w:p>
    <w:p>
      <w:pPr>
        <w:pStyle w:val="TOC2"/>
        <w:tabs>
          <w:tab w:val="right" w:leader="dot" w:pos="8306"/>
        </w:tabs>
      </w:pPr>
      <w:hyperlink w:anchor="_Toc9469" w:history="1">
        <w:r>
          <w:rPr>
            <w:rFonts w:ascii="仿宋" w:eastAsia="仿宋" w:hAnsi="仿宋" w:cs="仿宋" w:hint="eastAsia"/>
            <w:lang w:eastAsia="zh-CN"/>
          </w:rPr>
          <w:t>(五)、特殊环境影响</w:t>
        </w:r>
        <w:r>
          <w:tab/>
        </w:r>
        <w:r>
          <w:fldChar w:fldCharType="begin"/>
        </w:r>
        <w:r>
          <w:instrText xml:space="preserve"> PAGEREF _Toc9469 \h </w:instrText>
        </w:r>
        <w:r>
          <w:fldChar w:fldCharType="separate"/>
        </w:r>
        <w:r>
          <w:t>16</w:t>
        </w:r>
        <w:r>
          <w:fldChar w:fldCharType="end"/>
        </w:r>
      </w:hyperlink>
    </w:p>
    <w:p>
      <w:pPr>
        <w:pStyle w:val="TOC1"/>
        <w:tabs>
          <w:tab w:val="right" w:leader="dot" w:pos="8306"/>
        </w:tabs>
      </w:pPr>
      <w:hyperlink w:anchor="_Toc7729" w:history="1">
        <w:r>
          <w:rPr>
            <w:rFonts w:ascii="仿宋" w:eastAsia="仿宋" w:hAnsi="仿宋" w:cs="仿宋" w:hint="eastAsia"/>
            <w:lang w:eastAsia="zh-CN"/>
          </w:rPr>
          <w:t>三、建设风险评估分析</w:t>
        </w:r>
        <w:r>
          <w:tab/>
        </w:r>
        <w:r>
          <w:fldChar w:fldCharType="begin"/>
        </w:r>
        <w:r>
          <w:instrText xml:space="preserve"> PAGEREF _Toc7729 \h </w:instrText>
        </w:r>
        <w:r>
          <w:fldChar w:fldCharType="separate"/>
        </w:r>
        <w:r>
          <w:t>17</w:t>
        </w:r>
        <w:r>
          <w:fldChar w:fldCharType="end"/>
        </w:r>
      </w:hyperlink>
    </w:p>
    <w:p>
      <w:pPr>
        <w:pStyle w:val="TOC2"/>
        <w:tabs>
          <w:tab w:val="right" w:leader="dot" w:pos="8306"/>
        </w:tabs>
      </w:pPr>
      <w:hyperlink w:anchor="_Toc27563" w:history="1">
        <w:r>
          <w:rPr>
            <w:rFonts w:ascii="仿宋" w:eastAsia="仿宋" w:hAnsi="仿宋" w:cs="仿宋" w:hint="eastAsia"/>
            <w:lang w:eastAsia="zh-CN"/>
          </w:rPr>
          <w:t>(一)、政策风险分析</w:t>
        </w:r>
        <w:r>
          <w:tab/>
        </w:r>
        <w:r>
          <w:fldChar w:fldCharType="begin"/>
        </w:r>
        <w:r>
          <w:instrText xml:space="preserve"> PAGEREF _Toc27563 \h </w:instrText>
        </w:r>
        <w:r>
          <w:fldChar w:fldCharType="separate"/>
        </w:r>
        <w:r>
          <w:t>17</w:t>
        </w:r>
        <w:r>
          <w:fldChar w:fldCharType="end"/>
        </w:r>
      </w:hyperlink>
    </w:p>
    <w:p>
      <w:pPr>
        <w:pStyle w:val="TOC2"/>
        <w:tabs>
          <w:tab w:val="right" w:leader="dot" w:pos="8306"/>
        </w:tabs>
      </w:pPr>
      <w:hyperlink w:anchor="_Toc18285" w:history="1">
        <w:r>
          <w:rPr>
            <w:rFonts w:ascii="仿宋" w:eastAsia="仿宋" w:hAnsi="仿宋" w:cs="仿宋" w:hint="eastAsia"/>
            <w:lang w:eastAsia="zh-CN"/>
          </w:rPr>
          <w:t>(二)、社会风险分析</w:t>
        </w:r>
        <w:r>
          <w:tab/>
        </w:r>
        <w:r>
          <w:fldChar w:fldCharType="begin"/>
        </w:r>
        <w:r>
          <w:instrText xml:space="preserve"> PAGEREF _Toc18285 \h </w:instrText>
        </w:r>
        <w:r>
          <w:fldChar w:fldCharType="separate"/>
        </w:r>
        <w:r>
          <w:t>18</w:t>
        </w:r>
        <w:r>
          <w:fldChar w:fldCharType="end"/>
        </w:r>
      </w:hyperlink>
    </w:p>
    <w:p>
      <w:pPr>
        <w:pStyle w:val="TOC2"/>
        <w:tabs>
          <w:tab w:val="right" w:leader="dot" w:pos="8306"/>
        </w:tabs>
      </w:pPr>
      <w:hyperlink w:anchor="_Toc22852" w:history="1">
        <w:r>
          <w:rPr>
            <w:rFonts w:ascii="仿宋" w:eastAsia="仿宋" w:hAnsi="仿宋" w:cs="仿宋" w:hint="eastAsia"/>
            <w:lang w:eastAsia="zh-CN"/>
          </w:rPr>
          <w:t>(三)、市场风险分析</w:t>
        </w:r>
        <w:r>
          <w:tab/>
        </w:r>
        <w:r>
          <w:fldChar w:fldCharType="begin"/>
        </w:r>
        <w:r>
          <w:instrText xml:space="preserve"> PAGEREF _Toc22852 \h </w:instrText>
        </w:r>
        <w:r>
          <w:fldChar w:fldCharType="separate"/>
        </w:r>
        <w:r>
          <w:t>19</w:t>
        </w:r>
        <w:r>
          <w:fldChar w:fldCharType="end"/>
        </w:r>
      </w:hyperlink>
    </w:p>
    <w:p>
      <w:pPr>
        <w:pStyle w:val="TOC2"/>
        <w:tabs>
          <w:tab w:val="right" w:leader="dot" w:pos="8306"/>
        </w:tabs>
      </w:pPr>
      <w:hyperlink w:anchor="_Toc8021" w:history="1">
        <w:r>
          <w:rPr>
            <w:rFonts w:ascii="仿宋" w:eastAsia="仿宋" w:hAnsi="仿宋" w:cs="仿宋" w:hint="eastAsia"/>
            <w:lang w:eastAsia="zh-CN"/>
          </w:rPr>
          <w:t>(四)、资金风险分析</w:t>
        </w:r>
        <w:r>
          <w:tab/>
        </w:r>
        <w:r>
          <w:fldChar w:fldCharType="begin"/>
        </w:r>
        <w:r>
          <w:instrText xml:space="preserve"> PAGEREF _Toc8021 \h </w:instrText>
        </w:r>
        <w:r>
          <w:fldChar w:fldCharType="separate"/>
        </w:r>
        <w:r>
          <w:t>20</w:t>
        </w:r>
        <w:r>
          <w:fldChar w:fldCharType="end"/>
        </w:r>
      </w:hyperlink>
    </w:p>
    <w:p>
      <w:pPr>
        <w:pStyle w:val="TOC2"/>
        <w:tabs>
          <w:tab w:val="right" w:leader="dot" w:pos="8306"/>
        </w:tabs>
      </w:pPr>
      <w:hyperlink w:anchor="_Toc22928" w:history="1">
        <w:r>
          <w:rPr>
            <w:rFonts w:ascii="仿宋" w:eastAsia="仿宋" w:hAnsi="仿宋" w:cs="仿宋" w:hint="eastAsia"/>
            <w:lang w:eastAsia="zh-CN"/>
          </w:rPr>
          <w:t>(五)、技术风险分析</w:t>
        </w:r>
        <w:r>
          <w:tab/>
        </w:r>
        <w:r>
          <w:fldChar w:fldCharType="begin"/>
        </w:r>
        <w:r>
          <w:instrText xml:space="preserve"> PAGEREF _Toc22928 \h </w:instrText>
        </w:r>
        <w:r>
          <w:fldChar w:fldCharType="separate"/>
        </w:r>
        <w:r>
          <w:t>21</w:t>
        </w:r>
        <w:r>
          <w:fldChar w:fldCharType="end"/>
        </w:r>
      </w:hyperlink>
    </w:p>
    <w:p>
      <w:pPr>
        <w:pStyle w:val="TOC2"/>
        <w:tabs>
          <w:tab w:val="right" w:leader="dot" w:pos="8306"/>
        </w:tabs>
      </w:pPr>
      <w:hyperlink w:anchor="_Toc18439" w:history="1">
        <w:r>
          <w:rPr>
            <w:rFonts w:ascii="仿宋" w:eastAsia="仿宋" w:hAnsi="仿宋" w:cs="仿宋" w:hint="eastAsia"/>
            <w:lang w:eastAsia="zh-CN"/>
          </w:rPr>
          <w:t>(六)、财务风险分析</w:t>
        </w:r>
        <w:r>
          <w:tab/>
        </w:r>
        <w:r>
          <w:fldChar w:fldCharType="begin"/>
        </w:r>
        <w:r>
          <w:instrText xml:space="preserve"> PAGEREF _Toc18439 \h </w:instrText>
        </w:r>
        <w:r>
          <w:fldChar w:fldCharType="separate"/>
        </w:r>
        <w:r>
          <w:t>23</w:t>
        </w:r>
        <w:r>
          <w:fldChar w:fldCharType="end"/>
        </w:r>
      </w:hyperlink>
    </w:p>
    <w:p>
      <w:pPr>
        <w:pStyle w:val="TOC2"/>
        <w:tabs>
          <w:tab w:val="right" w:leader="dot" w:pos="8306"/>
        </w:tabs>
      </w:pPr>
      <w:hyperlink w:anchor="_Toc7646" w:history="1">
        <w:r>
          <w:rPr>
            <w:rFonts w:ascii="仿宋" w:eastAsia="仿宋" w:hAnsi="仿宋" w:cs="仿宋" w:hint="eastAsia"/>
            <w:lang w:eastAsia="zh-CN"/>
          </w:rPr>
          <w:t>(七)、管理风险分析</w:t>
        </w:r>
        <w:r>
          <w:tab/>
        </w:r>
        <w:r>
          <w:fldChar w:fldCharType="begin"/>
        </w:r>
        <w:r>
          <w:instrText xml:space="preserve"> PAGEREF _Toc7646 \h </w:instrText>
        </w:r>
        <w:r>
          <w:fldChar w:fldCharType="separate"/>
        </w:r>
        <w:r>
          <w:t>24</w:t>
        </w:r>
        <w:r>
          <w:fldChar w:fldCharType="end"/>
        </w:r>
      </w:hyperlink>
    </w:p>
    <w:p>
      <w:pPr>
        <w:pStyle w:val="TOC2"/>
        <w:tabs>
          <w:tab w:val="right" w:leader="dot" w:pos="8306"/>
        </w:tabs>
      </w:pPr>
      <w:hyperlink w:anchor="_Toc3731" w:history="1">
        <w:r>
          <w:rPr>
            <w:rFonts w:ascii="仿宋" w:eastAsia="仿宋" w:hAnsi="仿宋" w:cs="仿宋" w:hint="eastAsia"/>
            <w:lang w:eastAsia="zh-CN"/>
          </w:rPr>
          <w:t>(八)、其它风险分析</w:t>
        </w:r>
        <w:r>
          <w:tab/>
        </w:r>
        <w:r>
          <w:fldChar w:fldCharType="begin"/>
        </w:r>
        <w:r>
          <w:instrText xml:space="preserve"> PAGEREF _Toc3731 \h </w:instrText>
        </w:r>
        <w:r>
          <w:fldChar w:fldCharType="separate"/>
        </w:r>
        <w:r>
          <w:t>26</w:t>
        </w:r>
        <w:r>
          <w:fldChar w:fldCharType="end"/>
        </w:r>
      </w:hyperlink>
    </w:p>
    <w:p>
      <w:pPr>
        <w:pStyle w:val="TOC2"/>
        <w:tabs>
          <w:tab w:val="right" w:leader="dot" w:pos="8306"/>
        </w:tabs>
      </w:pPr>
      <w:hyperlink w:anchor="_Toc9206" w:history="1">
        <w:r>
          <w:rPr>
            <w:rFonts w:ascii="仿宋" w:eastAsia="仿宋" w:hAnsi="仿宋" w:cs="仿宋" w:hint="eastAsia"/>
            <w:lang w:eastAsia="zh-CN"/>
          </w:rPr>
          <w:t>(九)、社会影响评估</w:t>
        </w:r>
        <w:r>
          <w:tab/>
        </w:r>
        <w:r>
          <w:fldChar w:fldCharType="begin"/>
        </w:r>
        <w:r>
          <w:instrText xml:space="preserve"> PAGEREF _Toc9206 \h </w:instrText>
        </w:r>
        <w:r>
          <w:fldChar w:fldCharType="separate"/>
        </w:r>
        <w:r>
          <w:t>27</w:t>
        </w:r>
        <w:r>
          <w:fldChar w:fldCharType="end"/>
        </w:r>
      </w:hyperlink>
    </w:p>
    <w:p>
      <w:pPr>
        <w:pStyle w:val="TOC1"/>
        <w:tabs>
          <w:tab w:val="right" w:leader="dot" w:pos="8306"/>
        </w:tabs>
      </w:pPr>
      <w:hyperlink w:anchor="_Toc12983" w:history="1">
        <w:r>
          <w:rPr>
            <w:rFonts w:ascii="仿宋" w:eastAsia="仿宋" w:hAnsi="仿宋" w:cs="仿宋" w:hint="eastAsia"/>
            <w:lang w:eastAsia="zh-CN"/>
          </w:rPr>
          <w:t>四、发展规划、产业政策和行业准入分析</w:t>
        </w:r>
        <w:r>
          <w:tab/>
        </w:r>
        <w:r>
          <w:fldChar w:fldCharType="begin"/>
        </w:r>
        <w:r>
          <w:instrText xml:space="preserve"> PAGEREF _Toc12983 \h </w:instrText>
        </w:r>
        <w:r>
          <w:fldChar w:fldCharType="separate"/>
        </w:r>
        <w:r>
          <w:t>29</w:t>
        </w:r>
        <w:r>
          <w:fldChar w:fldCharType="end"/>
        </w:r>
      </w:hyperlink>
    </w:p>
    <w:p>
      <w:pPr>
        <w:pStyle w:val="TOC2"/>
        <w:tabs>
          <w:tab w:val="right" w:leader="dot" w:pos="8306"/>
        </w:tabs>
      </w:pPr>
      <w:hyperlink w:anchor="_Toc18795" w:history="1">
        <w:r>
          <w:rPr>
            <w:rFonts w:ascii="仿宋" w:eastAsia="仿宋" w:hAnsi="仿宋" w:cs="仿宋" w:hint="eastAsia"/>
            <w:lang w:eastAsia="zh-CN"/>
          </w:rPr>
          <w:t>(一)、发展规划分析</w:t>
        </w:r>
        <w:r>
          <w:tab/>
        </w:r>
        <w:r>
          <w:fldChar w:fldCharType="begin"/>
        </w:r>
        <w:r>
          <w:instrText xml:space="preserve"> PAGEREF _Toc18795 \h </w:instrText>
        </w:r>
        <w:r>
          <w:fldChar w:fldCharType="separate"/>
        </w:r>
        <w:r>
          <w:t>29</w:t>
        </w:r>
        <w:r>
          <w:fldChar w:fldCharType="end"/>
        </w:r>
      </w:hyperlink>
    </w:p>
    <w:p>
      <w:pPr>
        <w:pStyle w:val="TOC2"/>
        <w:tabs>
          <w:tab w:val="right" w:leader="dot" w:pos="8306"/>
        </w:tabs>
      </w:pPr>
      <w:hyperlink w:anchor="_Toc27991" w:history="1">
        <w:r>
          <w:rPr>
            <w:rFonts w:ascii="仿宋" w:eastAsia="仿宋" w:hAnsi="仿宋" w:cs="仿宋" w:hint="eastAsia"/>
            <w:lang w:eastAsia="zh-CN"/>
          </w:rPr>
          <w:t>(二)、产业政策分析</w:t>
        </w:r>
        <w:r>
          <w:tab/>
        </w:r>
        <w:r>
          <w:fldChar w:fldCharType="begin"/>
        </w:r>
        <w:r>
          <w:instrText xml:space="preserve"> PAGEREF _Toc27991 \h </w:instrText>
        </w:r>
        <w:r>
          <w:fldChar w:fldCharType="separate"/>
        </w:r>
        <w:r>
          <w:t>31</w:t>
        </w:r>
        <w:r>
          <w:fldChar w:fldCharType="end"/>
        </w:r>
      </w:hyperlink>
    </w:p>
    <w:p>
      <w:pPr>
        <w:pStyle w:val="TOC2"/>
        <w:tabs>
          <w:tab w:val="right" w:leader="dot" w:pos="8306"/>
        </w:tabs>
      </w:pPr>
      <w:hyperlink w:anchor="_Toc30374" w:history="1">
        <w:r>
          <w:rPr>
            <w:rFonts w:ascii="仿宋" w:eastAsia="仿宋" w:hAnsi="仿宋" w:cs="仿宋" w:hint="eastAsia"/>
            <w:lang w:eastAsia="zh-CN"/>
          </w:rPr>
          <w:t>(三)、行业准入分析</w:t>
        </w:r>
        <w:r>
          <w:tab/>
        </w:r>
        <w:r>
          <w:fldChar w:fldCharType="begin"/>
        </w:r>
        <w:r>
          <w:instrText xml:space="preserve"> PAGEREF _Toc30374 \h </w:instrText>
        </w:r>
        <w:r>
          <w:fldChar w:fldCharType="separate"/>
        </w:r>
        <w:r>
          <w:t>32</w:t>
        </w:r>
        <w:r>
          <w:fldChar w:fldCharType="end"/>
        </w:r>
      </w:hyperlink>
    </w:p>
    <w:p>
      <w:pPr>
        <w:pStyle w:val="TOC1"/>
        <w:tabs>
          <w:tab w:val="right" w:leader="dot" w:pos="8306"/>
        </w:tabs>
      </w:pPr>
      <w:hyperlink w:anchor="_Toc13295" w:history="1">
        <w:r>
          <w:rPr>
            <w:rFonts w:ascii="仿宋" w:eastAsia="仿宋" w:hAnsi="仿宋" w:cs="仿宋" w:hint="eastAsia"/>
            <w:lang w:eastAsia="zh-CN"/>
          </w:rPr>
          <w:t>五、无功功率自动补偿装置项目概论</w:t>
        </w:r>
        <w:r>
          <w:tab/>
        </w:r>
        <w:r>
          <w:fldChar w:fldCharType="begin"/>
        </w:r>
        <w:r>
          <w:instrText xml:space="preserve"> PAGEREF _Toc13295 \h </w:instrText>
        </w:r>
        <w:r>
          <w:fldChar w:fldCharType="separate"/>
        </w:r>
        <w:r>
          <w:t>34</w:t>
        </w:r>
        <w:r>
          <w:fldChar w:fldCharType="end"/>
        </w:r>
      </w:hyperlink>
    </w:p>
    <w:p>
      <w:pPr>
        <w:pStyle w:val="TOC2"/>
        <w:tabs>
          <w:tab w:val="right" w:leader="dot" w:pos="8306"/>
        </w:tabs>
      </w:pPr>
      <w:hyperlink w:anchor="_Toc1827" w:history="1">
        <w:r>
          <w:rPr>
            <w:rFonts w:ascii="仿宋" w:eastAsia="仿宋" w:hAnsi="仿宋" w:cs="仿宋" w:hint="eastAsia"/>
            <w:lang w:eastAsia="zh-CN"/>
          </w:rPr>
          <w:t>(一)、项目申报单位概况</w:t>
        </w:r>
        <w:r>
          <w:tab/>
        </w:r>
        <w:r>
          <w:fldChar w:fldCharType="begin"/>
        </w:r>
        <w:r>
          <w:instrText xml:space="preserve"> PAGEREF _Toc1827 \h </w:instrText>
        </w:r>
        <w:r>
          <w:fldChar w:fldCharType="separate"/>
        </w:r>
        <w:r>
          <w:t>34</w:t>
        </w:r>
        <w:r>
          <w:fldChar w:fldCharType="end"/>
        </w:r>
      </w:hyperlink>
    </w:p>
    <w:p>
      <w:pPr>
        <w:pStyle w:val="TOC2"/>
        <w:tabs>
          <w:tab w:val="right" w:leader="dot" w:pos="8306"/>
        </w:tabs>
      </w:pPr>
      <w:hyperlink w:anchor="_Toc26699" w:history="1">
        <w:r>
          <w:rPr>
            <w:rFonts w:ascii="仿宋" w:eastAsia="仿宋" w:hAnsi="仿宋" w:cs="仿宋" w:hint="eastAsia"/>
            <w:lang w:eastAsia="zh-CN"/>
          </w:rPr>
          <w:t>(二)、项目概况</w:t>
        </w:r>
        <w:r>
          <w:tab/>
        </w:r>
        <w:r>
          <w:fldChar w:fldCharType="begin"/>
        </w:r>
        <w:r>
          <w:instrText xml:space="preserve"> PAGEREF _Toc26699 \h </w:instrText>
        </w:r>
        <w:r>
          <w:fldChar w:fldCharType="separate"/>
        </w:r>
        <w:r>
          <w:t>35</w:t>
        </w:r>
        <w:r>
          <w:fldChar w:fldCharType="end"/>
        </w:r>
      </w:hyperlink>
    </w:p>
    <w:p>
      <w:pPr>
        <w:pStyle w:val="TOC1"/>
        <w:tabs>
          <w:tab w:val="right" w:leader="dot" w:pos="8306"/>
        </w:tabs>
      </w:pPr>
      <w:hyperlink w:anchor="_Toc180" w:history="1">
        <w:r>
          <w:rPr>
            <w:rFonts w:ascii="仿宋" w:eastAsia="仿宋" w:hAnsi="仿宋" w:cs="仿宋" w:hint="eastAsia"/>
            <w:lang w:eastAsia="zh-CN"/>
          </w:rPr>
          <w:t>六、社会影响分析</w:t>
        </w:r>
        <w:r>
          <w:tab/>
        </w:r>
        <w:r>
          <w:fldChar w:fldCharType="begin"/>
        </w:r>
        <w:r>
          <w:instrText xml:space="preserve"> PAGEREF _Toc180 \h </w:instrText>
        </w:r>
        <w:r>
          <w:fldChar w:fldCharType="separate"/>
        </w:r>
        <w:r>
          <w:t>38</w:t>
        </w:r>
        <w:r>
          <w:fldChar w:fldCharType="end"/>
        </w:r>
      </w:hyperlink>
    </w:p>
    <w:p>
      <w:pPr>
        <w:pStyle w:val="TOC2"/>
        <w:tabs>
          <w:tab w:val="right" w:leader="dot" w:pos="8306"/>
        </w:tabs>
      </w:pPr>
      <w:hyperlink w:anchor="_Toc24394" w:history="1">
        <w:r>
          <w:rPr>
            <w:rFonts w:ascii="仿宋" w:eastAsia="仿宋" w:hAnsi="仿宋" w:cs="仿宋" w:hint="eastAsia"/>
            <w:lang w:eastAsia="zh-CN"/>
          </w:rPr>
          <w:t>(一)、社会影响效果分析</w:t>
        </w:r>
        <w:r>
          <w:tab/>
        </w:r>
        <w:r>
          <w:fldChar w:fldCharType="begin"/>
        </w:r>
        <w:r>
          <w:instrText xml:space="preserve"> PAGEREF _Toc24394 \h </w:instrText>
        </w:r>
        <w:r>
          <w:fldChar w:fldCharType="separate"/>
        </w:r>
        <w:r>
          <w:t>38</w:t>
        </w:r>
        <w:r>
          <w:fldChar w:fldCharType="end"/>
        </w:r>
      </w:hyperlink>
    </w:p>
    <w:p>
      <w:pPr>
        <w:pStyle w:val="TOC2"/>
        <w:tabs>
          <w:tab w:val="right" w:leader="dot" w:pos="8306"/>
        </w:tabs>
      </w:pPr>
      <w:hyperlink w:anchor="_Toc31176" w:history="1">
        <w:r>
          <w:rPr>
            <w:rFonts w:ascii="仿宋" w:eastAsia="仿宋" w:hAnsi="仿宋" w:cs="仿宋" w:hint="eastAsia"/>
            <w:lang w:eastAsia="zh-CN"/>
          </w:rPr>
          <w:t>(二)、社会适应性分析</w:t>
        </w:r>
        <w:r>
          <w:tab/>
        </w:r>
        <w:r>
          <w:fldChar w:fldCharType="begin"/>
        </w:r>
        <w:r>
          <w:instrText xml:space="preserve"> PAGEREF _Toc31176 \h </w:instrText>
        </w:r>
        <w:r>
          <w:fldChar w:fldCharType="separate"/>
        </w:r>
        <w:r>
          <w:t>41</w:t>
        </w:r>
        <w:r>
          <w:fldChar w:fldCharType="end"/>
        </w:r>
      </w:hyperlink>
    </w:p>
    <w:p>
      <w:pPr>
        <w:pStyle w:val="TOC2"/>
        <w:tabs>
          <w:tab w:val="right" w:leader="dot" w:pos="8306"/>
        </w:tabs>
      </w:pPr>
      <w:hyperlink w:anchor="_Toc15995" w:history="1">
        <w:r>
          <w:rPr>
            <w:rFonts w:ascii="仿宋" w:eastAsia="仿宋" w:hAnsi="仿宋" w:cs="仿宋" w:hint="eastAsia"/>
            <w:lang w:eastAsia="zh-CN"/>
          </w:rPr>
          <w:t>(三)、社会风险及对策分析</w:t>
        </w:r>
        <w:r>
          <w:tab/>
        </w:r>
        <w:r>
          <w:fldChar w:fldCharType="begin"/>
        </w:r>
        <w:r>
          <w:instrText xml:space="preserve"> PAGEREF _Toc15995 \h </w:instrText>
        </w:r>
        <w:r>
          <w:fldChar w:fldCharType="separate"/>
        </w:r>
        <w:r>
          <w:t>42</w:t>
        </w:r>
        <w:r>
          <w:fldChar w:fldCharType="end"/>
        </w:r>
      </w:hyperlink>
    </w:p>
    <w:p>
      <w:pPr>
        <w:pStyle w:val="TOC1"/>
        <w:tabs>
          <w:tab w:val="right" w:leader="dot" w:pos="8306"/>
        </w:tabs>
      </w:pPr>
      <w:hyperlink w:anchor="_Toc20236" w:history="1">
        <w:r>
          <w:rPr>
            <w:rFonts w:ascii="仿宋" w:eastAsia="仿宋" w:hAnsi="仿宋" w:cs="仿宋" w:hint="eastAsia"/>
            <w:lang w:eastAsia="zh-CN"/>
          </w:rPr>
          <w:t>七、项目进度计划</w:t>
        </w:r>
        <w:r>
          <w:tab/>
        </w:r>
        <w:r>
          <w:fldChar w:fldCharType="begin"/>
        </w:r>
        <w:r>
          <w:instrText xml:space="preserve"> PAGEREF _Toc20236 \h </w:instrText>
        </w:r>
        <w:r>
          <w:fldChar w:fldCharType="separate"/>
        </w:r>
        <w:r>
          <w:t>45</w:t>
        </w:r>
        <w:r>
          <w:fldChar w:fldCharType="end"/>
        </w:r>
      </w:hyperlink>
    </w:p>
    <w:p>
      <w:pPr>
        <w:pStyle w:val="TOC2"/>
        <w:tabs>
          <w:tab w:val="right" w:leader="dot" w:pos="8306"/>
        </w:tabs>
      </w:pPr>
      <w:hyperlink w:anchor="_Toc28621" w:history="1">
        <w:r>
          <w:rPr>
            <w:rFonts w:ascii="仿宋" w:eastAsia="仿宋" w:hAnsi="仿宋" w:cs="仿宋" w:hint="eastAsia"/>
            <w:lang w:eastAsia="zh-CN"/>
          </w:rPr>
          <w:t>(一)、建设周期</w:t>
        </w:r>
        <w:r>
          <w:tab/>
        </w:r>
        <w:r>
          <w:fldChar w:fldCharType="begin"/>
        </w:r>
        <w:r>
          <w:instrText xml:space="preserve"> PAGEREF _Toc28621 \h </w:instrText>
        </w:r>
        <w:r>
          <w:fldChar w:fldCharType="separate"/>
        </w:r>
        <w:r>
          <w:t>45</w:t>
        </w:r>
        <w:r>
          <w:fldChar w:fldCharType="end"/>
        </w:r>
      </w:hyperlink>
    </w:p>
    <w:p>
      <w:pPr>
        <w:pStyle w:val="TOC2"/>
        <w:tabs>
          <w:tab w:val="right" w:leader="dot" w:pos="8306"/>
        </w:tabs>
      </w:pPr>
      <w:hyperlink w:anchor="_Toc2777" w:history="1">
        <w:r>
          <w:rPr>
            <w:rFonts w:ascii="仿宋" w:eastAsia="仿宋" w:hAnsi="仿宋" w:cs="仿宋" w:hint="eastAsia"/>
            <w:lang w:eastAsia="zh-CN"/>
          </w:rPr>
          <w:t>(二)、建设进度</w:t>
        </w:r>
        <w:r>
          <w:tab/>
        </w:r>
        <w:r>
          <w:fldChar w:fldCharType="begin"/>
        </w:r>
        <w:r>
          <w:instrText xml:space="preserve"> PAGEREF _Toc2777 \h </w:instrText>
        </w:r>
        <w:r>
          <w:fldChar w:fldCharType="separate"/>
        </w:r>
        <w:r>
          <w:t>46</w:t>
        </w:r>
        <w:r>
          <w:fldChar w:fldCharType="end"/>
        </w:r>
      </w:hyperlink>
    </w:p>
    <w:p>
      <w:pPr>
        <w:pStyle w:val="TOC2"/>
        <w:tabs>
          <w:tab w:val="right" w:leader="dot" w:pos="8306"/>
        </w:tabs>
      </w:pPr>
      <w:hyperlink w:anchor="_Toc9142" w:history="1">
        <w:r>
          <w:rPr>
            <w:rFonts w:ascii="仿宋" w:eastAsia="仿宋" w:hAnsi="仿宋" w:cs="仿宋" w:hint="eastAsia"/>
            <w:lang w:eastAsia="zh-CN"/>
          </w:rPr>
          <w:t>(三)、进度安排注意事项</w:t>
        </w:r>
        <w:r>
          <w:tab/>
        </w:r>
        <w:r>
          <w:fldChar w:fldCharType="begin"/>
        </w:r>
        <w:r>
          <w:instrText xml:space="preserve"> PAGEREF _Toc9142 \h </w:instrText>
        </w:r>
        <w:r>
          <w:fldChar w:fldCharType="separate"/>
        </w:r>
        <w:r>
          <w:t>47</w:t>
        </w:r>
        <w:r>
          <w:fldChar w:fldCharType="end"/>
        </w:r>
      </w:hyperlink>
    </w:p>
    <w:p>
      <w:pPr>
        <w:pStyle w:val="TOC2"/>
        <w:tabs>
          <w:tab w:val="right" w:leader="dot" w:pos="8306"/>
        </w:tabs>
      </w:pPr>
      <w:hyperlink w:anchor="_Toc13646" w:history="1">
        <w:r>
          <w:rPr>
            <w:rFonts w:ascii="仿宋" w:eastAsia="仿宋" w:hAnsi="仿宋" w:cs="仿宋" w:hint="eastAsia"/>
            <w:lang w:eastAsia="zh-CN"/>
          </w:rPr>
          <w:t>(四)、人力资源配置</w:t>
        </w:r>
        <w:r>
          <w:tab/>
        </w:r>
        <w:r>
          <w:fldChar w:fldCharType="begin"/>
        </w:r>
        <w:r>
          <w:instrText xml:space="preserve"> PAGEREF _Toc13646 \h </w:instrText>
        </w:r>
        <w:r>
          <w:fldChar w:fldCharType="separate"/>
        </w:r>
        <w:r>
          <w:t>48</w:t>
        </w:r>
        <w:r>
          <w:fldChar w:fldCharType="end"/>
        </w:r>
      </w:hyperlink>
    </w:p>
    <w:p>
      <w:pPr>
        <w:pStyle w:val="TOC2"/>
        <w:tabs>
          <w:tab w:val="right" w:leader="dot" w:pos="8306"/>
        </w:tabs>
      </w:pPr>
      <w:hyperlink w:anchor="_Toc23918" w:history="1">
        <w:r>
          <w:rPr>
            <w:rFonts w:ascii="仿宋" w:eastAsia="仿宋" w:hAnsi="仿宋" w:cs="仿宋" w:hint="eastAsia"/>
            <w:lang w:eastAsia="zh-CN"/>
          </w:rPr>
          <w:t>(五)、员工培训</w:t>
        </w:r>
        <w:r>
          <w:tab/>
        </w:r>
        <w:r>
          <w:fldChar w:fldCharType="begin"/>
        </w:r>
        <w:r>
          <w:instrText xml:space="preserve"> PAGEREF _Toc23918 \h </w:instrText>
        </w:r>
        <w:r>
          <w:fldChar w:fldCharType="separate"/>
        </w:r>
        <w:r>
          <w:t>50</w:t>
        </w:r>
        <w:r>
          <w:fldChar w:fldCharType="end"/>
        </w:r>
      </w:hyperlink>
    </w:p>
    <w:p>
      <w:pPr>
        <w:pStyle w:val="TOC2"/>
        <w:tabs>
          <w:tab w:val="right" w:leader="dot" w:pos="8306"/>
        </w:tabs>
      </w:pPr>
      <w:hyperlink w:anchor="_Toc14857" w:history="1">
        <w:r>
          <w:rPr>
            <w:rFonts w:ascii="仿宋" w:eastAsia="仿宋" w:hAnsi="仿宋" w:cs="仿宋" w:hint="eastAsia"/>
            <w:lang w:eastAsia="zh-CN"/>
          </w:rPr>
          <w:t>(六)、项目实施保障</w:t>
        </w:r>
        <w:r>
          <w:tab/>
        </w:r>
        <w:r>
          <w:fldChar w:fldCharType="begin"/>
        </w:r>
        <w:r>
          <w:instrText xml:space="preserve"> PAGEREF _Toc14857 \h </w:instrText>
        </w:r>
        <w:r>
          <w:fldChar w:fldCharType="separate"/>
        </w:r>
        <w:r>
          <w:t>51</w:t>
        </w:r>
        <w:r>
          <w:fldChar w:fldCharType="end"/>
        </w:r>
      </w:hyperlink>
    </w:p>
    <w:p>
      <w:pPr>
        <w:pStyle w:val="TOC2"/>
        <w:tabs>
          <w:tab w:val="right" w:leader="dot" w:pos="8306"/>
        </w:tabs>
      </w:pPr>
      <w:hyperlink w:anchor="_Toc8759" w:history="1">
        <w:r>
          <w:rPr>
            <w:rFonts w:ascii="仿宋" w:eastAsia="仿宋" w:hAnsi="仿宋" w:cs="仿宋" w:hint="eastAsia"/>
            <w:lang w:eastAsia="zh-CN"/>
          </w:rPr>
          <w:t>(七)、安全规范管理</w:t>
        </w:r>
        <w:r>
          <w:tab/>
        </w:r>
        <w:r>
          <w:fldChar w:fldCharType="begin"/>
        </w:r>
        <w:r>
          <w:instrText xml:space="preserve"> PAGEREF _Toc8759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56" w:history="1">
        <w:r>
          <w:rPr>
            <w:rFonts w:ascii="仿宋" w:eastAsia="仿宋" w:hAnsi="仿宋" w:cs="仿宋" w:hint="eastAsia"/>
            <w:lang w:eastAsia="zh-CN"/>
          </w:rPr>
          <w:t>八、经济效益与社会效益优化</w:t>
        </w:r>
        <w:r>
          <w:tab/>
        </w:r>
        <w:r>
          <w:fldChar w:fldCharType="begin"/>
        </w:r>
        <w:r>
          <w:instrText xml:space="preserve"> PAGEREF _Toc14556 \h </w:instrText>
        </w:r>
        <w:r>
          <w:fldChar w:fldCharType="separate"/>
        </w:r>
        <w:r>
          <w:t>53</w:t>
        </w:r>
        <w:r>
          <w:fldChar w:fldCharType="end"/>
        </w:r>
      </w:hyperlink>
    </w:p>
    <w:p>
      <w:pPr>
        <w:pStyle w:val="TOC2"/>
        <w:tabs>
          <w:tab w:val="right" w:leader="dot" w:pos="8306"/>
        </w:tabs>
      </w:pPr>
      <w:hyperlink w:anchor="_Toc27602" w:history="1">
        <w:r>
          <w:rPr>
            <w:rFonts w:ascii="仿宋" w:eastAsia="仿宋" w:hAnsi="仿宋" w:cs="仿宋" w:hint="eastAsia"/>
            <w:lang w:eastAsia="zh-CN"/>
          </w:rPr>
          <w:t>(一)、经济效益提升策略</w:t>
        </w:r>
        <w:r>
          <w:tab/>
        </w:r>
        <w:r>
          <w:fldChar w:fldCharType="begin"/>
        </w:r>
        <w:r>
          <w:instrText xml:space="preserve"> PAGEREF _Toc27602 \h </w:instrText>
        </w:r>
        <w:r>
          <w:fldChar w:fldCharType="separate"/>
        </w:r>
        <w:r>
          <w:t>53</w:t>
        </w:r>
        <w:r>
          <w:fldChar w:fldCharType="end"/>
        </w:r>
      </w:hyperlink>
    </w:p>
    <w:p>
      <w:pPr>
        <w:pStyle w:val="TOC2"/>
        <w:tabs>
          <w:tab w:val="right" w:leader="dot" w:pos="8306"/>
        </w:tabs>
      </w:pPr>
      <w:hyperlink w:anchor="_Toc240" w:history="1">
        <w:r>
          <w:rPr>
            <w:rFonts w:ascii="仿宋" w:eastAsia="仿宋" w:hAnsi="仿宋" w:cs="仿宋" w:hint="eastAsia"/>
            <w:lang w:eastAsia="zh-CN"/>
          </w:rPr>
          <w:t>(二)、社会效益增强方案</w:t>
        </w:r>
        <w:r>
          <w:tab/>
        </w:r>
        <w:r>
          <w:fldChar w:fldCharType="begin"/>
        </w:r>
        <w:r>
          <w:instrText xml:space="preserve"> PAGEREF _Toc240 \h </w:instrText>
        </w:r>
        <w:r>
          <w:fldChar w:fldCharType="separate"/>
        </w:r>
        <w:r>
          <w:t>54</w:t>
        </w:r>
        <w:r>
          <w:fldChar w:fldCharType="end"/>
        </w:r>
      </w:hyperlink>
    </w:p>
    <w:p>
      <w:pPr>
        <w:pStyle w:val="TOC1"/>
        <w:tabs>
          <w:tab w:val="right" w:leader="dot" w:pos="8306"/>
        </w:tabs>
      </w:pPr>
      <w:hyperlink w:anchor="_Toc16261" w:history="1">
        <w:r>
          <w:rPr>
            <w:rFonts w:ascii="仿宋" w:eastAsia="仿宋" w:hAnsi="仿宋" w:cs="仿宋" w:hint="eastAsia"/>
            <w:lang w:eastAsia="zh-CN"/>
          </w:rPr>
          <w:t>九、项目实施与管理方案</w:t>
        </w:r>
        <w:r>
          <w:tab/>
        </w:r>
        <w:r>
          <w:fldChar w:fldCharType="begin"/>
        </w:r>
        <w:r>
          <w:instrText xml:space="preserve"> PAGEREF _Toc16261 \h </w:instrText>
        </w:r>
        <w:r>
          <w:fldChar w:fldCharType="separate"/>
        </w:r>
        <w:r>
          <w:t>55</w:t>
        </w:r>
        <w:r>
          <w:fldChar w:fldCharType="end"/>
        </w:r>
      </w:hyperlink>
    </w:p>
    <w:p>
      <w:pPr>
        <w:pStyle w:val="TOC2"/>
        <w:tabs>
          <w:tab w:val="right" w:leader="dot" w:pos="8306"/>
        </w:tabs>
      </w:pPr>
      <w:hyperlink w:anchor="_Toc12849" w:history="1">
        <w:r>
          <w:rPr>
            <w:rFonts w:ascii="仿宋" w:eastAsia="仿宋" w:hAnsi="仿宋" w:cs="仿宋" w:hint="eastAsia"/>
            <w:lang w:eastAsia="zh-CN"/>
          </w:rPr>
          <w:t>(一)、项目实施计划</w:t>
        </w:r>
        <w:r>
          <w:tab/>
        </w:r>
        <w:r>
          <w:fldChar w:fldCharType="begin"/>
        </w:r>
        <w:r>
          <w:instrText xml:space="preserve"> PAGEREF _Toc12849 \h </w:instrText>
        </w:r>
        <w:r>
          <w:fldChar w:fldCharType="separate"/>
        </w:r>
        <w:r>
          <w:t>55</w:t>
        </w:r>
        <w:r>
          <w:fldChar w:fldCharType="end"/>
        </w:r>
      </w:hyperlink>
    </w:p>
    <w:p>
      <w:pPr>
        <w:pStyle w:val="TOC2"/>
        <w:tabs>
          <w:tab w:val="right" w:leader="dot" w:pos="8306"/>
        </w:tabs>
      </w:pPr>
      <w:hyperlink w:anchor="_Toc5723" w:history="1">
        <w:r>
          <w:rPr>
            <w:rFonts w:ascii="仿宋" w:eastAsia="仿宋" w:hAnsi="仿宋" w:cs="仿宋" w:hint="eastAsia"/>
            <w:lang w:eastAsia="zh-CN"/>
          </w:rPr>
          <w:t>(二)、项目组织机构与职责</w:t>
        </w:r>
        <w:r>
          <w:tab/>
        </w:r>
        <w:r>
          <w:fldChar w:fldCharType="begin"/>
        </w:r>
        <w:r>
          <w:instrText xml:space="preserve"> PAGEREF _Toc5723 \h </w:instrText>
        </w:r>
        <w:r>
          <w:fldChar w:fldCharType="separate"/>
        </w:r>
        <w:r>
          <w:t>56</w:t>
        </w:r>
        <w:r>
          <w:fldChar w:fldCharType="end"/>
        </w:r>
      </w:hyperlink>
    </w:p>
    <w:p>
      <w:pPr>
        <w:pStyle w:val="TOC2"/>
        <w:tabs>
          <w:tab w:val="right" w:leader="dot" w:pos="8306"/>
        </w:tabs>
      </w:pPr>
      <w:hyperlink w:anchor="_Toc7935" w:history="1">
        <w:r>
          <w:rPr>
            <w:rFonts w:ascii="仿宋" w:eastAsia="仿宋" w:hAnsi="仿宋" w:cs="仿宋" w:hint="eastAsia"/>
            <w:lang w:eastAsia="zh-CN"/>
          </w:rPr>
          <w:t>(三)、项目管理与监控体系</w:t>
        </w:r>
        <w:r>
          <w:tab/>
        </w:r>
        <w:r>
          <w:fldChar w:fldCharType="begin"/>
        </w:r>
        <w:r>
          <w:instrText xml:space="preserve"> PAGEREF _Toc7935 \h </w:instrText>
        </w:r>
        <w:r>
          <w:fldChar w:fldCharType="separate"/>
        </w:r>
        <w:r>
          <w:t>59</w:t>
        </w:r>
        <w:r>
          <w:fldChar w:fldCharType="end"/>
        </w:r>
      </w:hyperlink>
    </w:p>
    <w:p>
      <w:pPr>
        <w:pStyle w:val="TOC1"/>
        <w:tabs>
          <w:tab w:val="right" w:leader="dot" w:pos="8306"/>
        </w:tabs>
      </w:pPr>
      <w:hyperlink w:anchor="_Toc26775" w:history="1">
        <w:r>
          <w:rPr>
            <w:rFonts w:ascii="仿宋" w:eastAsia="仿宋" w:hAnsi="仿宋" w:cs="仿宋" w:hint="eastAsia"/>
            <w:lang w:eastAsia="zh-CN"/>
          </w:rPr>
          <w:t>十、项目质量与标准</w:t>
        </w:r>
        <w:r>
          <w:tab/>
        </w:r>
        <w:r>
          <w:fldChar w:fldCharType="begin"/>
        </w:r>
        <w:r>
          <w:instrText xml:space="preserve"> PAGEREF _Toc26775 \h </w:instrText>
        </w:r>
        <w:r>
          <w:fldChar w:fldCharType="separate"/>
        </w:r>
        <w:r>
          <w:t>61</w:t>
        </w:r>
        <w:r>
          <w:fldChar w:fldCharType="end"/>
        </w:r>
      </w:hyperlink>
    </w:p>
    <w:p>
      <w:pPr>
        <w:pStyle w:val="TOC2"/>
        <w:tabs>
          <w:tab w:val="right" w:leader="dot" w:pos="8306"/>
        </w:tabs>
      </w:pPr>
      <w:hyperlink w:anchor="_Toc6260" w:history="1">
        <w:r>
          <w:rPr>
            <w:rFonts w:ascii="仿宋" w:eastAsia="仿宋" w:hAnsi="仿宋" w:cs="仿宋" w:hint="eastAsia"/>
            <w:lang w:eastAsia="zh-CN"/>
          </w:rPr>
          <w:t>(一)、质量保障体系</w:t>
        </w:r>
        <w:r>
          <w:tab/>
        </w:r>
        <w:r>
          <w:fldChar w:fldCharType="begin"/>
        </w:r>
        <w:r>
          <w:instrText xml:space="preserve"> PAGEREF _Toc6260 \h </w:instrText>
        </w:r>
        <w:r>
          <w:fldChar w:fldCharType="separate"/>
        </w:r>
        <w:r>
          <w:t>61</w:t>
        </w:r>
        <w:r>
          <w:fldChar w:fldCharType="end"/>
        </w:r>
      </w:hyperlink>
    </w:p>
    <w:p>
      <w:pPr>
        <w:pStyle w:val="TOC2"/>
        <w:tabs>
          <w:tab w:val="right" w:leader="dot" w:pos="8306"/>
        </w:tabs>
      </w:pPr>
      <w:hyperlink w:anchor="_Toc32098" w:history="1">
        <w:r>
          <w:rPr>
            <w:rFonts w:ascii="仿宋" w:eastAsia="仿宋" w:hAnsi="仿宋" w:cs="仿宋" w:hint="eastAsia"/>
            <w:lang w:eastAsia="zh-CN"/>
          </w:rPr>
          <w:t>(二)、标准化作业流程</w:t>
        </w:r>
        <w:r>
          <w:tab/>
        </w:r>
        <w:r>
          <w:fldChar w:fldCharType="begin"/>
        </w:r>
        <w:r>
          <w:instrText xml:space="preserve"> PAGEREF _Toc32098 \h </w:instrText>
        </w:r>
        <w:r>
          <w:fldChar w:fldCharType="separate"/>
        </w:r>
        <w:r>
          <w:t>62</w:t>
        </w:r>
        <w:r>
          <w:fldChar w:fldCharType="end"/>
        </w:r>
      </w:hyperlink>
    </w:p>
    <w:p>
      <w:pPr>
        <w:pStyle w:val="TOC2"/>
        <w:tabs>
          <w:tab w:val="right" w:leader="dot" w:pos="8306"/>
        </w:tabs>
      </w:pPr>
      <w:hyperlink w:anchor="_Toc25017" w:history="1">
        <w:r>
          <w:rPr>
            <w:rFonts w:ascii="仿宋" w:eastAsia="仿宋" w:hAnsi="仿宋" w:cs="仿宋" w:hint="eastAsia"/>
            <w:lang w:eastAsia="zh-CN"/>
          </w:rPr>
          <w:t>(三)、质量监控与评估</w:t>
        </w:r>
        <w:r>
          <w:tab/>
        </w:r>
        <w:r>
          <w:fldChar w:fldCharType="begin"/>
        </w:r>
        <w:r>
          <w:instrText xml:space="preserve"> PAGEREF _Toc25017 \h </w:instrText>
        </w:r>
        <w:r>
          <w:fldChar w:fldCharType="separate"/>
        </w:r>
        <w:r>
          <w:t>64</w:t>
        </w:r>
        <w:r>
          <w:fldChar w:fldCharType="end"/>
        </w:r>
      </w:hyperlink>
    </w:p>
    <w:p>
      <w:pPr>
        <w:pStyle w:val="TOC2"/>
        <w:tabs>
          <w:tab w:val="right" w:leader="dot" w:pos="8306"/>
        </w:tabs>
      </w:pPr>
      <w:hyperlink w:anchor="_Toc26940" w:history="1">
        <w:r>
          <w:rPr>
            <w:rFonts w:ascii="仿宋" w:eastAsia="仿宋" w:hAnsi="仿宋" w:cs="仿宋" w:hint="eastAsia"/>
            <w:lang w:eastAsia="zh-CN"/>
          </w:rPr>
          <w:t>(四)、质量改进计划</w:t>
        </w:r>
        <w:r>
          <w:tab/>
        </w:r>
        <w:r>
          <w:fldChar w:fldCharType="begin"/>
        </w:r>
        <w:r>
          <w:instrText xml:space="preserve"> PAGEREF _Toc26940 \h </w:instrText>
        </w:r>
        <w:r>
          <w:fldChar w:fldCharType="separate"/>
        </w:r>
        <w:r>
          <w:t>65</w:t>
        </w:r>
        <w:r>
          <w:fldChar w:fldCharType="end"/>
        </w:r>
      </w:hyperlink>
    </w:p>
    <w:p>
      <w:pPr>
        <w:pStyle w:val="TOC1"/>
        <w:tabs>
          <w:tab w:val="right" w:leader="dot" w:pos="8306"/>
        </w:tabs>
      </w:pPr>
      <w:hyperlink w:anchor="_Toc11084" w:history="1">
        <w:r>
          <w:rPr>
            <w:rFonts w:ascii="仿宋" w:eastAsia="仿宋" w:hAnsi="仿宋" w:cs="仿宋" w:hint="eastAsia"/>
            <w:lang w:eastAsia="zh-CN"/>
          </w:rPr>
          <w:t>十一、环境保护与绿色发展</w:t>
        </w:r>
        <w:r>
          <w:tab/>
        </w:r>
        <w:r>
          <w:fldChar w:fldCharType="begin"/>
        </w:r>
        <w:r>
          <w:instrText xml:space="preserve"> PAGEREF _Toc11084 \h </w:instrText>
        </w:r>
        <w:r>
          <w:fldChar w:fldCharType="separate"/>
        </w:r>
        <w:r>
          <w:t>66</w:t>
        </w:r>
        <w:r>
          <w:fldChar w:fldCharType="end"/>
        </w:r>
      </w:hyperlink>
    </w:p>
    <w:p>
      <w:pPr>
        <w:pStyle w:val="TOC2"/>
        <w:tabs>
          <w:tab w:val="right" w:leader="dot" w:pos="8306"/>
        </w:tabs>
      </w:pPr>
      <w:hyperlink w:anchor="_Toc14529" w:history="1">
        <w:r>
          <w:rPr>
            <w:rFonts w:ascii="仿宋" w:eastAsia="仿宋" w:hAnsi="仿宋" w:cs="仿宋" w:hint="eastAsia"/>
            <w:lang w:eastAsia="zh-CN"/>
          </w:rPr>
          <w:t>(一)、环境保护措施</w:t>
        </w:r>
        <w:r>
          <w:tab/>
        </w:r>
        <w:r>
          <w:fldChar w:fldCharType="begin"/>
        </w:r>
        <w:r>
          <w:instrText xml:space="preserve"> PAGEREF _Toc14529 \h </w:instrText>
        </w:r>
        <w:r>
          <w:fldChar w:fldCharType="separate"/>
        </w:r>
        <w:r>
          <w:t>66</w:t>
        </w:r>
        <w:r>
          <w:fldChar w:fldCharType="end"/>
        </w:r>
      </w:hyperlink>
    </w:p>
    <w:p>
      <w:pPr>
        <w:pStyle w:val="TOC2"/>
        <w:tabs>
          <w:tab w:val="right" w:leader="dot" w:pos="8306"/>
        </w:tabs>
      </w:pPr>
      <w:hyperlink w:anchor="_Toc15648" w:history="1">
        <w:r>
          <w:rPr>
            <w:rFonts w:ascii="仿宋" w:eastAsia="仿宋" w:hAnsi="仿宋" w:cs="仿宋" w:hint="eastAsia"/>
            <w:lang w:eastAsia="zh-CN"/>
          </w:rPr>
          <w:t>(二)、绿色发展与可持续发展策略</w:t>
        </w:r>
        <w:r>
          <w:tab/>
        </w:r>
        <w:r>
          <w:fldChar w:fldCharType="begin"/>
        </w:r>
        <w:r>
          <w:instrText xml:space="preserve"> PAGEREF _Toc15648 \h </w:instrText>
        </w:r>
        <w:r>
          <w:fldChar w:fldCharType="separate"/>
        </w:r>
        <w:r>
          <w:t>68</w:t>
        </w:r>
        <w:r>
          <w:fldChar w:fldCharType="end"/>
        </w:r>
      </w:hyperlink>
    </w:p>
    <w:p>
      <w:pPr>
        <w:pStyle w:val="TOC1"/>
        <w:tabs>
          <w:tab w:val="right" w:leader="dot" w:pos="8306"/>
        </w:tabs>
      </w:pPr>
      <w:hyperlink w:anchor="_Toc29370" w:history="1">
        <w:r>
          <w:rPr>
            <w:rFonts w:ascii="仿宋" w:eastAsia="仿宋" w:hAnsi="仿宋" w:cs="仿宋" w:hint="eastAsia"/>
            <w:lang w:eastAsia="zh-CN"/>
          </w:rPr>
          <w:t>十二、土地利用与规划方案</w:t>
        </w:r>
        <w:r>
          <w:tab/>
        </w:r>
        <w:r>
          <w:fldChar w:fldCharType="begin"/>
        </w:r>
        <w:r>
          <w:instrText xml:space="preserve"> PAGEREF _Toc29370 \h </w:instrText>
        </w:r>
        <w:r>
          <w:fldChar w:fldCharType="separate"/>
        </w:r>
        <w:r>
          <w:t>69</w:t>
        </w:r>
        <w:r>
          <w:fldChar w:fldCharType="end"/>
        </w:r>
      </w:hyperlink>
    </w:p>
    <w:p>
      <w:pPr>
        <w:pStyle w:val="TOC2"/>
        <w:tabs>
          <w:tab w:val="right" w:leader="dot" w:pos="8306"/>
        </w:tabs>
      </w:pPr>
      <w:hyperlink w:anchor="_Toc28407" w:history="1">
        <w:r>
          <w:rPr>
            <w:rFonts w:ascii="仿宋" w:eastAsia="仿宋" w:hAnsi="仿宋" w:cs="仿宋" w:hint="eastAsia"/>
            <w:lang w:eastAsia="zh-CN"/>
          </w:rPr>
          <w:t>(一)、项目用地情况分析</w:t>
        </w:r>
        <w:r>
          <w:tab/>
        </w:r>
        <w:r>
          <w:fldChar w:fldCharType="begin"/>
        </w:r>
        <w:r>
          <w:instrText xml:space="preserve"> PAGEREF _Toc28407 \h </w:instrText>
        </w:r>
        <w:r>
          <w:fldChar w:fldCharType="separate"/>
        </w:r>
        <w:r>
          <w:t>69</w:t>
        </w:r>
        <w:r>
          <w:fldChar w:fldCharType="end"/>
        </w:r>
      </w:hyperlink>
    </w:p>
    <w:p>
      <w:pPr>
        <w:pStyle w:val="TOC2"/>
        <w:tabs>
          <w:tab w:val="right" w:leader="dot" w:pos="8306"/>
        </w:tabs>
      </w:pPr>
      <w:hyperlink w:anchor="_Toc13205" w:history="1">
        <w:r>
          <w:rPr>
            <w:rFonts w:ascii="仿宋" w:eastAsia="仿宋" w:hAnsi="仿宋" w:cs="仿宋" w:hint="eastAsia"/>
            <w:lang w:eastAsia="zh-CN"/>
          </w:rPr>
          <w:t>(二)、土地利用规划方案</w:t>
        </w:r>
        <w:r>
          <w:tab/>
        </w:r>
        <w:r>
          <w:fldChar w:fldCharType="begin"/>
        </w:r>
        <w:r>
          <w:instrText xml:space="preserve"> PAGEREF _Toc13205 \h </w:instrText>
        </w:r>
        <w:r>
          <w:fldChar w:fldCharType="separate"/>
        </w:r>
        <w:r>
          <w:t>70</w:t>
        </w:r>
        <w:r>
          <w:fldChar w:fldCharType="end"/>
        </w:r>
      </w:hyperlink>
    </w:p>
    <w:p>
      <w:pPr>
        <w:pStyle w:val="TOC1"/>
        <w:tabs>
          <w:tab w:val="right" w:leader="dot" w:pos="8306"/>
        </w:tabs>
      </w:pPr>
      <w:hyperlink w:anchor="_Toc18542" w:history="1">
        <w:r>
          <w:rPr>
            <w:rFonts w:ascii="仿宋" w:eastAsia="仿宋" w:hAnsi="仿宋" w:cs="仿宋" w:hint="eastAsia"/>
            <w:lang w:eastAsia="zh-CN"/>
          </w:rPr>
          <w:t>十三、合作与交流机制建立</w:t>
        </w:r>
        <w:r>
          <w:tab/>
        </w:r>
        <w:r>
          <w:fldChar w:fldCharType="begin"/>
        </w:r>
        <w:r>
          <w:instrText xml:space="preserve"> PAGEREF _Toc18542 \h </w:instrText>
        </w:r>
        <w:r>
          <w:fldChar w:fldCharType="separate"/>
        </w:r>
        <w:r>
          <w:t>71</w:t>
        </w:r>
        <w:r>
          <w:fldChar w:fldCharType="end"/>
        </w:r>
      </w:hyperlink>
    </w:p>
    <w:p>
      <w:pPr>
        <w:pStyle w:val="TOC2"/>
        <w:tabs>
          <w:tab w:val="right" w:leader="dot" w:pos="8306"/>
        </w:tabs>
      </w:pPr>
      <w:hyperlink w:anchor="_Toc30133" w:history="1">
        <w:r>
          <w:rPr>
            <w:rFonts w:ascii="仿宋" w:eastAsia="仿宋" w:hAnsi="仿宋" w:cs="仿宋" w:hint="eastAsia"/>
            <w:lang w:eastAsia="zh-CN"/>
          </w:rPr>
          <w:t>(一)、合作伙伴选择与合作方式</w:t>
        </w:r>
        <w:r>
          <w:tab/>
        </w:r>
        <w:r>
          <w:fldChar w:fldCharType="begin"/>
        </w:r>
        <w:r>
          <w:instrText xml:space="preserve"> PAGEREF _Toc30133 \h </w:instrText>
        </w:r>
        <w:r>
          <w:fldChar w:fldCharType="separate"/>
        </w:r>
        <w:r>
          <w:t>71</w:t>
        </w:r>
        <w:r>
          <w:fldChar w:fldCharType="end"/>
        </w:r>
      </w:hyperlink>
    </w:p>
    <w:p>
      <w:pPr>
        <w:pStyle w:val="TOC2"/>
        <w:tabs>
          <w:tab w:val="right" w:leader="dot" w:pos="8306"/>
        </w:tabs>
      </w:pPr>
      <w:hyperlink w:anchor="_Toc11926" w:history="1">
        <w:r>
          <w:rPr>
            <w:rFonts w:ascii="仿宋" w:eastAsia="仿宋" w:hAnsi="仿宋" w:cs="仿宋" w:hint="eastAsia"/>
            <w:lang w:eastAsia="zh-CN"/>
          </w:rPr>
          <w:t>(二)、交流与合作平台搭建</w:t>
        </w:r>
        <w:r>
          <w:tab/>
        </w:r>
        <w:r>
          <w:fldChar w:fldCharType="begin"/>
        </w:r>
        <w:r>
          <w:instrText xml:space="preserve"> PAGEREF _Toc11926 \h </w:instrText>
        </w:r>
        <w:r>
          <w:fldChar w:fldCharType="separate"/>
        </w:r>
        <w:r>
          <w:t>73</w:t>
        </w:r>
        <w:r>
          <w:fldChar w:fldCharType="end"/>
        </w:r>
      </w:hyperlink>
    </w:p>
    <w:p>
      <w:pPr>
        <w:pStyle w:val="TOC1"/>
        <w:tabs>
          <w:tab w:val="right" w:leader="dot" w:pos="8306"/>
        </w:tabs>
      </w:pPr>
      <w:hyperlink w:anchor="_Toc30018" w:history="1">
        <w:r>
          <w:rPr>
            <w:rFonts w:ascii="仿宋" w:eastAsia="仿宋" w:hAnsi="仿宋" w:cs="仿宋" w:hint="eastAsia"/>
            <w:lang w:eastAsia="zh-CN"/>
          </w:rPr>
          <w:t>十四、知识产权管理与保护</w:t>
        </w:r>
        <w:r>
          <w:tab/>
        </w:r>
        <w:r>
          <w:fldChar w:fldCharType="begin"/>
        </w:r>
        <w:r>
          <w:instrText xml:space="preserve"> PAGEREF _Toc30018 \h </w:instrText>
        </w:r>
        <w:r>
          <w:fldChar w:fldCharType="separate"/>
        </w:r>
        <w:r>
          <w:t>74</w:t>
        </w:r>
        <w:r>
          <w:fldChar w:fldCharType="end"/>
        </w:r>
      </w:hyperlink>
    </w:p>
    <w:p>
      <w:pPr>
        <w:pStyle w:val="TOC2"/>
        <w:tabs>
          <w:tab w:val="right" w:leader="dot" w:pos="8306"/>
        </w:tabs>
      </w:pPr>
      <w:hyperlink w:anchor="_Toc29446" w:history="1">
        <w:r>
          <w:rPr>
            <w:rFonts w:ascii="仿宋" w:eastAsia="仿宋" w:hAnsi="仿宋" w:cs="仿宋" w:hint="eastAsia"/>
            <w:lang w:eastAsia="zh-CN"/>
          </w:rPr>
          <w:t>(一)、知识产权管理体系建设</w:t>
        </w:r>
        <w:r>
          <w:tab/>
        </w:r>
        <w:r>
          <w:fldChar w:fldCharType="begin"/>
        </w:r>
        <w:r>
          <w:instrText xml:space="preserve"> PAGEREF _Toc29446 \h </w:instrText>
        </w:r>
        <w:r>
          <w:fldChar w:fldCharType="separate"/>
        </w:r>
        <w:r>
          <w:t>74</w:t>
        </w:r>
        <w:r>
          <w:fldChar w:fldCharType="end"/>
        </w:r>
      </w:hyperlink>
    </w:p>
    <w:p>
      <w:pPr>
        <w:pStyle w:val="TOC2"/>
        <w:tabs>
          <w:tab w:val="right" w:leader="dot" w:pos="8306"/>
        </w:tabs>
      </w:pPr>
      <w:hyperlink w:anchor="_Toc21331" w:history="1">
        <w:r>
          <w:rPr>
            <w:rFonts w:ascii="仿宋" w:eastAsia="仿宋" w:hAnsi="仿宋" w:cs="仿宋" w:hint="eastAsia"/>
            <w:lang w:eastAsia="zh-CN"/>
          </w:rPr>
          <w:t>(二)、知识产权保护措施</w:t>
        </w:r>
        <w:r>
          <w:tab/>
        </w:r>
        <w:r>
          <w:fldChar w:fldCharType="begin"/>
        </w:r>
        <w:r>
          <w:instrText xml:space="preserve"> PAGEREF _Toc21331 \h </w:instrText>
        </w:r>
        <w:r>
          <w:fldChar w:fldCharType="separate"/>
        </w:r>
        <w:r>
          <w:t>75</w:t>
        </w:r>
        <w:r>
          <w:fldChar w:fldCharType="end"/>
        </w:r>
      </w:hyperlink>
    </w:p>
    <w:p>
      <w:pPr>
        <w:pStyle w:val="TOC1"/>
        <w:tabs>
          <w:tab w:val="right" w:leader="dot" w:pos="8306"/>
        </w:tabs>
      </w:pPr>
      <w:hyperlink w:anchor="_Toc30923" w:history="1">
        <w:r>
          <w:rPr>
            <w:rFonts w:ascii="仿宋" w:eastAsia="仿宋" w:hAnsi="仿宋" w:cs="仿宋" w:hint="eastAsia"/>
            <w:lang w:eastAsia="zh-CN"/>
          </w:rPr>
          <w:t>十五、法律法规与政策遵循</w:t>
        </w:r>
        <w:r>
          <w:tab/>
        </w:r>
        <w:r>
          <w:fldChar w:fldCharType="begin"/>
        </w:r>
        <w:r>
          <w:instrText xml:space="preserve"> PAGEREF _Toc30923 \h </w:instrText>
        </w:r>
        <w:r>
          <w:fldChar w:fldCharType="separate"/>
        </w:r>
        <w:r>
          <w:t>77</w:t>
        </w:r>
        <w:r>
          <w:fldChar w:fldCharType="end"/>
        </w:r>
      </w:hyperlink>
    </w:p>
    <w:p>
      <w:pPr>
        <w:pStyle w:val="TOC2"/>
        <w:tabs>
          <w:tab w:val="right" w:leader="dot" w:pos="8306"/>
        </w:tabs>
      </w:pPr>
      <w:hyperlink w:anchor="_Toc31671" w:history="1">
        <w:r>
          <w:rPr>
            <w:rFonts w:ascii="仿宋" w:eastAsia="仿宋" w:hAnsi="仿宋" w:cs="仿宋" w:hint="eastAsia"/>
            <w:lang w:eastAsia="zh-CN"/>
          </w:rPr>
          <w:t>(一)、法律法规遵守</w:t>
        </w:r>
        <w:r>
          <w:tab/>
        </w:r>
        <w:r>
          <w:fldChar w:fldCharType="begin"/>
        </w:r>
        <w:r>
          <w:instrText xml:space="preserve"> PAGEREF _Toc31671 \h </w:instrText>
        </w:r>
        <w:r>
          <w:fldChar w:fldCharType="separate"/>
        </w:r>
        <w:r>
          <w:t>77</w:t>
        </w:r>
        <w:r>
          <w:fldChar w:fldCharType="end"/>
        </w:r>
      </w:hyperlink>
    </w:p>
    <w:p>
      <w:pPr>
        <w:pStyle w:val="TOC2"/>
        <w:tabs>
          <w:tab w:val="right" w:leader="dot" w:pos="8306"/>
        </w:tabs>
      </w:pPr>
      <w:hyperlink w:anchor="_Toc1450" w:history="1">
        <w:r>
          <w:rPr>
            <w:rFonts w:ascii="仿宋" w:eastAsia="仿宋" w:hAnsi="仿宋" w:cs="仿宋" w:hint="eastAsia"/>
            <w:lang w:eastAsia="zh-CN"/>
          </w:rPr>
          <w:t>(二)、政策导向与利用</w:t>
        </w:r>
        <w:r>
          <w:tab/>
        </w:r>
        <w:r>
          <w:fldChar w:fldCharType="begin"/>
        </w:r>
        <w:r>
          <w:instrText xml:space="preserve"> PAGEREF _Toc1450 \h </w:instrText>
        </w:r>
        <w:r>
          <w:fldChar w:fldCharType="separate"/>
        </w:r>
        <w:r>
          <w:t>78</w:t>
        </w:r>
        <w:r>
          <w:fldChar w:fldCharType="end"/>
        </w:r>
      </w:hyperlink>
    </w:p>
    <w:p>
      <w:pPr>
        <w:pStyle w:val="TOC1"/>
        <w:tabs>
          <w:tab w:val="right" w:leader="dot" w:pos="8306"/>
        </w:tabs>
      </w:pPr>
      <w:hyperlink w:anchor="_Toc10654" w:history="1">
        <w:r>
          <w:rPr>
            <w:rFonts w:ascii="仿宋" w:eastAsia="仿宋" w:hAnsi="仿宋" w:cs="仿宋" w:hint="eastAsia"/>
            <w:lang w:eastAsia="zh-CN"/>
          </w:rPr>
          <w:t>十六、产业协同与集群发展</w:t>
        </w:r>
        <w:r>
          <w:tab/>
        </w:r>
        <w:r>
          <w:fldChar w:fldCharType="begin"/>
        </w:r>
        <w:r>
          <w:instrText xml:space="preserve"> PAGEREF _Toc10654 \h </w:instrText>
        </w:r>
        <w:r>
          <w:fldChar w:fldCharType="separate"/>
        </w:r>
        <w:r>
          <w:t>79</w:t>
        </w:r>
        <w:r>
          <w:fldChar w:fldCharType="end"/>
        </w:r>
      </w:hyperlink>
    </w:p>
    <w:p>
      <w:pPr>
        <w:pStyle w:val="TOC2"/>
        <w:tabs>
          <w:tab w:val="right" w:leader="dot" w:pos="8306"/>
        </w:tabs>
      </w:pPr>
      <w:hyperlink w:anchor="_Toc19078" w:history="1">
        <w:r>
          <w:rPr>
            <w:rFonts w:ascii="仿宋" w:eastAsia="仿宋" w:hAnsi="仿宋" w:cs="仿宋" w:hint="eastAsia"/>
            <w:lang w:eastAsia="zh-CN"/>
          </w:rPr>
          <w:t>(一)、产业协同机制建设</w:t>
        </w:r>
        <w:r>
          <w:tab/>
        </w:r>
        <w:r>
          <w:fldChar w:fldCharType="begin"/>
        </w:r>
        <w:r>
          <w:instrText xml:space="preserve"> PAGEREF _Toc19078 \h </w:instrText>
        </w:r>
        <w:r>
          <w:fldChar w:fldCharType="separate"/>
        </w:r>
        <w:r>
          <w:t>79</w:t>
        </w:r>
        <w:r>
          <w:fldChar w:fldCharType="end"/>
        </w:r>
      </w:hyperlink>
    </w:p>
    <w:p>
      <w:pPr>
        <w:pStyle w:val="TOC2"/>
        <w:tabs>
          <w:tab w:val="right" w:leader="dot" w:pos="8306"/>
        </w:tabs>
      </w:pPr>
      <w:hyperlink w:anchor="_Toc2803" w:history="1">
        <w:r>
          <w:rPr>
            <w:rFonts w:ascii="仿宋" w:eastAsia="仿宋" w:hAnsi="仿宋" w:cs="仿宋" w:hint="eastAsia"/>
            <w:lang w:eastAsia="zh-CN"/>
          </w:rPr>
          <w:t>(二)、产业集群培育与发展</w:t>
        </w:r>
        <w:r>
          <w:tab/>
        </w:r>
        <w:r>
          <w:fldChar w:fldCharType="begin"/>
        </w:r>
        <w:r>
          <w:instrText xml:space="preserve"> PAGEREF _Toc2803 \h </w:instrText>
        </w:r>
        <w:r>
          <w:fldChar w:fldCharType="separate"/>
        </w:r>
        <w:r>
          <w:t>80</w:t>
        </w:r>
        <w:r>
          <w:fldChar w:fldCharType="end"/>
        </w:r>
      </w:hyperlink>
    </w:p>
    <w:p>
      <w:pPr>
        <w:pStyle w:val="TOC1"/>
        <w:tabs>
          <w:tab w:val="right" w:leader="dot" w:pos="8306"/>
        </w:tabs>
      </w:pPr>
      <w:hyperlink w:anchor="_Toc17390" w:history="1">
        <w:r>
          <w:rPr>
            <w:rFonts w:ascii="仿宋" w:eastAsia="仿宋" w:hAnsi="仿宋" w:cs="仿宋" w:hint="eastAsia"/>
            <w:lang w:eastAsia="zh-CN"/>
          </w:rPr>
          <w:t>十七、创新驱动与持续发展</w:t>
        </w:r>
        <w:r>
          <w:tab/>
        </w:r>
        <w:r>
          <w:fldChar w:fldCharType="begin"/>
        </w:r>
        <w:r>
          <w:instrText xml:space="preserve"> PAGEREF _Toc17390 \h </w:instrText>
        </w:r>
        <w:r>
          <w:fldChar w:fldCharType="separate"/>
        </w:r>
        <w:r>
          <w:t>81</w:t>
        </w:r>
        <w:r>
          <w:fldChar w:fldCharType="end"/>
        </w:r>
      </w:hyperlink>
    </w:p>
    <w:p>
      <w:pPr>
        <w:pStyle w:val="TOC2"/>
        <w:tabs>
          <w:tab w:val="right" w:leader="dot" w:pos="8306"/>
        </w:tabs>
      </w:pPr>
      <w:hyperlink w:anchor="_Toc16170" w:history="1">
        <w:r>
          <w:rPr>
            <w:rFonts w:ascii="仿宋" w:eastAsia="仿宋" w:hAnsi="仿宋" w:cs="仿宋" w:hint="eastAsia"/>
            <w:lang w:eastAsia="zh-CN"/>
          </w:rPr>
          <w:t>(一)、创新驱动战略实施</w:t>
        </w:r>
        <w:r>
          <w:tab/>
        </w:r>
        <w:r>
          <w:fldChar w:fldCharType="begin"/>
        </w:r>
        <w:r>
          <w:instrText xml:space="preserve"> PAGEREF _Toc16170 \h </w:instrText>
        </w:r>
        <w:r>
          <w:fldChar w:fldCharType="separate"/>
        </w:r>
        <w:r>
          <w:t>81</w:t>
        </w:r>
        <w:r>
          <w:fldChar w:fldCharType="end"/>
        </w:r>
      </w:hyperlink>
    </w:p>
    <w:p>
      <w:pPr>
        <w:pStyle w:val="TOC2"/>
        <w:tabs>
          <w:tab w:val="right" w:leader="dot" w:pos="8306"/>
        </w:tabs>
      </w:pPr>
      <w:hyperlink w:anchor="_Toc23580" w:history="1">
        <w:r>
          <w:rPr>
            <w:rFonts w:ascii="仿宋" w:eastAsia="仿宋" w:hAnsi="仿宋" w:cs="仿宋" w:hint="eastAsia"/>
            <w:lang w:eastAsia="zh-CN"/>
          </w:rPr>
          <w:t>(二)、持续发展路径探索</w:t>
        </w:r>
        <w:r>
          <w:tab/>
        </w:r>
        <w:r>
          <w:fldChar w:fldCharType="begin"/>
        </w:r>
        <w:r>
          <w:instrText xml:space="preserve"> PAGEREF _Toc23580 \h </w:instrText>
        </w:r>
        <w:r>
          <w:fldChar w:fldCharType="separate"/>
        </w:r>
        <w:r>
          <w:t>82</w:t>
        </w:r>
        <w:r>
          <w:fldChar w:fldCharType="end"/>
        </w:r>
      </w:hyperlink>
    </w:p>
    <w:p>
      <w:pPr>
        <w:pStyle w:val="TOC1"/>
        <w:tabs>
          <w:tab w:val="right" w:leader="dot" w:pos="8306"/>
        </w:tabs>
      </w:pPr>
      <w:hyperlink w:anchor="_Toc5575" w:history="1">
        <w:r>
          <w:rPr>
            <w:rFonts w:ascii="仿宋" w:eastAsia="仿宋" w:hAnsi="仿宋" w:cs="仿宋" w:hint="eastAsia"/>
            <w:lang w:eastAsia="zh-CN"/>
          </w:rPr>
          <w:t>十八、人力资源管理与开发</w:t>
        </w:r>
        <w:r>
          <w:tab/>
        </w:r>
        <w:r>
          <w:fldChar w:fldCharType="begin"/>
        </w:r>
        <w:r>
          <w:instrText xml:space="preserve"> PAGEREF _Toc5575 \h </w:instrText>
        </w:r>
        <w:r>
          <w:fldChar w:fldCharType="separate"/>
        </w:r>
        <w:r>
          <w:t>86</w:t>
        </w:r>
        <w:r>
          <w:fldChar w:fldCharType="end"/>
        </w:r>
      </w:hyperlink>
    </w:p>
    <w:p>
      <w:pPr>
        <w:pStyle w:val="TOC2"/>
        <w:tabs>
          <w:tab w:val="right" w:leader="dot" w:pos="8306"/>
        </w:tabs>
      </w:pPr>
      <w:hyperlink w:anchor="_Toc16877" w:history="1">
        <w:r>
          <w:rPr>
            <w:rFonts w:ascii="仿宋" w:eastAsia="仿宋" w:hAnsi="仿宋" w:cs="仿宋" w:hint="eastAsia"/>
            <w:lang w:eastAsia="zh-CN"/>
          </w:rPr>
          <w:t>(一)、人力资源规划</w:t>
        </w:r>
        <w:r>
          <w:tab/>
        </w:r>
        <w:r>
          <w:fldChar w:fldCharType="begin"/>
        </w:r>
        <w:r>
          <w:instrText xml:space="preserve"> PAGEREF _Toc16877 \h </w:instrText>
        </w:r>
        <w:r>
          <w:fldChar w:fldCharType="separate"/>
        </w:r>
        <w:r>
          <w:t>86</w:t>
        </w:r>
        <w:r>
          <w:fldChar w:fldCharType="end"/>
        </w:r>
      </w:hyperlink>
    </w:p>
    <w:p>
      <w:pPr>
        <w:pStyle w:val="TOC2"/>
        <w:tabs>
          <w:tab w:val="right" w:leader="dot" w:pos="8306"/>
        </w:tabs>
      </w:pPr>
      <w:hyperlink w:anchor="_Toc20983" w:history="1">
        <w:r>
          <w:rPr>
            <w:rFonts w:ascii="仿宋" w:eastAsia="仿宋" w:hAnsi="仿宋" w:cs="仿宋" w:hint="eastAsia"/>
            <w:lang w:eastAsia="zh-CN"/>
          </w:rPr>
          <w:t>(二)、人力资源开发与培训</w:t>
        </w:r>
        <w:r>
          <w:tab/>
        </w:r>
        <w:r>
          <w:fldChar w:fldCharType="begin"/>
        </w:r>
        <w:r>
          <w:instrText xml:space="preserve"> PAGEREF _Toc20983 \h </w:instrText>
        </w:r>
        <w:r>
          <w:fldChar w:fldCharType="separate"/>
        </w:r>
        <w:r>
          <w:t>88</w:t>
        </w:r>
        <w:r>
          <w:fldChar w:fldCharType="end"/>
        </w:r>
      </w:hyperlink>
    </w:p>
    <w:p>
      <w:pPr>
        <w:pStyle w:val="TOC1"/>
        <w:tabs>
          <w:tab w:val="right" w:leader="dot" w:pos="8306"/>
        </w:tabs>
      </w:pPr>
      <w:hyperlink w:anchor="_Toc17562" w:history="1">
        <w:r>
          <w:rPr>
            <w:rFonts w:ascii="仿宋" w:eastAsia="仿宋" w:hAnsi="仿宋" w:cs="仿宋" w:hint="eastAsia"/>
            <w:lang w:eastAsia="zh-CN"/>
          </w:rPr>
          <w:t>十九、成果转化与推广应用</w:t>
        </w:r>
        <w:r>
          <w:tab/>
        </w:r>
        <w:r>
          <w:fldChar w:fldCharType="begin"/>
        </w:r>
        <w:r>
          <w:instrText xml:space="preserve"> PAGEREF _Toc17562 \h </w:instrText>
        </w:r>
        <w:r>
          <w:fldChar w:fldCharType="separate"/>
        </w:r>
        <w:r>
          <w:t>91</w:t>
        </w:r>
        <w:r>
          <w:fldChar w:fldCharType="end"/>
        </w:r>
      </w:hyperlink>
    </w:p>
    <w:p>
      <w:pPr>
        <w:pStyle w:val="TOC2"/>
        <w:tabs>
          <w:tab w:val="right" w:leader="dot" w:pos="8306"/>
        </w:tabs>
      </w:pPr>
      <w:hyperlink w:anchor="_Toc9182" w:history="1">
        <w:r>
          <w:rPr>
            <w:rFonts w:ascii="仿宋" w:eastAsia="仿宋" w:hAnsi="仿宋" w:cs="仿宋" w:hint="eastAsia"/>
            <w:lang w:eastAsia="zh-CN"/>
          </w:rPr>
          <w:t>(一)、成果转化策略制定</w:t>
        </w:r>
        <w:r>
          <w:tab/>
        </w:r>
        <w:r>
          <w:fldChar w:fldCharType="begin"/>
        </w:r>
        <w:r>
          <w:instrText xml:space="preserve"> PAGEREF _Toc9182 \h </w:instrText>
        </w:r>
        <w:r>
          <w:fldChar w:fldCharType="separate"/>
        </w:r>
        <w:r>
          <w:t>91</w:t>
        </w:r>
        <w:r>
          <w:fldChar w:fldCharType="end"/>
        </w:r>
      </w:hyperlink>
    </w:p>
    <w:p>
      <w:pPr>
        <w:pStyle w:val="TOC2"/>
        <w:tabs>
          <w:tab w:val="right" w:leader="dot" w:pos="8306"/>
        </w:tabs>
      </w:pPr>
      <w:hyperlink w:anchor="_Toc16954" w:history="1">
        <w:r>
          <w:rPr>
            <w:rFonts w:ascii="仿宋" w:eastAsia="仿宋" w:hAnsi="仿宋" w:cs="仿宋" w:hint="eastAsia"/>
            <w:lang w:eastAsia="zh-CN"/>
          </w:rPr>
          <w:t>(二)、成果推广应用方案</w:t>
        </w:r>
        <w:r>
          <w:tab/>
        </w:r>
        <w:r>
          <w:fldChar w:fldCharType="begin"/>
        </w:r>
        <w:r>
          <w:instrText xml:space="preserve"> PAGEREF _Toc16954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4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06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直接收益：假设无功功率自动补偿装置项目的产品或服务年销售收入为XX万元。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83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若无功功率自动补偿装置项目成功推广新型环保产品，比如采用可回收材料的包装，可能会激发消费者对可持续产品的需求。这种需求的增长可能迫使整个行业转向更环保的产品设计和生产方法。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61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37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无功功率自动补偿装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无功功率自动补偿装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无功功率自动补偿装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844"/>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9770"/>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功功率自动补偿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1298"/>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https://d.book118.com/538137006110006025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B00D04"/>
    <w:rsid w:val="19B00D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813700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2024-01-04T15:55:00Z</dcterms:created>
  <dcterms:modified xsi:type="dcterms:W3CDTF">2024-01-04T15:56:03Z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29C15DE0D70744B780F2EE1E6F737C73_11</vt:lpwstr>
  </property>
  <property fmtid="{D5CDD505-2E9C-101B-9397-08002B2CF9AE}" pid="3" name="KSOProductBuildVer">
    <vt:lpwstr>2052-12.1.0.16120</vt:lpwstr>
  </property>
</Properties>
</file>