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活塞环项目计划设计方案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7" w:history="1">
        <w:r>
          <w:rPr>
            <w:rFonts w:ascii="仿宋" w:eastAsia="仿宋" w:hAnsi="仿宋" w:cs="仿宋" w:hint="eastAsia"/>
            <w:lang w:eastAsia="zh-CN"/>
          </w:rPr>
          <w:t>概论</w:t>
        </w:r>
        <w:r>
          <w:tab/>
        </w:r>
        <w:r>
          <w:fldChar w:fldCharType="begin"/>
        </w:r>
        <w:r>
          <w:instrText xml:space="preserve"> PAGEREF _Toc8257 \h </w:instrText>
        </w:r>
        <w:r>
          <w:fldChar w:fldCharType="separate"/>
        </w:r>
        <w:r>
          <w:t>3</w:t>
        </w:r>
        <w:r>
          <w:fldChar w:fldCharType="end"/>
        </w:r>
      </w:hyperlink>
    </w:p>
    <w:p>
      <w:pPr>
        <w:pStyle w:val="TOC1"/>
        <w:tabs>
          <w:tab w:val="right" w:leader="dot" w:pos="8306"/>
        </w:tabs>
      </w:pPr>
      <w:hyperlink w:anchor="_Toc20309" w:history="1">
        <w:r>
          <w:rPr>
            <w:rFonts w:ascii="仿宋" w:eastAsia="仿宋" w:hAnsi="仿宋" w:cs="仿宋" w:hint="eastAsia"/>
            <w:lang w:eastAsia="zh-CN"/>
          </w:rPr>
          <w:t>一、活塞环项目绩效评估</w:t>
        </w:r>
        <w:r>
          <w:tab/>
        </w:r>
        <w:r>
          <w:fldChar w:fldCharType="begin"/>
        </w:r>
        <w:r>
          <w:instrText xml:space="preserve"> PAGEREF _Toc20309 \h </w:instrText>
        </w:r>
        <w:r>
          <w:fldChar w:fldCharType="separate"/>
        </w:r>
        <w:r>
          <w:t>3</w:t>
        </w:r>
        <w:r>
          <w:fldChar w:fldCharType="end"/>
        </w:r>
      </w:hyperlink>
    </w:p>
    <w:p>
      <w:pPr>
        <w:pStyle w:val="TOC2"/>
        <w:tabs>
          <w:tab w:val="right" w:leader="dot" w:pos="8306"/>
        </w:tabs>
      </w:pPr>
      <w:hyperlink w:anchor="_Toc30191" w:history="1">
        <w:r>
          <w:rPr>
            <w:rFonts w:ascii="仿宋" w:eastAsia="仿宋" w:hAnsi="仿宋" w:cs="仿宋" w:hint="eastAsia"/>
            <w:lang w:eastAsia="zh-CN"/>
          </w:rPr>
          <w:t>(一)、绩效评估指标</w:t>
        </w:r>
        <w:r>
          <w:tab/>
        </w:r>
        <w:r>
          <w:fldChar w:fldCharType="begin"/>
        </w:r>
        <w:r>
          <w:instrText xml:space="preserve"> PAGEREF _Toc30191 \h </w:instrText>
        </w:r>
        <w:r>
          <w:fldChar w:fldCharType="separate"/>
        </w:r>
        <w:r>
          <w:t>3</w:t>
        </w:r>
        <w:r>
          <w:fldChar w:fldCharType="end"/>
        </w:r>
      </w:hyperlink>
    </w:p>
    <w:p>
      <w:pPr>
        <w:pStyle w:val="TOC2"/>
        <w:tabs>
          <w:tab w:val="right" w:leader="dot" w:pos="8306"/>
        </w:tabs>
      </w:pPr>
      <w:hyperlink w:anchor="_Toc15375" w:history="1">
        <w:r>
          <w:rPr>
            <w:rFonts w:ascii="仿宋" w:eastAsia="仿宋" w:hAnsi="仿宋" w:cs="仿宋" w:hint="eastAsia"/>
            <w:lang w:eastAsia="zh-CN"/>
          </w:rPr>
          <w:t>(二)、绩效评估方法</w:t>
        </w:r>
        <w:r>
          <w:tab/>
        </w:r>
        <w:r>
          <w:fldChar w:fldCharType="begin"/>
        </w:r>
        <w:r>
          <w:instrText xml:space="preserve"> PAGEREF _Toc15375 \h </w:instrText>
        </w:r>
        <w:r>
          <w:fldChar w:fldCharType="separate"/>
        </w:r>
        <w:r>
          <w:t>4</w:t>
        </w:r>
        <w:r>
          <w:fldChar w:fldCharType="end"/>
        </w:r>
      </w:hyperlink>
    </w:p>
    <w:p>
      <w:pPr>
        <w:pStyle w:val="TOC2"/>
        <w:tabs>
          <w:tab w:val="right" w:leader="dot" w:pos="8306"/>
        </w:tabs>
      </w:pPr>
      <w:hyperlink w:anchor="_Toc31642" w:history="1">
        <w:r>
          <w:rPr>
            <w:rFonts w:ascii="仿宋" w:eastAsia="仿宋" w:hAnsi="仿宋" w:cs="仿宋" w:hint="eastAsia"/>
            <w:lang w:eastAsia="zh-CN"/>
          </w:rPr>
          <w:t>(三)、绩效评估周期</w:t>
        </w:r>
        <w:r>
          <w:tab/>
        </w:r>
        <w:r>
          <w:fldChar w:fldCharType="begin"/>
        </w:r>
        <w:r>
          <w:instrText xml:space="preserve"> PAGEREF _Toc31642 \h </w:instrText>
        </w:r>
        <w:r>
          <w:fldChar w:fldCharType="separate"/>
        </w:r>
        <w:r>
          <w:t>5</w:t>
        </w:r>
        <w:r>
          <w:fldChar w:fldCharType="end"/>
        </w:r>
      </w:hyperlink>
    </w:p>
    <w:p>
      <w:pPr>
        <w:pStyle w:val="TOC1"/>
        <w:tabs>
          <w:tab w:val="right" w:leader="dot" w:pos="8306"/>
        </w:tabs>
      </w:pPr>
      <w:hyperlink w:anchor="_Toc2086" w:history="1">
        <w:r>
          <w:rPr>
            <w:rFonts w:ascii="仿宋" w:eastAsia="仿宋" w:hAnsi="仿宋" w:cs="仿宋" w:hint="eastAsia"/>
            <w:lang w:eastAsia="zh-CN"/>
          </w:rPr>
          <w:t>二、活塞环项目概论</w:t>
        </w:r>
        <w:r>
          <w:tab/>
        </w:r>
        <w:r>
          <w:fldChar w:fldCharType="begin"/>
        </w:r>
        <w:r>
          <w:instrText xml:space="preserve"> PAGEREF _Toc2086 \h </w:instrText>
        </w:r>
        <w:r>
          <w:fldChar w:fldCharType="separate"/>
        </w:r>
        <w:r>
          <w:t>6</w:t>
        </w:r>
        <w:r>
          <w:fldChar w:fldCharType="end"/>
        </w:r>
      </w:hyperlink>
    </w:p>
    <w:p>
      <w:pPr>
        <w:pStyle w:val="TOC2"/>
        <w:tabs>
          <w:tab w:val="right" w:leader="dot" w:pos="8306"/>
        </w:tabs>
      </w:pPr>
      <w:hyperlink w:anchor="_Toc15912" w:history="1">
        <w:r>
          <w:rPr>
            <w:rFonts w:ascii="仿宋" w:eastAsia="仿宋" w:hAnsi="仿宋" w:cs="仿宋" w:hint="eastAsia"/>
            <w:lang w:eastAsia="zh-CN"/>
          </w:rPr>
          <w:t>(一)、活塞环项目概况</w:t>
        </w:r>
        <w:r>
          <w:tab/>
        </w:r>
        <w:r>
          <w:fldChar w:fldCharType="begin"/>
        </w:r>
        <w:r>
          <w:instrText xml:space="preserve"> PAGEREF _Toc15912 \h </w:instrText>
        </w:r>
        <w:r>
          <w:fldChar w:fldCharType="separate"/>
        </w:r>
        <w:r>
          <w:t>6</w:t>
        </w:r>
        <w:r>
          <w:fldChar w:fldCharType="end"/>
        </w:r>
      </w:hyperlink>
    </w:p>
    <w:p>
      <w:pPr>
        <w:pStyle w:val="TOC2"/>
        <w:tabs>
          <w:tab w:val="right" w:leader="dot" w:pos="8306"/>
        </w:tabs>
      </w:pPr>
      <w:hyperlink w:anchor="_Toc4510" w:history="1">
        <w:r>
          <w:rPr>
            <w:rFonts w:ascii="仿宋" w:eastAsia="仿宋" w:hAnsi="仿宋" w:cs="仿宋" w:hint="eastAsia"/>
            <w:lang w:eastAsia="zh-CN"/>
          </w:rPr>
          <w:t>(二)、活塞环项目目标</w:t>
        </w:r>
        <w:r>
          <w:tab/>
        </w:r>
        <w:r>
          <w:fldChar w:fldCharType="begin"/>
        </w:r>
        <w:r>
          <w:instrText xml:space="preserve"> PAGEREF _Toc4510 \h </w:instrText>
        </w:r>
        <w:r>
          <w:fldChar w:fldCharType="separate"/>
        </w:r>
        <w:r>
          <w:t>8</w:t>
        </w:r>
        <w:r>
          <w:fldChar w:fldCharType="end"/>
        </w:r>
      </w:hyperlink>
    </w:p>
    <w:p>
      <w:pPr>
        <w:pStyle w:val="TOC2"/>
        <w:tabs>
          <w:tab w:val="right" w:leader="dot" w:pos="8306"/>
        </w:tabs>
      </w:pPr>
      <w:hyperlink w:anchor="_Toc23934" w:history="1">
        <w:r>
          <w:rPr>
            <w:rFonts w:ascii="仿宋" w:eastAsia="仿宋" w:hAnsi="仿宋" w:cs="仿宋" w:hint="eastAsia"/>
            <w:lang w:eastAsia="zh-CN"/>
          </w:rPr>
          <w:t>(三)、活塞环项目提出的理由</w:t>
        </w:r>
        <w:r>
          <w:tab/>
        </w:r>
        <w:r>
          <w:fldChar w:fldCharType="begin"/>
        </w:r>
        <w:r>
          <w:instrText xml:space="preserve"> PAGEREF _Toc23934 \h </w:instrText>
        </w:r>
        <w:r>
          <w:fldChar w:fldCharType="separate"/>
        </w:r>
        <w:r>
          <w:t>9</w:t>
        </w:r>
        <w:r>
          <w:fldChar w:fldCharType="end"/>
        </w:r>
      </w:hyperlink>
    </w:p>
    <w:p>
      <w:pPr>
        <w:pStyle w:val="TOC2"/>
        <w:tabs>
          <w:tab w:val="right" w:leader="dot" w:pos="8306"/>
        </w:tabs>
      </w:pPr>
      <w:hyperlink w:anchor="_Toc29445" w:history="1">
        <w:r>
          <w:rPr>
            <w:rFonts w:ascii="仿宋" w:eastAsia="仿宋" w:hAnsi="仿宋" w:cs="仿宋" w:hint="eastAsia"/>
            <w:lang w:eastAsia="zh-CN"/>
          </w:rPr>
          <w:t>(四)、活塞环项目意义</w:t>
        </w:r>
        <w:r>
          <w:tab/>
        </w:r>
        <w:r>
          <w:fldChar w:fldCharType="begin"/>
        </w:r>
        <w:r>
          <w:instrText xml:space="preserve"> PAGEREF _Toc29445 \h </w:instrText>
        </w:r>
        <w:r>
          <w:fldChar w:fldCharType="separate"/>
        </w:r>
        <w:r>
          <w:t>11</w:t>
        </w:r>
        <w:r>
          <w:fldChar w:fldCharType="end"/>
        </w:r>
      </w:hyperlink>
    </w:p>
    <w:p>
      <w:pPr>
        <w:pStyle w:val="TOC2"/>
        <w:tabs>
          <w:tab w:val="right" w:leader="dot" w:pos="8306"/>
        </w:tabs>
      </w:pPr>
      <w:hyperlink w:anchor="_Toc8997" w:history="1">
        <w:r>
          <w:rPr>
            <w:rFonts w:ascii="仿宋" w:eastAsia="仿宋" w:hAnsi="仿宋" w:cs="仿宋" w:hint="eastAsia"/>
            <w:lang w:eastAsia="zh-CN"/>
          </w:rPr>
          <w:t>(五)、活塞环项目背景</w:t>
        </w:r>
        <w:r>
          <w:tab/>
        </w:r>
        <w:r>
          <w:fldChar w:fldCharType="begin"/>
        </w:r>
        <w:r>
          <w:instrText xml:space="preserve"> PAGEREF _Toc8997 \h </w:instrText>
        </w:r>
        <w:r>
          <w:fldChar w:fldCharType="separate"/>
        </w:r>
        <w:r>
          <w:t>12</w:t>
        </w:r>
        <w:r>
          <w:fldChar w:fldCharType="end"/>
        </w:r>
      </w:hyperlink>
    </w:p>
    <w:p>
      <w:pPr>
        <w:pStyle w:val="TOC1"/>
        <w:tabs>
          <w:tab w:val="right" w:leader="dot" w:pos="8306"/>
        </w:tabs>
      </w:pPr>
      <w:hyperlink w:anchor="_Toc27675" w:history="1">
        <w:r>
          <w:rPr>
            <w:rFonts w:ascii="仿宋" w:eastAsia="仿宋" w:hAnsi="仿宋" w:cs="仿宋" w:hint="eastAsia"/>
            <w:lang w:eastAsia="zh-CN"/>
          </w:rPr>
          <w:t>三、活塞环项目选址可行性分析</w:t>
        </w:r>
        <w:r>
          <w:tab/>
        </w:r>
        <w:r>
          <w:fldChar w:fldCharType="begin"/>
        </w:r>
        <w:r>
          <w:instrText xml:space="preserve"> PAGEREF _Toc27675 \h </w:instrText>
        </w:r>
        <w:r>
          <w:fldChar w:fldCharType="separate"/>
        </w:r>
        <w:r>
          <w:t>12</w:t>
        </w:r>
        <w:r>
          <w:fldChar w:fldCharType="end"/>
        </w:r>
      </w:hyperlink>
    </w:p>
    <w:p>
      <w:pPr>
        <w:pStyle w:val="TOC2"/>
        <w:tabs>
          <w:tab w:val="right" w:leader="dot" w:pos="8306"/>
        </w:tabs>
      </w:pPr>
      <w:hyperlink w:anchor="_Toc17132" w:history="1">
        <w:r>
          <w:rPr>
            <w:rFonts w:ascii="仿宋" w:eastAsia="仿宋" w:hAnsi="仿宋" w:cs="仿宋" w:hint="eastAsia"/>
            <w:lang w:eastAsia="zh-CN"/>
          </w:rPr>
          <w:t>(一)、活塞环项目选址</w:t>
        </w:r>
        <w:r>
          <w:tab/>
        </w:r>
        <w:r>
          <w:fldChar w:fldCharType="begin"/>
        </w:r>
        <w:r>
          <w:instrText xml:space="preserve"> PAGEREF _Toc17132 \h </w:instrText>
        </w:r>
        <w:r>
          <w:fldChar w:fldCharType="separate"/>
        </w:r>
        <w:r>
          <w:t>12</w:t>
        </w:r>
        <w:r>
          <w:fldChar w:fldCharType="end"/>
        </w:r>
      </w:hyperlink>
    </w:p>
    <w:p>
      <w:pPr>
        <w:pStyle w:val="TOC2"/>
        <w:tabs>
          <w:tab w:val="right" w:leader="dot" w:pos="8306"/>
        </w:tabs>
      </w:pPr>
      <w:hyperlink w:anchor="_Toc12362" w:history="1">
        <w:r>
          <w:rPr>
            <w:rFonts w:ascii="仿宋" w:eastAsia="仿宋" w:hAnsi="仿宋" w:cs="仿宋" w:hint="eastAsia"/>
            <w:lang w:eastAsia="zh-CN"/>
          </w:rPr>
          <w:t>(二)、用地控制指标</w:t>
        </w:r>
        <w:r>
          <w:tab/>
        </w:r>
        <w:r>
          <w:fldChar w:fldCharType="begin"/>
        </w:r>
        <w:r>
          <w:instrText xml:space="preserve"> PAGEREF _Toc12362 \h </w:instrText>
        </w:r>
        <w:r>
          <w:fldChar w:fldCharType="separate"/>
        </w:r>
        <w:r>
          <w:t>13</w:t>
        </w:r>
        <w:r>
          <w:fldChar w:fldCharType="end"/>
        </w:r>
      </w:hyperlink>
    </w:p>
    <w:p>
      <w:pPr>
        <w:pStyle w:val="TOC2"/>
        <w:tabs>
          <w:tab w:val="right" w:leader="dot" w:pos="8306"/>
        </w:tabs>
      </w:pPr>
      <w:hyperlink w:anchor="_Toc15855" w:history="1">
        <w:r>
          <w:rPr>
            <w:rFonts w:ascii="仿宋" w:eastAsia="仿宋" w:hAnsi="仿宋" w:cs="仿宋" w:hint="eastAsia"/>
            <w:lang w:eastAsia="zh-CN"/>
          </w:rPr>
          <w:t>(三)、节约用地措施</w:t>
        </w:r>
        <w:r>
          <w:tab/>
        </w:r>
        <w:r>
          <w:fldChar w:fldCharType="begin"/>
        </w:r>
        <w:r>
          <w:instrText xml:space="preserve"> PAGEREF _Toc15855 \h </w:instrText>
        </w:r>
        <w:r>
          <w:fldChar w:fldCharType="separate"/>
        </w:r>
        <w:r>
          <w:t>14</w:t>
        </w:r>
        <w:r>
          <w:fldChar w:fldCharType="end"/>
        </w:r>
      </w:hyperlink>
    </w:p>
    <w:p>
      <w:pPr>
        <w:pStyle w:val="TOC2"/>
        <w:tabs>
          <w:tab w:val="right" w:leader="dot" w:pos="8306"/>
        </w:tabs>
      </w:pPr>
      <w:hyperlink w:anchor="_Toc21048" w:history="1">
        <w:r>
          <w:rPr>
            <w:rFonts w:ascii="仿宋" w:eastAsia="仿宋" w:hAnsi="仿宋" w:cs="仿宋" w:hint="eastAsia"/>
            <w:lang w:eastAsia="zh-CN"/>
          </w:rPr>
          <w:t>(四)、总图布置方案</w:t>
        </w:r>
        <w:r>
          <w:tab/>
        </w:r>
        <w:r>
          <w:fldChar w:fldCharType="begin"/>
        </w:r>
        <w:r>
          <w:instrText xml:space="preserve"> PAGEREF _Toc21048 \h </w:instrText>
        </w:r>
        <w:r>
          <w:fldChar w:fldCharType="separate"/>
        </w:r>
        <w:r>
          <w:t>15</w:t>
        </w:r>
        <w:r>
          <w:fldChar w:fldCharType="end"/>
        </w:r>
      </w:hyperlink>
    </w:p>
    <w:p>
      <w:pPr>
        <w:pStyle w:val="TOC2"/>
        <w:tabs>
          <w:tab w:val="right" w:leader="dot" w:pos="8306"/>
        </w:tabs>
      </w:pPr>
      <w:hyperlink w:anchor="_Toc25183" w:history="1">
        <w:r>
          <w:rPr>
            <w:rFonts w:ascii="仿宋" w:eastAsia="仿宋" w:hAnsi="仿宋" w:cs="仿宋" w:hint="eastAsia"/>
            <w:lang w:eastAsia="zh-CN"/>
          </w:rPr>
          <w:t>(五)、选址综合评价</w:t>
        </w:r>
        <w:r>
          <w:tab/>
        </w:r>
        <w:r>
          <w:fldChar w:fldCharType="begin"/>
        </w:r>
        <w:r>
          <w:instrText xml:space="preserve"> PAGEREF _Toc25183 \h </w:instrText>
        </w:r>
        <w:r>
          <w:fldChar w:fldCharType="separate"/>
        </w:r>
        <w:r>
          <w:t>17</w:t>
        </w:r>
        <w:r>
          <w:fldChar w:fldCharType="end"/>
        </w:r>
      </w:hyperlink>
    </w:p>
    <w:p>
      <w:pPr>
        <w:pStyle w:val="TOC1"/>
        <w:tabs>
          <w:tab w:val="right" w:leader="dot" w:pos="8306"/>
        </w:tabs>
      </w:pPr>
      <w:hyperlink w:anchor="_Toc31951" w:history="1">
        <w:r>
          <w:rPr>
            <w:rFonts w:ascii="仿宋" w:eastAsia="仿宋" w:hAnsi="仿宋" w:cs="仿宋" w:hint="eastAsia"/>
            <w:lang w:eastAsia="zh-CN"/>
          </w:rPr>
          <w:t>四、活塞环项目建设背景及必要性分析</w:t>
        </w:r>
        <w:r>
          <w:tab/>
        </w:r>
        <w:r>
          <w:fldChar w:fldCharType="begin"/>
        </w:r>
        <w:r>
          <w:instrText xml:space="preserve"> PAGEREF _Toc31951 \h </w:instrText>
        </w:r>
        <w:r>
          <w:fldChar w:fldCharType="separate"/>
        </w:r>
        <w:r>
          <w:t>18</w:t>
        </w:r>
        <w:r>
          <w:fldChar w:fldCharType="end"/>
        </w:r>
      </w:hyperlink>
    </w:p>
    <w:p>
      <w:pPr>
        <w:pStyle w:val="TOC2"/>
        <w:tabs>
          <w:tab w:val="right" w:leader="dot" w:pos="8306"/>
        </w:tabs>
      </w:pPr>
      <w:hyperlink w:anchor="_Toc30465" w:history="1">
        <w:r>
          <w:rPr>
            <w:rFonts w:ascii="仿宋" w:eastAsia="仿宋" w:hAnsi="仿宋" w:cs="仿宋" w:hint="eastAsia"/>
            <w:lang w:eastAsia="zh-CN"/>
          </w:rPr>
          <w:t>(一)、活塞环项目背景分析</w:t>
        </w:r>
        <w:r>
          <w:tab/>
        </w:r>
        <w:r>
          <w:fldChar w:fldCharType="begin"/>
        </w:r>
        <w:r>
          <w:instrText xml:space="preserve"> PAGEREF _Toc30465 \h </w:instrText>
        </w:r>
        <w:r>
          <w:fldChar w:fldCharType="separate"/>
        </w:r>
        <w:r>
          <w:t>18</w:t>
        </w:r>
        <w:r>
          <w:fldChar w:fldCharType="end"/>
        </w:r>
      </w:hyperlink>
    </w:p>
    <w:p>
      <w:pPr>
        <w:pStyle w:val="TOC2"/>
        <w:tabs>
          <w:tab w:val="right" w:leader="dot" w:pos="8306"/>
        </w:tabs>
      </w:pPr>
      <w:hyperlink w:anchor="_Toc27990" w:history="1">
        <w:r>
          <w:rPr>
            <w:rFonts w:ascii="仿宋" w:eastAsia="仿宋" w:hAnsi="仿宋" w:cs="仿宋" w:hint="eastAsia"/>
            <w:lang w:eastAsia="zh-CN"/>
          </w:rPr>
          <w:t>(二)、活塞环项目建设必要性分析</w:t>
        </w:r>
        <w:r>
          <w:tab/>
        </w:r>
        <w:r>
          <w:fldChar w:fldCharType="begin"/>
        </w:r>
        <w:r>
          <w:instrText xml:space="preserve"> PAGEREF _Toc27990 \h </w:instrText>
        </w:r>
        <w:r>
          <w:fldChar w:fldCharType="separate"/>
        </w:r>
        <w:r>
          <w:t>19</w:t>
        </w:r>
        <w:r>
          <w:fldChar w:fldCharType="end"/>
        </w:r>
      </w:hyperlink>
    </w:p>
    <w:p>
      <w:pPr>
        <w:pStyle w:val="TOC1"/>
        <w:tabs>
          <w:tab w:val="right" w:leader="dot" w:pos="8306"/>
        </w:tabs>
      </w:pPr>
      <w:hyperlink w:anchor="_Toc22342" w:history="1">
        <w:r>
          <w:rPr>
            <w:rFonts w:ascii="仿宋" w:eastAsia="仿宋" w:hAnsi="仿宋" w:cs="仿宋" w:hint="eastAsia"/>
            <w:lang w:eastAsia="zh-CN"/>
          </w:rPr>
          <w:t>五、活塞环项目土建工程</w:t>
        </w:r>
        <w:r>
          <w:tab/>
        </w:r>
        <w:r>
          <w:fldChar w:fldCharType="begin"/>
        </w:r>
        <w:r>
          <w:instrText xml:space="preserve"> PAGEREF _Toc22342 \h </w:instrText>
        </w:r>
        <w:r>
          <w:fldChar w:fldCharType="separate"/>
        </w:r>
        <w:r>
          <w:t>21</w:t>
        </w:r>
        <w:r>
          <w:fldChar w:fldCharType="end"/>
        </w:r>
      </w:hyperlink>
    </w:p>
    <w:p>
      <w:pPr>
        <w:pStyle w:val="TOC2"/>
        <w:tabs>
          <w:tab w:val="right" w:leader="dot" w:pos="8306"/>
        </w:tabs>
      </w:pPr>
      <w:hyperlink w:anchor="_Toc32668" w:history="1">
        <w:r>
          <w:rPr>
            <w:rFonts w:ascii="仿宋" w:eastAsia="仿宋" w:hAnsi="仿宋" w:cs="仿宋" w:hint="eastAsia"/>
            <w:lang w:eastAsia="zh-CN"/>
          </w:rPr>
          <w:t>(一)、建筑工程设计原则</w:t>
        </w:r>
        <w:r>
          <w:tab/>
        </w:r>
        <w:r>
          <w:fldChar w:fldCharType="begin"/>
        </w:r>
        <w:r>
          <w:instrText xml:space="preserve"> PAGEREF _Toc32668 \h </w:instrText>
        </w:r>
        <w:r>
          <w:fldChar w:fldCharType="separate"/>
        </w:r>
        <w:r>
          <w:t>21</w:t>
        </w:r>
        <w:r>
          <w:fldChar w:fldCharType="end"/>
        </w:r>
      </w:hyperlink>
    </w:p>
    <w:p>
      <w:pPr>
        <w:pStyle w:val="TOC2"/>
        <w:tabs>
          <w:tab w:val="right" w:leader="dot" w:pos="8306"/>
        </w:tabs>
      </w:pPr>
      <w:hyperlink w:anchor="_Toc11611" w:history="1">
        <w:r>
          <w:rPr>
            <w:rFonts w:ascii="仿宋" w:eastAsia="仿宋" w:hAnsi="仿宋" w:cs="仿宋" w:hint="eastAsia"/>
            <w:lang w:eastAsia="zh-CN"/>
          </w:rPr>
          <w:t>(二)、土建工程设计年限及安全等级</w:t>
        </w:r>
        <w:r>
          <w:tab/>
        </w:r>
        <w:r>
          <w:fldChar w:fldCharType="begin"/>
        </w:r>
        <w:r>
          <w:instrText xml:space="preserve"> PAGEREF _Toc11611 \h </w:instrText>
        </w:r>
        <w:r>
          <w:fldChar w:fldCharType="separate"/>
        </w:r>
        <w:r>
          <w:t>22</w:t>
        </w:r>
        <w:r>
          <w:fldChar w:fldCharType="end"/>
        </w:r>
      </w:hyperlink>
    </w:p>
    <w:p>
      <w:pPr>
        <w:pStyle w:val="TOC2"/>
        <w:tabs>
          <w:tab w:val="right" w:leader="dot" w:pos="8306"/>
        </w:tabs>
      </w:pPr>
      <w:hyperlink w:anchor="_Toc25673" w:history="1">
        <w:r>
          <w:rPr>
            <w:rFonts w:ascii="仿宋" w:eastAsia="仿宋" w:hAnsi="仿宋" w:cs="仿宋" w:hint="eastAsia"/>
            <w:lang w:eastAsia="zh-CN"/>
          </w:rPr>
          <w:t>(三)、建筑工程设计总体要求</w:t>
        </w:r>
        <w:r>
          <w:tab/>
        </w:r>
        <w:r>
          <w:fldChar w:fldCharType="begin"/>
        </w:r>
        <w:r>
          <w:instrText xml:space="preserve"> PAGEREF _Toc25673 \h </w:instrText>
        </w:r>
        <w:r>
          <w:fldChar w:fldCharType="separate"/>
        </w:r>
        <w:r>
          <w:t>23</w:t>
        </w:r>
        <w:r>
          <w:fldChar w:fldCharType="end"/>
        </w:r>
      </w:hyperlink>
    </w:p>
    <w:p>
      <w:pPr>
        <w:pStyle w:val="TOC2"/>
        <w:tabs>
          <w:tab w:val="right" w:leader="dot" w:pos="8306"/>
        </w:tabs>
      </w:pPr>
      <w:hyperlink w:anchor="_Toc8627" w:history="1">
        <w:r>
          <w:rPr>
            <w:rFonts w:ascii="仿宋" w:eastAsia="仿宋" w:hAnsi="仿宋" w:cs="仿宋" w:hint="eastAsia"/>
            <w:lang w:eastAsia="zh-CN"/>
          </w:rPr>
          <w:t>(四)、土建工程建设指标</w:t>
        </w:r>
        <w:r>
          <w:tab/>
        </w:r>
        <w:r>
          <w:fldChar w:fldCharType="begin"/>
        </w:r>
        <w:r>
          <w:instrText xml:space="preserve"> PAGEREF _Toc8627 \h </w:instrText>
        </w:r>
        <w:r>
          <w:fldChar w:fldCharType="separate"/>
        </w:r>
        <w:r>
          <w:t>24</w:t>
        </w:r>
        <w:r>
          <w:fldChar w:fldCharType="end"/>
        </w:r>
      </w:hyperlink>
    </w:p>
    <w:p>
      <w:pPr>
        <w:pStyle w:val="TOC1"/>
        <w:tabs>
          <w:tab w:val="right" w:leader="dot" w:pos="8306"/>
        </w:tabs>
      </w:pPr>
      <w:hyperlink w:anchor="_Toc6852" w:history="1">
        <w:r>
          <w:rPr>
            <w:rFonts w:ascii="仿宋" w:eastAsia="仿宋" w:hAnsi="仿宋" w:cs="仿宋" w:hint="eastAsia"/>
            <w:lang w:eastAsia="zh-CN"/>
          </w:rPr>
          <w:t>六、活塞环项目文档管理</w:t>
        </w:r>
        <w:r>
          <w:tab/>
        </w:r>
        <w:r>
          <w:fldChar w:fldCharType="begin"/>
        </w:r>
        <w:r>
          <w:instrText xml:space="preserve"> PAGEREF _Toc6852 \h </w:instrText>
        </w:r>
        <w:r>
          <w:fldChar w:fldCharType="separate"/>
        </w:r>
        <w:r>
          <w:t>24</w:t>
        </w:r>
        <w:r>
          <w:fldChar w:fldCharType="end"/>
        </w:r>
      </w:hyperlink>
    </w:p>
    <w:p>
      <w:pPr>
        <w:pStyle w:val="TOC2"/>
        <w:tabs>
          <w:tab w:val="right" w:leader="dot" w:pos="8306"/>
        </w:tabs>
      </w:pPr>
      <w:hyperlink w:anchor="_Toc21458" w:history="1">
        <w:r>
          <w:rPr>
            <w:rFonts w:ascii="仿宋" w:eastAsia="仿宋" w:hAnsi="仿宋" w:cs="仿宋" w:hint="eastAsia"/>
            <w:lang w:eastAsia="zh-CN"/>
          </w:rPr>
          <w:t>(一)、文档编制与审查</w:t>
        </w:r>
        <w:r>
          <w:tab/>
        </w:r>
        <w:r>
          <w:fldChar w:fldCharType="begin"/>
        </w:r>
        <w:r>
          <w:instrText xml:space="preserve"> PAGEREF _Toc21458 \h </w:instrText>
        </w:r>
        <w:r>
          <w:fldChar w:fldCharType="separate"/>
        </w:r>
        <w:r>
          <w:t>24</w:t>
        </w:r>
        <w:r>
          <w:fldChar w:fldCharType="end"/>
        </w:r>
      </w:hyperlink>
    </w:p>
    <w:p>
      <w:pPr>
        <w:pStyle w:val="TOC2"/>
        <w:tabs>
          <w:tab w:val="right" w:leader="dot" w:pos="8306"/>
        </w:tabs>
      </w:pPr>
      <w:hyperlink w:anchor="_Toc21339" w:history="1">
        <w:r>
          <w:rPr>
            <w:rFonts w:ascii="仿宋" w:eastAsia="仿宋" w:hAnsi="仿宋" w:cs="仿宋" w:hint="eastAsia"/>
            <w:lang w:eastAsia="zh-CN"/>
          </w:rPr>
          <w:t>(二)、文档发布与分发</w:t>
        </w:r>
        <w:r>
          <w:tab/>
        </w:r>
        <w:r>
          <w:fldChar w:fldCharType="begin"/>
        </w:r>
        <w:r>
          <w:instrText xml:space="preserve"> PAGEREF _Toc21339 \h </w:instrText>
        </w:r>
        <w:r>
          <w:fldChar w:fldCharType="separate"/>
        </w:r>
        <w:r>
          <w:t>25</w:t>
        </w:r>
        <w:r>
          <w:fldChar w:fldCharType="end"/>
        </w:r>
      </w:hyperlink>
    </w:p>
    <w:p>
      <w:pPr>
        <w:pStyle w:val="TOC2"/>
        <w:tabs>
          <w:tab w:val="right" w:leader="dot" w:pos="8306"/>
        </w:tabs>
      </w:pPr>
      <w:hyperlink w:anchor="_Toc20055" w:history="1">
        <w:r>
          <w:rPr>
            <w:rFonts w:ascii="仿宋" w:eastAsia="仿宋" w:hAnsi="仿宋" w:cs="仿宋" w:hint="eastAsia"/>
            <w:lang w:eastAsia="zh-CN"/>
          </w:rPr>
          <w:t>(三)、文档存档与归档</w:t>
        </w:r>
        <w:r>
          <w:tab/>
        </w:r>
        <w:r>
          <w:fldChar w:fldCharType="begin"/>
        </w:r>
        <w:r>
          <w:instrText xml:space="preserve"> PAGEREF _Toc20055 \h </w:instrText>
        </w:r>
        <w:r>
          <w:fldChar w:fldCharType="separate"/>
        </w:r>
        <w:r>
          <w:t>26</w:t>
        </w:r>
        <w:r>
          <w:fldChar w:fldCharType="end"/>
        </w:r>
      </w:hyperlink>
    </w:p>
    <w:p>
      <w:pPr>
        <w:pStyle w:val="TOC1"/>
        <w:tabs>
          <w:tab w:val="right" w:leader="dot" w:pos="8306"/>
        </w:tabs>
      </w:pPr>
      <w:hyperlink w:anchor="_Toc17290" w:history="1">
        <w:r>
          <w:rPr>
            <w:rFonts w:ascii="仿宋" w:eastAsia="仿宋" w:hAnsi="仿宋" w:cs="仿宋" w:hint="eastAsia"/>
            <w:lang w:eastAsia="zh-CN"/>
          </w:rPr>
          <w:t>七、活塞环项目环境影响分析</w:t>
        </w:r>
        <w:r>
          <w:tab/>
        </w:r>
        <w:r>
          <w:fldChar w:fldCharType="begin"/>
        </w:r>
        <w:r>
          <w:instrText xml:space="preserve"> PAGEREF _Toc17290 \h </w:instrText>
        </w:r>
        <w:r>
          <w:fldChar w:fldCharType="separate"/>
        </w:r>
        <w:r>
          <w:t>27</w:t>
        </w:r>
        <w:r>
          <w:fldChar w:fldCharType="end"/>
        </w:r>
      </w:hyperlink>
    </w:p>
    <w:p>
      <w:pPr>
        <w:pStyle w:val="TOC2"/>
        <w:tabs>
          <w:tab w:val="right" w:leader="dot" w:pos="8306"/>
        </w:tabs>
      </w:pPr>
      <w:hyperlink w:anchor="_Toc30890" w:history="1">
        <w:r>
          <w:rPr>
            <w:rFonts w:ascii="仿宋" w:eastAsia="仿宋" w:hAnsi="仿宋" w:cs="仿宋" w:hint="eastAsia"/>
            <w:lang w:eastAsia="zh-CN"/>
          </w:rPr>
          <w:t>(一)、建设区域环境质量现状</w:t>
        </w:r>
        <w:r>
          <w:tab/>
        </w:r>
        <w:r>
          <w:fldChar w:fldCharType="begin"/>
        </w:r>
        <w:r>
          <w:instrText xml:space="preserve"> PAGEREF _Toc30890 \h </w:instrText>
        </w:r>
        <w:r>
          <w:fldChar w:fldCharType="separate"/>
        </w:r>
        <w:r>
          <w:t>27</w:t>
        </w:r>
        <w:r>
          <w:fldChar w:fldCharType="end"/>
        </w:r>
      </w:hyperlink>
    </w:p>
    <w:p>
      <w:pPr>
        <w:pStyle w:val="TOC2"/>
        <w:tabs>
          <w:tab w:val="right" w:leader="dot" w:pos="8306"/>
        </w:tabs>
      </w:pPr>
      <w:hyperlink w:anchor="_Toc1427" w:history="1">
        <w:r>
          <w:rPr>
            <w:rFonts w:ascii="仿宋" w:eastAsia="仿宋" w:hAnsi="仿宋" w:cs="仿宋" w:hint="eastAsia"/>
            <w:lang w:eastAsia="zh-CN"/>
          </w:rPr>
          <w:t>(二)、建设期环境保护</w:t>
        </w:r>
        <w:r>
          <w:tab/>
        </w:r>
        <w:r>
          <w:fldChar w:fldCharType="begin"/>
        </w:r>
        <w:r>
          <w:instrText xml:space="preserve"> PAGEREF _Toc1427 \h </w:instrText>
        </w:r>
        <w:r>
          <w:fldChar w:fldCharType="separate"/>
        </w:r>
        <w:r>
          <w:t>29</w:t>
        </w:r>
        <w:r>
          <w:fldChar w:fldCharType="end"/>
        </w:r>
      </w:hyperlink>
    </w:p>
    <w:p>
      <w:pPr>
        <w:pStyle w:val="TOC2"/>
        <w:tabs>
          <w:tab w:val="right" w:leader="dot" w:pos="8306"/>
        </w:tabs>
      </w:pPr>
      <w:hyperlink w:anchor="_Toc23214" w:history="1">
        <w:r>
          <w:rPr>
            <w:rFonts w:ascii="仿宋" w:eastAsia="仿宋" w:hAnsi="仿宋" w:cs="仿宋" w:hint="eastAsia"/>
            <w:lang w:eastAsia="zh-CN"/>
          </w:rPr>
          <w:t>(三)、运营期环境保护</w:t>
        </w:r>
        <w:r>
          <w:tab/>
        </w:r>
        <w:r>
          <w:fldChar w:fldCharType="begin"/>
        </w:r>
        <w:r>
          <w:instrText xml:space="preserve"> PAGEREF _Toc23214 \h </w:instrText>
        </w:r>
        <w:r>
          <w:fldChar w:fldCharType="separate"/>
        </w:r>
        <w:r>
          <w:t>30</w:t>
        </w:r>
        <w:r>
          <w:fldChar w:fldCharType="end"/>
        </w:r>
      </w:hyperlink>
    </w:p>
    <w:p>
      <w:pPr>
        <w:pStyle w:val="TOC2"/>
        <w:tabs>
          <w:tab w:val="right" w:leader="dot" w:pos="8306"/>
        </w:tabs>
      </w:pPr>
      <w:hyperlink w:anchor="_Toc9672" w:history="1">
        <w:r>
          <w:rPr>
            <w:rFonts w:ascii="仿宋" w:eastAsia="仿宋" w:hAnsi="仿宋" w:cs="仿宋" w:hint="eastAsia"/>
            <w:lang w:eastAsia="zh-CN"/>
          </w:rPr>
          <w:t>(四)、活塞环项目建设对区域经济的影响</w:t>
        </w:r>
        <w:r>
          <w:tab/>
        </w:r>
        <w:r>
          <w:fldChar w:fldCharType="begin"/>
        </w:r>
        <w:r>
          <w:instrText xml:space="preserve"> PAGEREF _Toc9672 \h </w:instrText>
        </w:r>
        <w:r>
          <w:fldChar w:fldCharType="separate"/>
        </w:r>
        <w:r>
          <w:t>31</w:t>
        </w:r>
        <w:r>
          <w:fldChar w:fldCharType="end"/>
        </w:r>
      </w:hyperlink>
    </w:p>
    <w:p>
      <w:pPr>
        <w:pStyle w:val="TOC2"/>
        <w:tabs>
          <w:tab w:val="right" w:leader="dot" w:pos="8306"/>
        </w:tabs>
      </w:pPr>
      <w:hyperlink w:anchor="_Toc27494" w:history="1">
        <w:r>
          <w:rPr>
            <w:rFonts w:ascii="仿宋" w:eastAsia="仿宋" w:hAnsi="仿宋" w:cs="仿宋" w:hint="eastAsia"/>
            <w:lang w:eastAsia="zh-CN"/>
          </w:rPr>
          <w:t>(五)、废弃物处理</w:t>
        </w:r>
        <w:r>
          <w:tab/>
        </w:r>
        <w:r>
          <w:fldChar w:fldCharType="begin"/>
        </w:r>
        <w:r>
          <w:instrText xml:space="preserve"> PAGEREF _Toc27494 \h </w:instrText>
        </w:r>
        <w:r>
          <w:fldChar w:fldCharType="separate"/>
        </w:r>
        <w:r>
          <w:t>33</w:t>
        </w:r>
        <w:r>
          <w:fldChar w:fldCharType="end"/>
        </w:r>
      </w:hyperlink>
    </w:p>
    <w:p>
      <w:pPr>
        <w:pStyle w:val="TOC2"/>
        <w:tabs>
          <w:tab w:val="right" w:leader="dot" w:pos="8306"/>
        </w:tabs>
      </w:pPr>
      <w:hyperlink w:anchor="_Toc21303" w:history="1">
        <w:r>
          <w:rPr>
            <w:rFonts w:ascii="仿宋" w:eastAsia="仿宋" w:hAnsi="仿宋" w:cs="仿宋" w:hint="eastAsia"/>
            <w:lang w:eastAsia="zh-CN"/>
          </w:rPr>
          <w:t>(六)、特殊环境影响分析</w:t>
        </w:r>
        <w:r>
          <w:tab/>
        </w:r>
        <w:r>
          <w:fldChar w:fldCharType="begin"/>
        </w:r>
        <w:r>
          <w:instrText xml:space="preserve"> PAGEREF _Toc21303 \h </w:instrText>
        </w:r>
        <w:r>
          <w:fldChar w:fldCharType="separate"/>
        </w:r>
        <w:r>
          <w:t>34</w:t>
        </w:r>
        <w:r>
          <w:fldChar w:fldCharType="end"/>
        </w:r>
      </w:hyperlink>
    </w:p>
    <w:p>
      <w:pPr>
        <w:pStyle w:val="TOC2"/>
        <w:tabs>
          <w:tab w:val="right" w:leader="dot" w:pos="8306"/>
        </w:tabs>
      </w:pPr>
      <w:hyperlink w:anchor="_Toc10615" w:history="1">
        <w:r>
          <w:rPr>
            <w:rFonts w:ascii="仿宋" w:eastAsia="仿宋" w:hAnsi="仿宋" w:cs="仿宋" w:hint="eastAsia"/>
            <w:lang w:eastAsia="zh-CN"/>
          </w:rPr>
          <w:t>(七)、清洁生产</w:t>
        </w:r>
        <w:r>
          <w:tab/>
        </w:r>
        <w:r>
          <w:fldChar w:fldCharType="begin"/>
        </w:r>
        <w:r>
          <w:instrText xml:space="preserve"> PAGEREF _Toc10615 \h </w:instrText>
        </w:r>
        <w:r>
          <w:fldChar w:fldCharType="separate"/>
        </w:r>
        <w:r>
          <w:t>35</w:t>
        </w:r>
        <w:r>
          <w:fldChar w:fldCharType="end"/>
        </w:r>
      </w:hyperlink>
    </w:p>
    <w:p>
      <w:pPr>
        <w:pStyle w:val="TOC2"/>
        <w:tabs>
          <w:tab w:val="right" w:leader="dot" w:pos="8306"/>
        </w:tabs>
      </w:pPr>
      <w:hyperlink w:anchor="_Toc5778" w:history="1">
        <w:r>
          <w:rPr>
            <w:rFonts w:ascii="仿宋" w:eastAsia="仿宋" w:hAnsi="仿宋" w:cs="仿宋" w:hint="eastAsia"/>
            <w:lang w:eastAsia="zh-CN"/>
          </w:rPr>
          <w:t>(八)、环境保护综合评价</w:t>
        </w:r>
        <w:r>
          <w:tab/>
        </w:r>
        <w:r>
          <w:fldChar w:fldCharType="begin"/>
        </w:r>
        <w:r>
          <w:instrText xml:space="preserve"> PAGEREF _Toc5778 \h </w:instrText>
        </w:r>
        <w:r>
          <w:fldChar w:fldCharType="separate"/>
        </w:r>
        <w:r>
          <w:t>37</w:t>
        </w:r>
        <w:r>
          <w:fldChar w:fldCharType="end"/>
        </w:r>
      </w:hyperlink>
    </w:p>
    <w:p>
      <w:pPr>
        <w:pStyle w:val="TOC1"/>
        <w:tabs>
          <w:tab w:val="right" w:leader="dot" w:pos="8306"/>
        </w:tabs>
      </w:pPr>
      <w:hyperlink w:anchor="_Toc29919" w:history="1">
        <w:r>
          <w:rPr>
            <w:rFonts w:ascii="仿宋" w:eastAsia="仿宋" w:hAnsi="仿宋" w:cs="仿宋" w:hint="eastAsia"/>
            <w:lang w:eastAsia="zh-CN"/>
          </w:rPr>
          <w:t>八、活塞环项目风险管理</w:t>
        </w:r>
        <w:r>
          <w:tab/>
        </w:r>
        <w:r>
          <w:fldChar w:fldCharType="begin"/>
        </w:r>
        <w:r>
          <w:instrText xml:space="preserve"> PAGEREF _Toc29919 \h </w:instrText>
        </w:r>
        <w:r>
          <w:fldChar w:fldCharType="separate"/>
        </w:r>
        <w:r>
          <w:t>38</w:t>
        </w:r>
        <w:r>
          <w:fldChar w:fldCharType="end"/>
        </w:r>
      </w:hyperlink>
    </w:p>
    <w:p>
      <w:pPr>
        <w:pStyle w:val="TOC2"/>
        <w:tabs>
          <w:tab w:val="right" w:leader="dot" w:pos="8306"/>
        </w:tabs>
      </w:pPr>
      <w:hyperlink w:anchor="_Toc18831" w:history="1">
        <w:r>
          <w:rPr>
            <w:rFonts w:ascii="仿宋" w:eastAsia="仿宋" w:hAnsi="仿宋" w:cs="仿宋" w:hint="eastAsia"/>
            <w:lang w:eastAsia="zh-CN"/>
          </w:rPr>
          <w:t>(一)、风险识别与评估</w:t>
        </w:r>
        <w:r>
          <w:tab/>
        </w:r>
        <w:r>
          <w:fldChar w:fldCharType="begin"/>
        </w:r>
        <w:r>
          <w:instrText xml:space="preserve"> PAGEREF _Toc18831 \h </w:instrText>
        </w:r>
        <w:r>
          <w:fldChar w:fldCharType="separate"/>
        </w:r>
        <w:r>
          <w:t>38</w:t>
        </w:r>
        <w:r>
          <w:fldChar w:fldCharType="end"/>
        </w:r>
      </w:hyperlink>
    </w:p>
    <w:p>
      <w:pPr>
        <w:pStyle w:val="TOC2"/>
        <w:tabs>
          <w:tab w:val="right" w:leader="dot" w:pos="8306"/>
        </w:tabs>
      </w:pPr>
      <w:hyperlink w:anchor="_Toc7015" w:history="1">
        <w:r>
          <w:rPr>
            <w:rFonts w:ascii="仿宋" w:eastAsia="仿宋" w:hAnsi="仿宋" w:cs="仿宋" w:hint="eastAsia"/>
            <w:lang w:eastAsia="zh-CN"/>
          </w:rPr>
          <w:t>(二)、风险应对策略</w:t>
        </w:r>
        <w:r>
          <w:tab/>
        </w:r>
        <w:r>
          <w:fldChar w:fldCharType="begin"/>
        </w:r>
        <w:r>
          <w:instrText xml:space="preserve"> PAGEREF _Toc7015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78" w:history="1">
        <w:r>
          <w:rPr>
            <w:rFonts w:ascii="仿宋" w:eastAsia="仿宋" w:hAnsi="仿宋" w:cs="仿宋" w:hint="eastAsia"/>
            <w:lang w:eastAsia="zh-CN"/>
          </w:rPr>
          <w:t>(三)、风险监控与控制</w:t>
        </w:r>
        <w:r>
          <w:tab/>
        </w:r>
        <w:r>
          <w:fldChar w:fldCharType="begin"/>
        </w:r>
        <w:r>
          <w:instrText xml:space="preserve"> PAGEREF _Toc6678 \h </w:instrText>
        </w:r>
        <w:r>
          <w:fldChar w:fldCharType="separate"/>
        </w:r>
        <w:r>
          <w:t>41</w:t>
        </w:r>
        <w:r>
          <w:fldChar w:fldCharType="end"/>
        </w:r>
      </w:hyperlink>
    </w:p>
    <w:p>
      <w:pPr>
        <w:pStyle w:val="TOC1"/>
        <w:tabs>
          <w:tab w:val="right" w:leader="dot" w:pos="8306"/>
        </w:tabs>
      </w:pPr>
      <w:hyperlink w:anchor="_Toc21908" w:history="1">
        <w:r>
          <w:rPr>
            <w:rFonts w:ascii="仿宋" w:eastAsia="仿宋" w:hAnsi="仿宋" w:cs="仿宋" w:hint="eastAsia"/>
            <w:lang w:eastAsia="zh-CN"/>
          </w:rPr>
          <w:t>九、活塞环项目经营效益</w:t>
        </w:r>
        <w:r>
          <w:tab/>
        </w:r>
        <w:r>
          <w:fldChar w:fldCharType="begin"/>
        </w:r>
        <w:r>
          <w:instrText xml:space="preserve"> PAGEREF _Toc21908 \h </w:instrText>
        </w:r>
        <w:r>
          <w:fldChar w:fldCharType="separate"/>
        </w:r>
        <w:r>
          <w:t>42</w:t>
        </w:r>
        <w:r>
          <w:fldChar w:fldCharType="end"/>
        </w:r>
      </w:hyperlink>
    </w:p>
    <w:p>
      <w:pPr>
        <w:pStyle w:val="TOC2"/>
        <w:tabs>
          <w:tab w:val="right" w:leader="dot" w:pos="8306"/>
        </w:tabs>
      </w:pPr>
      <w:hyperlink w:anchor="_Toc32748" w:history="1">
        <w:r>
          <w:rPr>
            <w:rFonts w:ascii="仿宋" w:eastAsia="仿宋" w:hAnsi="仿宋" w:cs="仿宋" w:hint="eastAsia"/>
            <w:lang w:eastAsia="zh-CN"/>
          </w:rPr>
          <w:t>(一)、经济评价财务测算</w:t>
        </w:r>
        <w:r>
          <w:tab/>
        </w:r>
        <w:r>
          <w:fldChar w:fldCharType="begin"/>
        </w:r>
        <w:r>
          <w:instrText xml:space="preserve"> PAGEREF _Toc32748 \h </w:instrText>
        </w:r>
        <w:r>
          <w:fldChar w:fldCharType="separate"/>
        </w:r>
        <w:r>
          <w:t>42</w:t>
        </w:r>
        <w:r>
          <w:fldChar w:fldCharType="end"/>
        </w:r>
      </w:hyperlink>
    </w:p>
    <w:p>
      <w:pPr>
        <w:pStyle w:val="TOC2"/>
        <w:tabs>
          <w:tab w:val="right" w:leader="dot" w:pos="8306"/>
        </w:tabs>
      </w:pPr>
      <w:hyperlink w:anchor="_Toc8222" w:history="1">
        <w:r>
          <w:rPr>
            <w:rFonts w:ascii="仿宋" w:eastAsia="仿宋" w:hAnsi="仿宋" w:cs="仿宋" w:hint="eastAsia"/>
            <w:lang w:eastAsia="zh-CN"/>
          </w:rPr>
          <w:t>(二)、活塞环项目盈利能力分析</w:t>
        </w:r>
        <w:r>
          <w:tab/>
        </w:r>
        <w:r>
          <w:fldChar w:fldCharType="begin"/>
        </w:r>
        <w:r>
          <w:instrText xml:space="preserve"> PAGEREF _Toc8222 \h </w:instrText>
        </w:r>
        <w:r>
          <w:fldChar w:fldCharType="separate"/>
        </w:r>
        <w:r>
          <w:t>43</w:t>
        </w:r>
        <w:r>
          <w:fldChar w:fldCharType="end"/>
        </w:r>
      </w:hyperlink>
    </w:p>
    <w:p>
      <w:pPr>
        <w:pStyle w:val="TOC1"/>
        <w:tabs>
          <w:tab w:val="right" w:leader="dot" w:pos="8306"/>
        </w:tabs>
      </w:pPr>
      <w:hyperlink w:anchor="_Toc198" w:history="1">
        <w:r>
          <w:rPr>
            <w:rFonts w:ascii="仿宋" w:eastAsia="仿宋" w:hAnsi="仿宋" w:cs="仿宋" w:hint="eastAsia"/>
            <w:lang w:eastAsia="zh-CN"/>
          </w:rPr>
          <w:t>十、活塞环项目计划安排</w:t>
        </w:r>
        <w:r>
          <w:tab/>
        </w:r>
        <w:r>
          <w:fldChar w:fldCharType="begin"/>
        </w:r>
        <w:r>
          <w:instrText xml:space="preserve"> PAGEREF _Toc198 \h </w:instrText>
        </w:r>
        <w:r>
          <w:fldChar w:fldCharType="separate"/>
        </w:r>
        <w:r>
          <w:t>44</w:t>
        </w:r>
        <w:r>
          <w:fldChar w:fldCharType="end"/>
        </w:r>
      </w:hyperlink>
    </w:p>
    <w:p>
      <w:pPr>
        <w:pStyle w:val="TOC2"/>
        <w:tabs>
          <w:tab w:val="right" w:leader="dot" w:pos="8306"/>
        </w:tabs>
      </w:pPr>
      <w:hyperlink w:anchor="_Toc32321" w:history="1">
        <w:r>
          <w:rPr>
            <w:rFonts w:ascii="仿宋" w:eastAsia="仿宋" w:hAnsi="仿宋" w:cs="仿宋" w:hint="eastAsia"/>
            <w:lang w:eastAsia="zh-CN"/>
          </w:rPr>
          <w:t>(一)、建设周期</w:t>
        </w:r>
        <w:r>
          <w:tab/>
        </w:r>
        <w:r>
          <w:fldChar w:fldCharType="begin"/>
        </w:r>
        <w:r>
          <w:instrText xml:space="preserve"> PAGEREF _Toc32321 \h </w:instrText>
        </w:r>
        <w:r>
          <w:fldChar w:fldCharType="separate"/>
        </w:r>
        <w:r>
          <w:t>44</w:t>
        </w:r>
        <w:r>
          <w:fldChar w:fldCharType="end"/>
        </w:r>
      </w:hyperlink>
    </w:p>
    <w:p>
      <w:pPr>
        <w:pStyle w:val="TOC2"/>
        <w:tabs>
          <w:tab w:val="right" w:leader="dot" w:pos="8306"/>
        </w:tabs>
      </w:pPr>
      <w:hyperlink w:anchor="_Toc15849" w:history="1">
        <w:r>
          <w:rPr>
            <w:rFonts w:ascii="仿宋" w:eastAsia="仿宋" w:hAnsi="仿宋" w:cs="仿宋" w:hint="eastAsia"/>
            <w:lang w:eastAsia="zh-CN"/>
          </w:rPr>
          <w:t>(二)、建设进度</w:t>
        </w:r>
        <w:r>
          <w:tab/>
        </w:r>
        <w:r>
          <w:fldChar w:fldCharType="begin"/>
        </w:r>
        <w:r>
          <w:instrText xml:space="preserve"> PAGEREF _Toc15849 \h </w:instrText>
        </w:r>
        <w:r>
          <w:fldChar w:fldCharType="separate"/>
        </w:r>
        <w:r>
          <w:t>44</w:t>
        </w:r>
        <w:r>
          <w:fldChar w:fldCharType="end"/>
        </w:r>
      </w:hyperlink>
    </w:p>
    <w:p>
      <w:pPr>
        <w:pStyle w:val="TOC2"/>
        <w:tabs>
          <w:tab w:val="right" w:leader="dot" w:pos="8306"/>
        </w:tabs>
      </w:pPr>
      <w:hyperlink w:anchor="_Toc21338" w:history="1">
        <w:r>
          <w:rPr>
            <w:rFonts w:ascii="仿宋" w:eastAsia="仿宋" w:hAnsi="仿宋" w:cs="仿宋" w:hint="eastAsia"/>
            <w:lang w:eastAsia="zh-CN"/>
          </w:rPr>
          <w:t>(三)、进度安排注意事项</w:t>
        </w:r>
        <w:r>
          <w:tab/>
        </w:r>
        <w:r>
          <w:fldChar w:fldCharType="begin"/>
        </w:r>
        <w:r>
          <w:instrText xml:space="preserve"> PAGEREF _Toc21338 \h </w:instrText>
        </w:r>
        <w:r>
          <w:fldChar w:fldCharType="separate"/>
        </w:r>
        <w:r>
          <w:t>45</w:t>
        </w:r>
        <w:r>
          <w:fldChar w:fldCharType="end"/>
        </w:r>
      </w:hyperlink>
    </w:p>
    <w:p>
      <w:pPr>
        <w:pStyle w:val="TOC2"/>
        <w:tabs>
          <w:tab w:val="right" w:leader="dot" w:pos="8306"/>
        </w:tabs>
      </w:pPr>
      <w:hyperlink w:anchor="_Toc24506" w:history="1">
        <w:r>
          <w:rPr>
            <w:rFonts w:ascii="仿宋" w:eastAsia="仿宋" w:hAnsi="仿宋" w:cs="仿宋" w:hint="eastAsia"/>
            <w:lang w:eastAsia="zh-CN"/>
          </w:rPr>
          <w:t>(四)、人力资源配置</w:t>
        </w:r>
        <w:r>
          <w:tab/>
        </w:r>
        <w:r>
          <w:fldChar w:fldCharType="begin"/>
        </w:r>
        <w:r>
          <w:instrText xml:space="preserve"> PAGEREF _Toc24506 \h </w:instrText>
        </w:r>
        <w:r>
          <w:fldChar w:fldCharType="separate"/>
        </w:r>
        <w:r>
          <w:t>47</w:t>
        </w:r>
        <w:r>
          <w:fldChar w:fldCharType="end"/>
        </w:r>
      </w:hyperlink>
    </w:p>
    <w:p>
      <w:pPr>
        <w:pStyle w:val="TOC1"/>
        <w:tabs>
          <w:tab w:val="right" w:leader="dot" w:pos="8306"/>
        </w:tabs>
      </w:pPr>
      <w:hyperlink w:anchor="_Toc14003" w:history="1">
        <w:r>
          <w:rPr>
            <w:rFonts w:ascii="仿宋" w:eastAsia="仿宋" w:hAnsi="仿宋" w:cs="仿宋" w:hint="eastAsia"/>
            <w:lang w:eastAsia="zh-CN"/>
          </w:rPr>
          <w:t>十一、活塞环项目财务管理</w:t>
        </w:r>
        <w:r>
          <w:tab/>
        </w:r>
        <w:r>
          <w:fldChar w:fldCharType="begin"/>
        </w:r>
        <w:r>
          <w:instrText xml:space="preserve"> PAGEREF _Toc14003 \h </w:instrText>
        </w:r>
        <w:r>
          <w:fldChar w:fldCharType="separate"/>
        </w:r>
        <w:r>
          <w:t>48</w:t>
        </w:r>
        <w:r>
          <w:fldChar w:fldCharType="end"/>
        </w:r>
      </w:hyperlink>
    </w:p>
    <w:p>
      <w:pPr>
        <w:pStyle w:val="TOC2"/>
        <w:tabs>
          <w:tab w:val="right" w:leader="dot" w:pos="8306"/>
        </w:tabs>
      </w:pPr>
      <w:hyperlink w:anchor="_Toc22257" w:history="1">
        <w:r>
          <w:rPr>
            <w:rFonts w:ascii="仿宋" w:eastAsia="仿宋" w:hAnsi="仿宋" w:cs="仿宋" w:hint="eastAsia"/>
            <w:lang w:eastAsia="zh-CN"/>
          </w:rPr>
          <w:t>(一)、资金需求大</w:t>
        </w:r>
        <w:r>
          <w:tab/>
        </w:r>
        <w:r>
          <w:fldChar w:fldCharType="begin"/>
        </w:r>
        <w:r>
          <w:instrText xml:space="preserve"> PAGEREF _Toc22257 \h </w:instrText>
        </w:r>
        <w:r>
          <w:fldChar w:fldCharType="separate"/>
        </w:r>
        <w:r>
          <w:t>48</w:t>
        </w:r>
        <w:r>
          <w:fldChar w:fldCharType="end"/>
        </w:r>
      </w:hyperlink>
    </w:p>
    <w:p>
      <w:pPr>
        <w:pStyle w:val="TOC2"/>
        <w:tabs>
          <w:tab w:val="right" w:leader="dot" w:pos="8306"/>
        </w:tabs>
      </w:pPr>
      <w:hyperlink w:anchor="_Toc31339" w:history="1">
        <w:r>
          <w:rPr>
            <w:rFonts w:ascii="仿宋" w:eastAsia="仿宋" w:hAnsi="仿宋" w:cs="仿宋" w:hint="eastAsia"/>
            <w:lang w:eastAsia="zh-CN"/>
          </w:rPr>
          <w:t>(二)、研发周期长</w:t>
        </w:r>
        <w:r>
          <w:tab/>
        </w:r>
        <w:r>
          <w:fldChar w:fldCharType="begin"/>
        </w:r>
        <w:r>
          <w:instrText xml:space="preserve"> PAGEREF _Toc31339 \h </w:instrText>
        </w:r>
        <w:r>
          <w:fldChar w:fldCharType="separate"/>
        </w:r>
        <w:r>
          <w:t>49</w:t>
        </w:r>
        <w:r>
          <w:fldChar w:fldCharType="end"/>
        </w:r>
      </w:hyperlink>
    </w:p>
    <w:p>
      <w:pPr>
        <w:pStyle w:val="TOC2"/>
        <w:tabs>
          <w:tab w:val="right" w:leader="dot" w:pos="8306"/>
        </w:tabs>
      </w:pPr>
      <w:hyperlink w:anchor="_Toc26703" w:history="1">
        <w:r>
          <w:rPr>
            <w:rFonts w:ascii="仿宋" w:eastAsia="仿宋" w:hAnsi="仿宋" w:cs="仿宋" w:hint="eastAsia"/>
            <w:lang w:eastAsia="zh-CN"/>
          </w:rPr>
          <w:t>(三)、市场风险大</w:t>
        </w:r>
        <w:r>
          <w:tab/>
        </w:r>
        <w:r>
          <w:fldChar w:fldCharType="begin"/>
        </w:r>
        <w:r>
          <w:instrText xml:space="preserve"> PAGEREF _Toc26703 \h </w:instrText>
        </w:r>
        <w:r>
          <w:fldChar w:fldCharType="separate"/>
        </w:r>
        <w:r>
          <w:t>50</w:t>
        </w:r>
        <w:r>
          <w:fldChar w:fldCharType="end"/>
        </w:r>
      </w:hyperlink>
    </w:p>
    <w:p>
      <w:pPr>
        <w:pStyle w:val="TOC2"/>
        <w:tabs>
          <w:tab w:val="right" w:leader="dot" w:pos="8306"/>
        </w:tabs>
      </w:pPr>
      <w:hyperlink w:anchor="_Toc9946" w:history="1">
        <w:r>
          <w:rPr>
            <w:rFonts w:ascii="仿宋" w:eastAsia="仿宋" w:hAnsi="仿宋" w:cs="仿宋" w:hint="eastAsia"/>
            <w:lang w:eastAsia="zh-CN"/>
          </w:rPr>
          <w:t>(四)、利润率高</w:t>
        </w:r>
        <w:r>
          <w:tab/>
        </w:r>
        <w:r>
          <w:fldChar w:fldCharType="begin"/>
        </w:r>
        <w:r>
          <w:instrText xml:space="preserve"> PAGEREF _Toc9946 \h </w:instrText>
        </w:r>
        <w:r>
          <w:fldChar w:fldCharType="separate"/>
        </w:r>
        <w:r>
          <w:t>53</w:t>
        </w:r>
        <w:r>
          <w:fldChar w:fldCharType="end"/>
        </w:r>
      </w:hyperlink>
    </w:p>
    <w:p>
      <w:pPr>
        <w:pStyle w:val="TOC1"/>
        <w:tabs>
          <w:tab w:val="right" w:leader="dot" w:pos="8306"/>
        </w:tabs>
      </w:pPr>
      <w:hyperlink w:anchor="_Toc24321" w:history="1">
        <w:r>
          <w:rPr>
            <w:rFonts w:ascii="仿宋" w:eastAsia="仿宋" w:hAnsi="仿宋" w:cs="仿宋" w:hint="eastAsia"/>
            <w:lang w:eastAsia="zh-CN"/>
          </w:rPr>
          <w:t>十二、活塞环项目社会影响</w:t>
        </w:r>
        <w:r>
          <w:tab/>
        </w:r>
        <w:r>
          <w:fldChar w:fldCharType="begin"/>
        </w:r>
        <w:r>
          <w:instrText xml:space="preserve"> PAGEREF _Toc24321 \h </w:instrText>
        </w:r>
        <w:r>
          <w:fldChar w:fldCharType="separate"/>
        </w:r>
        <w:r>
          <w:t>55</w:t>
        </w:r>
        <w:r>
          <w:fldChar w:fldCharType="end"/>
        </w:r>
      </w:hyperlink>
    </w:p>
    <w:p>
      <w:pPr>
        <w:pStyle w:val="TOC2"/>
        <w:tabs>
          <w:tab w:val="right" w:leader="dot" w:pos="8306"/>
        </w:tabs>
      </w:pPr>
      <w:hyperlink w:anchor="_Toc30183" w:history="1">
        <w:r>
          <w:rPr>
            <w:rFonts w:ascii="仿宋" w:eastAsia="仿宋" w:hAnsi="仿宋" w:cs="仿宋" w:hint="eastAsia"/>
            <w:lang w:eastAsia="zh-CN"/>
          </w:rPr>
          <w:t>(一)、社会责任与义务</w:t>
        </w:r>
        <w:r>
          <w:tab/>
        </w:r>
        <w:r>
          <w:fldChar w:fldCharType="begin"/>
        </w:r>
        <w:r>
          <w:instrText xml:space="preserve"> PAGEREF _Toc30183 \h </w:instrText>
        </w:r>
        <w:r>
          <w:fldChar w:fldCharType="separate"/>
        </w:r>
        <w:r>
          <w:t>55</w:t>
        </w:r>
        <w:r>
          <w:fldChar w:fldCharType="end"/>
        </w:r>
      </w:hyperlink>
    </w:p>
    <w:p>
      <w:pPr>
        <w:pStyle w:val="TOC2"/>
        <w:tabs>
          <w:tab w:val="right" w:leader="dot" w:pos="8306"/>
        </w:tabs>
      </w:pPr>
      <w:hyperlink w:anchor="_Toc25365" w:history="1">
        <w:r>
          <w:rPr>
            <w:rFonts w:ascii="仿宋" w:eastAsia="仿宋" w:hAnsi="仿宋" w:cs="仿宋" w:hint="eastAsia"/>
            <w:lang w:eastAsia="zh-CN"/>
          </w:rPr>
          <w:t>(二)、社会参与与沟通</w:t>
        </w:r>
        <w:r>
          <w:tab/>
        </w:r>
        <w:r>
          <w:fldChar w:fldCharType="begin"/>
        </w:r>
        <w:r>
          <w:instrText xml:space="preserve"> PAGEREF _Toc25365 \h </w:instrText>
        </w:r>
        <w:r>
          <w:fldChar w:fldCharType="separate"/>
        </w:r>
        <w:r>
          <w:t>55</w:t>
        </w:r>
        <w:r>
          <w:fldChar w:fldCharType="end"/>
        </w:r>
      </w:hyperlink>
    </w:p>
    <w:p>
      <w:pPr>
        <w:pStyle w:val="TOC1"/>
        <w:tabs>
          <w:tab w:val="right" w:leader="dot" w:pos="8306"/>
        </w:tabs>
      </w:pPr>
      <w:hyperlink w:anchor="_Toc30240" w:history="1">
        <w:r>
          <w:rPr>
            <w:rFonts w:ascii="仿宋" w:eastAsia="仿宋" w:hAnsi="仿宋" w:cs="仿宋" w:hint="eastAsia"/>
            <w:lang w:eastAsia="zh-CN"/>
          </w:rPr>
          <w:t>十三、供应链管理</w:t>
        </w:r>
        <w:r>
          <w:tab/>
        </w:r>
        <w:r>
          <w:fldChar w:fldCharType="begin"/>
        </w:r>
        <w:r>
          <w:instrText xml:space="preserve"> PAGEREF _Toc30240 \h </w:instrText>
        </w:r>
        <w:r>
          <w:fldChar w:fldCharType="separate"/>
        </w:r>
        <w:r>
          <w:t>56</w:t>
        </w:r>
        <w:r>
          <w:fldChar w:fldCharType="end"/>
        </w:r>
      </w:hyperlink>
    </w:p>
    <w:p>
      <w:pPr>
        <w:pStyle w:val="TOC2"/>
        <w:tabs>
          <w:tab w:val="right" w:leader="dot" w:pos="8306"/>
        </w:tabs>
      </w:pPr>
      <w:hyperlink w:anchor="_Toc7343" w:history="1">
        <w:r>
          <w:rPr>
            <w:rFonts w:ascii="仿宋" w:eastAsia="仿宋" w:hAnsi="仿宋" w:cs="仿宋" w:hint="eastAsia"/>
            <w:lang w:eastAsia="zh-CN"/>
          </w:rPr>
          <w:t>(一)、供应链战略规划</w:t>
        </w:r>
        <w:r>
          <w:tab/>
        </w:r>
        <w:r>
          <w:fldChar w:fldCharType="begin"/>
        </w:r>
        <w:r>
          <w:instrText xml:space="preserve"> PAGEREF _Toc7343 \h </w:instrText>
        </w:r>
        <w:r>
          <w:fldChar w:fldCharType="separate"/>
        </w:r>
        <w:r>
          <w:t>56</w:t>
        </w:r>
        <w:r>
          <w:fldChar w:fldCharType="end"/>
        </w:r>
      </w:hyperlink>
    </w:p>
    <w:p>
      <w:pPr>
        <w:pStyle w:val="TOC2"/>
        <w:tabs>
          <w:tab w:val="right" w:leader="dot" w:pos="8306"/>
        </w:tabs>
      </w:pPr>
      <w:hyperlink w:anchor="_Toc31646" w:history="1">
        <w:r>
          <w:rPr>
            <w:rFonts w:ascii="仿宋" w:eastAsia="仿宋" w:hAnsi="仿宋" w:cs="仿宋" w:hint="eastAsia"/>
            <w:lang w:eastAsia="zh-CN"/>
          </w:rPr>
          <w:t>(二)、供应商选择与合作</w:t>
        </w:r>
        <w:r>
          <w:tab/>
        </w:r>
        <w:r>
          <w:fldChar w:fldCharType="begin"/>
        </w:r>
        <w:r>
          <w:instrText xml:space="preserve"> PAGEREF _Toc31646 \h </w:instrText>
        </w:r>
        <w:r>
          <w:fldChar w:fldCharType="separate"/>
        </w:r>
        <w:r>
          <w:t>58</w:t>
        </w:r>
        <w:r>
          <w:fldChar w:fldCharType="end"/>
        </w:r>
      </w:hyperlink>
    </w:p>
    <w:p>
      <w:pPr>
        <w:pStyle w:val="TOC2"/>
        <w:tabs>
          <w:tab w:val="right" w:leader="dot" w:pos="8306"/>
        </w:tabs>
      </w:pPr>
      <w:hyperlink w:anchor="_Toc20968" w:history="1">
        <w:r>
          <w:rPr>
            <w:rFonts w:ascii="仿宋" w:eastAsia="仿宋" w:hAnsi="仿宋" w:cs="仿宋" w:hint="eastAsia"/>
            <w:lang w:eastAsia="zh-CN"/>
          </w:rPr>
          <w:t>(三)、物流与库存管理</w:t>
        </w:r>
        <w:r>
          <w:tab/>
        </w:r>
        <w:r>
          <w:fldChar w:fldCharType="begin"/>
        </w:r>
        <w:r>
          <w:instrText xml:space="preserve"> PAGEREF _Toc20968 \h </w:instrText>
        </w:r>
        <w:r>
          <w:fldChar w:fldCharType="separate"/>
        </w:r>
        <w:r>
          <w:t>59</w:t>
        </w:r>
        <w:r>
          <w:fldChar w:fldCharType="end"/>
        </w:r>
      </w:hyperlink>
    </w:p>
    <w:p>
      <w:pPr>
        <w:pStyle w:val="TOC1"/>
        <w:tabs>
          <w:tab w:val="right" w:leader="dot" w:pos="8306"/>
        </w:tabs>
      </w:pPr>
      <w:hyperlink w:anchor="_Toc29945" w:history="1">
        <w:r>
          <w:rPr>
            <w:rFonts w:ascii="仿宋" w:eastAsia="仿宋" w:hAnsi="仿宋" w:cs="仿宋" w:hint="eastAsia"/>
            <w:lang w:eastAsia="zh-CN"/>
          </w:rPr>
          <w:t>十四、活塞环项目实施时间节点</w:t>
        </w:r>
        <w:r>
          <w:tab/>
        </w:r>
        <w:r>
          <w:fldChar w:fldCharType="begin"/>
        </w:r>
        <w:r>
          <w:instrText xml:space="preserve"> PAGEREF _Toc29945 \h </w:instrText>
        </w:r>
        <w:r>
          <w:fldChar w:fldCharType="separate"/>
        </w:r>
        <w:r>
          <w:t>60</w:t>
        </w:r>
        <w:r>
          <w:fldChar w:fldCharType="end"/>
        </w:r>
      </w:hyperlink>
    </w:p>
    <w:p>
      <w:pPr>
        <w:pStyle w:val="TOC2"/>
        <w:tabs>
          <w:tab w:val="right" w:leader="dot" w:pos="8306"/>
        </w:tabs>
      </w:pPr>
      <w:hyperlink w:anchor="_Toc23660" w:history="1">
        <w:r>
          <w:rPr>
            <w:rFonts w:ascii="仿宋" w:eastAsia="仿宋" w:hAnsi="仿宋" w:cs="仿宋" w:hint="eastAsia"/>
            <w:lang w:eastAsia="zh-CN"/>
          </w:rPr>
          <w:t>(一)、活塞环项目启动阶段时间节点</w:t>
        </w:r>
        <w:r>
          <w:tab/>
        </w:r>
        <w:r>
          <w:fldChar w:fldCharType="begin"/>
        </w:r>
        <w:r>
          <w:instrText xml:space="preserve"> PAGEREF _Toc23660 \h </w:instrText>
        </w:r>
        <w:r>
          <w:fldChar w:fldCharType="separate"/>
        </w:r>
        <w:r>
          <w:t>60</w:t>
        </w:r>
        <w:r>
          <w:fldChar w:fldCharType="end"/>
        </w:r>
      </w:hyperlink>
    </w:p>
    <w:p>
      <w:pPr>
        <w:pStyle w:val="TOC2"/>
        <w:tabs>
          <w:tab w:val="right" w:leader="dot" w:pos="8306"/>
        </w:tabs>
      </w:pPr>
      <w:hyperlink w:anchor="_Toc11472" w:history="1">
        <w:r>
          <w:rPr>
            <w:rFonts w:ascii="仿宋" w:eastAsia="仿宋" w:hAnsi="仿宋" w:cs="仿宋" w:hint="eastAsia"/>
            <w:lang w:eastAsia="zh-CN"/>
          </w:rPr>
          <w:t>(二)、活塞环项目执行阶段时间节点</w:t>
        </w:r>
        <w:r>
          <w:tab/>
        </w:r>
        <w:r>
          <w:fldChar w:fldCharType="begin"/>
        </w:r>
        <w:r>
          <w:instrText xml:space="preserve"> PAGEREF _Toc11472 \h </w:instrText>
        </w:r>
        <w:r>
          <w:fldChar w:fldCharType="separate"/>
        </w:r>
        <w:r>
          <w:t>62</w:t>
        </w:r>
        <w:r>
          <w:fldChar w:fldCharType="end"/>
        </w:r>
      </w:hyperlink>
    </w:p>
    <w:p>
      <w:pPr>
        <w:pStyle w:val="TOC2"/>
        <w:tabs>
          <w:tab w:val="right" w:leader="dot" w:pos="8306"/>
        </w:tabs>
      </w:pPr>
      <w:hyperlink w:anchor="_Toc32092" w:history="1">
        <w:r>
          <w:rPr>
            <w:rFonts w:ascii="仿宋" w:eastAsia="仿宋" w:hAnsi="仿宋" w:cs="仿宋" w:hint="eastAsia"/>
            <w:lang w:eastAsia="zh-CN"/>
          </w:rPr>
          <w:t>(三)、活塞环项目完成阶段时间节点</w:t>
        </w:r>
        <w:r>
          <w:tab/>
        </w:r>
        <w:r>
          <w:fldChar w:fldCharType="begin"/>
        </w:r>
        <w:r>
          <w:instrText xml:space="preserve"> PAGEREF _Toc32092 \h </w:instrText>
        </w:r>
        <w:r>
          <w:fldChar w:fldCharType="separate"/>
        </w:r>
        <w:r>
          <w:t>62</w:t>
        </w:r>
        <w:r>
          <w:fldChar w:fldCharType="end"/>
        </w:r>
      </w:hyperlink>
    </w:p>
    <w:p>
      <w:pPr>
        <w:pStyle w:val="TOC1"/>
        <w:tabs>
          <w:tab w:val="right" w:leader="dot" w:pos="8306"/>
        </w:tabs>
      </w:pPr>
      <w:hyperlink w:anchor="_Toc1211" w:history="1">
        <w:r>
          <w:rPr>
            <w:rFonts w:ascii="仿宋" w:eastAsia="仿宋" w:hAnsi="仿宋" w:cs="仿宋" w:hint="eastAsia"/>
            <w:lang w:eastAsia="zh-CN"/>
          </w:rPr>
          <w:t>十五、活塞环项目治理与监督</w:t>
        </w:r>
        <w:r>
          <w:tab/>
        </w:r>
        <w:r>
          <w:fldChar w:fldCharType="begin"/>
        </w:r>
        <w:r>
          <w:instrText xml:space="preserve"> PAGEREF _Toc1211 \h </w:instrText>
        </w:r>
        <w:r>
          <w:fldChar w:fldCharType="separate"/>
        </w:r>
        <w:r>
          <w:t>63</w:t>
        </w:r>
        <w:r>
          <w:fldChar w:fldCharType="end"/>
        </w:r>
      </w:hyperlink>
    </w:p>
    <w:p>
      <w:pPr>
        <w:pStyle w:val="TOC2"/>
        <w:tabs>
          <w:tab w:val="right" w:leader="dot" w:pos="8306"/>
        </w:tabs>
      </w:pPr>
      <w:hyperlink w:anchor="_Toc2310" w:history="1">
        <w:r>
          <w:rPr>
            <w:rFonts w:ascii="仿宋" w:eastAsia="仿宋" w:hAnsi="仿宋" w:cs="仿宋" w:hint="eastAsia"/>
            <w:lang w:eastAsia="zh-CN"/>
          </w:rPr>
          <w:t>(一)、活塞环项目治理结构</w:t>
        </w:r>
        <w:r>
          <w:tab/>
        </w:r>
        <w:r>
          <w:fldChar w:fldCharType="begin"/>
        </w:r>
        <w:r>
          <w:instrText xml:space="preserve"> PAGEREF _Toc2310 \h </w:instrText>
        </w:r>
        <w:r>
          <w:fldChar w:fldCharType="separate"/>
        </w:r>
        <w:r>
          <w:t>63</w:t>
        </w:r>
        <w:r>
          <w:fldChar w:fldCharType="end"/>
        </w:r>
      </w:hyperlink>
    </w:p>
    <w:p>
      <w:pPr>
        <w:pStyle w:val="TOC2"/>
        <w:tabs>
          <w:tab w:val="right" w:leader="dot" w:pos="8306"/>
        </w:tabs>
      </w:pPr>
      <w:hyperlink w:anchor="_Toc23710" w:history="1">
        <w:r>
          <w:rPr>
            <w:rFonts w:ascii="仿宋" w:eastAsia="仿宋" w:hAnsi="仿宋" w:cs="仿宋" w:hint="eastAsia"/>
            <w:lang w:eastAsia="zh-CN"/>
          </w:rPr>
          <w:t>(二)、监督与审计</w:t>
        </w:r>
        <w:r>
          <w:tab/>
        </w:r>
        <w:r>
          <w:fldChar w:fldCharType="begin"/>
        </w:r>
        <w:r>
          <w:instrText xml:space="preserve"> PAGEREF _Toc23710 \h </w:instrText>
        </w:r>
        <w:r>
          <w:fldChar w:fldCharType="separate"/>
        </w:r>
        <w:r>
          <w:t>65</w:t>
        </w:r>
        <w:r>
          <w:fldChar w:fldCharType="end"/>
        </w:r>
      </w:hyperlink>
    </w:p>
    <w:p>
      <w:pPr>
        <w:pStyle w:val="TOC1"/>
        <w:tabs>
          <w:tab w:val="right" w:leader="dot" w:pos="8306"/>
        </w:tabs>
      </w:pPr>
      <w:hyperlink w:anchor="_Toc29023" w:history="1">
        <w:r>
          <w:rPr>
            <w:rFonts w:ascii="仿宋" w:eastAsia="仿宋" w:hAnsi="仿宋" w:cs="仿宋" w:hint="eastAsia"/>
            <w:lang w:eastAsia="zh-CN"/>
          </w:rPr>
          <w:t>十六、营销与推广策略</w:t>
        </w:r>
        <w:r>
          <w:tab/>
        </w:r>
        <w:r>
          <w:fldChar w:fldCharType="begin"/>
        </w:r>
        <w:r>
          <w:instrText xml:space="preserve"> PAGEREF _Toc29023 \h </w:instrText>
        </w:r>
        <w:r>
          <w:fldChar w:fldCharType="separate"/>
        </w:r>
        <w:r>
          <w:t>66</w:t>
        </w:r>
        <w:r>
          <w:fldChar w:fldCharType="end"/>
        </w:r>
      </w:hyperlink>
    </w:p>
    <w:p>
      <w:pPr>
        <w:pStyle w:val="TOC2"/>
        <w:tabs>
          <w:tab w:val="right" w:leader="dot" w:pos="8306"/>
        </w:tabs>
      </w:pPr>
      <w:hyperlink w:anchor="_Toc12721" w:history="1">
        <w:r>
          <w:rPr>
            <w:rFonts w:ascii="仿宋" w:eastAsia="仿宋" w:hAnsi="仿宋" w:cs="仿宋" w:hint="eastAsia"/>
            <w:lang w:eastAsia="zh-CN"/>
          </w:rPr>
          <w:t>(一)、产品/服务定位与特点</w:t>
        </w:r>
        <w:r>
          <w:tab/>
        </w:r>
        <w:r>
          <w:fldChar w:fldCharType="begin"/>
        </w:r>
        <w:r>
          <w:instrText xml:space="preserve"> PAGEREF _Toc12721 \h </w:instrText>
        </w:r>
        <w:r>
          <w:fldChar w:fldCharType="separate"/>
        </w:r>
        <w:r>
          <w:t>66</w:t>
        </w:r>
        <w:r>
          <w:fldChar w:fldCharType="end"/>
        </w:r>
      </w:hyperlink>
    </w:p>
    <w:p>
      <w:pPr>
        <w:pStyle w:val="TOC2"/>
        <w:tabs>
          <w:tab w:val="right" w:leader="dot" w:pos="8306"/>
        </w:tabs>
      </w:pPr>
      <w:hyperlink w:anchor="_Toc11633" w:history="1">
        <w:r>
          <w:rPr>
            <w:rFonts w:ascii="仿宋" w:eastAsia="仿宋" w:hAnsi="仿宋" w:cs="仿宋" w:hint="eastAsia"/>
            <w:lang w:eastAsia="zh-CN"/>
          </w:rPr>
          <w:t>(二)、市场定位与竞争分析</w:t>
        </w:r>
        <w:r>
          <w:tab/>
        </w:r>
        <w:r>
          <w:fldChar w:fldCharType="begin"/>
        </w:r>
        <w:r>
          <w:instrText xml:space="preserve"> PAGEREF _Toc11633 \h </w:instrText>
        </w:r>
        <w:r>
          <w:fldChar w:fldCharType="separate"/>
        </w:r>
        <w:r>
          <w:t>67</w:t>
        </w:r>
        <w:r>
          <w:fldChar w:fldCharType="end"/>
        </w:r>
      </w:hyperlink>
    </w:p>
    <w:p>
      <w:pPr>
        <w:pStyle w:val="TOC2"/>
        <w:tabs>
          <w:tab w:val="right" w:leader="dot" w:pos="8306"/>
        </w:tabs>
      </w:pPr>
      <w:hyperlink w:anchor="_Toc6847" w:history="1">
        <w:r>
          <w:rPr>
            <w:rFonts w:ascii="仿宋" w:eastAsia="仿宋" w:hAnsi="仿宋" w:cs="仿宋" w:hint="eastAsia"/>
            <w:lang w:eastAsia="zh-CN"/>
          </w:rPr>
          <w:t>(三)、营销渠道与策略</w:t>
        </w:r>
        <w:r>
          <w:tab/>
        </w:r>
        <w:r>
          <w:fldChar w:fldCharType="begin"/>
        </w:r>
        <w:r>
          <w:instrText xml:space="preserve"> PAGEREF _Toc6847 \h </w:instrText>
        </w:r>
        <w:r>
          <w:fldChar w:fldCharType="separate"/>
        </w:r>
        <w:r>
          <w:t>69</w:t>
        </w:r>
        <w:r>
          <w:fldChar w:fldCharType="end"/>
        </w:r>
      </w:hyperlink>
    </w:p>
    <w:p>
      <w:pPr>
        <w:pStyle w:val="TOC2"/>
        <w:tabs>
          <w:tab w:val="right" w:leader="dot" w:pos="8306"/>
        </w:tabs>
      </w:pPr>
      <w:hyperlink w:anchor="_Toc11545" w:history="1">
        <w:r>
          <w:rPr>
            <w:rFonts w:ascii="仿宋" w:eastAsia="仿宋" w:hAnsi="仿宋" w:cs="仿宋" w:hint="eastAsia"/>
            <w:lang w:eastAsia="zh-CN"/>
          </w:rPr>
          <w:t>(四)、推广与宣传活动</w:t>
        </w:r>
        <w:r>
          <w:tab/>
        </w:r>
        <w:r>
          <w:fldChar w:fldCharType="begin"/>
        </w:r>
        <w:r>
          <w:instrText xml:space="preserve"> PAGEREF _Toc11545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09"/>
      <w:r>
        <w:rPr>
          <w:rFonts w:ascii="仿宋" w:eastAsia="仿宋" w:hAnsi="仿宋" w:cs="仿宋" w:hint="eastAsia"/>
          <w:sz w:val="28"/>
          <w:lang w:eastAsia="zh-CN"/>
        </w:rPr>
        <w:t>一、活塞环项目绩效评估</w:t>
      </w:r>
      <w:bookmarkEnd w:id="2"/>
    </w:p>
    <w:p>
      <w:pPr>
        <w:pStyle w:val="Heading2"/>
        <w:rPr>
          <w:rFonts w:ascii="仿宋" w:eastAsia="仿宋" w:hAnsi="仿宋" w:cs="仿宋" w:hint="eastAsia"/>
          <w:lang w:eastAsia="zh-CN"/>
        </w:rPr>
      </w:pPr>
      <w:bookmarkStart w:id="3" w:name="_Toc301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在活塞环项目中，我们设计了一套全面的绩效评估指标，以确保活塞环项目的可控和成功交付。这些指标跨足活塞环项目目标、成本、进度和质量等多个维度，为我们提供了全面洞察活塞环项目的健康状况。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目标达成率是我们关注的首要指标。我们设定了明确的目标，并通过定期监测和评估，迅速发现并应对潜在的目标偏差。这为活塞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成本绩效是另一个核心关注点。通过实际成本与预算成本的对比分析，我们深入了解成本差异的原因，及时调整资源分配，保持活塞环项目在经济效益方面的合理水平。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进度作为关键的绩效指标之一，得到了精心的关注。我们制定了详细的活塞环项目进度计划，并设立了进度符合度指标，确保实际进度与计划进度保持一致。这使我们能够快速发现和解决潜在的进度问题，保持活塞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塞环项目绩效的不可或缺的一环。我们引入了一系列的质量标准和客户满意度指标，以确保活塞环项目交付的成果在质量上达到或超越预期水平。通过持续监测这些指标，我们努力提升活塞环项目整体质量水平，为活塞环项目的成功交付提供有力保障。通过这些科学且全面的绩效评估，我们能够更好地引导活塞环项目的持续改进，确保活塞环项目目标的顺利达成。</w:t>
      </w:r>
    </w:p>
    <w:p>
      <w:pPr>
        <w:pStyle w:val="Heading2"/>
        <w:ind w:firstLine="560" w:firstLineChars="200"/>
        <w:rPr>
          <w:rFonts w:ascii="仿宋" w:eastAsia="仿宋" w:hAnsi="仿宋" w:cs="仿宋" w:hint="eastAsia"/>
          <w:sz w:val="28"/>
          <w:lang w:eastAsia="zh-CN"/>
        </w:rPr>
      </w:pPr>
      <w:bookmarkStart w:id="4" w:name="_Toc153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绩效评估是活塞环项目中的关键环节，为确保活塞环项目达到预期目标，我们采用了多层次、多维度的绩效评估方法。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塞环项目的战略目标对齐，确保每个决策和行动都与活塞环项目整体目标保持一致。团队会定期召开战略对齐会议，审视当前工作与活塞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活塞环项目进度、质量、成本和风险等方面。这些指标通过数据收集和分析，为活塞环项目管理团队提供了客观的评估依据。例如，我们通过活塞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绩效评估不仅仅停留在活塞环项目内部，还考虑了活塞环项目对外部环境的影响。我们定期进行干系人满意度调查，以了解各利益相关方对活塞环项目的期望和满意度，并及时做出调整。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这种多层次、多角度的绩效评估方法，使得我们能够全面了解活塞环项目的运行状态，及时做出调整，确保活塞环项目在不断变化的环境中保持稳健前行。</w:t>
      </w:r>
    </w:p>
    <w:p>
      <w:pPr>
        <w:pStyle w:val="Heading2"/>
        <w:ind w:firstLine="560" w:firstLineChars="200"/>
        <w:rPr>
          <w:rFonts w:ascii="仿宋" w:eastAsia="仿宋" w:hAnsi="仿宋" w:cs="仿宋" w:hint="eastAsia"/>
          <w:sz w:val="28"/>
          <w:lang w:eastAsia="zh-CN"/>
        </w:rPr>
      </w:pPr>
      <w:bookmarkStart w:id="5" w:name="_Toc316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为了确保活塞环项目的有效管理和不断优化，我们采用了精心设计的绩效评估周期。这个周期旨在实现灵活、实时和全面的评估，以适应活塞环项目执行中的各种挑战。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塞环项目的不同需求，分为短期、中期和长期。短期评估关注每个迭代或工作周期，以及时发现和解决当前任务中的问题。中期评估涵盖几个迭代，深入了解整体活塞环项目的趋势和性能。长期评估则着眼于整个活塞环项目阶段，确保活塞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塞环项目管理工具和协作平台，团队成员能够随时更新和分享活塞环项目数据。这种实时性的反馈机制使我们能够及时察觉潜在问题，快速调整，保持活塞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塞环项目的决策制定密不可分。每个周期的活塞环项目回顾会议成为集体总结经验、识别问题深层次原因并找到创新解决方案的平台。这种定期的反思与调整机制使活塞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86"/>
      <w:r>
        <w:rPr>
          <w:rFonts w:ascii="仿宋" w:eastAsia="仿宋" w:hAnsi="仿宋" w:cs="仿宋" w:hint="eastAsia"/>
          <w:sz w:val="28"/>
          <w:lang w:eastAsia="zh-CN"/>
        </w:rPr>
        <w:t>二、活塞环项目概论</w:t>
      </w:r>
      <w:bookmarkEnd w:id="6"/>
    </w:p>
    <w:p>
      <w:pPr>
        <w:pStyle w:val="Heading2"/>
        <w:rPr>
          <w:rFonts w:ascii="仿宋" w:eastAsia="仿宋" w:hAnsi="仿宋" w:cs="仿宋" w:hint="eastAsia"/>
          <w:lang w:eastAsia="zh-CN"/>
        </w:rPr>
      </w:pPr>
      <w:bookmarkStart w:id="7" w:name="_Toc15912"/>
      <w:r>
        <w:rPr>
          <w:rFonts w:ascii="仿宋" w:eastAsia="仿宋" w:hAnsi="仿宋" w:cs="仿宋" w:hint="eastAsia"/>
          <w:lang w:eastAsia="zh-CN"/>
        </w:rPr>
        <w:t>(一)、活塞环项目概况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起源追溯至对市场的深入洞察。市场的不断演变与变革为活塞环项目提供了难得的机遇。当前市场存在的需求缺口和变革的大环境共同构成了活塞环项目的背景。这个活塞环项目旨在充分利用市场机遇，填补行业中尚未满足的需求，为客户提供全新的解决方案。市场的变革和需求的增长使得这个活塞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活塞环项目名称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正式命名为活塞环。这个名称不仅仅是一个标识，更代表了活塞环项目的核心理念和愿景。它蕴含着活塞环项目所要解决问题的关键字，具有强烈的表达和辨识度，为活塞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活塞环项目目标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核心目标是提供一种全新、高效的解决方案，满足客户日益增长的需求。活塞环项目追求的不仅仅是满足市场需求，更是在市场中获得卓越的竞争优势。通过不断提升产品或服务的质量和创新水平，活塞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活塞环项目范围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全面涵盖了产品研发、制造、市场推广和售后服务，确保从产品设计到最终用户体验的全方位关注。这一全面的活塞环项目范围是为了确保活塞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活塞环项目时间表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活塞环项目计划在未来18个月内完成，包括研发、测试、市场试点和正式推出等不同阶段。这个时间表的合理设计是为了确保活塞环项目各个阶段的顺利推进，以便按时交付高质量的成果。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活塞环项目预算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活塞环项目总预算估算为XX百万美元，主要分配在研发、市场推广、人员培训和运营等方面。这一充足的预算为活塞环项目提供了充足的资源，确保活塞环项目在各个方面都能取得优异的表现。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活塞环项目风险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活塞环项目可能面临的风险包括市场接受度低、技术难题、竞争激烈等。活塞环项目团队已经制定了相应的风险应对计划，通过前瞻性的风险管理，确保活塞环项目在面对不确定性时能够迅速做出应对。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活塞环项目团队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活塞环项目汇聚了一支经验丰富、多领域专业素养的核心团队，确保活塞环项目在各个方面都能拥有高水平的执行力。团队的协同作战是活塞环项目成功的关键因素之一。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活塞环项目背景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活塞环项目的背景根植于市场对更高效、创新产品的渴望，同时也受到科技发展对行业格局的深刻改变的影响。这为活塞环项目提供了广阔的发展空间和市场需求。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活塞环项目现状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截至目前，活塞环项目已完成市场调研和技术验证，取得了初步的成功。这为活塞环项目在未来的发展奠定了坚实的基础，为更远大的目标打下了坚实的基石。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510"/>
      <w:r>
        <w:rPr>
          <w:rFonts w:ascii="仿宋" w:eastAsia="仿宋" w:hAnsi="仿宋" w:cs="仿宋" w:hint="eastAsia"/>
          <w:sz w:val="28"/>
          <w:lang w:eastAsia="zh-CN"/>
        </w:rPr>
        <w:t>(二)、活塞环项目目标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keyword》活塞环项目首要业务目标是在市场中占据有利地位，实现产品/服务的成功推广和销售。通过不断提升产品质量、创新性，活塞环项目追求成为行业中的领导者，赢得更多客户的青睐。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在科技迅速发展的时代，活塞环项目着眼于技术创新。通过持续的研发和技术升级，活塞环项目旨在推出更具创新性的产品或服务，以满足市场对新鲜、先进解决方案的需求。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为了建立可持续的客户关系，活塞环项目设定了客户满意度目标。通过提供卓越的产品质量和优质的客户服务，活塞环项目追求赢得客户的信任和忠诚度，确保他们的满意度达到行业领先水平。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活塞环项目注重社会责任和可持续发展。通过实施环保、社会责任活塞环项目，活塞环项目致力于在经济发展的同时保护环境，促进社会公平，实现可持续经营。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活塞环项目的团队是实现目标的核心驱动力。因此，活塞环项目设定了团队发展目标，包括提升团队成员的专业技能、培养领导力，以及搭建协同高效的团队工作氛围。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934"/>
      <w:r>
        <w:rPr>
          <w:rFonts w:ascii="仿宋" w:eastAsia="仿宋" w:hAnsi="仿宋" w:cs="仿宋" w:hint="eastAsia"/>
          <w:sz w:val="28"/>
          <w:lang w:eastAsia="zh-CN"/>
        </w:rPr>
        <w:t>(三)、活塞环项目提出的理由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活塞环项目提出的理由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源于对市场机遇的深刻洞察。当前市场中存在的需求缺口和行业发展趋势表明，有巨大的商业机会等待被开发。通过准确捕捉市场机遇，活塞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活塞环项目的理念基于对技术创新的信仰。通过持续的研发和技术投入，活塞环项目有望推出更具创新性的产品或服务。在科技飞速发展的当下，活塞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是为了增强企业的行业竞争力。通过提升产品或服务的质量和独特性，活塞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响应了消费者需求的变化。随着社会和科技的不断发展，消费者对产品和服务的需求也在发生变化。通过深入了解并及时回应消费者的新需求，活塞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活塞环项目的提出是企业战略发展规划的一部分。在面对日益激烈的市场竞争和不断变化的商业环境中，活塞环项目作为企业战略的一环，旨在为企业开辟新的增长领域，巩固企业在行业中的地位。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活塞环项目的提出不仅仅是基于商业考量，还注重社会责任。通过推出环保、社会责任等方面的活塞环项目，活塞环企业可以在社会中树立积极形象，为社会做出积极贡献，实现经济效益和社会效益的双赢。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活塞环项目的提出反映了对利益相关者期望的关注。包括客户、员工、投资者等利益相关者在企业发展中都有着各自的期望，活塞环项目力求在满足这些期望的同时，取得更大的共赢。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445"/>
      <w:r>
        <w:rPr>
          <w:rFonts w:ascii="仿宋" w:eastAsia="仿宋" w:hAnsi="仿宋" w:cs="仿宋" w:hint="eastAsia"/>
          <w:sz w:val="28"/>
          <w:lang w:eastAsia="zh-CN"/>
        </w:rPr>
        <w:t>(四)、活塞环项目意义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在实施活塞环项目的过程中，我们不仅仅是在追逐商业成功，更是为企业和社会的多个层面创造了深远的意义。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活塞环项目的首要意义在于提升企业的市场竞争力。通过持续的创新和对产品质量的高标准要求，活塞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活塞环项目的推进将促使行业技术水平的提升。通过引入先进技术和创新性解决方案，活塞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在社会层面，活塞环项目不仅创造了大量就业机会，提高了就业水平，还注重社会责任和环保。通过参与社会公益事业和推动环保活塞环项目，活塞环项目为社会贡献了一份力量，体现了企业对社会的积极回馈。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综合而言，活塞环项目意义重大，不仅推动了企业的发展，也为行业和社会的进步贡献了积极力量。这是一个全面而深刻的影响，将在未来产生可持续的正面效应。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997"/>
      <w:r>
        <w:rPr>
          <w:rFonts w:ascii="仿宋" w:eastAsia="仿宋" w:hAnsi="仿宋" w:cs="仿宋" w:hint="eastAsia"/>
          <w:sz w:val="28"/>
          <w:lang w:eastAsia="zh-CN"/>
        </w:rPr>
        <w:t>(五)、活塞环项目背景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在当今迅猛发展的商业环境中，活塞环项目的动因根植于对多方面因素的审慎考量。这个活塞环项目的提出并非孤立的决策，而是对企业所处背景深入思考的产物。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市场的不断演变是活塞环项目背后的首要原因。科技的迅速发展和全球市场的快速变化使得企业必须灵活应对。活塞环项目应运而生，旨在通过创新性的解决方案迎合市场的多变需求，赢得竞争中的先机。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竞争的激烈程度也是活塞环项目背景中不可忽视的一环。企业需要在激烈竞争中脱颖而出，为此，活塞环项目致力于打破常规，提供独特的价值主张，以吸引客户并确保市场份额的增长。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技术的迅速发展为企业带来了机遇与挑战。作为活塞环项目启动的背景之一，对新兴技术的应用将有助于提升企业的技术水平，使其在不断演进的商业环境中保持竞争优势。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此外，社会对企业责任的期望也在逐渐升高。活塞环项目充分融入了社会责任的理念，通过可持续经营和社会公益活塞环项目，企图为社会贡献一份力量，在商业成功的同时关注社会价值。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675"/>
      <w:r>
        <w:rPr>
          <w:rFonts w:ascii="仿宋" w:eastAsia="仿宋" w:hAnsi="仿宋" w:cs="仿宋" w:hint="eastAsia"/>
          <w:sz w:val="28"/>
          <w:lang w:eastAsia="zh-CN"/>
        </w:rPr>
        <w:t>三、活塞环项目选址可行性分析</w:t>
      </w:r>
      <w:bookmarkEnd w:id="12"/>
    </w:p>
    <w:p>
      <w:pPr>
        <w:pStyle w:val="Heading2"/>
        <w:rPr>
          <w:rFonts w:ascii="仿宋" w:eastAsia="仿宋" w:hAnsi="仿宋" w:cs="仿宋" w:hint="eastAsia"/>
          <w:lang w:eastAsia="zh-CN"/>
        </w:rPr>
      </w:pPr>
      <w:bookmarkStart w:id="13" w:name="_Toc17132"/>
      <w:r>
        <w:rPr>
          <w:rFonts w:ascii="仿宋" w:eastAsia="仿宋" w:hAnsi="仿宋" w:cs="仿宋" w:hint="eastAsia"/>
          <w:lang w:eastAsia="zh-CN"/>
        </w:rPr>
        <w:t>(一)、活塞环项目选址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该活塞环项目选址位于XX省XX市XX区XXX街道</w:t>
      </w:r>
    </w:p>
    <w:p>
      <w:pPr>
        <w:pStyle w:val="Heading2"/>
        <w:ind w:firstLine="560" w:firstLineChars="200"/>
        <w:rPr>
          <w:rFonts w:ascii="仿宋" w:eastAsia="仿宋" w:hAnsi="仿宋" w:cs="仿宋" w:hint="eastAsia"/>
          <w:sz w:val="28"/>
          <w:lang w:eastAsia="zh-CN"/>
        </w:rPr>
      </w:pPr>
      <w:bookmarkStart w:id="14" w:name="_Toc1236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活塞环项目的征地面积将根据活塞环项目的实际规模和需求进行精确规划。具体面积XXX平方米，旨在确保活塞环项目不仅能够满足当前的发展需求，还能够预留空间以适应未来的扩展。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净用地面积是在征地面积基础上去除不可利用面积后的实际可开发用地。具体面积XXX平方米，考虑到环保、交通、安全等多方面因素，以确保活塞环项目在整体利用效率上达到最优。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活塞环项目计划建设的建筑总规模具体面积XXX平方米。这一规模的确定综合考虑了活塞环项目的性质、规模，以及城市规划的相关要求，确保建筑布局与周边环境协调一致。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绿地率是活塞环项目用地中被规划为绿地的比例。具体面积XXX平方米，旨在通过合理规划绿地，改善活塞环项目周边环境，提升居民生活质量，并符合城市整体绿化规划。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容积率是用地上可以建设的建筑总体积与用地面积之比。具体面积XXX，通过合理的容积率规划，确保活塞环项目建筑规模与周边环境和谐共生。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确保活塞环项目选址与当地城市规划相一致，具体面积XXX平方米。通过与城市规划部门深入沟通，确保活塞环项目不仅符合城市的整体发展方向，还能够融入城市的发展布局，为城市的长远发展贡献力量。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充分了解并确保活塞环项目选址符合当地产业政策，具体面积XXX平方米。这包括活塞环项目对当地经济的促进作用，以及对相关产业的带动效应，确保活塞环项目与地方政府的产业政策保持一致，促进共赢合作。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用地总体要求必须符合环保和可持续发展的原则，具体面积XXX平方米。通过采用绿色建筑设计、节能减排等措施，确保活塞环项目在建设和运营过程中对环境的影响最小化，达到可持续发展的要求。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确保活塞环项目选址具备必要的公共设施配套，具体面积XXX平方米。这包括交通便利性、教育、医疗等基础设施，以提高居民生活品质，使得活塞环项目选址更具吸引力。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考虑用地总体要求对当地社会稳定性的影响，具体面积XXX平方米。通过深入了解当地社区反馈，确保活塞环项目的选址和建设过程对当地社会和谐稳定产生积极作用。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活塞环项目选址不仅符合法规和规划，还在实际操作中具有可行性。这一全面规划将为活塞环项目的成功实施提供坚实的基础，确保活塞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85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活塞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活塞环项目的设备规划和空间设计中，我们将采取灵活设备布局的措施。设备布局将根据实际需求进行灵活设计，避免不必要的浪费。通过合理规划设备摆放位置，我们将提高设备的利用率，减少设备间距，以确保活塞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活塞环项目内部引入共享设施的概念，例如共享会议室、办公区等。通过这种方式，我们可以减少对资源的重复建设，提高资源共享效率，从而减小活塞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04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活塞环项目的总图布置中，我们将不同功能区域进行明确的规划，以最大程度满足活塞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https://d.book118.com/538140020046006047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活塞环项目计划设计方案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03B6F"/>
    <w:rsid w:val="1BF03B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4002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2024-03-06T23:21:00Z</dcterms:created>
  <dcterms:modified xsi:type="dcterms:W3CDTF">2024-03-06T23:21:42Z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51889022033A46CEBC4828EAE7FD1C30_11</vt:lpwstr>
  </property>
  <property fmtid="{D5CDD505-2E9C-101B-9397-08002B2CF9AE}" pid="3" name="KSOProductBuildVer">
    <vt:lpwstr>2052-12.1.0.16388</vt:lpwstr>
  </property>
</Properties>
</file>