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283" w:line="219" w:lineRule="auto"/>
        <w:ind w:left="212"/>
        <w:outlineLvl w:val="0"/>
        <w:rPr>
          <w:sz w:val="53"/>
          <w:szCs w:val="53"/>
        </w:rPr>
      </w:pPr>
      <w:r>
        <w:rPr>
          <w:b/>
          <w:bCs/>
          <w:color w:val="BC0000"/>
          <w:spacing w:val="-16"/>
          <w:sz w:val="53"/>
          <w:szCs w:val="53"/>
        </w:rPr>
        <w:t>黄冈英山县三支一扶考试试题真题及答案</w:t>
      </w:r>
    </w:p>
    <w:p>
      <w:pPr>
        <w:pStyle w:val="BodyText"/>
        <w:spacing w:before="338" w:line="183" w:lineRule="auto"/>
        <w:ind w:left="4380"/>
        <w:rPr>
          <w:sz w:val="38"/>
          <w:szCs w:val="38"/>
        </w:rPr>
      </w:pPr>
      <w:r>
        <w:rPr>
          <w:b/>
          <w:bCs/>
          <w:color w:val="BC0000"/>
          <w:spacing w:val="-8"/>
          <w:sz w:val="38"/>
          <w:szCs w:val="38"/>
        </w:rPr>
        <w:t>2023</w:t>
      </w:r>
    </w:p>
    <w:p>
      <w:pPr>
        <w:spacing w:line="271" w:lineRule="auto"/>
      </w:pPr>
    </w:p>
    <w:p>
      <w:pPr>
        <w:spacing w:before="88" w:line="222" w:lineRule="auto"/>
        <w:ind w:left="3024"/>
        <w:rPr>
          <w:rFonts w:ascii="仿宋" w:eastAsia="仿宋" w:hAnsi="仿宋" w:cs="仿宋"/>
          <w:sz w:val="27"/>
          <w:szCs w:val="27"/>
        </w:rPr>
      </w:pPr>
      <w:r>
        <w:rPr>
          <w:rFonts w:ascii="仿宋" w:eastAsia="仿宋" w:hAnsi="仿宋" w:cs="仿宋"/>
          <w:spacing w:val="26"/>
          <w:sz w:val="27"/>
          <w:szCs w:val="27"/>
        </w:rPr>
        <w:t>(满分100分</w:t>
      </w:r>
      <w:r>
        <w:rPr>
          <w:rFonts w:ascii="仿宋" w:eastAsia="仿宋" w:hAnsi="仿宋" w:cs="仿宋"/>
          <w:spacing w:val="8"/>
          <w:sz w:val="27"/>
          <w:szCs w:val="27"/>
        </w:rPr>
        <w:t xml:space="preserve">   </w:t>
      </w:r>
      <w:r>
        <w:rPr>
          <w:rFonts w:ascii="仿宋" w:eastAsia="仿宋" w:hAnsi="仿宋" w:cs="仿宋"/>
          <w:spacing w:val="26"/>
          <w:sz w:val="27"/>
          <w:szCs w:val="27"/>
        </w:rPr>
        <w:t>时间120分钟)</w:t>
      </w:r>
    </w:p>
    <w:p>
      <w:pPr>
        <w:spacing w:line="365" w:lineRule="auto"/>
      </w:pPr>
    </w:p>
    <w:p>
      <w:pPr>
        <w:pStyle w:val="BodyText"/>
        <w:spacing w:before="107" w:line="219" w:lineRule="auto"/>
        <w:ind w:left="19"/>
        <w:rPr>
          <w:sz w:val="33"/>
          <w:szCs w:val="33"/>
        </w:rPr>
      </w:pPr>
      <w:r>
        <w:rPr>
          <w:b/>
          <w:bCs/>
          <w:color w:val="0020A1"/>
          <w:spacing w:val="5"/>
          <w:sz w:val="33"/>
          <w:szCs w:val="33"/>
        </w:rPr>
        <w:t>第一部分常识判断</w:t>
      </w:r>
    </w:p>
    <w:p>
      <w:pPr>
        <w:pStyle w:val="BodyText"/>
        <w:spacing w:before="289" w:line="560" w:lineRule="exact"/>
        <w:ind w:left="14"/>
      </w:pPr>
      <w:r>
        <w:rPr>
          <w:spacing w:val="17"/>
          <w:position w:val="22"/>
        </w:rPr>
        <w:t>1.2021年10月4日，日本自民党新总裁岸田文雄在临时国会众议院和参议院首</w:t>
      </w:r>
    </w:p>
    <w:p>
      <w:pPr>
        <w:pStyle w:val="BodyText"/>
        <w:spacing w:before="1" w:line="218" w:lineRule="auto"/>
        <w:ind w:left="14"/>
      </w:pPr>
      <w:r>
        <w:rPr>
          <w:spacing w:val="23"/>
        </w:rPr>
        <w:t>相指名选举中，均获得超过半数选票，当选日本</w:t>
      </w:r>
      <w:r>
        <w:rPr>
          <w:spacing w:val="22"/>
        </w:rPr>
        <w:t>()</w:t>
      </w:r>
    </w:p>
    <w:p>
      <w:pPr>
        <w:pStyle w:val="BodyText"/>
        <w:spacing w:before="209" w:line="470" w:lineRule="exact"/>
        <w:ind w:left="14"/>
        <w:rPr>
          <w:sz w:val="24"/>
          <w:szCs w:val="24"/>
        </w:rPr>
      </w:pPr>
      <w:r>
        <w:rPr>
          <w:rFonts w:ascii="Times New Roman" w:eastAsia="Times New Roman" w:hAnsi="Times New Roman" w:cs="Times New Roman"/>
          <w:spacing w:val="14"/>
          <w:position w:val="17"/>
          <w:sz w:val="24"/>
          <w:szCs w:val="24"/>
        </w:rPr>
        <w:t>A.</w:t>
      </w:r>
      <w:r>
        <w:rPr>
          <w:spacing w:val="14"/>
          <w:position w:val="17"/>
          <w:sz w:val="24"/>
          <w:szCs w:val="24"/>
        </w:rPr>
        <w:t>第110任首相</w:t>
      </w:r>
    </w:p>
    <w:p>
      <w:pPr>
        <w:pStyle w:val="BodyText"/>
        <w:spacing w:before="1" w:line="219" w:lineRule="auto"/>
        <w:ind w:left="14"/>
        <w:rPr>
          <w:sz w:val="24"/>
          <w:szCs w:val="24"/>
        </w:rPr>
      </w:pPr>
      <w:r>
        <w:rPr>
          <w:rFonts w:ascii="Times New Roman" w:eastAsia="Times New Roman" w:hAnsi="Times New Roman" w:cs="Times New Roman"/>
          <w:spacing w:val="17"/>
          <w:sz w:val="24"/>
          <w:szCs w:val="24"/>
        </w:rPr>
        <w:t>B.</w:t>
      </w:r>
      <w:r>
        <w:rPr>
          <w:spacing w:val="17"/>
          <w:sz w:val="24"/>
          <w:szCs w:val="24"/>
        </w:rPr>
        <w:t>第80任首相</w:t>
      </w:r>
    </w:p>
    <w:p>
      <w:pPr>
        <w:pStyle w:val="BodyText"/>
        <w:spacing w:before="185" w:line="219" w:lineRule="auto"/>
        <w:ind w:left="14"/>
        <w:rPr>
          <w:sz w:val="24"/>
          <w:szCs w:val="24"/>
        </w:rPr>
      </w:pPr>
      <w:r>
        <w:rPr>
          <w:rFonts w:ascii="Times New Roman" w:eastAsia="Times New Roman" w:hAnsi="Times New Roman" w:cs="Times New Roman"/>
          <w:spacing w:val="15"/>
          <w:sz w:val="24"/>
          <w:szCs w:val="24"/>
        </w:rPr>
        <w:t>C.</w:t>
      </w:r>
      <w:r>
        <w:rPr>
          <w:spacing w:val="15"/>
          <w:sz w:val="24"/>
          <w:szCs w:val="24"/>
        </w:rPr>
        <w:t>第100任首相</w:t>
      </w:r>
    </w:p>
    <w:p>
      <w:pPr>
        <w:pStyle w:val="BodyText"/>
        <w:spacing w:before="185" w:line="219" w:lineRule="auto"/>
        <w:ind w:left="14"/>
        <w:rPr>
          <w:sz w:val="24"/>
          <w:szCs w:val="24"/>
        </w:rPr>
      </w:pPr>
      <w:r>
        <w:rPr>
          <w:rFonts w:ascii="Times New Roman" w:eastAsia="Times New Roman" w:hAnsi="Times New Roman" w:cs="Times New Roman"/>
          <w:spacing w:val="15"/>
          <w:sz w:val="24"/>
          <w:szCs w:val="24"/>
        </w:rPr>
        <w:t>D.</w:t>
      </w:r>
      <w:r>
        <w:rPr>
          <w:spacing w:val="15"/>
          <w:sz w:val="24"/>
          <w:szCs w:val="24"/>
        </w:rPr>
        <w:t>第90任首相</w:t>
      </w:r>
    </w:p>
    <w:p>
      <w:pPr>
        <w:pStyle w:val="BodyText"/>
        <w:spacing w:before="178" w:line="220" w:lineRule="auto"/>
        <w:rPr>
          <w:rFonts w:ascii="Times New Roman" w:eastAsia="Times New Roman" w:hAnsi="Times New Roman" w:cs="Times New Roman"/>
        </w:rPr>
      </w:pPr>
      <w:r>
        <w:rPr>
          <w:color w:val="C40000"/>
          <w:spacing w:val="-19"/>
        </w:rPr>
        <w:t>【答案】:</w:t>
      </w:r>
      <w:r>
        <w:rPr>
          <w:color w:val="C40000"/>
          <w:spacing w:val="27"/>
        </w:rPr>
        <w:t xml:space="preserve"> </w:t>
      </w:r>
      <w:r>
        <w:rPr>
          <w:rFonts w:ascii="Times New Roman" w:eastAsia="Times New Roman" w:hAnsi="Times New Roman" w:cs="Times New Roman"/>
          <w:color w:val="C40000"/>
          <w:spacing w:val="-19"/>
        </w:rPr>
        <w:t>C</w:t>
      </w:r>
    </w:p>
    <w:p>
      <w:pPr>
        <w:pStyle w:val="BodyText"/>
        <w:spacing w:before="306" w:line="531" w:lineRule="exact"/>
        <w:ind w:left="14"/>
      </w:pPr>
      <w:r>
        <w:rPr>
          <w:spacing w:val="16"/>
          <w:position w:val="19"/>
        </w:rPr>
        <w:t>2.2022年4月12日，经国际小行星委员会批准，国际编号为592710号的小行星</w:t>
      </w:r>
    </w:p>
    <w:p>
      <w:pPr>
        <w:pStyle w:val="BodyText"/>
        <w:spacing w:line="219" w:lineRule="auto"/>
        <w:ind w:left="14"/>
      </w:pPr>
      <w:r>
        <w:rPr>
          <w:spacing w:val="21"/>
        </w:rPr>
        <w:t>以中国的小镇命名，被正式命名为()。</w:t>
      </w:r>
    </w:p>
    <w:p>
      <w:pPr>
        <w:pStyle w:val="BodyText"/>
        <w:spacing w:before="221" w:line="457" w:lineRule="exact"/>
        <w:ind w:left="14"/>
        <w:rPr>
          <w:sz w:val="24"/>
          <w:szCs w:val="24"/>
        </w:rPr>
      </w:pPr>
      <w:r>
        <w:rPr>
          <w:rFonts w:ascii="Times New Roman" w:eastAsia="Times New Roman" w:hAnsi="Times New Roman" w:cs="Times New Roman"/>
          <w:spacing w:val="-10"/>
          <w:position w:val="16"/>
          <w:sz w:val="24"/>
          <w:szCs w:val="24"/>
        </w:rPr>
        <w:t>A.</w:t>
      </w:r>
      <w:r>
        <w:rPr>
          <w:rFonts w:ascii="Times New Roman" w:eastAsia="Times New Roman" w:hAnsi="Times New Roman" w:cs="Times New Roman"/>
          <w:spacing w:val="-22"/>
          <w:position w:val="16"/>
          <w:sz w:val="24"/>
          <w:szCs w:val="24"/>
        </w:rPr>
        <w:t xml:space="preserve"> </w:t>
      </w:r>
      <w:r>
        <w:rPr>
          <w:spacing w:val="-10"/>
          <w:position w:val="16"/>
          <w:sz w:val="24"/>
          <w:szCs w:val="24"/>
        </w:rPr>
        <w:t>冷湖星</w:t>
      </w:r>
    </w:p>
    <w:p>
      <w:pPr>
        <w:pStyle w:val="BodyText"/>
        <w:spacing w:before="1" w:line="219" w:lineRule="auto"/>
        <w:ind w:left="14"/>
        <w:rPr>
          <w:sz w:val="24"/>
          <w:szCs w:val="24"/>
        </w:rPr>
      </w:pPr>
      <w:r>
        <w:rPr>
          <w:rFonts w:ascii="Times New Roman" w:eastAsia="Times New Roman" w:hAnsi="Times New Roman" w:cs="Times New Roman"/>
          <w:spacing w:val="-4"/>
          <w:sz w:val="24"/>
          <w:szCs w:val="24"/>
        </w:rPr>
        <w:t>B.</w:t>
      </w:r>
      <w:r>
        <w:rPr>
          <w:rFonts w:ascii="Times New Roman" w:eastAsia="Times New Roman" w:hAnsi="Times New Roman" w:cs="Times New Roman"/>
          <w:spacing w:val="-33"/>
          <w:sz w:val="24"/>
          <w:szCs w:val="24"/>
        </w:rPr>
        <w:t xml:space="preserve"> </w:t>
      </w:r>
      <w:r>
        <w:rPr>
          <w:spacing w:val="-4"/>
          <w:sz w:val="24"/>
          <w:szCs w:val="24"/>
        </w:rPr>
        <w:t>东湖星</w:t>
      </w:r>
    </w:p>
    <w:p>
      <w:pPr>
        <w:pStyle w:val="BodyText"/>
        <w:spacing w:before="188" w:line="221" w:lineRule="auto"/>
        <w:ind w:left="14"/>
        <w:rPr>
          <w:sz w:val="24"/>
          <w:szCs w:val="24"/>
        </w:rPr>
      </w:pPr>
      <w:r>
        <w:rPr>
          <w:rFonts w:ascii="Times New Roman" w:eastAsia="Times New Roman" w:hAnsi="Times New Roman" w:cs="Times New Roman"/>
          <w:sz w:val="24"/>
          <w:szCs w:val="24"/>
        </w:rPr>
        <w:t>C.</w:t>
      </w:r>
      <w:r>
        <w:rPr>
          <w:sz w:val="24"/>
          <w:szCs w:val="24"/>
        </w:rPr>
        <w:t>星湖星</w:t>
      </w:r>
    </w:p>
    <w:p>
      <w:pPr>
        <w:pStyle w:val="BodyText"/>
        <w:spacing w:before="183" w:line="221" w:lineRule="auto"/>
        <w:ind w:left="14"/>
        <w:rPr>
          <w:sz w:val="24"/>
          <w:szCs w:val="24"/>
        </w:rPr>
      </w:pPr>
      <w:r>
        <w:rPr>
          <w:sz w:val="24"/>
          <w:szCs w:val="24"/>
        </w:rPr>
        <w:t>D.翠湖星</w:t>
      </w:r>
    </w:p>
    <w:p>
      <w:pPr>
        <w:pStyle w:val="BodyText"/>
        <w:spacing w:before="191" w:line="220" w:lineRule="auto"/>
        <w:rPr>
          <w:rFonts w:ascii="Times New Roman" w:eastAsia="Times New Roman" w:hAnsi="Times New Roman" w:cs="Times New Roman"/>
        </w:rPr>
      </w:pPr>
      <w:r>
        <w:rPr>
          <w:color w:val="C40000"/>
          <w:spacing w:val="-9"/>
        </w:rPr>
        <w:t>【答案】:</w:t>
      </w:r>
      <w:r>
        <w:rPr>
          <w:color w:val="C40000"/>
          <w:spacing w:val="-43"/>
        </w:rPr>
        <w:t xml:space="preserve"> </w:t>
      </w:r>
      <w:r>
        <w:rPr>
          <w:rFonts w:ascii="Times New Roman" w:eastAsia="Times New Roman" w:hAnsi="Times New Roman" w:cs="Times New Roman"/>
          <w:color w:val="C40000"/>
          <w:spacing w:val="-9"/>
        </w:rPr>
        <w:t>A</w:t>
      </w:r>
    </w:p>
    <w:p>
      <w:pPr>
        <w:pStyle w:val="BodyText"/>
        <w:spacing w:before="276" w:line="377" w:lineRule="auto"/>
        <w:ind w:left="14"/>
        <w:jc w:val="both"/>
      </w:pPr>
      <w:r>
        <w:rPr>
          <w:spacing w:val="7"/>
        </w:rPr>
        <w:t>3.一部“舌尖上的中国”纪录片，展示了我国饮食文化的博大精深。同样，在日</w:t>
      </w:r>
      <w:r>
        <w:rPr>
          <w:spacing w:val="5"/>
        </w:rPr>
        <w:t xml:space="preserve"> </w:t>
      </w:r>
      <w:r>
        <w:rPr>
          <w:spacing w:val="7"/>
        </w:rPr>
        <w:t>常生活中如何科学、合理地搭配饮食更为人们所关注。下列关于饮食习惯的说法</w:t>
      </w:r>
    </w:p>
    <w:p>
      <w:pPr>
        <w:pStyle w:val="BodyText"/>
        <w:spacing w:line="220" w:lineRule="auto"/>
        <w:ind w:left="14"/>
      </w:pPr>
      <w:r>
        <w:rPr>
          <w:spacing w:val="31"/>
        </w:rPr>
        <w:t>不正确的是：()</w:t>
      </w:r>
    </w:p>
    <w:p>
      <w:pPr>
        <w:pStyle w:val="BodyText"/>
        <w:spacing w:before="206" w:line="219" w:lineRule="auto"/>
        <w:ind w:left="14"/>
        <w:rPr>
          <w:sz w:val="24"/>
          <w:szCs w:val="24"/>
        </w:rPr>
      </w:pPr>
      <w:r>
        <w:rPr>
          <w:rFonts w:ascii="Times New Roman" w:eastAsia="Times New Roman" w:hAnsi="Times New Roman" w:cs="Times New Roman"/>
          <w:spacing w:val="-4"/>
          <w:sz w:val="24"/>
          <w:szCs w:val="24"/>
        </w:rPr>
        <w:t>A.</w:t>
      </w:r>
      <w:r>
        <w:rPr>
          <w:rFonts w:ascii="Times New Roman" w:eastAsia="Times New Roman" w:hAnsi="Times New Roman" w:cs="Times New Roman"/>
          <w:spacing w:val="-27"/>
          <w:sz w:val="24"/>
          <w:szCs w:val="24"/>
        </w:rPr>
        <w:t xml:space="preserve"> </w:t>
      </w:r>
      <w:r>
        <w:rPr>
          <w:spacing w:val="-4"/>
          <w:sz w:val="24"/>
          <w:szCs w:val="24"/>
        </w:rPr>
        <w:t>螃蟹和柿子不适合同时食用</w:t>
      </w:r>
    </w:p>
    <w:p>
      <w:pPr>
        <w:pStyle w:val="BodyText"/>
        <w:spacing w:before="183" w:line="218" w:lineRule="auto"/>
        <w:ind w:left="14"/>
        <w:rPr>
          <w:sz w:val="24"/>
          <w:szCs w:val="24"/>
        </w:rPr>
      </w:pPr>
      <w:r>
        <w:rPr>
          <w:rFonts w:ascii="Times New Roman" w:eastAsia="Times New Roman" w:hAnsi="Times New Roman" w:cs="Times New Roman"/>
          <w:spacing w:val="-1"/>
          <w:sz w:val="24"/>
          <w:szCs w:val="24"/>
        </w:rPr>
        <w:t>B.</w:t>
      </w:r>
      <w:r>
        <w:rPr>
          <w:spacing w:val="-1"/>
          <w:sz w:val="24"/>
          <w:szCs w:val="24"/>
        </w:rPr>
        <w:t>呈蓝紫色的紫菜营养价值最高</w:t>
      </w:r>
    </w:p>
    <w:p>
      <w:pPr>
        <w:pStyle w:val="BodyText"/>
        <w:spacing w:before="178" w:line="481" w:lineRule="exact"/>
        <w:ind w:left="14"/>
        <w:rPr>
          <w:sz w:val="24"/>
          <w:szCs w:val="24"/>
        </w:rPr>
      </w:pPr>
      <w:r>
        <w:rPr>
          <w:spacing w:val="-1"/>
          <w:position w:val="18"/>
          <w:sz w:val="24"/>
          <w:szCs w:val="24"/>
        </w:rPr>
        <w:t>C.水果和啤酒可以同时食用，不会产生不良反应</w:t>
      </w:r>
    </w:p>
    <w:p>
      <w:pPr>
        <w:pStyle w:val="BodyText"/>
        <w:spacing w:line="219" w:lineRule="auto"/>
        <w:ind w:left="14"/>
        <w:rPr>
          <w:sz w:val="24"/>
          <w:szCs w:val="24"/>
        </w:rPr>
      </w:pPr>
      <w:r>
        <w:rPr>
          <w:rFonts w:ascii="Times New Roman" w:eastAsia="Times New Roman" w:hAnsi="Times New Roman" w:cs="Times New Roman"/>
          <w:sz w:val="24"/>
          <w:szCs w:val="24"/>
        </w:rPr>
        <w:t>D.</w:t>
      </w:r>
      <w:r>
        <w:rPr>
          <w:sz w:val="24"/>
          <w:szCs w:val="24"/>
        </w:rPr>
        <w:t>未彻底煮熟的四季豆不适合食用</w:t>
      </w:r>
    </w:p>
    <w:p>
      <w:pPr>
        <w:spacing w:line="219" w:lineRule="auto"/>
        <w:rPr>
          <w:sz w:val="24"/>
          <w:szCs w:val="24"/>
        </w:rPr>
        <w:sectPr>
          <w:pgSz w:w="11910" w:h="16840"/>
          <w:pgMar w:top="1431" w:right="1131" w:bottom="0" w:left="1055" w:header="0" w:footer="0" w:gutter="0"/>
          <w:cols w:space="708"/>
        </w:sectPr>
      </w:pPr>
    </w:p>
    <w:p>
      <w:pPr>
        <w:pStyle w:val="BodyText"/>
        <w:spacing w:before="60" w:line="220" w:lineRule="auto"/>
        <w:rPr>
          <w:rFonts w:ascii="Times New Roman" w:eastAsia="Times New Roman" w:hAnsi="Times New Roman" w:cs="Times New Roman"/>
          <w:sz w:val="26"/>
          <w:szCs w:val="26"/>
        </w:rPr>
      </w:pPr>
      <w:r>
        <w:rPr>
          <w:color w:val="C40000"/>
          <w:sz w:val="26"/>
          <w:szCs w:val="26"/>
        </w:rPr>
        <w:t>【答案】:</w:t>
      </w:r>
      <w:r>
        <w:rPr>
          <w:color w:val="C40000"/>
          <w:spacing w:val="-41"/>
          <w:sz w:val="26"/>
          <w:szCs w:val="26"/>
        </w:rPr>
        <w:t xml:space="preserve"> </w:t>
      </w:r>
      <w:r>
        <w:rPr>
          <w:rFonts w:ascii="Times New Roman" w:eastAsia="Times New Roman" w:hAnsi="Times New Roman" w:cs="Times New Roman"/>
          <w:color w:val="C40000"/>
          <w:sz w:val="26"/>
          <w:szCs w:val="26"/>
        </w:rPr>
        <w:t>B</w:t>
      </w:r>
    </w:p>
    <w:p>
      <w:pPr>
        <w:pStyle w:val="BodyText"/>
        <w:spacing w:before="267" w:line="219" w:lineRule="auto"/>
        <w:rPr>
          <w:sz w:val="26"/>
          <w:szCs w:val="26"/>
        </w:rPr>
      </w:pPr>
      <w:r>
        <w:rPr>
          <w:spacing w:val="24"/>
          <w:sz w:val="26"/>
          <w:szCs w:val="26"/>
        </w:rPr>
        <w:t>4.()是中国历史上的战略要地和传统农业发祥地，是湖南省乃至全国最重要的</w:t>
      </w:r>
    </w:p>
    <w:p>
      <w:pPr>
        <w:pStyle w:val="BodyText"/>
        <w:spacing w:before="261" w:line="219" w:lineRule="auto"/>
        <w:rPr>
          <w:sz w:val="26"/>
          <w:szCs w:val="26"/>
        </w:rPr>
      </w:pPr>
      <w:r>
        <w:rPr>
          <w:spacing w:val="13"/>
          <w:sz w:val="26"/>
          <w:szCs w:val="26"/>
        </w:rPr>
        <w:t>商品粮油基地、水产和养殖基地。</w:t>
      </w:r>
    </w:p>
    <w:p>
      <w:pPr>
        <w:pStyle w:val="BodyText"/>
        <w:spacing w:before="203" w:line="450" w:lineRule="exact"/>
        <w:rPr>
          <w:sz w:val="26"/>
          <w:szCs w:val="26"/>
        </w:rPr>
      </w:pPr>
      <w:r>
        <w:rPr>
          <w:rFonts w:ascii="Times New Roman" w:eastAsia="Times New Roman" w:hAnsi="Times New Roman" w:cs="Times New Roman"/>
          <w:spacing w:val="-20"/>
          <w:position w:val="14"/>
          <w:sz w:val="26"/>
          <w:szCs w:val="26"/>
        </w:rPr>
        <w:t>A.</w:t>
      </w:r>
      <w:r>
        <w:rPr>
          <w:rFonts w:ascii="Times New Roman" w:eastAsia="Times New Roman" w:hAnsi="Times New Roman" w:cs="Times New Roman"/>
          <w:spacing w:val="-30"/>
          <w:position w:val="14"/>
          <w:sz w:val="26"/>
          <w:szCs w:val="26"/>
        </w:rPr>
        <w:t xml:space="preserve"> </w:t>
      </w:r>
      <w:r>
        <w:rPr>
          <w:spacing w:val="-20"/>
          <w:position w:val="14"/>
          <w:sz w:val="26"/>
          <w:szCs w:val="26"/>
        </w:rPr>
        <w:t>洪泽湖</w:t>
      </w:r>
    </w:p>
    <w:p>
      <w:pPr>
        <w:pStyle w:val="BodyText"/>
        <w:spacing w:line="220" w:lineRule="auto"/>
        <w:rPr>
          <w:sz w:val="26"/>
          <w:szCs w:val="26"/>
        </w:rPr>
      </w:pPr>
      <w:r>
        <w:rPr>
          <w:spacing w:val="-13"/>
          <w:sz w:val="26"/>
          <w:szCs w:val="26"/>
        </w:rPr>
        <w:t>B.洞庭湖</w:t>
      </w:r>
    </w:p>
    <w:p>
      <w:pPr>
        <w:pStyle w:val="BodyText"/>
        <w:spacing w:before="173" w:line="221" w:lineRule="auto"/>
        <w:rPr>
          <w:sz w:val="26"/>
          <w:szCs w:val="26"/>
        </w:rPr>
      </w:pPr>
      <w:r>
        <w:rPr>
          <w:rFonts w:ascii="Times New Roman" w:eastAsia="Times New Roman" w:hAnsi="Times New Roman" w:cs="Times New Roman"/>
          <w:spacing w:val="-12"/>
          <w:sz w:val="26"/>
          <w:szCs w:val="26"/>
        </w:rPr>
        <w:t>C.</w:t>
      </w:r>
      <w:r>
        <w:rPr>
          <w:rFonts w:ascii="Times New Roman" w:eastAsia="Times New Roman" w:hAnsi="Times New Roman" w:cs="Times New Roman"/>
          <w:spacing w:val="-31"/>
          <w:sz w:val="26"/>
          <w:szCs w:val="26"/>
        </w:rPr>
        <w:t xml:space="preserve"> </w:t>
      </w:r>
      <w:r>
        <w:rPr>
          <w:spacing w:val="-12"/>
          <w:sz w:val="26"/>
          <w:szCs w:val="26"/>
        </w:rPr>
        <w:t>太湖</w:t>
      </w:r>
    </w:p>
    <w:p>
      <w:pPr>
        <w:pStyle w:val="BodyText"/>
        <w:spacing w:before="155" w:line="219" w:lineRule="auto"/>
        <w:rPr>
          <w:sz w:val="26"/>
          <w:szCs w:val="26"/>
        </w:rPr>
      </w:pPr>
      <w:r>
        <w:rPr>
          <w:rFonts w:ascii="Times New Roman" w:eastAsia="Times New Roman" w:hAnsi="Times New Roman" w:cs="Times New Roman"/>
          <w:spacing w:val="-20"/>
          <w:sz w:val="26"/>
          <w:szCs w:val="26"/>
        </w:rPr>
        <w:t>D.</w:t>
      </w:r>
      <w:r>
        <w:rPr>
          <w:rFonts w:ascii="Times New Roman" w:eastAsia="Times New Roman" w:hAnsi="Times New Roman" w:cs="Times New Roman"/>
          <w:spacing w:val="-30"/>
          <w:sz w:val="26"/>
          <w:szCs w:val="26"/>
        </w:rPr>
        <w:t xml:space="preserve"> </w:t>
      </w:r>
      <w:r>
        <w:rPr>
          <w:spacing w:val="-20"/>
          <w:sz w:val="26"/>
          <w:szCs w:val="26"/>
        </w:rPr>
        <w:t>鄱阳湖</w:t>
      </w:r>
    </w:p>
    <w:p>
      <w:pPr>
        <w:pStyle w:val="BodyText"/>
        <w:spacing w:before="192"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B</w:t>
      </w:r>
    </w:p>
    <w:p>
      <w:pPr>
        <w:pStyle w:val="BodyText"/>
        <w:spacing w:before="310" w:line="219" w:lineRule="auto"/>
        <w:rPr>
          <w:sz w:val="26"/>
          <w:szCs w:val="26"/>
        </w:rPr>
      </w:pPr>
      <w:r>
        <w:rPr>
          <w:spacing w:val="36"/>
          <w:sz w:val="26"/>
          <w:szCs w:val="26"/>
        </w:rPr>
        <w:t>5.外层空间被称为人类生存的()环境。</w:t>
      </w:r>
    </w:p>
    <w:p>
      <w:pPr>
        <w:pStyle w:val="BodyText"/>
        <w:spacing w:before="181" w:line="470" w:lineRule="exact"/>
        <w:rPr>
          <w:sz w:val="26"/>
          <w:szCs w:val="26"/>
        </w:rPr>
      </w:pPr>
      <w:r>
        <w:rPr>
          <w:rFonts w:ascii="Times New Roman" w:eastAsia="Times New Roman" w:hAnsi="Times New Roman" w:cs="Times New Roman"/>
          <w:spacing w:val="-20"/>
          <w:position w:val="15"/>
          <w:sz w:val="26"/>
          <w:szCs w:val="26"/>
        </w:rPr>
        <w:t xml:space="preserve">A. </w:t>
      </w:r>
      <w:r>
        <w:rPr>
          <w:spacing w:val="-20"/>
          <w:position w:val="15"/>
          <w:sz w:val="26"/>
          <w:szCs w:val="26"/>
        </w:rPr>
        <w:t>第三</w:t>
      </w:r>
    </w:p>
    <w:p>
      <w:pPr>
        <w:pStyle w:val="BodyText"/>
        <w:spacing w:before="1" w:line="219" w:lineRule="auto"/>
        <w:rPr>
          <w:sz w:val="26"/>
          <w:szCs w:val="26"/>
        </w:rPr>
      </w:pPr>
      <w:r>
        <w:rPr>
          <w:rFonts w:ascii="Times New Roman" w:eastAsia="Times New Roman" w:hAnsi="Times New Roman" w:cs="Times New Roman"/>
          <w:spacing w:val="-4"/>
          <w:sz w:val="26"/>
          <w:szCs w:val="26"/>
        </w:rPr>
        <w:t>B.</w:t>
      </w:r>
      <w:r>
        <w:rPr>
          <w:spacing w:val="-4"/>
          <w:sz w:val="26"/>
          <w:szCs w:val="26"/>
        </w:rPr>
        <w:t>第一</w:t>
      </w:r>
    </w:p>
    <w:p>
      <w:pPr>
        <w:pStyle w:val="BodyText"/>
        <w:spacing w:before="151" w:line="219" w:lineRule="auto"/>
        <w:rPr>
          <w:sz w:val="26"/>
          <w:szCs w:val="26"/>
        </w:rPr>
      </w:pPr>
      <w:r>
        <w:rPr>
          <w:rFonts w:ascii="Times New Roman" w:eastAsia="Times New Roman" w:hAnsi="Times New Roman" w:cs="Times New Roman"/>
          <w:spacing w:val="-16"/>
          <w:sz w:val="26"/>
          <w:szCs w:val="26"/>
        </w:rPr>
        <w:t>C.</w:t>
      </w:r>
      <w:r>
        <w:rPr>
          <w:rFonts w:ascii="Times New Roman" w:eastAsia="Times New Roman" w:hAnsi="Times New Roman" w:cs="Times New Roman"/>
          <w:spacing w:val="-29"/>
          <w:sz w:val="26"/>
          <w:szCs w:val="26"/>
        </w:rPr>
        <w:t xml:space="preserve"> </w:t>
      </w:r>
      <w:r>
        <w:rPr>
          <w:spacing w:val="-16"/>
          <w:sz w:val="26"/>
          <w:szCs w:val="26"/>
        </w:rPr>
        <w:t>第二</w:t>
      </w:r>
    </w:p>
    <w:p>
      <w:pPr>
        <w:pStyle w:val="BodyText"/>
        <w:spacing w:before="162" w:line="219" w:lineRule="auto"/>
        <w:rPr>
          <w:sz w:val="26"/>
          <w:szCs w:val="26"/>
        </w:rPr>
      </w:pPr>
      <w:r>
        <w:rPr>
          <w:rFonts w:ascii="Times New Roman" w:eastAsia="Times New Roman" w:hAnsi="Times New Roman" w:cs="Times New Roman"/>
          <w:spacing w:val="-19"/>
          <w:sz w:val="26"/>
          <w:szCs w:val="26"/>
        </w:rPr>
        <w:t>D.</w:t>
      </w:r>
      <w:r>
        <w:rPr>
          <w:rFonts w:ascii="Times New Roman" w:eastAsia="Times New Roman" w:hAnsi="Times New Roman" w:cs="Times New Roman"/>
          <w:spacing w:val="-20"/>
          <w:sz w:val="26"/>
          <w:szCs w:val="26"/>
        </w:rPr>
        <w:t xml:space="preserve"> </w:t>
      </w:r>
      <w:r>
        <w:rPr>
          <w:spacing w:val="-19"/>
          <w:sz w:val="26"/>
          <w:szCs w:val="26"/>
        </w:rPr>
        <w:t>第四</w:t>
      </w:r>
    </w:p>
    <w:p>
      <w:pPr>
        <w:pStyle w:val="BodyText"/>
        <w:spacing w:before="192" w:line="220" w:lineRule="auto"/>
        <w:rPr>
          <w:sz w:val="26"/>
          <w:szCs w:val="26"/>
        </w:rPr>
      </w:pPr>
      <w:r>
        <w:rPr>
          <w:color w:val="C40000"/>
          <w:spacing w:val="-9"/>
          <w:sz w:val="26"/>
          <w:szCs w:val="26"/>
        </w:rPr>
        <w:t>【答案】:</w:t>
      </w:r>
      <w:r>
        <w:rPr>
          <w:color w:val="C40000"/>
          <w:spacing w:val="12"/>
          <w:sz w:val="26"/>
          <w:szCs w:val="26"/>
        </w:rPr>
        <w:t xml:space="preserve"> </w:t>
      </w:r>
      <w:r>
        <w:rPr>
          <w:color w:val="C40000"/>
          <w:spacing w:val="-9"/>
          <w:sz w:val="26"/>
          <w:szCs w:val="26"/>
        </w:rPr>
        <w:t>D</w:t>
      </w:r>
    </w:p>
    <w:p>
      <w:pPr>
        <w:pStyle w:val="BodyText"/>
        <w:spacing w:before="309" w:line="511" w:lineRule="exact"/>
        <w:rPr>
          <w:sz w:val="26"/>
          <w:szCs w:val="26"/>
        </w:rPr>
      </w:pPr>
      <w:r>
        <w:rPr>
          <w:spacing w:val="28"/>
          <w:position w:val="18"/>
          <w:sz w:val="26"/>
          <w:szCs w:val="26"/>
        </w:rPr>
        <w:t>6.下列选项中使用数字表达不规范的是()。</w:t>
      </w:r>
    </w:p>
    <w:p>
      <w:pPr>
        <w:pStyle w:val="BodyText"/>
        <w:spacing w:line="220" w:lineRule="auto"/>
        <w:rPr>
          <w:sz w:val="26"/>
          <w:szCs w:val="26"/>
        </w:rPr>
      </w:pPr>
      <w:r>
        <w:rPr>
          <w:rFonts w:ascii="Times New Roman" w:eastAsia="Times New Roman" w:hAnsi="Times New Roman" w:cs="Times New Roman"/>
          <w:spacing w:val="-16"/>
          <w:sz w:val="26"/>
          <w:szCs w:val="26"/>
        </w:rPr>
        <w:t>A.</w:t>
      </w:r>
      <w:r>
        <w:rPr>
          <w:spacing w:val="-16"/>
          <w:sz w:val="26"/>
          <w:szCs w:val="26"/>
        </w:rPr>
        <w:t>二点五倍</w:t>
      </w:r>
    </w:p>
    <w:p>
      <w:pPr>
        <w:pStyle w:val="BodyText"/>
        <w:spacing w:before="159" w:line="460" w:lineRule="exact"/>
        <w:rPr>
          <w:sz w:val="26"/>
          <w:szCs w:val="26"/>
        </w:rPr>
      </w:pPr>
      <w:r>
        <w:rPr>
          <w:spacing w:val="-8"/>
          <w:position w:val="14"/>
          <w:sz w:val="26"/>
          <w:szCs w:val="26"/>
        </w:rPr>
        <w:t>B.20</w:t>
      </w:r>
      <w:r>
        <w:rPr>
          <w:spacing w:val="-50"/>
          <w:position w:val="14"/>
          <w:sz w:val="26"/>
          <w:szCs w:val="26"/>
        </w:rPr>
        <w:t xml:space="preserve"> </w:t>
      </w:r>
      <w:r>
        <w:rPr>
          <w:spacing w:val="-8"/>
          <w:position w:val="14"/>
          <w:sz w:val="26"/>
          <w:szCs w:val="26"/>
        </w:rPr>
        <w:t>世纪80年代</w:t>
      </w:r>
    </w:p>
    <w:p>
      <w:pPr>
        <w:pStyle w:val="BodyText"/>
        <w:spacing w:before="1" w:line="219" w:lineRule="auto"/>
        <w:rPr>
          <w:sz w:val="26"/>
          <w:szCs w:val="26"/>
        </w:rPr>
      </w:pPr>
      <w:r>
        <w:rPr>
          <w:rFonts w:ascii="Times New Roman" w:eastAsia="Times New Roman" w:hAnsi="Times New Roman" w:cs="Times New Roman"/>
          <w:spacing w:val="-2"/>
          <w:sz w:val="26"/>
          <w:szCs w:val="26"/>
        </w:rPr>
        <w:t>C.</w:t>
      </w:r>
      <w:r>
        <w:rPr>
          <w:rFonts w:ascii="Times New Roman" w:eastAsia="Times New Roman" w:hAnsi="Times New Roman" w:cs="Times New Roman"/>
          <w:spacing w:val="-28"/>
          <w:sz w:val="26"/>
          <w:szCs w:val="26"/>
        </w:rPr>
        <w:t xml:space="preserve"> </w:t>
      </w:r>
      <w:r>
        <w:rPr>
          <w:spacing w:val="-2"/>
          <w:sz w:val="26"/>
          <w:szCs w:val="26"/>
        </w:rPr>
        <w:t>秦文公32年</w:t>
      </w:r>
    </w:p>
    <w:p>
      <w:pPr>
        <w:pStyle w:val="BodyText"/>
        <w:spacing w:before="161" w:line="219" w:lineRule="auto"/>
        <w:rPr>
          <w:sz w:val="26"/>
          <w:szCs w:val="26"/>
        </w:rPr>
      </w:pPr>
      <w:r>
        <w:rPr>
          <w:spacing w:val="-7"/>
          <w:sz w:val="26"/>
          <w:szCs w:val="26"/>
        </w:rPr>
        <w:t>D.60多万公斤</w:t>
      </w:r>
    </w:p>
    <w:p>
      <w:pPr>
        <w:pStyle w:val="BodyText"/>
        <w:spacing w:before="192" w:line="220" w:lineRule="auto"/>
        <w:rPr>
          <w:sz w:val="26"/>
          <w:szCs w:val="26"/>
        </w:rPr>
      </w:pPr>
      <w:r>
        <w:rPr>
          <w:color w:val="C40000"/>
          <w:spacing w:val="-16"/>
          <w:sz w:val="26"/>
          <w:szCs w:val="26"/>
        </w:rPr>
        <w:t>【答案】:</w:t>
      </w:r>
      <w:r>
        <w:rPr>
          <w:color w:val="C40000"/>
          <w:spacing w:val="35"/>
          <w:sz w:val="26"/>
          <w:szCs w:val="26"/>
        </w:rPr>
        <w:t xml:space="preserve"> </w:t>
      </w:r>
      <w:r>
        <w:rPr>
          <w:color w:val="C40000"/>
          <w:spacing w:val="-16"/>
          <w:sz w:val="26"/>
          <w:szCs w:val="26"/>
        </w:rPr>
        <w:t>C</w:t>
      </w:r>
    </w:p>
    <w:p>
      <w:pPr>
        <w:pStyle w:val="BodyText"/>
        <w:spacing w:before="270" w:line="557" w:lineRule="exact"/>
        <w:rPr>
          <w:sz w:val="26"/>
          <w:szCs w:val="26"/>
        </w:rPr>
      </w:pPr>
      <w:r>
        <w:rPr>
          <w:spacing w:val="13"/>
          <w:position w:val="22"/>
          <w:sz w:val="26"/>
          <w:szCs w:val="26"/>
        </w:rPr>
        <w:t>7. “天行健，君子以自强不息”反映了中华民族永无止境的创业追求，生</w:t>
      </w:r>
      <w:r>
        <w:rPr>
          <w:spacing w:val="12"/>
          <w:position w:val="22"/>
          <w:sz w:val="26"/>
          <w:szCs w:val="26"/>
        </w:rPr>
        <w:t>生不息</w:t>
      </w:r>
    </w:p>
    <w:p>
      <w:pPr>
        <w:pStyle w:val="BodyText"/>
        <w:spacing w:line="217" w:lineRule="auto"/>
        <w:jc w:val="right"/>
        <w:rPr>
          <w:sz w:val="26"/>
          <w:szCs w:val="26"/>
        </w:rPr>
      </w:pPr>
      <w:r>
        <w:rPr>
          <w:spacing w:val="19"/>
          <w:sz w:val="26"/>
          <w:szCs w:val="26"/>
        </w:rPr>
        <w:t>的精神活力。下列典故同样反映自强不息精神</w:t>
      </w:r>
      <w:r>
        <w:rPr>
          <w:spacing w:val="18"/>
          <w:sz w:val="26"/>
          <w:szCs w:val="26"/>
        </w:rPr>
        <w:t>的是(</w:t>
      </w:r>
      <w:r>
        <w:rPr>
          <w:spacing w:val="128"/>
          <w:sz w:val="26"/>
          <w:szCs w:val="26"/>
        </w:rPr>
        <w:t xml:space="preserve"> </w:t>
      </w:r>
      <w:r>
        <w:rPr>
          <w:spacing w:val="18"/>
          <w:sz w:val="26"/>
          <w:szCs w:val="26"/>
        </w:rPr>
        <w:t>)。①大禹治水②卧冰求鲤</w:t>
      </w:r>
    </w:p>
    <w:p>
      <w:pPr>
        <w:pStyle w:val="BodyText"/>
        <w:spacing w:before="254" w:line="217" w:lineRule="auto"/>
        <w:rPr>
          <w:sz w:val="26"/>
          <w:szCs w:val="26"/>
        </w:rPr>
      </w:pPr>
      <w:r>
        <w:rPr>
          <w:spacing w:val="19"/>
          <w:sz w:val="26"/>
          <w:szCs w:val="26"/>
        </w:rPr>
        <w:t>③愚公移山④夸父追日⑤精卫填海</w:t>
      </w:r>
    </w:p>
    <w:p>
      <w:pPr>
        <w:pStyle w:val="BodyText"/>
        <w:spacing w:before="107" w:line="470" w:lineRule="exact"/>
        <w:rPr>
          <w:sz w:val="35"/>
          <w:szCs w:val="35"/>
        </w:rPr>
      </w:pPr>
      <w:r>
        <w:rPr>
          <w:rFonts w:ascii="Times New Roman" w:eastAsia="Times New Roman" w:hAnsi="Times New Roman" w:cs="Times New Roman"/>
          <w:spacing w:val="-18"/>
          <w:w w:val="81"/>
          <w:position w:val="8"/>
          <w:sz w:val="35"/>
          <w:szCs w:val="35"/>
        </w:rPr>
        <w:t>A.</w:t>
      </w:r>
      <w:r>
        <w:rPr>
          <w:spacing w:val="-18"/>
          <w:w w:val="81"/>
          <w:position w:val="8"/>
          <w:sz w:val="35"/>
          <w:szCs w:val="35"/>
        </w:rPr>
        <w:t>①③④⑤</w:t>
      </w:r>
    </w:p>
    <w:p>
      <w:pPr>
        <w:pStyle w:val="BodyText"/>
        <w:spacing w:line="217" w:lineRule="auto"/>
        <w:rPr>
          <w:sz w:val="35"/>
          <w:szCs w:val="35"/>
        </w:rPr>
      </w:pPr>
      <w:r>
        <w:rPr>
          <w:rFonts w:ascii="Times New Roman" w:eastAsia="Times New Roman" w:hAnsi="Times New Roman" w:cs="Times New Roman"/>
          <w:spacing w:val="-19"/>
          <w:w w:val="82"/>
          <w:sz w:val="35"/>
          <w:szCs w:val="35"/>
        </w:rPr>
        <w:t>B.</w:t>
      </w:r>
      <w:r>
        <w:rPr>
          <w:spacing w:val="-19"/>
          <w:w w:val="82"/>
          <w:sz w:val="35"/>
          <w:szCs w:val="35"/>
        </w:rPr>
        <w:t>①②④⑤</w:t>
      </w:r>
    </w:p>
    <w:p>
      <w:pPr>
        <w:pStyle w:val="BodyText"/>
        <w:spacing w:before="59" w:line="217" w:lineRule="auto"/>
        <w:rPr>
          <w:sz w:val="35"/>
          <w:szCs w:val="35"/>
        </w:rPr>
      </w:pPr>
      <w:r>
        <w:rPr>
          <w:rFonts w:ascii="Times New Roman" w:eastAsia="Times New Roman" w:hAnsi="Times New Roman" w:cs="Times New Roman"/>
          <w:spacing w:val="-21"/>
          <w:w w:val="81"/>
          <w:sz w:val="35"/>
          <w:szCs w:val="35"/>
        </w:rPr>
        <w:t>C.</w:t>
      </w:r>
      <w:r>
        <w:rPr>
          <w:spacing w:val="-21"/>
          <w:w w:val="81"/>
          <w:sz w:val="35"/>
          <w:szCs w:val="35"/>
        </w:rPr>
        <w:t>①②③④⑤</w:t>
      </w:r>
    </w:p>
    <w:p>
      <w:pPr>
        <w:pStyle w:val="BodyText"/>
        <w:spacing w:before="59" w:line="217" w:lineRule="auto"/>
        <w:rPr>
          <w:sz w:val="35"/>
          <w:szCs w:val="35"/>
        </w:rPr>
      </w:pPr>
      <w:r>
        <w:rPr>
          <w:rFonts w:ascii="Times New Roman" w:eastAsia="Times New Roman" w:hAnsi="Times New Roman" w:cs="Times New Roman"/>
          <w:spacing w:val="-20"/>
          <w:w w:val="81"/>
          <w:sz w:val="35"/>
          <w:szCs w:val="35"/>
        </w:rPr>
        <w:t>D.</w:t>
      </w:r>
      <w:r>
        <w:rPr>
          <w:spacing w:val="-20"/>
          <w:w w:val="81"/>
          <w:sz w:val="35"/>
          <w:szCs w:val="35"/>
        </w:rPr>
        <w:t>①②③⑤</w:t>
      </w:r>
    </w:p>
    <w:p>
      <w:pPr>
        <w:spacing w:line="217" w:lineRule="auto"/>
        <w:rPr>
          <w:sz w:val="35"/>
          <w:szCs w:val="35"/>
        </w:rPr>
        <w:sectPr>
          <w:pgSz w:w="11910" w:h="16840"/>
          <w:pgMar w:top="1431" w:right="1100" w:bottom="0" w:left="1059" w:header="0" w:footer="0" w:gutter="0"/>
          <w:pgNumType w:start="2"/>
          <w:cols w:space="708"/>
        </w:sectPr>
      </w:pPr>
    </w:p>
    <w:p>
      <w:pPr>
        <w:pStyle w:val="BodyText"/>
        <w:spacing w:before="69"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28"/>
          <w:sz w:val="25"/>
          <w:szCs w:val="25"/>
        </w:rPr>
        <w:t xml:space="preserve"> </w:t>
      </w:r>
      <w:r>
        <w:rPr>
          <w:rFonts w:ascii="Times New Roman" w:eastAsia="Times New Roman" w:hAnsi="Times New Roman" w:cs="Times New Roman"/>
          <w:color w:val="C40000"/>
          <w:spacing w:val="-9"/>
          <w:sz w:val="25"/>
          <w:szCs w:val="25"/>
        </w:rPr>
        <w:t>A</w:t>
      </w:r>
    </w:p>
    <w:p>
      <w:pPr>
        <w:pStyle w:val="BodyText"/>
        <w:spacing w:before="301" w:line="519" w:lineRule="exact"/>
        <w:ind w:left="14"/>
        <w:rPr>
          <w:sz w:val="25"/>
          <w:szCs w:val="25"/>
        </w:rPr>
      </w:pPr>
      <w:r>
        <w:rPr>
          <w:spacing w:val="39"/>
          <w:position w:val="20"/>
          <w:sz w:val="25"/>
          <w:szCs w:val="25"/>
        </w:rPr>
        <w:t>8.下列说法中，不正确的是()。</w:t>
      </w:r>
    </w:p>
    <w:p>
      <w:pPr>
        <w:pStyle w:val="BodyText"/>
        <w:spacing w:line="218" w:lineRule="auto"/>
        <w:ind w:left="14"/>
        <w:rPr>
          <w:sz w:val="25"/>
          <w:szCs w:val="25"/>
        </w:rPr>
      </w:pPr>
      <w:r>
        <w:rPr>
          <w:rFonts w:ascii="Times New Roman" w:eastAsia="Times New Roman" w:hAnsi="Times New Roman" w:cs="Times New Roman"/>
          <w:spacing w:val="-13"/>
          <w:sz w:val="25"/>
          <w:szCs w:val="25"/>
        </w:rPr>
        <w:t>A.</w:t>
      </w:r>
      <w:r>
        <w:rPr>
          <w:rFonts w:ascii="Times New Roman" w:eastAsia="Times New Roman" w:hAnsi="Times New Roman" w:cs="Times New Roman"/>
          <w:spacing w:val="-23"/>
          <w:sz w:val="25"/>
          <w:szCs w:val="25"/>
        </w:rPr>
        <w:t xml:space="preserve"> </w:t>
      </w:r>
      <w:r>
        <w:rPr>
          <w:spacing w:val="-13"/>
          <w:sz w:val="25"/>
          <w:szCs w:val="25"/>
        </w:rPr>
        <w:t>尼亚加拉瀑布是世界上最宽的瀑布</w:t>
      </w:r>
    </w:p>
    <w:p>
      <w:pPr>
        <w:pStyle w:val="BodyText"/>
        <w:spacing w:before="155" w:line="219" w:lineRule="auto"/>
        <w:ind w:left="14"/>
        <w:rPr>
          <w:sz w:val="25"/>
          <w:szCs w:val="25"/>
        </w:rPr>
      </w:pPr>
      <w:r>
        <w:rPr>
          <w:rFonts w:ascii="Times New Roman" w:eastAsia="Times New Roman" w:hAnsi="Times New Roman" w:cs="Times New Roman"/>
          <w:spacing w:val="-10"/>
          <w:sz w:val="25"/>
          <w:szCs w:val="25"/>
        </w:rPr>
        <w:t>B.</w:t>
      </w:r>
      <w:r>
        <w:rPr>
          <w:spacing w:val="-10"/>
          <w:sz w:val="25"/>
          <w:szCs w:val="25"/>
        </w:rPr>
        <w:t>迪拜塔是世界上最高的建筑</w:t>
      </w:r>
    </w:p>
    <w:p>
      <w:pPr>
        <w:pStyle w:val="BodyText"/>
        <w:spacing w:before="183" w:line="219" w:lineRule="auto"/>
        <w:ind w:left="14"/>
        <w:rPr>
          <w:sz w:val="25"/>
          <w:szCs w:val="25"/>
        </w:rPr>
      </w:pPr>
      <w:r>
        <w:rPr>
          <w:rFonts w:ascii="Times New Roman" w:eastAsia="Times New Roman" w:hAnsi="Times New Roman" w:cs="Times New Roman"/>
          <w:spacing w:val="-12"/>
          <w:sz w:val="25"/>
          <w:szCs w:val="25"/>
        </w:rPr>
        <w:t>C.</w:t>
      </w:r>
      <w:r>
        <w:rPr>
          <w:rFonts w:ascii="Times New Roman" w:eastAsia="Times New Roman" w:hAnsi="Times New Roman" w:cs="Times New Roman"/>
          <w:spacing w:val="-19"/>
          <w:sz w:val="25"/>
          <w:szCs w:val="25"/>
        </w:rPr>
        <w:t xml:space="preserve"> </w:t>
      </w:r>
      <w:r>
        <w:rPr>
          <w:spacing w:val="-12"/>
          <w:sz w:val="25"/>
          <w:szCs w:val="25"/>
        </w:rPr>
        <w:t>世界上最高的树是澳洲的杏仁桉</w:t>
      </w:r>
    </w:p>
    <w:p>
      <w:pPr>
        <w:pStyle w:val="BodyText"/>
        <w:spacing w:before="173" w:line="219" w:lineRule="auto"/>
        <w:ind w:left="14"/>
        <w:rPr>
          <w:sz w:val="25"/>
          <w:szCs w:val="25"/>
        </w:rPr>
      </w:pPr>
      <w:r>
        <w:rPr>
          <w:spacing w:val="-11"/>
          <w:sz w:val="25"/>
          <w:szCs w:val="25"/>
        </w:rPr>
        <w:t>D.氢的原子质量最轻，也是宇宙中最多的元素</w:t>
      </w:r>
    </w:p>
    <w:p>
      <w:pPr>
        <w:pStyle w:val="BodyText"/>
        <w:spacing w:before="194"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48"/>
          <w:sz w:val="25"/>
          <w:szCs w:val="25"/>
        </w:rPr>
        <w:t xml:space="preserve"> </w:t>
      </w:r>
      <w:r>
        <w:rPr>
          <w:rFonts w:ascii="Times New Roman" w:eastAsia="Times New Roman" w:hAnsi="Times New Roman" w:cs="Times New Roman"/>
          <w:color w:val="C40000"/>
          <w:spacing w:val="-9"/>
          <w:sz w:val="25"/>
          <w:szCs w:val="25"/>
        </w:rPr>
        <w:t>A</w:t>
      </w:r>
    </w:p>
    <w:p>
      <w:pPr>
        <w:pStyle w:val="BodyText"/>
        <w:spacing w:before="322" w:line="219" w:lineRule="auto"/>
        <w:ind w:left="14"/>
        <w:rPr>
          <w:sz w:val="25"/>
          <w:szCs w:val="25"/>
        </w:rPr>
      </w:pPr>
      <w:r>
        <w:rPr>
          <w:spacing w:val="25"/>
          <w:sz w:val="25"/>
          <w:szCs w:val="25"/>
        </w:rPr>
        <w:t>9.公文中要表达一些主张，制止、禁绝对方做某些事情时，应使用的语气是()。</w:t>
      </w:r>
    </w:p>
    <w:p>
      <w:pPr>
        <w:pStyle w:val="BodyText"/>
        <w:spacing w:before="194" w:line="479" w:lineRule="exact"/>
        <w:ind w:left="14"/>
        <w:rPr>
          <w:sz w:val="25"/>
          <w:szCs w:val="25"/>
        </w:rPr>
      </w:pPr>
      <w:r>
        <w:rPr>
          <w:rFonts w:ascii="Times New Roman" w:eastAsia="Times New Roman" w:hAnsi="Times New Roman" w:cs="Times New Roman"/>
          <w:spacing w:val="-6"/>
          <w:position w:val="17"/>
          <w:sz w:val="25"/>
          <w:szCs w:val="25"/>
        </w:rPr>
        <w:t>A.</w:t>
      </w:r>
      <w:r>
        <w:rPr>
          <w:spacing w:val="-6"/>
          <w:position w:val="17"/>
          <w:sz w:val="25"/>
          <w:szCs w:val="25"/>
        </w:rPr>
        <w:t>疑问语气</w:t>
      </w:r>
    </w:p>
    <w:p>
      <w:pPr>
        <w:pStyle w:val="BodyText"/>
        <w:spacing w:line="219" w:lineRule="auto"/>
        <w:ind w:left="14"/>
        <w:rPr>
          <w:sz w:val="25"/>
          <w:szCs w:val="25"/>
        </w:rPr>
      </w:pPr>
      <w:r>
        <w:rPr>
          <w:spacing w:val="-7"/>
          <w:sz w:val="25"/>
          <w:szCs w:val="25"/>
        </w:rPr>
        <w:t>B.祈使语气</w:t>
      </w:r>
    </w:p>
    <w:p>
      <w:pPr>
        <w:pStyle w:val="BodyText"/>
        <w:spacing w:before="175" w:line="221" w:lineRule="auto"/>
        <w:ind w:left="14"/>
        <w:rPr>
          <w:sz w:val="25"/>
          <w:szCs w:val="25"/>
        </w:rPr>
      </w:pPr>
      <w:r>
        <w:rPr>
          <w:rFonts w:ascii="Times New Roman" w:eastAsia="Times New Roman" w:hAnsi="Times New Roman" w:cs="Times New Roman"/>
          <w:spacing w:val="-5"/>
          <w:sz w:val="25"/>
          <w:szCs w:val="25"/>
        </w:rPr>
        <w:t>C.</w:t>
      </w:r>
      <w:r>
        <w:rPr>
          <w:spacing w:val="-5"/>
          <w:sz w:val="25"/>
          <w:szCs w:val="25"/>
        </w:rPr>
        <w:t>感叹语气</w:t>
      </w:r>
    </w:p>
    <w:p>
      <w:pPr>
        <w:pStyle w:val="BodyText"/>
        <w:spacing w:before="158" w:line="219" w:lineRule="auto"/>
        <w:ind w:left="14"/>
        <w:rPr>
          <w:sz w:val="25"/>
          <w:szCs w:val="25"/>
        </w:rPr>
      </w:pPr>
      <w:r>
        <w:rPr>
          <w:rFonts w:ascii="Times New Roman" w:eastAsia="Times New Roman" w:hAnsi="Times New Roman" w:cs="Times New Roman"/>
          <w:spacing w:val="-13"/>
          <w:sz w:val="25"/>
          <w:szCs w:val="25"/>
        </w:rPr>
        <w:t>D.</w:t>
      </w:r>
      <w:r>
        <w:rPr>
          <w:rFonts w:ascii="Times New Roman" w:eastAsia="Times New Roman" w:hAnsi="Times New Roman" w:cs="Times New Roman"/>
          <w:spacing w:val="-17"/>
          <w:sz w:val="25"/>
          <w:szCs w:val="25"/>
        </w:rPr>
        <w:t xml:space="preserve"> </w:t>
      </w:r>
      <w:r>
        <w:rPr>
          <w:spacing w:val="-13"/>
          <w:sz w:val="25"/>
          <w:szCs w:val="25"/>
        </w:rPr>
        <w:t>陈述语气</w:t>
      </w:r>
    </w:p>
    <w:p>
      <w:pPr>
        <w:pStyle w:val="BodyText"/>
        <w:spacing w:before="216" w:line="220" w:lineRule="auto"/>
        <w:rPr>
          <w:sz w:val="25"/>
          <w:szCs w:val="25"/>
        </w:rPr>
      </w:pPr>
      <w:r>
        <w:rPr>
          <w:color w:val="C40000"/>
          <w:spacing w:val="-9"/>
          <w:sz w:val="25"/>
          <w:szCs w:val="25"/>
        </w:rPr>
        <w:t>【答案】:</w:t>
      </w:r>
      <w:r>
        <w:rPr>
          <w:color w:val="C40000"/>
          <w:spacing w:val="38"/>
          <w:sz w:val="25"/>
          <w:szCs w:val="25"/>
        </w:rPr>
        <w:t xml:space="preserve"> </w:t>
      </w:r>
      <w:r>
        <w:rPr>
          <w:color w:val="C40000"/>
          <w:spacing w:val="-9"/>
          <w:sz w:val="25"/>
          <w:szCs w:val="25"/>
        </w:rPr>
        <w:t>B</w:t>
      </w:r>
    </w:p>
    <w:p>
      <w:pPr>
        <w:pStyle w:val="BodyText"/>
        <w:spacing w:before="301" w:line="219" w:lineRule="auto"/>
        <w:ind w:left="14"/>
        <w:rPr>
          <w:sz w:val="25"/>
          <w:szCs w:val="25"/>
        </w:rPr>
      </w:pPr>
      <w:r>
        <w:rPr>
          <w:spacing w:val="34"/>
          <w:sz w:val="25"/>
          <w:szCs w:val="25"/>
        </w:rPr>
        <w:t>10.下列城市与其著名景点对应不完全正确的是()。</w:t>
      </w:r>
    </w:p>
    <w:p>
      <w:pPr>
        <w:pStyle w:val="BodyText"/>
        <w:spacing w:before="203" w:line="219" w:lineRule="auto"/>
        <w:ind w:left="14"/>
        <w:rPr>
          <w:sz w:val="25"/>
          <w:szCs w:val="25"/>
        </w:rPr>
      </w:pPr>
      <w:r>
        <w:rPr>
          <w:rFonts w:ascii="Times New Roman" w:eastAsia="Times New Roman" w:hAnsi="Times New Roman" w:cs="Times New Roman"/>
          <w:spacing w:val="-13"/>
          <w:sz w:val="25"/>
          <w:szCs w:val="25"/>
        </w:rPr>
        <w:t>A.</w:t>
      </w:r>
      <w:r>
        <w:rPr>
          <w:rFonts w:ascii="Times New Roman" w:eastAsia="Times New Roman" w:hAnsi="Times New Roman" w:cs="Times New Roman"/>
          <w:spacing w:val="-18"/>
          <w:sz w:val="25"/>
          <w:szCs w:val="25"/>
        </w:rPr>
        <w:t xml:space="preserve"> </w:t>
      </w:r>
      <w:r>
        <w:rPr>
          <w:spacing w:val="-13"/>
          <w:sz w:val="25"/>
          <w:szCs w:val="25"/>
        </w:rPr>
        <w:t>武汉——瘦西湖、黄鹤楼</w:t>
      </w:r>
    </w:p>
    <w:p>
      <w:pPr>
        <w:pStyle w:val="BodyText"/>
        <w:spacing w:before="174" w:line="219" w:lineRule="auto"/>
        <w:ind w:left="14"/>
        <w:rPr>
          <w:sz w:val="25"/>
          <w:szCs w:val="25"/>
        </w:rPr>
      </w:pPr>
      <w:r>
        <w:rPr>
          <w:spacing w:val="-10"/>
          <w:sz w:val="25"/>
          <w:szCs w:val="25"/>
        </w:rPr>
        <w:t>B.西安——大雁塔、华清池</w:t>
      </w:r>
    </w:p>
    <w:p>
      <w:pPr>
        <w:pStyle w:val="BodyText"/>
        <w:spacing w:before="183" w:line="449" w:lineRule="exact"/>
        <w:ind w:left="14"/>
        <w:rPr>
          <w:sz w:val="25"/>
          <w:szCs w:val="25"/>
        </w:rPr>
      </w:pPr>
      <w:r>
        <w:rPr>
          <w:rFonts w:ascii="Times New Roman" w:eastAsia="Times New Roman" w:hAnsi="Times New Roman" w:cs="Times New Roman"/>
          <w:spacing w:val="-12"/>
          <w:position w:val="14"/>
          <w:sz w:val="25"/>
          <w:szCs w:val="25"/>
        </w:rPr>
        <w:t>C.</w:t>
      </w:r>
      <w:r>
        <w:rPr>
          <w:rFonts w:ascii="Times New Roman" w:eastAsia="Times New Roman" w:hAnsi="Times New Roman" w:cs="Times New Roman"/>
          <w:spacing w:val="-27"/>
          <w:position w:val="14"/>
          <w:sz w:val="25"/>
          <w:szCs w:val="25"/>
        </w:rPr>
        <w:t xml:space="preserve"> </w:t>
      </w:r>
      <w:r>
        <w:rPr>
          <w:spacing w:val="-12"/>
          <w:position w:val="14"/>
          <w:sz w:val="25"/>
          <w:szCs w:val="25"/>
        </w:rPr>
        <w:t>洛阳——白马寺、龙门石窟</w:t>
      </w:r>
    </w:p>
    <w:p>
      <w:pPr>
        <w:pStyle w:val="BodyText"/>
        <w:spacing w:before="1" w:line="218" w:lineRule="auto"/>
        <w:ind w:left="14"/>
        <w:rPr>
          <w:sz w:val="25"/>
          <w:szCs w:val="25"/>
        </w:rPr>
      </w:pPr>
      <w:r>
        <w:rPr>
          <w:spacing w:val="-11"/>
          <w:sz w:val="25"/>
          <w:szCs w:val="25"/>
        </w:rPr>
        <w:t>D.苏州——寒山寺、拙政园</w:t>
      </w:r>
    </w:p>
    <w:p>
      <w:pPr>
        <w:pStyle w:val="BodyText"/>
        <w:spacing w:before="216" w:line="220" w:lineRule="auto"/>
        <w:rPr>
          <w:sz w:val="25"/>
          <w:szCs w:val="25"/>
        </w:rPr>
      </w:pPr>
      <w:r>
        <w:rPr>
          <w:color w:val="C40000"/>
          <w:spacing w:val="-9"/>
          <w:sz w:val="25"/>
          <w:szCs w:val="25"/>
        </w:rPr>
        <w:t>【答案】:</w:t>
      </w:r>
      <w:r>
        <w:rPr>
          <w:color w:val="C40000"/>
          <w:spacing w:val="28"/>
          <w:sz w:val="25"/>
          <w:szCs w:val="25"/>
        </w:rPr>
        <w:t xml:space="preserve"> </w:t>
      </w:r>
      <w:r>
        <w:rPr>
          <w:color w:val="C40000"/>
          <w:spacing w:val="-9"/>
          <w:sz w:val="25"/>
          <w:szCs w:val="25"/>
        </w:rPr>
        <w:t>A</w:t>
      </w:r>
    </w:p>
    <w:p>
      <w:pPr>
        <w:pStyle w:val="BodyText"/>
        <w:spacing w:before="281" w:line="219" w:lineRule="auto"/>
        <w:jc w:val="right"/>
        <w:rPr>
          <w:sz w:val="25"/>
          <w:szCs w:val="25"/>
        </w:rPr>
      </w:pPr>
      <w:r>
        <w:rPr>
          <w:spacing w:val="30"/>
          <w:sz w:val="25"/>
          <w:szCs w:val="25"/>
        </w:rPr>
        <w:t>11.我国的京剧脸谱色彩含义丰富，红色一</w:t>
      </w:r>
      <w:r>
        <w:rPr>
          <w:spacing w:val="29"/>
          <w:sz w:val="25"/>
          <w:szCs w:val="25"/>
        </w:rPr>
        <w:t>般表示忠勇侠义，白色一般表示阴险</w:t>
      </w:r>
    </w:p>
    <w:p>
      <w:pPr>
        <w:pStyle w:val="BodyText"/>
        <w:spacing w:before="284" w:line="500" w:lineRule="exact"/>
        <w:ind w:left="14"/>
        <w:rPr>
          <w:sz w:val="25"/>
          <w:szCs w:val="25"/>
        </w:rPr>
      </w:pPr>
      <w:r>
        <w:rPr>
          <w:spacing w:val="31"/>
          <w:position w:val="18"/>
          <w:sz w:val="25"/>
          <w:szCs w:val="25"/>
        </w:rPr>
        <w:t>奸诈，那么黑色</w:t>
      </w:r>
      <w:r>
        <w:rPr>
          <w:spacing w:val="-58"/>
          <w:position w:val="18"/>
          <w:sz w:val="25"/>
          <w:szCs w:val="25"/>
        </w:rPr>
        <w:t xml:space="preserve"> </w:t>
      </w:r>
      <w:r>
        <w:rPr>
          <w:spacing w:val="31"/>
          <w:position w:val="18"/>
          <w:sz w:val="25"/>
          <w:szCs w:val="25"/>
        </w:rPr>
        <w:t>一</w:t>
      </w:r>
      <w:r>
        <w:rPr>
          <w:spacing w:val="-73"/>
          <w:position w:val="18"/>
          <w:sz w:val="25"/>
          <w:szCs w:val="25"/>
        </w:rPr>
        <w:t xml:space="preserve"> </w:t>
      </w:r>
      <w:r>
        <w:rPr>
          <w:spacing w:val="31"/>
          <w:position w:val="18"/>
          <w:sz w:val="25"/>
          <w:szCs w:val="25"/>
        </w:rPr>
        <w:t>般表示：()</w:t>
      </w:r>
    </w:p>
    <w:p>
      <w:pPr>
        <w:pStyle w:val="BodyText"/>
        <w:spacing w:line="220" w:lineRule="auto"/>
        <w:ind w:left="14"/>
        <w:rPr>
          <w:sz w:val="25"/>
          <w:szCs w:val="25"/>
        </w:rPr>
      </w:pPr>
      <w:r>
        <w:rPr>
          <w:spacing w:val="-5"/>
          <w:sz w:val="25"/>
          <w:szCs w:val="25"/>
        </w:rPr>
        <w:t>A.刚愎自用</w:t>
      </w:r>
    </w:p>
    <w:p>
      <w:pPr>
        <w:pStyle w:val="BodyText"/>
        <w:spacing w:before="162" w:line="219" w:lineRule="auto"/>
        <w:ind w:left="14"/>
        <w:rPr>
          <w:sz w:val="25"/>
          <w:szCs w:val="25"/>
        </w:rPr>
      </w:pPr>
      <w:r>
        <w:rPr>
          <w:rFonts w:ascii="Times New Roman" w:eastAsia="Times New Roman" w:hAnsi="Times New Roman" w:cs="Times New Roman"/>
          <w:spacing w:val="-5"/>
          <w:sz w:val="25"/>
          <w:szCs w:val="25"/>
        </w:rPr>
        <w:t>B.</w:t>
      </w:r>
      <w:r>
        <w:rPr>
          <w:spacing w:val="-5"/>
          <w:sz w:val="25"/>
          <w:szCs w:val="25"/>
        </w:rPr>
        <w:t>忠耿正直</w:t>
      </w:r>
    </w:p>
    <w:p>
      <w:pPr>
        <w:pStyle w:val="BodyText"/>
        <w:spacing w:before="204" w:line="220" w:lineRule="auto"/>
        <w:rPr>
          <w:rFonts w:ascii="Times New Roman" w:eastAsia="Times New Roman" w:hAnsi="Times New Roman" w:cs="Times New Roman"/>
          <w:sz w:val="25"/>
          <w:szCs w:val="25"/>
        </w:rPr>
      </w:pPr>
      <w:r>
        <w:rPr>
          <w:color w:val="C40000"/>
          <w:spacing w:val="-9"/>
          <w:sz w:val="25"/>
          <w:szCs w:val="25"/>
        </w:rPr>
        <w:t>【答案】:</w:t>
      </w:r>
      <w:r>
        <w:rPr>
          <w:color w:val="C40000"/>
          <w:spacing w:val="48"/>
          <w:sz w:val="25"/>
          <w:szCs w:val="25"/>
        </w:rPr>
        <w:t xml:space="preserve"> </w:t>
      </w:r>
      <w:r>
        <w:rPr>
          <w:rFonts w:ascii="Times New Roman" w:eastAsia="Times New Roman" w:hAnsi="Times New Roman" w:cs="Times New Roman"/>
          <w:color w:val="C40000"/>
          <w:spacing w:val="-9"/>
          <w:sz w:val="25"/>
          <w:szCs w:val="25"/>
        </w:rPr>
        <w:t>B</w:t>
      </w:r>
    </w:p>
    <w:p>
      <w:pPr>
        <w:pStyle w:val="BodyText"/>
        <w:spacing w:before="320" w:line="219" w:lineRule="auto"/>
        <w:ind w:left="14"/>
        <w:rPr>
          <w:sz w:val="25"/>
          <w:szCs w:val="25"/>
        </w:rPr>
      </w:pPr>
      <w:r>
        <w:rPr>
          <w:spacing w:val="21"/>
          <w:sz w:val="25"/>
          <w:szCs w:val="25"/>
        </w:rPr>
        <w:t>12. “遥知兄弟登高处，遍插茱萸少一人”是写我国哪个</w:t>
      </w:r>
      <w:r>
        <w:rPr>
          <w:spacing w:val="20"/>
          <w:sz w:val="25"/>
          <w:szCs w:val="25"/>
        </w:rPr>
        <w:t>传统节日的?  ()</w:t>
      </w:r>
    </w:p>
    <w:p>
      <w:pPr>
        <w:pStyle w:val="BodyText"/>
        <w:spacing w:before="205" w:line="470" w:lineRule="exact"/>
        <w:ind w:left="14"/>
        <w:rPr>
          <w:sz w:val="25"/>
          <w:szCs w:val="25"/>
        </w:rPr>
      </w:pPr>
      <w:r>
        <w:rPr>
          <w:rFonts w:ascii="Times New Roman" w:eastAsia="Times New Roman" w:hAnsi="Times New Roman" w:cs="Times New Roman"/>
          <w:spacing w:val="-13"/>
          <w:position w:val="16"/>
          <w:sz w:val="25"/>
          <w:szCs w:val="25"/>
        </w:rPr>
        <w:t>A.</w:t>
      </w:r>
      <w:r>
        <w:rPr>
          <w:rFonts w:ascii="Times New Roman" w:eastAsia="Times New Roman" w:hAnsi="Times New Roman" w:cs="Times New Roman"/>
          <w:spacing w:val="-24"/>
          <w:position w:val="16"/>
          <w:sz w:val="25"/>
          <w:szCs w:val="25"/>
        </w:rPr>
        <w:t xml:space="preserve"> </w:t>
      </w:r>
      <w:r>
        <w:rPr>
          <w:spacing w:val="-13"/>
          <w:position w:val="16"/>
          <w:sz w:val="25"/>
          <w:szCs w:val="25"/>
        </w:rPr>
        <w:t>中秋节</w:t>
      </w:r>
    </w:p>
    <w:p>
      <w:pPr>
        <w:pStyle w:val="BodyText"/>
        <w:spacing w:line="220" w:lineRule="auto"/>
        <w:ind w:left="4"/>
        <w:rPr>
          <w:sz w:val="25"/>
          <w:szCs w:val="25"/>
        </w:rPr>
      </w:pPr>
      <w:r>
        <w:rPr>
          <w:spacing w:val="-8"/>
          <w:sz w:val="25"/>
          <w:szCs w:val="25"/>
        </w:rPr>
        <w:t>B.元宵节</w:t>
      </w:r>
    </w:p>
    <w:p>
      <w:pPr>
        <w:spacing w:line="220" w:lineRule="auto"/>
        <w:rPr>
          <w:sz w:val="25"/>
          <w:szCs w:val="25"/>
        </w:rPr>
        <w:sectPr>
          <w:pgSz w:w="11910" w:h="16840"/>
          <w:pgMar w:top="1431" w:right="1149" w:bottom="0" w:left="1055" w:header="0" w:footer="0" w:gutter="0"/>
          <w:pgNumType w:start="3"/>
          <w:cols w:space="708"/>
        </w:sectPr>
      </w:pPr>
    </w:p>
    <w:p>
      <w:pPr>
        <w:pStyle w:val="BodyText"/>
        <w:spacing w:before="47" w:line="469" w:lineRule="exact"/>
        <w:ind w:left="9"/>
        <w:rPr>
          <w:sz w:val="24"/>
          <w:szCs w:val="24"/>
        </w:rPr>
      </w:pPr>
      <w:r>
        <w:rPr>
          <w:rFonts w:ascii="Times New Roman" w:eastAsia="Times New Roman" w:hAnsi="Times New Roman" w:cs="Times New Roman"/>
          <w:position w:val="17"/>
          <w:sz w:val="24"/>
          <w:szCs w:val="24"/>
        </w:rPr>
        <w:t>C.</w:t>
      </w:r>
      <w:r>
        <w:rPr>
          <w:rFonts w:ascii="Times New Roman" w:eastAsia="Times New Roman" w:hAnsi="Times New Roman" w:cs="Times New Roman"/>
          <w:spacing w:val="-29"/>
          <w:position w:val="17"/>
          <w:sz w:val="24"/>
          <w:szCs w:val="24"/>
        </w:rPr>
        <w:t xml:space="preserve"> </w:t>
      </w:r>
      <w:r>
        <w:rPr>
          <w:position w:val="17"/>
          <w:sz w:val="24"/>
          <w:szCs w:val="24"/>
        </w:rPr>
        <w:t>重阳节</w:t>
      </w:r>
    </w:p>
    <w:p>
      <w:pPr>
        <w:pStyle w:val="BodyText"/>
        <w:spacing w:line="219" w:lineRule="auto"/>
        <w:ind w:left="9"/>
        <w:rPr>
          <w:sz w:val="24"/>
          <w:szCs w:val="24"/>
        </w:rPr>
      </w:pPr>
      <w:r>
        <w:rPr>
          <w:rFonts w:ascii="Times New Roman" w:eastAsia="Times New Roman" w:hAnsi="Times New Roman" w:cs="Times New Roman"/>
          <w:spacing w:val="-1"/>
          <w:sz w:val="24"/>
          <w:szCs w:val="24"/>
        </w:rPr>
        <w:t>D.</w:t>
      </w:r>
      <w:r>
        <w:rPr>
          <w:spacing w:val="-1"/>
          <w:sz w:val="24"/>
          <w:szCs w:val="24"/>
        </w:rPr>
        <w:t>端午节</w:t>
      </w:r>
    </w:p>
    <w:p>
      <w:pPr>
        <w:pStyle w:val="BodyText"/>
        <w:spacing w:before="177" w:line="220" w:lineRule="auto"/>
        <w:rPr>
          <w:sz w:val="28"/>
          <w:szCs w:val="28"/>
        </w:rPr>
      </w:pPr>
      <w:r>
        <w:rPr>
          <w:color w:val="C40000"/>
          <w:spacing w:val="-26"/>
          <w:sz w:val="28"/>
          <w:szCs w:val="28"/>
        </w:rPr>
        <w:t>【答案】:</w:t>
      </w:r>
      <w:r>
        <w:rPr>
          <w:color w:val="C40000"/>
          <w:spacing w:val="24"/>
          <w:sz w:val="28"/>
          <w:szCs w:val="28"/>
        </w:rPr>
        <w:t xml:space="preserve"> </w:t>
      </w:r>
      <w:r>
        <w:rPr>
          <w:color w:val="C40000"/>
          <w:spacing w:val="-26"/>
          <w:sz w:val="28"/>
          <w:szCs w:val="28"/>
        </w:rPr>
        <w:t>C</w:t>
      </w:r>
    </w:p>
    <w:p>
      <w:pPr>
        <w:pStyle w:val="BodyText"/>
        <w:spacing w:before="282" w:line="218" w:lineRule="auto"/>
        <w:ind w:left="9"/>
        <w:rPr>
          <w:sz w:val="28"/>
          <w:szCs w:val="28"/>
        </w:rPr>
      </w:pPr>
      <w:r>
        <w:rPr>
          <w:spacing w:val="17"/>
          <w:sz w:val="28"/>
          <w:szCs w:val="28"/>
        </w:rPr>
        <w:t>13.2008年北京奥运会是()夏季奥林匹克运动会</w:t>
      </w:r>
    </w:p>
    <w:p>
      <w:pPr>
        <w:pStyle w:val="BodyText"/>
        <w:spacing w:before="220" w:line="461" w:lineRule="exact"/>
        <w:ind w:left="9"/>
        <w:rPr>
          <w:sz w:val="24"/>
          <w:szCs w:val="24"/>
        </w:rPr>
      </w:pPr>
      <w:r>
        <w:rPr>
          <w:rFonts w:ascii="Times New Roman" w:eastAsia="Times New Roman" w:hAnsi="Times New Roman" w:cs="Times New Roman"/>
          <w:spacing w:val="21"/>
          <w:position w:val="16"/>
          <w:sz w:val="24"/>
          <w:szCs w:val="24"/>
        </w:rPr>
        <w:t>A.</w:t>
      </w:r>
      <w:r>
        <w:rPr>
          <w:spacing w:val="21"/>
          <w:position w:val="16"/>
          <w:sz w:val="24"/>
          <w:szCs w:val="24"/>
        </w:rPr>
        <w:t>第29届</w:t>
      </w:r>
    </w:p>
    <w:p>
      <w:pPr>
        <w:pStyle w:val="BodyText"/>
        <w:spacing w:line="219" w:lineRule="auto"/>
        <w:ind w:left="9"/>
        <w:rPr>
          <w:sz w:val="24"/>
          <w:szCs w:val="24"/>
        </w:rPr>
      </w:pPr>
      <w:r>
        <w:rPr>
          <w:rFonts w:ascii="Times New Roman" w:eastAsia="Times New Roman" w:hAnsi="Times New Roman" w:cs="Times New Roman"/>
          <w:spacing w:val="23"/>
          <w:sz w:val="24"/>
          <w:szCs w:val="24"/>
        </w:rPr>
        <w:t>B.</w:t>
      </w:r>
      <w:r>
        <w:rPr>
          <w:spacing w:val="23"/>
          <w:sz w:val="24"/>
          <w:szCs w:val="24"/>
        </w:rPr>
        <w:t>第30届</w:t>
      </w:r>
    </w:p>
    <w:p>
      <w:pPr>
        <w:pStyle w:val="BodyText"/>
        <w:spacing w:before="185" w:line="219" w:lineRule="auto"/>
        <w:ind w:left="9"/>
        <w:rPr>
          <w:sz w:val="24"/>
          <w:szCs w:val="24"/>
        </w:rPr>
      </w:pPr>
      <w:r>
        <w:rPr>
          <w:rFonts w:ascii="Times New Roman" w:eastAsia="Times New Roman" w:hAnsi="Times New Roman" w:cs="Times New Roman"/>
          <w:spacing w:val="16"/>
          <w:sz w:val="24"/>
          <w:szCs w:val="24"/>
        </w:rPr>
        <w:t>C.</w:t>
      </w:r>
      <w:r>
        <w:rPr>
          <w:rFonts w:ascii="Times New Roman" w:eastAsia="Times New Roman" w:hAnsi="Times New Roman" w:cs="Times New Roman"/>
          <w:spacing w:val="-15"/>
          <w:sz w:val="24"/>
          <w:szCs w:val="24"/>
        </w:rPr>
        <w:t xml:space="preserve"> </w:t>
      </w:r>
      <w:r>
        <w:rPr>
          <w:spacing w:val="16"/>
          <w:sz w:val="24"/>
          <w:szCs w:val="24"/>
        </w:rPr>
        <w:t>第26届</w:t>
      </w:r>
    </w:p>
    <w:p>
      <w:pPr>
        <w:pStyle w:val="BodyText"/>
        <w:spacing w:before="185" w:line="219" w:lineRule="auto"/>
        <w:ind w:left="9"/>
        <w:rPr>
          <w:sz w:val="24"/>
          <w:szCs w:val="24"/>
        </w:rPr>
      </w:pPr>
      <w:r>
        <w:rPr>
          <w:rFonts w:ascii="Times New Roman" w:eastAsia="Times New Roman" w:hAnsi="Times New Roman" w:cs="Times New Roman"/>
          <w:spacing w:val="21"/>
          <w:sz w:val="24"/>
          <w:szCs w:val="24"/>
        </w:rPr>
        <w:t>D.</w:t>
      </w:r>
      <w:r>
        <w:rPr>
          <w:spacing w:val="21"/>
          <w:sz w:val="24"/>
          <w:szCs w:val="24"/>
        </w:rPr>
        <w:t>第32届</w:t>
      </w:r>
    </w:p>
    <w:p>
      <w:pPr>
        <w:pStyle w:val="BodyText"/>
        <w:spacing w:before="178" w:line="220" w:lineRule="auto"/>
        <w:rPr>
          <w:sz w:val="28"/>
          <w:szCs w:val="28"/>
        </w:rPr>
      </w:pPr>
      <w:r>
        <w:rPr>
          <w:color w:val="C40000"/>
          <w:spacing w:val="-19"/>
          <w:sz w:val="28"/>
          <w:szCs w:val="28"/>
        </w:rPr>
        <w:t>【答案】:</w:t>
      </w:r>
      <w:r>
        <w:rPr>
          <w:color w:val="C40000"/>
          <w:spacing w:val="-47"/>
          <w:sz w:val="28"/>
          <w:szCs w:val="28"/>
        </w:rPr>
        <w:t xml:space="preserve"> </w:t>
      </w:r>
      <w:r>
        <w:rPr>
          <w:color w:val="C40000"/>
          <w:spacing w:val="-19"/>
          <w:sz w:val="28"/>
          <w:szCs w:val="28"/>
        </w:rPr>
        <w:t>A</w:t>
      </w:r>
    </w:p>
    <w:p>
      <w:pPr>
        <w:pStyle w:val="BodyText"/>
        <w:spacing w:before="244" w:line="571" w:lineRule="exact"/>
        <w:ind w:left="9"/>
        <w:rPr>
          <w:sz w:val="28"/>
          <w:szCs w:val="28"/>
        </w:rPr>
      </w:pPr>
      <w:r>
        <w:rPr>
          <w:spacing w:val="7"/>
          <w:position w:val="22"/>
          <w:sz w:val="28"/>
          <w:szCs w:val="28"/>
        </w:rPr>
        <w:t>14.事业单位工作人员在本单位连续工作满()年且距法定退休年龄不足()年，</w:t>
      </w:r>
    </w:p>
    <w:p>
      <w:pPr>
        <w:pStyle w:val="BodyText"/>
        <w:spacing w:before="1" w:line="219" w:lineRule="auto"/>
        <w:ind w:left="9"/>
        <w:rPr>
          <w:sz w:val="28"/>
          <w:szCs w:val="28"/>
        </w:rPr>
      </w:pPr>
      <w:r>
        <w:rPr>
          <w:spacing w:val="-2"/>
          <w:sz w:val="28"/>
          <w:szCs w:val="28"/>
        </w:rPr>
        <w:t>提出订立聘用至退休的合同的，事业单位应当与其订立聘用至退休的合同。</w:t>
      </w:r>
    </w:p>
    <w:p>
      <w:pPr>
        <w:pStyle w:val="BodyText"/>
        <w:spacing w:before="228" w:line="467" w:lineRule="exact"/>
        <w:ind w:left="9"/>
        <w:rPr>
          <w:sz w:val="24"/>
          <w:szCs w:val="24"/>
        </w:rPr>
      </w:pPr>
      <w:r>
        <w:rPr>
          <w:spacing w:val="-1"/>
          <w:position w:val="20"/>
          <w:sz w:val="24"/>
          <w:szCs w:val="24"/>
        </w:rPr>
        <w:t>A.5,10</w:t>
      </w:r>
    </w:p>
    <w:p>
      <w:pPr>
        <w:spacing w:line="185" w:lineRule="auto"/>
        <w:ind w:left="9"/>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B.5,5</w:t>
      </w:r>
    </w:p>
    <w:p>
      <w:pPr>
        <w:pStyle w:val="BodyText"/>
        <w:spacing w:before="261" w:line="460" w:lineRule="exact"/>
        <w:ind w:left="9"/>
        <w:rPr>
          <w:sz w:val="24"/>
          <w:szCs w:val="24"/>
        </w:rPr>
      </w:pPr>
      <w:r>
        <w:rPr>
          <w:spacing w:val="-2"/>
          <w:position w:val="20"/>
          <w:sz w:val="24"/>
          <w:szCs w:val="24"/>
        </w:rPr>
        <w:t>C.10,10</w:t>
      </w:r>
    </w:p>
    <w:p>
      <w:pPr>
        <w:pStyle w:val="BodyText"/>
        <w:spacing w:before="1" w:line="183" w:lineRule="auto"/>
        <w:ind w:left="9"/>
        <w:rPr>
          <w:sz w:val="24"/>
          <w:szCs w:val="24"/>
        </w:rPr>
      </w:pPr>
      <w:r>
        <w:rPr>
          <w:spacing w:val="-1"/>
          <w:sz w:val="24"/>
          <w:szCs w:val="24"/>
        </w:rPr>
        <w:t>D.10,15</w:t>
      </w:r>
    </w:p>
    <w:p>
      <w:pPr>
        <w:pStyle w:val="BodyText"/>
        <w:spacing w:before="221" w:line="220" w:lineRule="auto"/>
        <w:rPr>
          <w:rFonts w:ascii="Times New Roman" w:eastAsia="Times New Roman" w:hAnsi="Times New Roman" w:cs="Times New Roman"/>
          <w:sz w:val="28"/>
          <w:szCs w:val="28"/>
        </w:rPr>
      </w:pPr>
      <w:r>
        <w:rPr>
          <w:color w:val="C40000"/>
          <w:spacing w:val="-32"/>
          <w:sz w:val="28"/>
          <w:szCs w:val="28"/>
        </w:rPr>
        <w:t>【答案】:</w:t>
      </w:r>
      <w:r>
        <w:rPr>
          <w:color w:val="C40000"/>
          <w:spacing w:val="41"/>
          <w:sz w:val="28"/>
          <w:szCs w:val="28"/>
        </w:rPr>
        <w:t xml:space="preserve"> </w:t>
      </w:r>
      <w:r>
        <w:rPr>
          <w:rFonts w:ascii="Times New Roman" w:eastAsia="Times New Roman" w:hAnsi="Times New Roman" w:cs="Times New Roman"/>
          <w:color w:val="C40000"/>
          <w:spacing w:val="-32"/>
          <w:sz w:val="28"/>
          <w:szCs w:val="28"/>
        </w:rPr>
        <w:t>C</w:t>
      </w:r>
    </w:p>
    <w:p>
      <w:pPr>
        <w:pStyle w:val="BodyText"/>
        <w:spacing w:before="231" w:line="216" w:lineRule="auto"/>
        <w:jc w:val="right"/>
        <w:rPr>
          <w:sz w:val="28"/>
          <w:szCs w:val="28"/>
        </w:rPr>
      </w:pPr>
      <w:r>
        <w:rPr>
          <w:spacing w:val="-3"/>
          <w:sz w:val="28"/>
          <w:szCs w:val="28"/>
        </w:rPr>
        <w:t>15.根据《事业单位人员处分暂行规定》,已经退休的事业单位工作人员涉嫌违纪</w:t>
      </w:r>
    </w:p>
    <w:p>
      <w:pPr>
        <w:pStyle w:val="BodyText"/>
        <w:spacing w:before="299" w:line="222" w:lineRule="auto"/>
        <w:ind w:left="9"/>
        <w:rPr>
          <w:sz w:val="24"/>
          <w:szCs w:val="24"/>
        </w:rPr>
      </w:pPr>
      <w:r>
        <w:rPr>
          <w:spacing w:val="-17"/>
          <w:sz w:val="24"/>
          <w:szCs w:val="24"/>
        </w:rPr>
        <w:t>违</w:t>
      </w:r>
      <w:r>
        <w:rPr>
          <w:spacing w:val="-20"/>
          <w:sz w:val="24"/>
          <w:szCs w:val="24"/>
        </w:rPr>
        <w:t xml:space="preserve"> </w:t>
      </w:r>
      <w:r>
        <w:rPr>
          <w:spacing w:val="-17"/>
          <w:sz w:val="24"/>
          <w:szCs w:val="24"/>
        </w:rPr>
        <w:t>法 的</w:t>
      </w:r>
      <w:r>
        <w:rPr>
          <w:spacing w:val="21"/>
          <w:sz w:val="24"/>
          <w:szCs w:val="24"/>
        </w:rPr>
        <w:t xml:space="preserve"> </w:t>
      </w:r>
      <w:r>
        <w:rPr>
          <w:spacing w:val="-17"/>
          <w:sz w:val="24"/>
          <w:szCs w:val="24"/>
        </w:rPr>
        <w:t>( )</w:t>
      </w:r>
      <w:r>
        <w:rPr>
          <w:spacing w:val="-32"/>
          <w:sz w:val="24"/>
          <w:szCs w:val="24"/>
        </w:rPr>
        <w:t xml:space="preserve"> </w:t>
      </w:r>
      <w:r>
        <w:rPr>
          <w:spacing w:val="-17"/>
          <w:sz w:val="24"/>
          <w:szCs w:val="24"/>
        </w:rPr>
        <w:t>。</w:t>
      </w:r>
    </w:p>
    <w:p>
      <w:pPr>
        <w:pStyle w:val="BodyText"/>
        <w:spacing w:before="218" w:line="219" w:lineRule="auto"/>
        <w:ind w:left="9"/>
        <w:rPr>
          <w:sz w:val="24"/>
          <w:szCs w:val="24"/>
        </w:rPr>
      </w:pPr>
      <w:r>
        <w:rPr>
          <w:rFonts w:ascii="Times New Roman" w:eastAsia="Times New Roman" w:hAnsi="Times New Roman" w:cs="Times New Roman"/>
          <w:spacing w:val="-2"/>
          <w:sz w:val="24"/>
          <w:szCs w:val="24"/>
        </w:rPr>
        <w:t>A.</w:t>
      </w:r>
      <w:r>
        <w:rPr>
          <w:rFonts w:ascii="Times New Roman" w:eastAsia="Times New Roman" w:hAnsi="Times New Roman" w:cs="Times New Roman"/>
          <w:spacing w:val="-24"/>
          <w:sz w:val="24"/>
          <w:szCs w:val="24"/>
        </w:rPr>
        <w:t xml:space="preserve"> </w:t>
      </w:r>
      <w:r>
        <w:rPr>
          <w:spacing w:val="-2"/>
          <w:sz w:val="24"/>
          <w:szCs w:val="24"/>
        </w:rPr>
        <w:t>可以适当延长做出处分的时间，但是延长期限最多不超过三</w:t>
      </w:r>
      <w:r>
        <w:rPr>
          <w:spacing w:val="-3"/>
          <w:sz w:val="24"/>
          <w:szCs w:val="24"/>
        </w:rPr>
        <w:t>十日</w:t>
      </w:r>
    </w:p>
    <w:p>
      <w:pPr>
        <w:pStyle w:val="BodyText"/>
        <w:spacing w:before="174" w:line="470" w:lineRule="exact"/>
        <w:ind w:left="9"/>
        <w:rPr>
          <w:sz w:val="24"/>
          <w:szCs w:val="24"/>
        </w:rPr>
      </w:pPr>
      <w:r>
        <w:rPr>
          <w:rFonts w:ascii="Times New Roman" w:eastAsia="Times New Roman" w:hAnsi="Times New Roman" w:cs="Times New Roman"/>
          <w:spacing w:val="-1"/>
          <w:position w:val="17"/>
          <w:sz w:val="24"/>
          <w:szCs w:val="24"/>
        </w:rPr>
        <w:t>B.</w:t>
      </w:r>
      <w:r>
        <w:rPr>
          <w:rFonts w:ascii="Times New Roman" w:eastAsia="Times New Roman" w:hAnsi="Times New Roman" w:cs="Times New Roman"/>
          <w:spacing w:val="-26"/>
          <w:position w:val="17"/>
          <w:sz w:val="24"/>
          <w:szCs w:val="24"/>
        </w:rPr>
        <w:t xml:space="preserve"> </w:t>
      </w:r>
      <w:r>
        <w:rPr>
          <w:spacing w:val="-1"/>
          <w:position w:val="17"/>
          <w:sz w:val="24"/>
          <w:szCs w:val="24"/>
        </w:rPr>
        <w:t>不再作出处分决定，但应当立案调查并按程序作出调查结论</w:t>
      </w:r>
    </w:p>
    <w:p>
      <w:pPr>
        <w:pStyle w:val="BodyText"/>
        <w:spacing w:before="1" w:line="219" w:lineRule="auto"/>
        <w:ind w:left="9"/>
        <w:rPr>
          <w:sz w:val="24"/>
          <w:szCs w:val="24"/>
        </w:rPr>
      </w:pPr>
      <w:r>
        <w:rPr>
          <w:spacing w:val="-3"/>
          <w:sz w:val="24"/>
          <w:szCs w:val="24"/>
        </w:rPr>
        <w:t>C.明确其应受处分的种类，作出处分决定</w:t>
      </w:r>
    </w:p>
    <w:p>
      <w:pPr>
        <w:pStyle w:val="BodyText"/>
        <w:spacing w:before="185" w:line="219" w:lineRule="auto"/>
        <w:ind w:left="9"/>
        <w:rPr>
          <w:sz w:val="24"/>
          <w:szCs w:val="24"/>
        </w:rPr>
      </w:pPr>
      <w:r>
        <w:rPr>
          <w:rFonts w:ascii="Times New Roman" w:eastAsia="Times New Roman" w:hAnsi="Times New Roman" w:cs="Times New Roman"/>
          <w:spacing w:val="-1"/>
          <w:sz w:val="24"/>
          <w:szCs w:val="24"/>
        </w:rPr>
        <w:t>D.6</w:t>
      </w:r>
      <w:r>
        <w:rPr>
          <w:rFonts w:ascii="Times New Roman" w:eastAsia="Times New Roman" w:hAnsi="Times New Roman" w:cs="Times New Roman"/>
          <w:spacing w:val="-2"/>
          <w:sz w:val="24"/>
          <w:szCs w:val="24"/>
        </w:rPr>
        <w:t xml:space="preserve"> </w:t>
      </w:r>
      <w:r>
        <w:rPr>
          <w:spacing w:val="-1"/>
          <w:sz w:val="24"/>
          <w:szCs w:val="24"/>
        </w:rPr>
        <w:t>个月内作出处分决定，案情复杂或者遇有其他特殊情形的可以延长</w:t>
      </w:r>
    </w:p>
    <w:p>
      <w:pPr>
        <w:pStyle w:val="BodyText"/>
        <w:spacing w:before="168" w:line="220" w:lineRule="auto"/>
        <w:rPr>
          <w:rFonts w:ascii="Times New Roman" w:eastAsia="Times New Roman" w:hAnsi="Times New Roman" w:cs="Times New Roman"/>
          <w:sz w:val="28"/>
          <w:szCs w:val="28"/>
        </w:rPr>
      </w:pPr>
      <w:r>
        <w:rPr>
          <w:color w:val="C40000"/>
          <w:spacing w:val="-26"/>
          <w:sz w:val="28"/>
          <w:szCs w:val="28"/>
        </w:rPr>
        <w:t>【答案】:</w:t>
      </w:r>
      <w:r>
        <w:rPr>
          <w:color w:val="C40000"/>
          <w:spacing w:val="24"/>
          <w:sz w:val="28"/>
          <w:szCs w:val="28"/>
        </w:rPr>
        <w:t xml:space="preserve"> </w:t>
      </w:r>
      <w:r>
        <w:rPr>
          <w:rFonts w:ascii="Times New Roman" w:eastAsia="Times New Roman" w:hAnsi="Times New Roman" w:cs="Times New Roman"/>
          <w:color w:val="C40000"/>
          <w:spacing w:val="-26"/>
          <w:sz w:val="28"/>
          <w:szCs w:val="28"/>
        </w:rPr>
        <w:t>B</w:t>
      </w:r>
    </w:p>
    <w:p>
      <w:pPr>
        <w:pStyle w:val="BodyText"/>
        <w:spacing w:before="243" w:line="219" w:lineRule="auto"/>
        <w:ind w:left="9"/>
        <w:rPr>
          <w:sz w:val="28"/>
          <w:szCs w:val="28"/>
        </w:rPr>
      </w:pPr>
      <w:r>
        <w:rPr>
          <w:spacing w:val="1"/>
          <w:sz w:val="28"/>
          <w:szCs w:val="28"/>
        </w:rPr>
        <w:t>16.由于机器人产业前景好，许多企业看到了机会纷纷进入疯狂</w:t>
      </w:r>
      <w:r>
        <w:rPr>
          <w:sz w:val="28"/>
          <w:szCs w:val="28"/>
        </w:rPr>
        <w:t>扩张，带来了机</w:t>
      </w:r>
    </w:p>
    <w:p>
      <w:pPr>
        <w:pStyle w:val="BodyText"/>
        <w:spacing w:before="288" w:line="219" w:lineRule="auto"/>
        <w:ind w:left="9"/>
        <w:rPr>
          <w:sz w:val="24"/>
          <w:szCs w:val="24"/>
        </w:rPr>
      </w:pPr>
      <w:r>
        <w:rPr>
          <w:spacing w:val="47"/>
          <w:sz w:val="24"/>
          <w:szCs w:val="24"/>
        </w:rPr>
        <w:t>器人产能过剩。这反映了市场调节的()。</w:t>
      </w:r>
    </w:p>
    <w:p>
      <w:pPr>
        <w:pStyle w:val="BodyText"/>
        <w:spacing w:before="226" w:line="460" w:lineRule="exact"/>
        <w:ind w:left="9"/>
        <w:rPr>
          <w:sz w:val="24"/>
          <w:szCs w:val="24"/>
        </w:rPr>
      </w:pPr>
      <w:r>
        <w:rPr>
          <w:spacing w:val="-3"/>
          <w:position w:val="16"/>
          <w:sz w:val="24"/>
          <w:szCs w:val="24"/>
        </w:rPr>
        <w:t>A.滞后性</w:t>
      </w:r>
    </w:p>
    <w:p>
      <w:pPr>
        <w:pStyle w:val="BodyText"/>
        <w:spacing w:line="220" w:lineRule="auto"/>
        <w:ind w:left="9"/>
        <w:rPr>
          <w:sz w:val="24"/>
          <w:szCs w:val="24"/>
        </w:rPr>
      </w:pPr>
      <w:r>
        <w:rPr>
          <w:spacing w:val="3"/>
          <w:sz w:val="24"/>
          <w:szCs w:val="24"/>
        </w:rPr>
        <w:t>B.自发性</w:t>
      </w:r>
    </w:p>
    <w:p>
      <w:pPr>
        <w:spacing w:line="220" w:lineRule="auto"/>
        <w:rPr>
          <w:sz w:val="24"/>
          <w:szCs w:val="24"/>
        </w:rPr>
        <w:sectPr>
          <w:pgSz w:w="11910" w:h="16840"/>
          <w:pgMar w:top="1412" w:right="1154" w:bottom="0" w:left="1050" w:header="0" w:footer="0" w:gutter="0"/>
          <w:pgNumType w:start="4"/>
          <w:cols w:space="708"/>
        </w:sectPr>
      </w:pPr>
    </w:p>
    <w:p>
      <w:pPr>
        <w:pStyle w:val="BodyText"/>
        <w:spacing w:before="49" w:line="469" w:lineRule="exact"/>
        <w:rPr>
          <w:sz w:val="25"/>
          <w:szCs w:val="25"/>
        </w:rPr>
      </w:pPr>
      <w:r>
        <w:rPr>
          <w:spacing w:val="-5"/>
          <w:position w:val="16"/>
          <w:sz w:val="25"/>
          <w:szCs w:val="25"/>
        </w:rPr>
        <w:t>C.盲目性</w:t>
      </w:r>
    </w:p>
    <w:p>
      <w:pPr>
        <w:pStyle w:val="BodyText"/>
        <w:spacing w:line="220" w:lineRule="auto"/>
        <w:rPr>
          <w:sz w:val="25"/>
          <w:szCs w:val="25"/>
        </w:rPr>
      </w:pPr>
      <w:r>
        <w:rPr>
          <w:rFonts w:ascii="Times New Roman" w:eastAsia="Times New Roman" w:hAnsi="Times New Roman" w:cs="Times New Roman"/>
          <w:spacing w:val="-7"/>
          <w:sz w:val="25"/>
          <w:szCs w:val="25"/>
        </w:rPr>
        <w:t>D.</w:t>
      </w:r>
      <w:r>
        <w:rPr>
          <w:spacing w:val="-7"/>
          <w:sz w:val="25"/>
          <w:szCs w:val="25"/>
        </w:rPr>
        <w:t>积极性</w:t>
      </w:r>
    </w:p>
    <w:p>
      <w:pPr>
        <w:pStyle w:val="BodyText"/>
        <w:spacing w:before="202" w:line="220" w:lineRule="auto"/>
        <w:ind w:left="25"/>
        <w:rPr>
          <w:sz w:val="25"/>
          <w:szCs w:val="25"/>
        </w:rPr>
      </w:pPr>
      <w:r>
        <w:rPr>
          <w:color w:val="C40000"/>
          <w:spacing w:val="15"/>
          <w:sz w:val="25"/>
          <w:szCs w:val="25"/>
        </w:rPr>
        <w:t>【答案】:C</w:t>
      </w:r>
    </w:p>
    <w:p>
      <w:pPr>
        <w:pStyle w:val="BodyText"/>
        <w:spacing w:before="321" w:line="219" w:lineRule="auto"/>
        <w:rPr>
          <w:sz w:val="25"/>
          <w:szCs w:val="25"/>
        </w:rPr>
      </w:pPr>
      <w:r>
        <w:rPr>
          <w:spacing w:val="29"/>
          <w:sz w:val="25"/>
          <w:szCs w:val="25"/>
        </w:rPr>
        <w:t>17.下列古代诗人与其称号不对应的</w:t>
      </w:r>
      <w:r>
        <w:rPr>
          <w:spacing w:val="-60"/>
          <w:sz w:val="25"/>
          <w:szCs w:val="25"/>
        </w:rPr>
        <w:t xml:space="preserve"> </w:t>
      </w:r>
      <w:r>
        <w:rPr>
          <w:spacing w:val="29"/>
          <w:sz w:val="25"/>
          <w:szCs w:val="25"/>
        </w:rPr>
        <w:t>一</w:t>
      </w:r>
      <w:r>
        <w:rPr>
          <w:spacing w:val="-67"/>
          <w:sz w:val="25"/>
          <w:szCs w:val="25"/>
        </w:rPr>
        <w:t xml:space="preserve"> </w:t>
      </w:r>
      <w:r>
        <w:rPr>
          <w:spacing w:val="29"/>
          <w:sz w:val="25"/>
          <w:szCs w:val="25"/>
        </w:rPr>
        <w:t>项的是()。</w:t>
      </w:r>
    </w:p>
    <w:p>
      <w:pPr>
        <w:pStyle w:val="BodyText"/>
        <w:spacing w:before="213" w:line="470" w:lineRule="exact"/>
        <w:rPr>
          <w:sz w:val="25"/>
          <w:szCs w:val="25"/>
        </w:rPr>
      </w:pPr>
      <w:r>
        <w:rPr>
          <w:rFonts w:ascii="Times New Roman" w:eastAsia="Times New Roman" w:hAnsi="Times New Roman" w:cs="Times New Roman"/>
          <w:spacing w:val="-8"/>
          <w:position w:val="16"/>
          <w:sz w:val="25"/>
          <w:szCs w:val="25"/>
        </w:rPr>
        <w:t>A.</w:t>
      </w:r>
      <w:r>
        <w:rPr>
          <w:spacing w:val="-8"/>
          <w:position w:val="16"/>
          <w:sz w:val="25"/>
          <w:szCs w:val="25"/>
        </w:rPr>
        <w:t>诗囚一贾岛</w:t>
      </w:r>
    </w:p>
    <w:p>
      <w:pPr>
        <w:pStyle w:val="BodyText"/>
        <w:spacing w:line="219" w:lineRule="auto"/>
        <w:rPr>
          <w:sz w:val="25"/>
          <w:szCs w:val="25"/>
        </w:rPr>
      </w:pPr>
      <w:r>
        <w:rPr>
          <w:spacing w:val="-8"/>
          <w:sz w:val="25"/>
          <w:szCs w:val="25"/>
        </w:rPr>
        <w:t>B.诗圣一杜甫</w:t>
      </w:r>
    </w:p>
    <w:p>
      <w:pPr>
        <w:pStyle w:val="BodyText"/>
        <w:spacing w:before="163" w:line="219" w:lineRule="auto"/>
        <w:rPr>
          <w:sz w:val="25"/>
          <w:szCs w:val="25"/>
        </w:rPr>
      </w:pPr>
      <w:r>
        <w:rPr>
          <w:rFonts w:ascii="Times New Roman" w:eastAsia="Times New Roman" w:hAnsi="Times New Roman" w:cs="Times New Roman"/>
          <w:spacing w:val="-13"/>
          <w:sz w:val="25"/>
          <w:szCs w:val="25"/>
        </w:rPr>
        <w:t>C.</w:t>
      </w:r>
      <w:r>
        <w:rPr>
          <w:rFonts w:ascii="Times New Roman" w:eastAsia="Times New Roman" w:hAnsi="Times New Roman" w:cs="Times New Roman"/>
          <w:spacing w:val="-15"/>
          <w:sz w:val="25"/>
          <w:szCs w:val="25"/>
        </w:rPr>
        <w:t xml:space="preserve"> </w:t>
      </w:r>
      <w:r>
        <w:rPr>
          <w:spacing w:val="-13"/>
          <w:sz w:val="25"/>
          <w:szCs w:val="25"/>
        </w:rPr>
        <w:t>诗杰一王勃</w:t>
      </w:r>
    </w:p>
    <w:p>
      <w:pPr>
        <w:pStyle w:val="BodyText"/>
        <w:spacing w:before="173" w:line="219" w:lineRule="auto"/>
        <w:rPr>
          <w:sz w:val="25"/>
          <w:szCs w:val="25"/>
        </w:rPr>
      </w:pPr>
      <w:r>
        <w:rPr>
          <w:spacing w:val="-6"/>
          <w:sz w:val="25"/>
          <w:szCs w:val="25"/>
        </w:rPr>
        <w:t>D.诗仙一李白</w:t>
      </w:r>
    </w:p>
    <w:p>
      <w:pPr>
        <w:pStyle w:val="BodyText"/>
        <w:spacing w:before="194" w:line="220" w:lineRule="auto"/>
        <w:ind w:left="25"/>
        <w:rPr>
          <w:rFonts w:ascii="Times New Roman" w:eastAsia="Times New Roman" w:hAnsi="Times New Roman" w:cs="Times New Roman"/>
          <w:sz w:val="25"/>
          <w:szCs w:val="25"/>
        </w:rPr>
      </w:pPr>
      <w:r>
        <w:rPr>
          <w:color w:val="C40000"/>
          <w:spacing w:val="-9"/>
          <w:sz w:val="25"/>
          <w:szCs w:val="25"/>
        </w:rPr>
        <w:t>【答案】:</w:t>
      </w:r>
      <w:r>
        <w:rPr>
          <w:color w:val="C40000"/>
          <w:spacing w:val="27"/>
          <w:sz w:val="25"/>
          <w:szCs w:val="25"/>
        </w:rPr>
        <w:t xml:space="preserve"> </w:t>
      </w:r>
      <w:r>
        <w:rPr>
          <w:rFonts w:ascii="Times New Roman" w:eastAsia="Times New Roman" w:hAnsi="Times New Roman" w:cs="Times New Roman"/>
          <w:color w:val="C40000"/>
          <w:spacing w:val="-9"/>
          <w:sz w:val="25"/>
          <w:szCs w:val="25"/>
        </w:rPr>
        <w:t>A</w:t>
      </w:r>
    </w:p>
    <w:p>
      <w:pPr>
        <w:pStyle w:val="BodyText"/>
        <w:spacing w:before="290" w:line="219" w:lineRule="auto"/>
        <w:rPr>
          <w:sz w:val="25"/>
          <w:szCs w:val="25"/>
        </w:rPr>
      </w:pPr>
      <w:r>
        <w:rPr>
          <w:spacing w:val="25"/>
          <w:sz w:val="25"/>
          <w:szCs w:val="25"/>
        </w:rPr>
        <w:t>18.甲于2008年与乙结婚，2010年以个人名义向其弟借款10万元购买房屋一套，</w:t>
      </w:r>
    </w:p>
    <w:p>
      <w:pPr>
        <w:pStyle w:val="BodyText"/>
        <w:spacing w:before="274" w:line="502" w:lineRule="exact"/>
        <w:rPr>
          <w:sz w:val="25"/>
          <w:szCs w:val="25"/>
        </w:rPr>
      </w:pPr>
      <w:r>
        <w:rPr>
          <w:spacing w:val="36"/>
          <w:position w:val="19"/>
          <w:sz w:val="25"/>
          <w:szCs w:val="25"/>
        </w:rPr>
        <w:t>夫妻共同居住，2012年与乙离婚。甲向其弟借的钱应当()。</w:t>
      </w:r>
    </w:p>
    <w:p>
      <w:pPr>
        <w:pStyle w:val="BodyText"/>
        <w:spacing w:line="220" w:lineRule="auto"/>
        <w:rPr>
          <w:sz w:val="25"/>
          <w:szCs w:val="25"/>
        </w:rPr>
      </w:pPr>
      <w:r>
        <w:rPr>
          <w:rFonts w:ascii="Times New Roman" w:eastAsia="Times New Roman" w:hAnsi="Times New Roman" w:cs="Times New Roman"/>
          <w:spacing w:val="-16"/>
          <w:sz w:val="25"/>
          <w:szCs w:val="25"/>
        </w:rPr>
        <w:t xml:space="preserve">A. </w:t>
      </w:r>
      <w:r>
        <w:rPr>
          <w:spacing w:val="-16"/>
          <w:sz w:val="25"/>
          <w:szCs w:val="25"/>
        </w:rPr>
        <w:t>由甲偿还</w:t>
      </w:r>
    </w:p>
    <w:p>
      <w:pPr>
        <w:pStyle w:val="BodyText"/>
        <w:spacing w:before="181" w:line="461" w:lineRule="exact"/>
        <w:rPr>
          <w:sz w:val="25"/>
          <w:szCs w:val="25"/>
        </w:rPr>
      </w:pPr>
      <w:r>
        <w:rPr>
          <w:rFonts w:ascii="Times New Roman" w:eastAsia="Times New Roman" w:hAnsi="Times New Roman" w:cs="Times New Roman"/>
          <w:spacing w:val="-15"/>
          <w:position w:val="15"/>
          <w:sz w:val="25"/>
          <w:szCs w:val="25"/>
        </w:rPr>
        <w:t xml:space="preserve">B. </w:t>
      </w:r>
      <w:r>
        <w:rPr>
          <w:spacing w:val="-15"/>
          <w:position w:val="15"/>
          <w:sz w:val="25"/>
          <w:szCs w:val="25"/>
        </w:rPr>
        <w:t>以夫妻共同财产偿还</w:t>
      </w:r>
    </w:p>
    <w:p>
      <w:pPr>
        <w:pStyle w:val="BodyText"/>
        <w:spacing w:line="220" w:lineRule="auto"/>
        <w:rPr>
          <w:sz w:val="25"/>
          <w:szCs w:val="25"/>
        </w:rPr>
      </w:pPr>
      <w:r>
        <w:rPr>
          <w:rFonts w:ascii="Times New Roman" w:eastAsia="Times New Roman" w:hAnsi="Times New Roman" w:cs="Times New Roman"/>
          <w:spacing w:val="-14"/>
          <w:sz w:val="25"/>
          <w:szCs w:val="25"/>
        </w:rPr>
        <w:t xml:space="preserve">C. </w:t>
      </w:r>
      <w:r>
        <w:rPr>
          <w:spacing w:val="-14"/>
          <w:sz w:val="25"/>
          <w:szCs w:val="25"/>
        </w:rPr>
        <w:t>由乙偿还</w:t>
      </w:r>
    </w:p>
    <w:p>
      <w:pPr>
        <w:pStyle w:val="BodyText"/>
        <w:spacing w:before="172" w:line="220" w:lineRule="auto"/>
        <w:rPr>
          <w:sz w:val="25"/>
          <w:szCs w:val="25"/>
        </w:rPr>
      </w:pPr>
      <w:r>
        <w:rPr>
          <w:rFonts w:ascii="Times New Roman" w:eastAsia="Times New Roman" w:hAnsi="Times New Roman" w:cs="Times New Roman"/>
          <w:spacing w:val="-13"/>
          <w:sz w:val="25"/>
          <w:szCs w:val="25"/>
        </w:rPr>
        <w:t>D.</w:t>
      </w:r>
      <w:r>
        <w:rPr>
          <w:rFonts w:ascii="Times New Roman" w:eastAsia="Times New Roman" w:hAnsi="Times New Roman" w:cs="Times New Roman"/>
          <w:spacing w:val="-24"/>
          <w:sz w:val="25"/>
          <w:szCs w:val="25"/>
        </w:rPr>
        <w:t xml:space="preserve"> </w:t>
      </w:r>
      <w:r>
        <w:rPr>
          <w:spacing w:val="-13"/>
          <w:sz w:val="25"/>
          <w:szCs w:val="25"/>
        </w:rPr>
        <w:t>主要由甲偿还</w:t>
      </w:r>
    </w:p>
    <w:p>
      <w:pPr>
        <w:pStyle w:val="BodyText"/>
        <w:spacing w:before="212" w:line="220" w:lineRule="auto"/>
        <w:ind w:left="25"/>
        <w:rPr>
          <w:rFonts w:ascii="Times New Roman" w:eastAsia="Times New Roman" w:hAnsi="Times New Roman" w:cs="Times New Roman"/>
          <w:sz w:val="25"/>
          <w:szCs w:val="25"/>
        </w:rPr>
      </w:pPr>
      <w:r>
        <w:rPr>
          <w:color w:val="C40000"/>
          <w:spacing w:val="-9"/>
          <w:sz w:val="25"/>
          <w:szCs w:val="25"/>
        </w:rPr>
        <w:t>【答案】:</w:t>
      </w:r>
      <w:r>
        <w:rPr>
          <w:color w:val="C40000"/>
          <w:spacing w:val="37"/>
          <w:sz w:val="25"/>
          <w:szCs w:val="25"/>
        </w:rPr>
        <w:t xml:space="preserve"> </w:t>
      </w:r>
      <w:r>
        <w:rPr>
          <w:rFonts w:ascii="Times New Roman" w:eastAsia="Times New Roman" w:hAnsi="Times New Roman" w:cs="Times New Roman"/>
          <w:color w:val="C40000"/>
          <w:spacing w:val="-9"/>
          <w:sz w:val="25"/>
          <w:szCs w:val="25"/>
        </w:rPr>
        <w:t>B</w:t>
      </w:r>
    </w:p>
    <w:p>
      <w:pPr>
        <w:pStyle w:val="BodyText"/>
        <w:spacing w:before="272" w:line="219" w:lineRule="auto"/>
        <w:jc w:val="right"/>
        <w:rPr>
          <w:sz w:val="25"/>
          <w:szCs w:val="25"/>
        </w:rPr>
      </w:pPr>
      <w:r>
        <w:rPr>
          <w:spacing w:val="30"/>
          <w:sz w:val="25"/>
          <w:szCs w:val="25"/>
        </w:rPr>
        <w:t>19.甲市知识产权局局长乙多次接受申请人</w:t>
      </w:r>
      <w:r>
        <w:rPr>
          <w:spacing w:val="29"/>
          <w:sz w:val="25"/>
          <w:szCs w:val="25"/>
        </w:rPr>
        <w:t>的宴请，收受巨额红包。并为申请人</w:t>
      </w:r>
    </w:p>
    <w:p>
      <w:pPr>
        <w:pStyle w:val="BodyText"/>
        <w:spacing w:before="291" w:line="219" w:lineRule="auto"/>
        <w:rPr>
          <w:sz w:val="25"/>
          <w:szCs w:val="25"/>
        </w:rPr>
      </w:pPr>
      <w:r>
        <w:rPr>
          <w:spacing w:val="35"/>
          <w:sz w:val="25"/>
          <w:szCs w:val="25"/>
        </w:rPr>
        <w:t>提供竞争企业的商业秘密，使竞争企业利益受损，乙的行为构成()。</w:t>
      </w:r>
    </w:p>
    <w:p>
      <w:pPr>
        <w:pStyle w:val="BodyText"/>
        <w:spacing w:before="205" w:line="461" w:lineRule="exact"/>
        <w:rPr>
          <w:sz w:val="25"/>
          <w:szCs w:val="25"/>
        </w:rPr>
      </w:pPr>
      <w:r>
        <w:rPr>
          <w:rFonts w:ascii="Times New Roman" w:eastAsia="Times New Roman" w:hAnsi="Times New Roman" w:cs="Times New Roman"/>
          <w:spacing w:val="-15"/>
          <w:position w:val="15"/>
          <w:sz w:val="25"/>
          <w:szCs w:val="25"/>
        </w:rPr>
        <w:t>A.</w:t>
      </w:r>
      <w:r>
        <w:rPr>
          <w:rFonts w:ascii="Times New Roman" w:eastAsia="Times New Roman" w:hAnsi="Times New Roman" w:cs="Times New Roman"/>
          <w:spacing w:val="-36"/>
          <w:position w:val="15"/>
          <w:sz w:val="25"/>
          <w:szCs w:val="25"/>
        </w:rPr>
        <w:t xml:space="preserve"> </w:t>
      </w:r>
      <w:r>
        <w:rPr>
          <w:spacing w:val="-15"/>
          <w:position w:val="15"/>
          <w:sz w:val="25"/>
          <w:szCs w:val="25"/>
        </w:rPr>
        <w:t>滥用职权罪</w:t>
      </w:r>
    </w:p>
    <w:p>
      <w:pPr>
        <w:pStyle w:val="BodyText"/>
        <w:spacing w:line="220" w:lineRule="auto"/>
        <w:rPr>
          <w:sz w:val="25"/>
          <w:szCs w:val="25"/>
        </w:rPr>
      </w:pPr>
      <w:r>
        <w:rPr>
          <w:rFonts w:ascii="Times New Roman" w:eastAsia="Times New Roman" w:hAnsi="Times New Roman" w:cs="Times New Roman"/>
          <w:spacing w:val="-11"/>
          <w:sz w:val="25"/>
          <w:szCs w:val="25"/>
        </w:rPr>
        <w:t>B.</w:t>
      </w:r>
      <w:r>
        <w:rPr>
          <w:rFonts w:ascii="Times New Roman" w:eastAsia="Times New Roman" w:hAnsi="Times New Roman" w:cs="Times New Roman"/>
          <w:spacing w:val="-17"/>
          <w:sz w:val="25"/>
          <w:szCs w:val="25"/>
        </w:rPr>
        <w:t xml:space="preserve"> </w:t>
      </w:r>
      <w:r>
        <w:rPr>
          <w:spacing w:val="-11"/>
          <w:sz w:val="25"/>
          <w:szCs w:val="25"/>
        </w:rPr>
        <w:t>泄密罪</w:t>
      </w:r>
    </w:p>
    <w:p>
      <w:pPr>
        <w:pStyle w:val="BodyText"/>
        <w:spacing w:before="172" w:line="470" w:lineRule="exact"/>
        <w:rPr>
          <w:sz w:val="25"/>
          <w:szCs w:val="25"/>
        </w:rPr>
      </w:pPr>
      <w:r>
        <w:rPr>
          <w:rFonts w:ascii="Times New Roman" w:eastAsia="Times New Roman" w:hAnsi="Times New Roman" w:cs="Times New Roman"/>
          <w:spacing w:val="-11"/>
          <w:position w:val="16"/>
          <w:sz w:val="25"/>
          <w:szCs w:val="25"/>
        </w:rPr>
        <w:t>C.</w:t>
      </w:r>
      <w:r>
        <w:rPr>
          <w:rFonts w:ascii="Times New Roman" w:eastAsia="Times New Roman" w:hAnsi="Times New Roman" w:cs="Times New Roman"/>
          <w:spacing w:val="-18"/>
          <w:position w:val="16"/>
          <w:sz w:val="25"/>
          <w:szCs w:val="25"/>
        </w:rPr>
        <w:t xml:space="preserve"> </w:t>
      </w:r>
      <w:r>
        <w:rPr>
          <w:spacing w:val="-11"/>
          <w:position w:val="16"/>
          <w:sz w:val="25"/>
          <w:szCs w:val="25"/>
        </w:rPr>
        <w:t>失职罪</w:t>
      </w:r>
    </w:p>
    <w:p>
      <w:pPr>
        <w:pStyle w:val="BodyText"/>
        <w:spacing w:line="220" w:lineRule="auto"/>
        <w:rPr>
          <w:sz w:val="25"/>
          <w:szCs w:val="25"/>
        </w:rPr>
      </w:pPr>
      <w:r>
        <w:rPr>
          <w:rFonts w:ascii="Times New Roman" w:eastAsia="Times New Roman" w:hAnsi="Times New Roman" w:cs="Times New Roman"/>
          <w:spacing w:val="-4"/>
          <w:sz w:val="25"/>
          <w:szCs w:val="25"/>
        </w:rPr>
        <w:t>D.</w:t>
      </w:r>
      <w:r>
        <w:rPr>
          <w:spacing w:val="-4"/>
          <w:sz w:val="25"/>
          <w:szCs w:val="25"/>
        </w:rPr>
        <w:t>受贿罪</w:t>
      </w:r>
    </w:p>
    <w:p>
      <w:pPr>
        <w:pStyle w:val="BodyText"/>
        <w:spacing w:before="192" w:line="220" w:lineRule="auto"/>
        <w:ind w:left="25"/>
        <w:rPr>
          <w:sz w:val="25"/>
          <w:szCs w:val="25"/>
        </w:rPr>
      </w:pPr>
      <w:r>
        <w:rPr>
          <w:color w:val="C40000"/>
          <w:spacing w:val="-9"/>
          <w:sz w:val="25"/>
          <w:szCs w:val="25"/>
        </w:rPr>
        <w:t>【答案】:</w:t>
      </w:r>
      <w:r>
        <w:rPr>
          <w:color w:val="C40000"/>
          <w:spacing w:val="37"/>
          <w:sz w:val="25"/>
          <w:szCs w:val="25"/>
        </w:rPr>
        <w:t xml:space="preserve"> </w:t>
      </w:r>
      <w:r>
        <w:rPr>
          <w:color w:val="C40000"/>
          <w:spacing w:val="-9"/>
          <w:sz w:val="25"/>
          <w:szCs w:val="25"/>
        </w:rPr>
        <w:t>D</w:t>
      </w:r>
    </w:p>
    <w:p>
      <w:pPr>
        <w:spacing w:line="246" w:lineRule="auto"/>
      </w:pPr>
    </w:p>
    <w:p>
      <w:pPr>
        <w:pStyle w:val="BodyText"/>
        <w:spacing w:before="82" w:line="219" w:lineRule="auto"/>
        <w:rPr>
          <w:sz w:val="25"/>
          <w:szCs w:val="25"/>
        </w:rPr>
      </w:pPr>
      <w:r>
        <w:rPr>
          <w:spacing w:val="41"/>
          <w:sz w:val="25"/>
          <w:szCs w:val="25"/>
        </w:rPr>
        <w:t>20.被誉为“世界屋脊”的地形区是()</w:t>
      </w:r>
    </w:p>
    <w:p>
      <w:pPr>
        <w:pStyle w:val="BodyText"/>
        <w:spacing w:before="205" w:line="460" w:lineRule="exact"/>
        <w:rPr>
          <w:sz w:val="25"/>
          <w:szCs w:val="25"/>
        </w:rPr>
      </w:pPr>
      <w:r>
        <w:rPr>
          <w:rFonts w:ascii="Times New Roman" w:eastAsia="Times New Roman" w:hAnsi="Times New Roman" w:cs="Times New Roman"/>
          <w:spacing w:val="-15"/>
          <w:position w:val="15"/>
          <w:sz w:val="25"/>
          <w:szCs w:val="25"/>
        </w:rPr>
        <w:t xml:space="preserve">A. </w:t>
      </w:r>
      <w:r>
        <w:rPr>
          <w:spacing w:val="-15"/>
          <w:position w:val="15"/>
          <w:sz w:val="25"/>
          <w:szCs w:val="25"/>
        </w:rPr>
        <w:t>云贵高原</w:t>
      </w:r>
    </w:p>
    <w:p>
      <w:pPr>
        <w:pStyle w:val="BodyText"/>
        <w:spacing w:line="218" w:lineRule="auto"/>
        <w:rPr>
          <w:sz w:val="25"/>
          <w:szCs w:val="25"/>
        </w:rPr>
      </w:pPr>
      <w:r>
        <w:rPr>
          <w:spacing w:val="-8"/>
          <w:sz w:val="25"/>
          <w:szCs w:val="25"/>
        </w:rPr>
        <w:t>B.青藏高原</w:t>
      </w:r>
    </w:p>
    <w:p>
      <w:pPr>
        <w:pStyle w:val="BodyText"/>
        <w:spacing w:before="176" w:line="219" w:lineRule="auto"/>
        <w:rPr>
          <w:sz w:val="25"/>
          <w:szCs w:val="25"/>
        </w:rPr>
      </w:pPr>
      <w:r>
        <w:rPr>
          <w:spacing w:val="-8"/>
          <w:sz w:val="25"/>
          <w:szCs w:val="25"/>
        </w:rPr>
        <w:t>C.黄土高原</w:t>
      </w:r>
    </w:p>
    <w:p>
      <w:pPr>
        <w:spacing w:line="219" w:lineRule="auto"/>
        <w:rPr>
          <w:sz w:val="25"/>
          <w:szCs w:val="25"/>
        </w:rPr>
        <w:sectPr>
          <w:pgSz w:w="11910" w:h="16840"/>
          <w:pgMar w:top="1402" w:right="1159" w:bottom="0" w:left="1059" w:header="0" w:footer="0" w:gutter="0"/>
          <w:pgNumType w:start="5"/>
          <w:cols w:space="708"/>
        </w:sectPr>
      </w:pPr>
    </w:p>
    <w:p>
      <w:pPr>
        <w:pStyle w:val="BodyText"/>
        <w:spacing w:before="52" w:line="219" w:lineRule="auto"/>
        <w:rPr>
          <w:sz w:val="26"/>
          <w:szCs w:val="26"/>
        </w:rPr>
      </w:pPr>
      <w:r>
        <w:rPr>
          <w:spacing w:val="-14"/>
          <w:sz w:val="26"/>
          <w:szCs w:val="26"/>
        </w:rPr>
        <w:t>D.内蒙古高原</w:t>
      </w:r>
    </w:p>
    <w:p>
      <w:pPr>
        <w:pStyle w:val="BodyText"/>
        <w:spacing w:before="182" w:line="220" w:lineRule="auto"/>
        <w:ind w:left="10"/>
        <w:rPr>
          <w:rFonts w:ascii="Times New Roman" w:eastAsia="Times New Roman" w:hAnsi="Times New Roman" w:cs="Times New Roman"/>
          <w:sz w:val="26"/>
          <w:szCs w:val="26"/>
        </w:rPr>
      </w:pPr>
      <w:r>
        <w:rPr>
          <w:color w:val="C40000"/>
          <w:spacing w:val="-17"/>
          <w:sz w:val="26"/>
          <w:szCs w:val="26"/>
        </w:rPr>
        <w:t>【答案】:</w:t>
      </w:r>
      <w:r>
        <w:rPr>
          <w:color w:val="C40000"/>
          <w:spacing w:val="40"/>
          <w:sz w:val="26"/>
          <w:szCs w:val="26"/>
        </w:rPr>
        <w:t xml:space="preserve"> </w:t>
      </w:r>
      <w:r>
        <w:rPr>
          <w:rFonts w:ascii="Times New Roman" w:eastAsia="Times New Roman" w:hAnsi="Times New Roman" w:cs="Times New Roman"/>
          <w:color w:val="C40000"/>
          <w:spacing w:val="-17"/>
          <w:sz w:val="26"/>
          <w:szCs w:val="26"/>
        </w:rPr>
        <w:t>B</w:t>
      </w:r>
    </w:p>
    <w:p>
      <w:pPr>
        <w:spacing w:line="440" w:lineRule="auto"/>
      </w:pPr>
    </w:p>
    <w:p>
      <w:pPr>
        <w:pStyle w:val="BodyText"/>
        <w:spacing w:before="104" w:line="219" w:lineRule="auto"/>
        <w:ind w:left="4"/>
        <w:rPr>
          <w:sz w:val="32"/>
          <w:szCs w:val="32"/>
        </w:rPr>
      </w:pPr>
      <w:r>
        <w:rPr>
          <w:b/>
          <w:bCs/>
          <w:color w:val="2248C3"/>
          <w:spacing w:val="9"/>
          <w:sz w:val="32"/>
          <w:szCs w:val="32"/>
        </w:rPr>
        <w:t>第二部分言语理解与表达</w:t>
      </w:r>
    </w:p>
    <w:p>
      <w:pPr>
        <w:spacing w:line="246" w:lineRule="auto"/>
      </w:pPr>
    </w:p>
    <w:p>
      <w:pPr>
        <w:pStyle w:val="BodyText"/>
        <w:spacing w:before="84" w:line="219" w:lineRule="auto"/>
        <w:rPr>
          <w:sz w:val="26"/>
          <w:szCs w:val="26"/>
        </w:rPr>
      </w:pPr>
      <w:r>
        <w:rPr>
          <w:spacing w:val="25"/>
          <w:sz w:val="26"/>
          <w:szCs w:val="26"/>
        </w:rPr>
        <w:t>21.下列句子中，有语病的</w:t>
      </w:r>
      <w:r>
        <w:rPr>
          <w:spacing w:val="-77"/>
          <w:sz w:val="26"/>
          <w:szCs w:val="26"/>
        </w:rPr>
        <w:t xml:space="preserve"> </w:t>
      </w:r>
      <w:r>
        <w:rPr>
          <w:spacing w:val="25"/>
          <w:sz w:val="26"/>
          <w:szCs w:val="26"/>
        </w:rPr>
        <w:t>一句是()。</w:t>
      </w:r>
    </w:p>
    <w:p>
      <w:pPr>
        <w:pStyle w:val="BodyText"/>
        <w:spacing w:before="190" w:line="452" w:lineRule="exact"/>
        <w:rPr>
          <w:sz w:val="26"/>
          <w:szCs w:val="26"/>
        </w:rPr>
      </w:pPr>
      <w:r>
        <w:rPr>
          <w:rFonts w:ascii="Times New Roman" w:eastAsia="Times New Roman" w:hAnsi="Times New Roman" w:cs="Times New Roman"/>
          <w:spacing w:val="-23"/>
          <w:position w:val="14"/>
          <w:sz w:val="26"/>
          <w:szCs w:val="26"/>
        </w:rPr>
        <w:t>A.</w:t>
      </w:r>
      <w:r>
        <w:rPr>
          <w:rFonts w:ascii="Times New Roman" w:eastAsia="Times New Roman" w:hAnsi="Times New Roman" w:cs="Times New Roman"/>
          <w:spacing w:val="-17"/>
          <w:position w:val="14"/>
          <w:sz w:val="26"/>
          <w:szCs w:val="26"/>
        </w:rPr>
        <w:t xml:space="preserve"> </w:t>
      </w:r>
      <w:r>
        <w:rPr>
          <w:spacing w:val="-23"/>
          <w:position w:val="14"/>
          <w:sz w:val="26"/>
          <w:szCs w:val="26"/>
        </w:rPr>
        <w:t>我国反对那些不按照国际有关公约规定办事，而自充国际警察，危害</w:t>
      </w:r>
      <w:r>
        <w:rPr>
          <w:spacing w:val="-24"/>
          <w:position w:val="14"/>
          <w:sz w:val="26"/>
          <w:szCs w:val="26"/>
        </w:rPr>
        <w:t>别国航行安全的霸权主</w:t>
      </w:r>
    </w:p>
    <w:p>
      <w:pPr>
        <w:pStyle w:val="BodyText"/>
        <w:spacing w:line="220" w:lineRule="auto"/>
        <w:rPr>
          <w:sz w:val="26"/>
          <w:szCs w:val="26"/>
        </w:rPr>
      </w:pPr>
      <w:r>
        <w:rPr>
          <w:spacing w:val="-16"/>
          <w:sz w:val="26"/>
          <w:szCs w:val="26"/>
        </w:rPr>
        <w:t>义行为</w:t>
      </w:r>
    </w:p>
    <w:p>
      <w:pPr>
        <w:pStyle w:val="BodyText"/>
        <w:spacing w:before="168" w:line="451" w:lineRule="exact"/>
        <w:jc w:val="right"/>
        <w:rPr>
          <w:sz w:val="26"/>
          <w:szCs w:val="26"/>
        </w:rPr>
      </w:pPr>
      <w:r>
        <w:rPr>
          <w:rFonts w:ascii="Times New Roman" w:eastAsia="Times New Roman" w:hAnsi="Times New Roman" w:cs="Times New Roman"/>
          <w:spacing w:val="-23"/>
          <w:position w:val="14"/>
          <w:sz w:val="26"/>
          <w:szCs w:val="26"/>
        </w:rPr>
        <w:t>B</w:t>
      </w:r>
      <w:r>
        <w:rPr>
          <w:rFonts w:ascii="Times New Roman" w:eastAsia="Times New Roman" w:hAnsi="Times New Roman" w:cs="Times New Roman"/>
          <w:spacing w:val="-22"/>
          <w:position w:val="14"/>
          <w:sz w:val="26"/>
          <w:szCs w:val="26"/>
        </w:rPr>
        <w:t>.</w:t>
      </w:r>
      <w:r>
        <w:rPr>
          <w:rFonts w:ascii="Times New Roman" w:eastAsia="Times New Roman" w:hAnsi="Times New Roman" w:cs="Times New Roman"/>
          <w:spacing w:val="-31"/>
          <w:position w:val="14"/>
          <w:sz w:val="26"/>
          <w:szCs w:val="26"/>
        </w:rPr>
        <w:t xml:space="preserve"> </w:t>
      </w:r>
      <w:r>
        <w:rPr>
          <w:spacing w:val="-22"/>
          <w:position w:val="14"/>
          <w:sz w:val="26"/>
          <w:szCs w:val="26"/>
        </w:rPr>
        <w:t>身高体胖曾经是财富和健康的象征，但现在人们已经明白，人不是越</w:t>
      </w:r>
      <w:r>
        <w:rPr>
          <w:spacing w:val="-23"/>
          <w:position w:val="14"/>
          <w:sz w:val="26"/>
          <w:szCs w:val="26"/>
        </w:rPr>
        <w:t>高越好，肥胖更会影</w:t>
      </w:r>
      <w:r>
        <w:rPr>
          <w:spacing w:val="-22"/>
          <w:position w:val="14"/>
          <w:sz w:val="26"/>
          <w:szCs w:val="26"/>
        </w:rPr>
        <w:t>响</w:t>
      </w:r>
    </w:p>
    <w:p>
      <w:pPr>
        <w:pStyle w:val="BodyText"/>
        <w:spacing w:before="1" w:line="219" w:lineRule="auto"/>
        <w:rPr>
          <w:sz w:val="26"/>
          <w:szCs w:val="26"/>
        </w:rPr>
      </w:pPr>
      <w:r>
        <w:rPr>
          <w:spacing w:val="-3"/>
          <w:sz w:val="26"/>
          <w:szCs w:val="26"/>
        </w:rPr>
        <w:t>健康</w:t>
      </w:r>
    </w:p>
    <w:p>
      <w:pPr>
        <w:pStyle w:val="BodyText"/>
        <w:spacing w:before="160" w:line="480" w:lineRule="exact"/>
        <w:rPr>
          <w:sz w:val="26"/>
          <w:szCs w:val="26"/>
        </w:rPr>
      </w:pPr>
      <w:r>
        <w:rPr>
          <w:rFonts w:ascii="Times New Roman" w:eastAsia="Times New Roman" w:hAnsi="Times New Roman" w:cs="Times New Roman"/>
          <w:spacing w:val="-20"/>
          <w:position w:val="16"/>
          <w:sz w:val="26"/>
          <w:szCs w:val="26"/>
        </w:rPr>
        <w:t>C.</w:t>
      </w:r>
      <w:r>
        <w:rPr>
          <w:rFonts w:ascii="Times New Roman" w:eastAsia="Times New Roman" w:hAnsi="Times New Roman" w:cs="Times New Roman"/>
          <w:spacing w:val="-31"/>
          <w:position w:val="16"/>
          <w:sz w:val="26"/>
          <w:szCs w:val="26"/>
        </w:rPr>
        <w:t xml:space="preserve"> </w:t>
      </w:r>
      <w:r>
        <w:rPr>
          <w:spacing w:val="-20"/>
          <w:position w:val="16"/>
          <w:sz w:val="26"/>
          <w:szCs w:val="26"/>
        </w:rPr>
        <w:t>中国速度滑冰队出征世界锦标赛，勇夺三金，已于昨晚凯</w:t>
      </w:r>
      <w:r>
        <w:rPr>
          <w:spacing w:val="-21"/>
          <w:position w:val="16"/>
          <w:sz w:val="26"/>
          <w:szCs w:val="26"/>
        </w:rPr>
        <w:t>旋，在首都机场受到热烈欢迎</w:t>
      </w:r>
    </w:p>
    <w:p>
      <w:pPr>
        <w:pStyle w:val="BodyText"/>
        <w:spacing w:before="1" w:line="218" w:lineRule="auto"/>
        <w:rPr>
          <w:sz w:val="26"/>
          <w:szCs w:val="26"/>
        </w:rPr>
      </w:pPr>
      <w:r>
        <w:rPr>
          <w:rFonts w:ascii="Times New Roman" w:eastAsia="Times New Roman" w:hAnsi="Times New Roman" w:cs="Times New Roman"/>
          <w:spacing w:val="-19"/>
          <w:sz w:val="26"/>
          <w:szCs w:val="26"/>
        </w:rPr>
        <w:t>D.</w:t>
      </w:r>
      <w:r>
        <w:rPr>
          <w:spacing w:val="-19"/>
          <w:sz w:val="26"/>
          <w:szCs w:val="26"/>
        </w:rPr>
        <w:t>袁枚的晚年，仍然精力充沛，充满创作激</w:t>
      </w:r>
      <w:r>
        <w:rPr>
          <w:spacing w:val="-20"/>
          <w:sz w:val="26"/>
          <w:szCs w:val="26"/>
        </w:rPr>
        <w:t>情，留下了许多脍炙人口的作品</w:t>
      </w:r>
    </w:p>
    <w:p>
      <w:pPr>
        <w:pStyle w:val="BodyText"/>
        <w:spacing w:before="194" w:line="220" w:lineRule="auto"/>
        <w:ind w:left="10"/>
        <w:rPr>
          <w:sz w:val="26"/>
          <w:szCs w:val="26"/>
        </w:rPr>
      </w:pPr>
      <w:r>
        <w:rPr>
          <w:color w:val="C40000"/>
          <w:spacing w:val="-17"/>
          <w:sz w:val="26"/>
          <w:szCs w:val="26"/>
        </w:rPr>
        <w:t>【答案】:</w:t>
      </w:r>
      <w:r>
        <w:rPr>
          <w:color w:val="C40000"/>
          <w:spacing w:val="50"/>
          <w:sz w:val="26"/>
          <w:szCs w:val="26"/>
        </w:rPr>
        <w:t xml:space="preserve"> </w:t>
      </w:r>
      <w:r>
        <w:rPr>
          <w:color w:val="C40000"/>
          <w:spacing w:val="-17"/>
          <w:sz w:val="26"/>
          <w:szCs w:val="26"/>
        </w:rPr>
        <w:t>D</w:t>
      </w:r>
    </w:p>
    <w:p>
      <w:pPr>
        <w:pStyle w:val="BodyText"/>
        <w:spacing w:before="270" w:line="390" w:lineRule="auto"/>
        <w:ind w:right="36"/>
        <w:jc w:val="both"/>
        <w:rPr>
          <w:sz w:val="26"/>
          <w:szCs w:val="26"/>
        </w:rPr>
      </w:pPr>
      <w:r>
        <w:rPr>
          <w:spacing w:val="20"/>
          <w:sz w:val="26"/>
          <w:szCs w:val="26"/>
        </w:rPr>
        <w:t>22.大气和云层既可以折射也可以吸收部分太阳光，约有一半照射地球的太阳能</w:t>
      </w:r>
      <w:r>
        <w:rPr>
          <w:spacing w:val="12"/>
          <w:sz w:val="26"/>
          <w:szCs w:val="26"/>
        </w:rPr>
        <w:t xml:space="preserve"> </w:t>
      </w:r>
      <w:r>
        <w:rPr>
          <w:spacing w:val="17"/>
          <w:sz w:val="26"/>
          <w:szCs w:val="26"/>
        </w:rPr>
        <w:t>被地球表面的土地和水面吸收，这一热能值十分巨大。由此可以得出：地球将会</w:t>
      </w:r>
      <w:r>
        <w:rPr>
          <w:spacing w:val="5"/>
          <w:sz w:val="26"/>
          <w:szCs w:val="26"/>
        </w:rPr>
        <w:t xml:space="preserve"> </w:t>
      </w:r>
      <w:r>
        <w:rPr>
          <w:spacing w:val="24"/>
          <w:sz w:val="26"/>
          <w:szCs w:val="26"/>
        </w:rPr>
        <w:t>逐渐升温以致融化。然而，幸亏有一个可以抵消此作用的因素，即()。填入括</w:t>
      </w:r>
    </w:p>
    <w:p>
      <w:pPr>
        <w:pStyle w:val="BodyText"/>
        <w:spacing w:before="1" w:line="218" w:lineRule="auto"/>
        <w:rPr>
          <w:sz w:val="26"/>
          <w:szCs w:val="26"/>
        </w:rPr>
      </w:pPr>
      <w:r>
        <w:rPr>
          <w:spacing w:val="10"/>
          <w:sz w:val="26"/>
          <w:szCs w:val="26"/>
        </w:rPr>
        <w:t>号部分最恰当的一句是：</w:t>
      </w:r>
    </w:p>
    <w:p>
      <w:pPr>
        <w:pStyle w:val="BodyText"/>
        <w:spacing w:before="213" w:line="219" w:lineRule="auto"/>
        <w:rPr>
          <w:sz w:val="26"/>
          <w:szCs w:val="26"/>
        </w:rPr>
      </w:pPr>
      <w:r>
        <w:rPr>
          <w:rFonts w:ascii="Times New Roman" w:eastAsia="Times New Roman" w:hAnsi="Times New Roman" w:cs="Times New Roman"/>
          <w:spacing w:val="-20"/>
          <w:sz w:val="26"/>
          <w:szCs w:val="26"/>
        </w:rPr>
        <w:t>A.</w:t>
      </w:r>
      <w:r>
        <w:rPr>
          <w:spacing w:val="-20"/>
          <w:sz w:val="26"/>
          <w:szCs w:val="26"/>
        </w:rPr>
        <w:t>地球核心因为热能积聚而一直呈熔岩状态</w:t>
      </w:r>
    </w:p>
    <w:p>
      <w:pPr>
        <w:pStyle w:val="BodyText"/>
        <w:spacing w:before="152" w:line="219" w:lineRule="auto"/>
        <w:rPr>
          <w:sz w:val="26"/>
          <w:szCs w:val="26"/>
        </w:rPr>
      </w:pPr>
      <w:r>
        <w:rPr>
          <w:spacing w:val="-19"/>
          <w:sz w:val="26"/>
          <w:szCs w:val="26"/>
        </w:rPr>
        <w:t>B.在日食期间，由于月球的阻挡，照射到地球的太阳光线明显减少</w:t>
      </w:r>
    </w:p>
    <w:p>
      <w:pPr>
        <w:pStyle w:val="BodyText"/>
        <w:spacing w:before="171" w:line="450" w:lineRule="exact"/>
        <w:rPr>
          <w:sz w:val="26"/>
          <w:szCs w:val="26"/>
        </w:rPr>
      </w:pPr>
      <w:r>
        <w:rPr>
          <w:spacing w:val="-19"/>
          <w:position w:val="14"/>
          <w:sz w:val="26"/>
          <w:szCs w:val="26"/>
        </w:rPr>
        <w:t>C.通过季风与洋流，地球赤道的热向两极</w:t>
      </w:r>
      <w:r>
        <w:rPr>
          <w:spacing w:val="-20"/>
          <w:position w:val="14"/>
          <w:sz w:val="26"/>
          <w:szCs w:val="26"/>
        </w:rPr>
        <w:t>方向扩散</w:t>
      </w:r>
    </w:p>
    <w:p>
      <w:pPr>
        <w:pStyle w:val="BodyText"/>
        <w:spacing w:before="1" w:line="219" w:lineRule="auto"/>
        <w:rPr>
          <w:sz w:val="26"/>
          <w:szCs w:val="26"/>
        </w:rPr>
      </w:pPr>
      <w:r>
        <w:rPr>
          <w:rFonts w:ascii="Times New Roman" w:eastAsia="Times New Roman" w:hAnsi="Times New Roman" w:cs="Times New Roman"/>
          <w:spacing w:val="-19"/>
          <w:sz w:val="26"/>
          <w:szCs w:val="26"/>
        </w:rPr>
        <w:t>D.</w:t>
      </w:r>
      <w:r>
        <w:rPr>
          <w:spacing w:val="-19"/>
          <w:sz w:val="26"/>
          <w:szCs w:val="26"/>
        </w:rPr>
        <w:t>地球发散到外空的热能值与其吸收的热能值相近</w:t>
      </w:r>
    </w:p>
    <w:p>
      <w:pPr>
        <w:pStyle w:val="BodyText"/>
        <w:spacing w:before="212" w:line="220" w:lineRule="auto"/>
        <w:ind w:left="10"/>
        <w:rPr>
          <w:sz w:val="26"/>
          <w:szCs w:val="26"/>
        </w:rPr>
      </w:pPr>
      <w:r>
        <w:rPr>
          <w:color w:val="C40000"/>
          <w:spacing w:val="-17"/>
          <w:sz w:val="26"/>
          <w:szCs w:val="26"/>
        </w:rPr>
        <w:t>【答案】:</w:t>
      </w:r>
      <w:r>
        <w:rPr>
          <w:color w:val="C40000"/>
          <w:spacing w:val="40"/>
          <w:sz w:val="26"/>
          <w:szCs w:val="26"/>
        </w:rPr>
        <w:t xml:space="preserve"> </w:t>
      </w:r>
      <w:r>
        <w:rPr>
          <w:color w:val="C40000"/>
          <w:spacing w:val="-17"/>
          <w:sz w:val="26"/>
          <w:szCs w:val="26"/>
        </w:rPr>
        <w:t>D</w:t>
      </w:r>
    </w:p>
    <w:p>
      <w:pPr>
        <w:pStyle w:val="BodyText"/>
        <w:spacing w:before="309" w:line="383" w:lineRule="auto"/>
        <w:ind w:right="35"/>
        <w:jc w:val="both"/>
        <w:rPr>
          <w:sz w:val="26"/>
          <w:szCs w:val="26"/>
        </w:rPr>
      </w:pPr>
      <w:r>
        <w:rPr>
          <w:spacing w:val="13"/>
          <w:sz w:val="26"/>
          <w:szCs w:val="26"/>
        </w:rPr>
        <w:t>23.①以此来看，种植一些价廉物美的乡土草木，更易于</w:t>
      </w:r>
      <w:r>
        <w:rPr>
          <w:spacing w:val="12"/>
          <w:sz w:val="26"/>
          <w:szCs w:val="26"/>
        </w:rPr>
        <w:t>达到上述效果，更能满足</w:t>
      </w:r>
      <w:r>
        <w:rPr>
          <w:sz w:val="26"/>
          <w:szCs w:val="26"/>
        </w:rPr>
        <w:t xml:space="preserve"> </w:t>
      </w:r>
      <w:r>
        <w:rPr>
          <w:spacing w:val="17"/>
          <w:sz w:val="26"/>
          <w:szCs w:val="26"/>
        </w:rPr>
        <w:t>适地、适物以及“好种、好管、好活、好看”的绿化需求。②绿化具有生态、经</w:t>
      </w:r>
      <w:r>
        <w:rPr>
          <w:spacing w:val="5"/>
          <w:sz w:val="26"/>
          <w:szCs w:val="26"/>
        </w:rPr>
        <w:t xml:space="preserve"> </w:t>
      </w:r>
      <w:r>
        <w:rPr>
          <w:spacing w:val="17"/>
          <w:sz w:val="26"/>
          <w:szCs w:val="26"/>
        </w:rPr>
        <w:t>济和社会三种效益。③所以在城市绿化上选择这些乡土草木资源，更能体现自己</w:t>
      </w:r>
      <w:r>
        <w:rPr>
          <w:spacing w:val="7"/>
          <w:sz w:val="26"/>
          <w:szCs w:val="26"/>
        </w:rPr>
        <w:t xml:space="preserve"> </w:t>
      </w:r>
      <w:r>
        <w:rPr>
          <w:spacing w:val="17"/>
          <w:sz w:val="26"/>
          <w:szCs w:val="26"/>
        </w:rPr>
        <w:t>的品牌和地方特色，有助于营造有特色的园林</w:t>
      </w:r>
      <w:r>
        <w:rPr>
          <w:spacing w:val="16"/>
          <w:sz w:val="26"/>
          <w:szCs w:val="26"/>
        </w:rPr>
        <w:t>城市风格。④城市绿化是以栽种植</w:t>
      </w:r>
      <w:r>
        <w:rPr>
          <w:sz w:val="26"/>
          <w:szCs w:val="26"/>
        </w:rPr>
        <w:t xml:space="preserve"> </w:t>
      </w:r>
      <w:r>
        <w:rPr>
          <w:spacing w:val="17"/>
          <w:sz w:val="26"/>
          <w:szCs w:val="26"/>
        </w:rPr>
        <w:t>物来改善城市环境的活动。⑤乡土草木资源是长期自然选择的结果，不仅能适应</w:t>
      </w:r>
    </w:p>
    <w:p>
      <w:pPr>
        <w:pStyle w:val="BodyText"/>
        <w:spacing w:line="217" w:lineRule="auto"/>
        <w:rPr>
          <w:sz w:val="26"/>
          <w:szCs w:val="26"/>
        </w:rPr>
      </w:pPr>
      <w:r>
        <w:rPr>
          <w:spacing w:val="9"/>
          <w:sz w:val="26"/>
          <w:szCs w:val="26"/>
        </w:rPr>
        <w:t>本地的生态环境，而且不需要特别的投入。⑥同时，各个城市都有不同的市情，有</w:t>
      </w:r>
    </w:p>
    <w:p>
      <w:pPr>
        <w:spacing w:line="217" w:lineRule="auto"/>
        <w:rPr>
          <w:sz w:val="26"/>
          <w:szCs w:val="26"/>
        </w:rPr>
        <w:sectPr>
          <w:pgSz w:w="11910" w:h="16840"/>
          <w:pgMar w:top="1398" w:right="1110" w:bottom="0" w:left="1059" w:header="0" w:footer="0" w:gutter="0"/>
          <w:pgNumType w:start="6"/>
          <w:cols w:space="708"/>
        </w:sectPr>
      </w:pPr>
    </w:p>
    <w:p>
      <w:pPr>
        <w:pStyle w:val="BodyText"/>
        <w:spacing w:before="56" w:line="219" w:lineRule="auto"/>
        <w:ind w:left="9"/>
        <w:rPr>
          <w:sz w:val="28"/>
          <w:szCs w:val="28"/>
        </w:rPr>
      </w:pPr>
      <w:r>
        <w:rPr>
          <w:spacing w:val="8"/>
          <w:sz w:val="28"/>
          <w:szCs w:val="28"/>
        </w:rPr>
        <w:t>的城市还有自己的市花、市树。将以上6个句子重新排列，语序正确的是()</w:t>
      </w:r>
    </w:p>
    <w:p>
      <w:pPr>
        <w:pStyle w:val="BodyText"/>
        <w:spacing w:before="96" w:line="460" w:lineRule="exact"/>
        <w:ind w:left="9"/>
        <w:rPr>
          <w:sz w:val="35"/>
          <w:szCs w:val="35"/>
        </w:rPr>
      </w:pPr>
      <w:r>
        <w:rPr>
          <w:rFonts w:ascii="Times New Roman" w:eastAsia="Times New Roman" w:hAnsi="Times New Roman" w:cs="Times New Roman"/>
          <w:spacing w:val="-18"/>
          <w:w w:val="79"/>
          <w:position w:val="7"/>
          <w:sz w:val="35"/>
          <w:szCs w:val="35"/>
        </w:rPr>
        <w:t>A.</w:t>
      </w:r>
      <w:r>
        <w:rPr>
          <w:spacing w:val="-18"/>
          <w:w w:val="79"/>
          <w:position w:val="7"/>
          <w:sz w:val="35"/>
          <w:szCs w:val="35"/>
        </w:rPr>
        <w:t>④②①⑤⑥③</w:t>
      </w:r>
    </w:p>
    <w:p>
      <w:pPr>
        <w:pStyle w:val="BodyText"/>
        <w:spacing w:line="217" w:lineRule="auto"/>
        <w:ind w:left="9"/>
        <w:rPr>
          <w:sz w:val="35"/>
          <w:szCs w:val="35"/>
        </w:rPr>
      </w:pPr>
      <w:r>
        <w:rPr>
          <w:rFonts w:ascii="Times New Roman" w:eastAsia="Times New Roman" w:hAnsi="Times New Roman" w:cs="Times New Roman"/>
          <w:spacing w:val="-19"/>
          <w:w w:val="80"/>
          <w:sz w:val="35"/>
          <w:szCs w:val="35"/>
        </w:rPr>
        <w:t>B.</w:t>
      </w:r>
      <w:r>
        <w:rPr>
          <w:spacing w:val="-19"/>
          <w:w w:val="80"/>
          <w:sz w:val="35"/>
          <w:szCs w:val="35"/>
        </w:rPr>
        <w:t>②①④⑤③⑥</w:t>
      </w:r>
    </w:p>
    <w:p>
      <w:pPr>
        <w:pStyle w:val="BodyText"/>
        <w:spacing w:before="68" w:line="217" w:lineRule="auto"/>
        <w:ind w:left="9"/>
        <w:rPr>
          <w:sz w:val="35"/>
          <w:szCs w:val="35"/>
        </w:rPr>
      </w:pPr>
      <w:r>
        <w:rPr>
          <w:rFonts w:ascii="Times New Roman" w:eastAsia="Times New Roman" w:hAnsi="Times New Roman" w:cs="Times New Roman"/>
          <w:spacing w:val="-20"/>
          <w:w w:val="80"/>
          <w:sz w:val="35"/>
          <w:szCs w:val="35"/>
        </w:rPr>
        <w:t>C.</w:t>
      </w:r>
      <w:r>
        <w:rPr>
          <w:spacing w:val="-20"/>
          <w:w w:val="80"/>
          <w:sz w:val="35"/>
          <w:szCs w:val="35"/>
        </w:rPr>
        <w:t>②⑤⑥③①④</w:t>
      </w:r>
    </w:p>
    <w:p>
      <w:pPr>
        <w:pStyle w:val="BodyText"/>
        <w:spacing w:before="48" w:line="217" w:lineRule="auto"/>
        <w:ind w:left="9"/>
        <w:rPr>
          <w:sz w:val="35"/>
          <w:szCs w:val="35"/>
        </w:rPr>
      </w:pPr>
      <w:r>
        <w:rPr>
          <w:rFonts w:ascii="Times New Roman" w:eastAsia="Times New Roman" w:hAnsi="Times New Roman" w:cs="Times New Roman"/>
          <w:spacing w:val="-18"/>
          <w:w w:val="78"/>
          <w:sz w:val="35"/>
          <w:szCs w:val="35"/>
        </w:rPr>
        <w:t>D.</w:t>
      </w:r>
      <w:r>
        <w:rPr>
          <w:spacing w:val="-18"/>
          <w:w w:val="78"/>
          <w:sz w:val="35"/>
          <w:szCs w:val="35"/>
        </w:rPr>
        <w:t>④③⑤①⑥②</w:t>
      </w:r>
    </w:p>
    <w:p>
      <w:pPr>
        <w:pStyle w:val="BodyText"/>
        <w:spacing w:before="150" w:line="220" w:lineRule="auto"/>
        <w:rPr>
          <w:rFonts w:ascii="Times New Roman" w:eastAsia="Times New Roman" w:hAnsi="Times New Roman" w:cs="Times New Roman"/>
          <w:sz w:val="28"/>
          <w:szCs w:val="28"/>
        </w:rPr>
      </w:pPr>
      <w:r>
        <w:rPr>
          <w:color w:val="C40000"/>
          <w:spacing w:val="-29"/>
          <w:sz w:val="28"/>
          <w:szCs w:val="28"/>
        </w:rPr>
        <w:t>【答案】:</w:t>
      </w:r>
      <w:r>
        <w:rPr>
          <w:color w:val="C40000"/>
          <w:spacing w:val="23"/>
          <w:sz w:val="28"/>
          <w:szCs w:val="28"/>
        </w:rPr>
        <w:t xml:space="preserve"> </w:t>
      </w:r>
      <w:r>
        <w:rPr>
          <w:rFonts w:ascii="Times New Roman" w:eastAsia="Times New Roman" w:hAnsi="Times New Roman" w:cs="Times New Roman"/>
          <w:color w:val="C40000"/>
          <w:spacing w:val="-29"/>
          <w:sz w:val="28"/>
          <w:szCs w:val="28"/>
        </w:rPr>
        <w:t>A</w:t>
      </w:r>
    </w:p>
    <w:p>
      <w:pPr>
        <w:pStyle w:val="BodyText"/>
        <w:spacing w:before="265" w:line="356" w:lineRule="auto"/>
        <w:ind w:left="9" w:right="83"/>
        <w:jc w:val="both"/>
        <w:rPr>
          <w:sz w:val="28"/>
          <w:szCs w:val="28"/>
        </w:rPr>
      </w:pPr>
      <w:r>
        <w:rPr>
          <w:spacing w:val="9"/>
          <w:sz w:val="28"/>
          <w:szCs w:val="28"/>
        </w:rPr>
        <w:t>24.①中国人为什么会肥胖?这也和记忆有关②人为什么会肥胖?这和记忆</w:t>
      </w:r>
      <w:r>
        <w:rPr>
          <w:spacing w:val="8"/>
          <w:sz w:val="28"/>
          <w:szCs w:val="28"/>
        </w:rPr>
        <w:t>有关</w:t>
      </w:r>
      <w:r>
        <w:rPr>
          <w:sz w:val="28"/>
          <w:szCs w:val="28"/>
        </w:rPr>
        <w:t xml:space="preserve"> </w:t>
      </w:r>
      <w:r>
        <w:rPr>
          <w:spacing w:val="-3"/>
          <w:sz w:val="28"/>
          <w:szCs w:val="28"/>
        </w:rPr>
        <w:t>③现代社会的人，已经没有了远古时期人类的巨大劳动量和体能消耗④在石器时</w:t>
      </w:r>
      <w:r>
        <w:rPr>
          <w:spacing w:val="10"/>
          <w:sz w:val="28"/>
          <w:szCs w:val="28"/>
        </w:rPr>
        <w:t xml:space="preserve"> </w:t>
      </w:r>
      <w:r>
        <w:rPr>
          <w:spacing w:val="-3"/>
          <w:sz w:val="28"/>
          <w:szCs w:val="28"/>
        </w:rPr>
        <w:t>代，高脂、高糖、高热量的食物是活下来的条件，人们靠此储存能量⑤可是记忆</w:t>
      </w:r>
      <w:r>
        <w:rPr>
          <w:spacing w:val="6"/>
          <w:sz w:val="28"/>
          <w:szCs w:val="28"/>
        </w:rPr>
        <w:t xml:space="preserve"> </w:t>
      </w:r>
      <w:r>
        <w:rPr>
          <w:spacing w:val="-3"/>
          <w:sz w:val="28"/>
          <w:szCs w:val="28"/>
        </w:rPr>
        <w:t>里却仍然保持着对高热量食物的欲望⑥中国人饥饿太久了，对于大饥荒年代的记</w:t>
      </w:r>
    </w:p>
    <w:p>
      <w:pPr>
        <w:pStyle w:val="BodyText"/>
        <w:spacing w:before="1" w:line="218" w:lineRule="auto"/>
        <w:ind w:left="9"/>
        <w:rPr>
          <w:sz w:val="28"/>
          <w:szCs w:val="28"/>
        </w:rPr>
      </w:pPr>
      <w:r>
        <w:rPr>
          <w:sz w:val="28"/>
          <w:szCs w:val="28"/>
        </w:rPr>
        <w:t>忆仍然保留着，在大脑里，在胃里，在见到食物之后分泌的唾液里将以上6个句</w:t>
      </w:r>
    </w:p>
    <w:p>
      <w:pPr>
        <w:pStyle w:val="BodyText"/>
        <w:spacing w:before="210" w:line="220" w:lineRule="auto"/>
        <w:ind w:left="9"/>
        <w:rPr>
          <w:sz w:val="28"/>
          <w:szCs w:val="28"/>
        </w:rPr>
      </w:pPr>
      <w:r>
        <w:rPr>
          <w:spacing w:val="3"/>
          <w:sz w:val="28"/>
          <w:szCs w:val="28"/>
        </w:rPr>
        <w:t>子重新排列，语序正确的是：()。</w:t>
      </w:r>
    </w:p>
    <w:p>
      <w:pPr>
        <w:pStyle w:val="BodyText"/>
        <w:spacing w:before="134" w:line="480" w:lineRule="exact"/>
        <w:ind w:left="9"/>
        <w:rPr>
          <w:sz w:val="35"/>
          <w:szCs w:val="35"/>
        </w:rPr>
      </w:pPr>
      <w:r>
        <w:rPr>
          <w:rFonts w:ascii="Times New Roman" w:eastAsia="Times New Roman" w:hAnsi="Times New Roman" w:cs="Times New Roman"/>
          <w:spacing w:val="-18"/>
          <w:w w:val="79"/>
          <w:position w:val="8"/>
          <w:sz w:val="35"/>
          <w:szCs w:val="35"/>
        </w:rPr>
        <w:t>A.</w:t>
      </w:r>
      <w:r>
        <w:rPr>
          <w:spacing w:val="-18"/>
          <w:w w:val="79"/>
          <w:position w:val="8"/>
          <w:sz w:val="35"/>
          <w:szCs w:val="35"/>
        </w:rPr>
        <w:t>②④③⑤①⑥</w:t>
      </w:r>
    </w:p>
    <w:p>
      <w:pPr>
        <w:pStyle w:val="BodyText"/>
        <w:spacing w:before="1" w:line="217" w:lineRule="auto"/>
        <w:ind w:left="9"/>
        <w:rPr>
          <w:sz w:val="35"/>
          <w:szCs w:val="35"/>
        </w:rPr>
      </w:pPr>
      <w:r>
        <w:rPr>
          <w:rFonts w:ascii="Times New Roman" w:eastAsia="Times New Roman" w:hAnsi="Times New Roman" w:cs="Times New Roman"/>
          <w:spacing w:val="-19"/>
          <w:w w:val="80"/>
          <w:sz w:val="35"/>
          <w:szCs w:val="35"/>
        </w:rPr>
        <w:t>B.</w:t>
      </w:r>
      <w:r>
        <w:rPr>
          <w:spacing w:val="-19"/>
          <w:w w:val="80"/>
          <w:sz w:val="35"/>
          <w:szCs w:val="35"/>
        </w:rPr>
        <w:t>②①⑥④③⑤</w:t>
      </w:r>
    </w:p>
    <w:p>
      <w:pPr>
        <w:pStyle w:val="BodyText"/>
        <w:spacing w:before="48" w:line="217" w:lineRule="auto"/>
        <w:ind w:left="9"/>
        <w:rPr>
          <w:sz w:val="35"/>
          <w:szCs w:val="35"/>
        </w:rPr>
      </w:pPr>
      <w:r>
        <w:rPr>
          <w:rFonts w:ascii="Times New Roman" w:eastAsia="Times New Roman" w:hAnsi="Times New Roman" w:cs="Times New Roman"/>
          <w:spacing w:val="-20"/>
          <w:w w:val="80"/>
          <w:sz w:val="35"/>
          <w:szCs w:val="35"/>
        </w:rPr>
        <w:t>C.</w:t>
      </w:r>
      <w:r>
        <w:rPr>
          <w:spacing w:val="-20"/>
          <w:w w:val="80"/>
          <w:sz w:val="35"/>
          <w:szCs w:val="35"/>
        </w:rPr>
        <w:t>②①③⑤④⑥</w:t>
      </w:r>
    </w:p>
    <w:p>
      <w:pPr>
        <w:pStyle w:val="BodyText"/>
        <w:spacing w:before="59" w:line="217" w:lineRule="auto"/>
        <w:ind w:left="9"/>
        <w:rPr>
          <w:sz w:val="35"/>
          <w:szCs w:val="35"/>
        </w:rPr>
      </w:pPr>
      <w:r>
        <w:rPr>
          <w:rFonts w:ascii="Times New Roman" w:eastAsia="Times New Roman" w:hAnsi="Times New Roman" w:cs="Times New Roman"/>
          <w:spacing w:val="-18"/>
          <w:w w:val="79"/>
          <w:sz w:val="35"/>
          <w:szCs w:val="35"/>
        </w:rPr>
        <w:t>D.</w:t>
      </w:r>
      <w:r>
        <w:rPr>
          <w:spacing w:val="-18"/>
          <w:w w:val="79"/>
          <w:sz w:val="35"/>
          <w:szCs w:val="35"/>
        </w:rPr>
        <w:t>②④⑤③⑥①</w:t>
      </w:r>
    </w:p>
    <w:p>
      <w:pPr>
        <w:pStyle w:val="BodyText"/>
        <w:spacing w:before="150" w:line="220" w:lineRule="auto"/>
        <w:rPr>
          <w:rFonts w:ascii="Times New Roman" w:eastAsia="Times New Roman" w:hAnsi="Times New Roman" w:cs="Times New Roman"/>
          <w:sz w:val="28"/>
          <w:szCs w:val="28"/>
        </w:rPr>
      </w:pPr>
      <w:r>
        <w:rPr>
          <w:color w:val="C40000"/>
          <w:spacing w:val="-29"/>
          <w:sz w:val="28"/>
          <w:szCs w:val="28"/>
        </w:rPr>
        <w:t>【答案】:</w:t>
      </w:r>
      <w:r>
        <w:rPr>
          <w:color w:val="C40000"/>
          <w:spacing w:val="23"/>
          <w:sz w:val="28"/>
          <w:szCs w:val="28"/>
        </w:rPr>
        <w:t xml:space="preserve"> </w:t>
      </w:r>
      <w:r>
        <w:rPr>
          <w:rFonts w:ascii="Times New Roman" w:eastAsia="Times New Roman" w:hAnsi="Times New Roman" w:cs="Times New Roman"/>
          <w:color w:val="C40000"/>
          <w:spacing w:val="-29"/>
          <w:sz w:val="28"/>
          <w:szCs w:val="28"/>
        </w:rPr>
        <w:t>A</w:t>
      </w:r>
    </w:p>
    <w:p>
      <w:pPr>
        <w:pStyle w:val="BodyText"/>
        <w:spacing w:before="285" w:line="356" w:lineRule="auto"/>
        <w:ind w:left="9"/>
        <w:rPr>
          <w:sz w:val="28"/>
          <w:szCs w:val="28"/>
        </w:rPr>
      </w:pPr>
      <w:r>
        <w:rPr>
          <w:spacing w:val="-6"/>
          <w:sz w:val="28"/>
          <w:szCs w:val="28"/>
        </w:rPr>
        <w:t>25.重庆这座城市，用宜居</w:t>
      </w:r>
      <w:r>
        <w:rPr>
          <w:spacing w:val="28"/>
          <w:sz w:val="28"/>
          <w:szCs w:val="28"/>
          <w:u w:val="single" w:color="auto"/>
        </w:rPr>
        <w:t xml:space="preserve">    </w:t>
      </w:r>
      <w:r>
        <w:rPr>
          <w:spacing w:val="-6"/>
          <w:sz w:val="28"/>
          <w:szCs w:val="28"/>
        </w:rPr>
        <w:t>街头巷尾的细节，用畅</w:t>
      </w:r>
      <w:r>
        <w:rPr>
          <w:spacing w:val="-6"/>
          <w:sz w:val="28"/>
          <w:szCs w:val="28"/>
          <w:u w:val="single" w:color="auto"/>
        </w:rPr>
        <w:t xml:space="preserve">通     </w:t>
      </w:r>
      <w:r>
        <w:rPr>
          <w:spacing w:val="-127"/>
          <w:sz w:val="28"/>
          <w:szCs w:val="28"/>
        </w:rPr>
        <w:t xml:space="preserve"> </w:t>
      </w:r>
      <w:r>
        <w:rPr>
          <w:spacing w:val="-7"/>
          <w:sz w:val="28"/>
          <w:szCs w:val="28"/>
        </w:rPr>
        <w:t>欢快跃动的旋律，</w:t>
      </w:r>
      <w:r>
        <w:rPr>
          <w:sz w:val="28"/>
          <w:szCs w:val="28"/>
        </w:rPr>
        <w:t xml:space="preserve"> </w:t>
      </w:r>
      <w:r>
        <w:rPr>
          <w:spacing w:val="1"/>
          <w:sz w:val="28"/>
          <w:szCs w:val="28"/>
        </w:rPr>
        <w:t>用森林阅读绿色浪漫的童话，用平安</w:t>
      </w:r>
      <w:r>
        <w:rPr>
          <w:spacing w:val="-96"/>
          <w:sz w:val="28"/>
          <w:szCs w:val="28"/>
        </w:rPr>
        <w:t xml:space="preserve"> </w:t>
      </w:r>
      <w:r>
        <w:rPr>
          <w:sz w:val="28"/>
          <w:szCs w:val="28"/>
          <w:u w:val="single" w:color="auto"/>
        </w:rPr>
        <w:t xml:space="preserve">      </w:t>
      </w:r>
      <w:r>
        <w:rPr>
          <w:spacing w:val="-130"/>
          <w:sz w:val="28"/>
          <w:szCs w:val="28"/>
        </w:rPr>
        <w:t xml:space="preserve"> </w:t>
      </w:r>
      <w:r>
        <w:rPr>
          <w:spacing w:val="1"/>
          <w:sz w:val="28"/>
          <w:szCs w:val="28"/>
        </w:rPr>
        <w:t>民生大众的梦境，用健康</w:t>
      </w:r>
      <w:r>
        <w:rPr>
          <w:spacing w:val="-123"/>
          <w:sz w:val="28"/>
          <w:szCs w:val="28"/>
        </w:rPr>
        <w:t xml:space="preserve"> </w:t>
      </w:r>
      <w:r>
        <w:rPr>
          <w:spacing w:val="23"/>
          <w:sz w:val="28"/>
          <w:szCs w:val="28"/>
          <w:u w:val="single" w:color="auto"/>
        </w:rPr>
        <w:t xml:space="preserve">      </w:t>
      </w:r>
      <w:r>
        <w:rPr>
          <w:spacing w:val="-118"/>
          <w:sz w:val="28"/>
          <w:szCs w:val="28"/>
        </w:rPr>
        <w:t xml:space="preserve"> </w:t>
      </w:r>
      <w:r>
        <w:rPr>
          <w:rFonts w:ascii="黑体" w:eastAsia="黑体" w:hAnsi="黑体" w:cs="黑体"/>
          <w:spacing w:val="1"/>
          <w:sz w:val="28"/>
          <w:szCs w:val="28"/>
        </w:rPr>
        <w:t>城</w:t>
      </w:r>
      <w:r>
        <w:rPr>
          <w:rFonts w:ascii="黑体" w:eastAsia="黑体" w:hAnsi="黑体" w:cs="黑体"/>
          <w:sz w:val="28"/>
          <w:szCs w:val="28"/>
        </w:rPr>
        <w:t xml:space="preserve"> </w:t>
      </w:r>
      <w:r>
        <w:rPr>
          <w:sz w:val="28"/>
          <w:szCs w:val="28"/>
        </w:rPr>
        <w:t>市骨骼的强健。当我们在这座城市的坡上坎下寻找属</w:t>
      </w:r>
      <w:r>
        <w:rPr>
          <w:spacing w:val="-1"/>
          <w:sz w:val="28"/>
          <w:szCs w:val="28"/>
        </w:rPr>
        <w:t>于她的独特风景和故事时，</w:t>
      </w:r>
      <w:r>
        <w:rPr>
          <w:sz w:val="28"/>
          <w:szCs w:val="28"/>
        </w:rPr>
        <w:t xml:space="preserve"> </w:t>
      </w:r>
      <w:r>
        <w:rPr>
          <w:spacing w:val="-3"/>
          <w:sz w:val="28"/>
          <w:szCs w:val="28"/>
        </w:rPr>
        <w:t>我们发现；这座城市任何时候都在有形无形地</w:t>
      </w:r>
      <w:r>
        <w:rPr>
          <w:spacing w:val="-88"/>
          <w:sz w:val="28"/>
          <w:szCs w:val="28"/>
        </w:rPr>
        <w:t xml:space="preserve"> </w:t>
      </w:r>
      <w:r>
        <w:rPr>
          <w:spacing w:val="-3"/>
          <w:sz w:val="28"/>
          <w:szCs w:val="28"/>
          <w:u w:val="single" w:color="auto"/>
        </w:rPr>
        <w:t xml:space="preserve">      </w:t>
      </w:r>
      <w:r>
        <w:rPr>
          <w:spacing w:val="-3"/>
          <w:sz w:val="28"/>
          <w:szCs w:val="28"/>
        </w:rPr>
        <w:t>着她的独特和与众不同。依</w:t>
      </w:r>
    </w:p>
    <w:p>
      <w:pPr>
        <w:pStyle w:val="BodyText"/>
        <w:spacing w:before="1" w:line="218" w:lineRule="auto"/>
        <w:ind w:left="9"/>
        <w:rPr>
          <w:sz w:val="28"/>
          <w:szCs w:val="28"/>
        </w:rPr>
      </w:pPr>
      <w:r>
        <w:rPr>
          <w:spacing w:val="11"/>
          <w:sz w:val="28"/>
          <w:szCs w:val="28"/>
        </w:rPr>
        <w:t>次填入画横线部分最恰当的一项是()。</w:t>
      </w:r>
    </w:p>
    <w:p>
      <w:pPr>
        <w:pStyle w:val="BodyText"/>
        <w:spacing w:before="229" w:line="461" w:lineRule="exact"/>
        <w:ind w:left="9"/>
        <w:rPr>
          <w:sz w:val="24"/>
          <w:szCs w:val="24"/>
        </w:rPr>
      </w:pPr>
      <w:r>
        <w:rPr>
          <w:rFonts w:ascii="Times New Roman" w:eastAsia="Times New Roman" w:hAnsi="Times New Roman" w:cs="Times New Roman"/>
          <w:spacing w:val="-9"/>
          <w:position w:val="16"/>
          <w:sz w:val="24"/>
          <w:szCs w:val="24"/>
        </w:rPr>
        <w:t>A.</w:t>
      </w:r>
      <w:r>
        <w:rPr>
          <w:rFonts w:ascii="Times New Roman" w:eastAsia="Times New Roman" w:hAnsi="Times New Roman" w:cs="Times New Roman"/>
          <w:spacing w:val="-24"/>
          <w:position w:val="16"/>
          <w:sz w:val="24"/>
          <w:szCs w:val="24"/>
        </w:rPr>
        <w:t xml:space="preserve"> </w:t>
      </w:r>
      <w:r>
        <w:rPr>
          <w:spacing w:val="-9"/>
          <w:position w:val="16"/>
          <w:sz w:val="24"/>
          <w:szCs w:val="24"/>
        </w:rPr>
        <w:t>填充</w:t>
      </w:r>
    </w:p>
    <w:p>
      <w:pPr>
        <w:pStyle w:val="BodyText"/>
        <w:spacing w:before="1" w:line="220" w:lineRule="auto"/>
        <w:ind w:left="9"/>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6"/>
          <w:sz w:val="24"/>
          <w:szCs w:val="24"/>
        </w:rPr>
        <w:t xml:space="preserve"> </w:t>
      </w:r>
      <w:r>
        <w:rPr>
          <w:spacing w:val="-3"/>
          <w:sz w:val="24"/>
          <w:szCs w:val="24"/>
        </w:rPr>
        <w:t>安排</w:t>
      </w:r>
    </w:p>
    <w:p>
      <w:pPr>
        <w:pStyle w:val="BodyText"/>
        <w:spacing w:before="191" w:line="219" w:lineRule="auto"/>
        <w:ind w:left="9"/>
        <w:rPr>
          <w:sz w:val="24"/>
          <w:szCs w:val="24"/>
        </w:rPr>
      </w:pPr>
      <w:r>
        <w:rPr>
          <w:rFonts w:ascii="Times New Roman" w:eastAsia="Times New Roman" w:hAnsi="Times New Roman" w:cs="Times New Roman"/>
          <w:spacing w:val="-4"/>
          <w:sz w:val="24"/>
          <w:szCs w:val="24"/>
        </w:rPr>
        <w:t>C.</w:t>
      </w:r>
      <w:r>
        <w:rPr>
          <w:rFonts w:ascii="Times New Roman" w:eastAsia="Times New Roman" w:hAnsi="Times New Roman" w:cs="Times New Roman"/>
          <w:spacing w:val="-31"/>
          <w:sz w:val="24"/>
          <w:szCs w:val="24"/>
        </w:rPr>
        <w:t xml:space="preserve"> </w:t>
      </w:r>
      <w:r>
        <w:rPr>
          <w:spacing w:val="-4"/>
          <w:sz w:val="24"/>
          <w:szCs w:val="24"/>
        </w:rPr>
        <w:t>丰满</w:t>
      </w:r>
    </w:p>
    <w:p>
      <w:pPr>
        <w:pStyle w:val="BodyText"/>
        <w:spacing w:before="176" w:line="220" w:lineRule="auto"/>
        <w:ind w:left="9"/>
        <w:rPr>
          <w:sz w:val="24"/>
          <w:szCs w:val="24"/>
        </w:rPr>
      </w:pPr>
      <w:r>
        <w:rPr>
          <w:rFonts w:ascii="Times New Roman" w:eastAsia="Times New Roman" w:hAnsi="Times New Roman" w:cs="Times New Roman"/>
          <w:spacing w:val="-5"/>
          <w:sz w:val="24"/>
          <w:szCs w:val="24"/>
        </w:rPr>
        <w:t>D.</w:t>
      </w:r>
      <w:r>
        <w:rPr>
          <w:rFonts w:ascii="Times New Roman" w:eastAsia="Times New Roman" w:hAnsi="Times New Roman" w:cs="Times New Roman"/>
          <w:spacing w:val="-23"/>
          <w:sz w:val="24"/>
          <w:szCs w:val="24"/>
        </w:rPr>
        <w:t xml:space="preserve"> </w:t>
      </w:r>
      <w:r>
        <w:rPr>
          <w:spacing w:val="-5"/>
          <w:sz w:val="24"/>
          <w:szCs w:val="24"/>
        </w:rPr>
        <w:t>装点</w:t>
      </w:r>
    </w:p>
    <w:p>
      <w:pPr>
        <w:pStyle w:val="BodyText"/>
        <w:spacing w:before="186" w:line="220" w:lineRule="auto"/>
        <w:rPr>
          <w:sz w:val="28"/>
          <w:szCs w:val="28"/>
        </w:rPr>
      </w:pPr>
      <w:r>
        <w:rPr>
          <w:color w:val="C40000"/>
          <w:spacing w:val="-29"/>
          <w:sz w:val="28"/>
          <w:szCs w:val="28"/>
        </w:rPr>
        <w:t>【答案】:</w:t>
      </w:r>
      <w:r>
        <w:rPr>
          <w:color w:val="C40000"/>
          <w:spacing w:val="23"/>
          <w:sz w:val="28"/>
          <w:szCs w:val="28"/>
        </w:rPr>
        <w:t xml:space="preserve"> </w:t>
      </w:r>
      <w:r>
        <w:rPr>
          <w:color w:val="C40000"/>
          <w:spacing w:val="-29"/>
          <w:sz w:val="28"/>
          <w:szCs w:val="28"/>
        </w:rPr>
        <w:t>C</w:t>
      </w:r>
    </w:p>
    <w:p>
      <w:pPr>
        <w:spacing w:line="220" w:lineRule="auto"/>
        <w:rPr>
          <w:sz w:val="28"/>
          <w:szCs w:val="28"/>
        </w:rPr>
        <w:sectPr>
          <w:pgSz w:w="11910" w:h="16840"/>
          <w:pgMar w:top="1425" w:right="1060" w:bottom="0" w:left="1050" w:header="0" w:footer="0" w:gutter="0"/>
          <w:pgNumType w:start="7"/>
          <w:cols w:space="708"/>
        </w:sectPr>
      </w:pPr>
    </w:p>
    <w:p>
      <w:pPr>
        <w:pStyle w:val="BodyText"/>
        <w:spacing w:before="54" w:line="357" w:lineRule="auto"/>
        <w:ind w:left="9" w:right="94"/>
        <w:rPr>
          <w:sz w:val="28"/>
          <w:szCs w:val="28"/>
        </w:rPr>
      </w:pPr>
      <w:r>
        <w:rPr>
          <w:spacing w:val="5"/>
          <w:sz w:val="28"/>
          <w:szCs w:val="28"/>
        </w:rPr>
        <w:t>26.“点击此处设为首页”,这句提示在2000年的时候遍布各个网</w:t>
      </w:r>
      <w:r>
        <w:rPr>
          <w:spacing w:val="4"/>
          <w:sz w:val="28"/>
          <w:szCs w:val="28"/>
        </w:rPr>
        <w:t>站。不论中文</w:t>
      </w:r>
      <w:r>
        <w:rPr>
          <w:sz w:val="28"/>
          <w:szCs w:val="28"/>
        </w:rPr>
        <w:t xml:space="preserve"> </w:t>
      </w:r>
      <w:r>
        <w:rPr>
          <w:spacing w:val="-3"/>
          <w:sz w:val="28"/>
          <w:szCs w:val="28"/>
        </w:rPr>
        <w:t>网站还是英文网站，都会习惯性地在右上角添加上这么一条，生怕电脑白丁们不</w:t>
      </w:r>
      <w:r>
        <w:rPr>
          <w:spacing w:val="9"/>
          <w:sz w:val="28"/>
          <w:szCs w:val="28"/>
        </w:rPr>
        <w:t xml:space="preserve"> </w:t>
      </w:r>
      <w:r>
        <w:rPr>
          <w:spacing w:val="-4"/>
          <w:sz w:val="28"/>
          <w:szCs w:val="28"/>
        </w:rPr>
        <w:t>知道如何设置首页。可2005年之后，这种“善意”的提示仿佛一夜之间消</w:t>
      </w:r>
      <w:r>
        <w:rPr>
          <w:spacing w:val="-5"/>
          <w:sz w:val="28"/>
          <w:szCs w:val="28"/>
        </w:rPr>
        <w:t>失了，</w:t>
      </w:r>
      <w:r>
        <w:rPr>
          <w:sz w:val="28"/>
          <w:szCs w:val="28"/>
        </w:rPr>
        <w:t xml:space="preserve"> </w:t>
      </w:r>
      <w:r>
        <w:rPr>
          <w:spacing w:val="-3"/>
          <w:sz w:val="28"/>
          <w:szCs w:val="28"/>
        </w:rPr>
        <w:t>就如同一份报纸省略掉了自己的征订热线一样，大网站们不再过分热情地推荐首</w:t>
      </w:r>
    </w:p>
    <w:p>
      <w:pPr>
        <w:pStyle w:val="BodyText"/>
        <w:spacing w:line="219" w:lineRule="auto"/>
        <w:ind w:left="9"/>
        <w:rPr>
          <w:sz w:val="28"/>
          <w:szCs w:val="28"/>
        </w:rPr>
      </w:pPr>
      <w:r>
        <w:rPr>
          <w:spacing w:val="9"/>
          <w:sz w:val="28"/>
          <w:szCs w:val="28"/>
        </w:rPr>
        <w:t>页设置。这段文字接下来最可能谈论的是()。</w:t>
      </w:r>
    </w:p>
    <w:p>
      <w:pPr>
        <w:pStyle w:val="BodyText"/>
        <w:spacing w:before="256" w:line="220" w:lineRule="auto"/>
        <w:ind w:left="9"/>
        <w:rPr>
          <w:sz w:val="24"/>
          <w:szCs w:val="24"/>
        </w:rPr>
      </w:pPr>
      <w:r>
        <w:rPr>
          <w:rFonts w:ascii="Times New Roman" w:eastAsia="Times New Roman" w:hAnsi="Times New Roman" w:cs="Times New Roman"/>
          <w:spacing w:val="-10"/>
          <w:sz w:val="24"/>
          <w:szCs w:val="24"/>
        </w:rPr>
        <w:t>A.</w:t>
      </w:r>
      <w:r>
        <w:rPr>
          <w:rFonts w:ascii="Times New Roman" w:eastAsia="Times New Roman" w:hAnsi="Times New Roman" w:cs="Times New Roman"/>
          <w:spacing w:val="-9"/>
          <w:sz w:val="24"/>
          <w:szCs w:val="24"/>
        </w:rPr>
        <w:t xml:space="preserve"> </w:t>
      </w:r>
      <w:r>
        <w:rPr>
          <w:spacing w:val="-10"/>
          <w:sz w:val="24"/>
          <w:szCs w:val="24"/>
        </w:rPr>
        <w:t>如何避免网络陷阱</w:t>
      </w:r>
    </w:p>
    <w:p>
      <w:pPr>
        <w:pStyle w:val="BodyText"/>
        <w:spacing w:before="164" w:line="221" w:lineRule="auto"/>
        <w:ind w:left="9"/>
        <w:rPr>
          <w:sz w:val="24"/>
          <w:szCs w:val="24"/>
        </w:rPr>
      </w:pPr>
      <w:r>
        <w:rPr>
          <w:rFonts w:ascii="Times New Roman" w:eastAsia="Times New Roman" w:hAnsi="Times New Roman" w:cs="Times New Roman"/>
          <w:spacing w:val="-3"/>
          <w:sz w:val="24"/>
          <w:szCs w:val="24"/>
        </w:rPr>
        <w:t>B.</w:t>
      </w:r>
      <w:r>
        <w:rPr>
          <w:rFonts w:ascii="Times New Roman" w:eastAsia="Times New Roman" w:hAnsi="Times New Roman" w:cs="Times New Roman"/>
          <w:spacing w:val="-34"/>
          <w:sz w:val="24"/>
          <w:szCs w:val="24"/>
        </w:rPr>
        <w:t xml:space="preserve"> </w:t>
      </w:r>
      <w:r>
        <w:rPr>
          <w:spacing w:val="-3"/>
          <w:sz w:val="24"/>
          <w:szCs w:val="24"/>
        </w:rPr>
        <w:t>网页形式变迁的原因</w:t>
      </w:r>
    </w:p>
    <w:p>
      <w:pPr>
        <w:pStyle w:val="BodyText"/>
        <w:spacing w:before="181" w:line="480" w:lineRule="exact"/>
        <w:ind w:left="9"/>
        <w:rPr>
          <w:sz w:val="24"/>
          <w:szCs w:val="24"/>
        </w:rPr>
      </w:pPr>
      <w:r>
        <w:rPr>
          <w:rFonts w:ascii="Times New Roman" w:eastAsia="Times New Roman" w:hAnsi="Times New Roman" w:cs="Times New Roman"/>
          <w:spacing w:val="-2"/>
          <w:position w:val="18"/>
          <w:sz w:val="24"/>
          <w:szCs w:val="24"/>
        </w:rPr>
        <w:t>C.</w:t>
      </w:r>
      <w:r>
        <w:rPr>
          <w:rFonts w:ascii="Times New Roman" w:eastAsia="Times New Roman" w:hAnsi="Times New Roman" w:cs="Times New Roman"/>
          <w:spacing w:val="-28"/>
          <w:position w:val="18"/>
          <w:sz w:val="24"/>
          <w:szCs w:val="24"/>
        </w:rPr>
        <w:t xml:space="preserve"> </w:t>
      </w:r>
      <w:r>
        <w:rPr>
          <w:spacing w:val="-2"/>
          <w:position w:val="18"/>
          <w:sz w:val="24"/>
          <w:szCs w:val="24"/>
        </w:rPr>
        <w:t>首页设置的提醒并非善意</w:t>
      </w:r>
    </w:p>
    <w:p>
      <w:pPr>
        <w:pStyle w:val="BodyText"/>
        <w:spacing w:line="219" w:lineRule="auto"/>
        <w:ind w:left="9"/>
        <w:rPr>
          <w:sz w:val="24"/>
          <w:szCs w:val="24"/>
        </w:rPr>
      </w:pPr>
      <w:r>
        <w:rPr>
          <w:rFonts w:ascii="Times New Roman" w:eastAsia="Times New Roman" w:hAnsi="Times New Roman" w:cs="Times New Roman"/>
          <w:spacing w:val="-7"/>
          <w:sz w:val="24"/>
          <w:szCs w:val="24"/>
        </w:rPr>
        <w:t xml:space="preserve">D. </w:t>
      </w:r>
      <w:r>
        <w:rPr>
          <w:spacing w:val="-7"/>
          <w:sz w:val="24"/>
          <w:szCs w:val="24"/>
        </w:rPr>
        <w:t>网络行为更具跟风的特点</w:t>
      </w:r>
    </w:p>
    <w:p>
      <w:pPr>
        <w:pStyle w:val="BodyText"/>
        <w:spacing w:before="168" w:line="220" w:lineRule="auto"/>
        <w:rPr>
          <w:sz w:val="28"/>
          <w:szCs w:val="28"/>
        </w:rPr>
      </w:pPr>
      <w:r>
        <w:rPr>
          <w:color w:val="C40000"/>
          <w:spacing w:val="-27"/>
          <w:sz w:val="28"/>
          <w:szCs w:val="28"/>
        </w:rPr>
        <w:t>【答案】:</w:t>
      </w:r>
      <w:r>
        <w:rPr>
          <w:color w:val="C40000"/>
          <w:spacing w:val="20"/>
          <w:sz w:val="28"/>
          <w:szCs w:val="28"/>
        </w:rPr>
        <w:t xml:space="preserve"> </w:t>
      </w:r>
      <w:r>
        <w:rPr>
          <w:color w:val="C40000"/>
          <w:spacing w:val="-27"/>
          <w:sz w:val="28"/>
          <w:szCs w:val="28"/>
        </w:rPr>
        <w:t>B</w:t>
      </w:r>
    </w:p>
    <w:p>
      <w:pPr>
        <w:pStyle w:val="BodyText"/>
        <w:spacing w:before="265" w:line="356" w:lineRule="auto"/>
        <w:ind w:left="9"/>
        <w:jc w:val="both"/>
        <w:rPr>
          <w:sz w:val="28"/>
          <w:szCs w:val="28"/>
        </w:rPr>
      </w:pPr>
      <w:r>
        <w:rPr>
          <w:sz w:val="28"/>
          <w:szCs w:val="28"/>
        </w:rPr>
        <w:t xml:space="preserve">27.生命是如此细复杂，以至于几乎每一位生物学家都只能在一个很小的领域进 </w:t>
      </w:r>
      <w:r>
        <w:rPr>
          <w:spacing w:val="-3"/>
          <w:sz w:val="28"/>
          <w:szCs w:val="28"/>
        </w:rPr>
        <w:t>行探索。尽管在每一个领域都产生了大量的描述性</w:t>
      </w:r>
      <w:r>
        <w:rPr>
          <w:spacing w:val="-4"/>
          <w:sz w:val="28"/>
          <w:szCs w:val="28"/>
        </w:rPr>
        <w:t xml:space="preserve">数据，但是科学家能够从这些 </w:t>
      </w:r>
      <w:r>
        <w:rPr>
          <w:spacing w:val="5"/>
          <w:sz w:val="28"/>
          <w:szCs w:val="28"/>
        </w:rPr>
        <w:t xml:space="preserve">海量的数据中得出一个整体的概念吗?例如，生物是如何运作的?系统生物学这 </w:t>
      </w:r>
      <w:r>
        <w:rPr>
          <w:spacing w:val="-3"/>
          <w:sz w:val="28"/>
          <w:szCs w:val="28"/>
        </w:rPr>
        <w:t>门正在形成的学科为回答这些问题提供了一些希望。它试图把生物学的各个分支</w:t>
      </w:r>
      <w:r>
        <w:rPr>
          <w:spacing w:val="9"/>
          <w:sz w:val="28"/>
          <w:szCs w:val="28"/>
        </w:rPr>
        <w:t xml:space="preserve"> </w:t>
      </w:r>
      <w:r>
        <w:rPr>
          <w:sz w:val="28"/>
          <w:szCs w:val="28"/>
        </w:rPr>
        <w:t>联系起来，利用数学、工程和计算机科学的方法让生物学研究更加量化。不</w:t>
      </w:r>
      <w:r>
        <w:rPr>
          <w:spacing w:val="-1"/>
          <w:sz w:val="28"/>
          <w:szCs w:val="28"/>
        </w:rPr>
        <w:t>过，</w:t>
      </w:r>
      <w:r>
        <w:rPr>
          <w:sz w:val="28"/>
          <w:szCs w:val="28"/>
        </w:rPr>
        <w:t xml:space="preserve"> </w:t>
      </w:r>
      <w:r>
        <w:rPr>
          <w:spacing w:val="-3"/>
          <w:sz w:val="28"/>
          <w:szCs w:val="28"/>
        </w:rPr>
        <w:t>现在还无法得知这些方法是否能够最终让科学家理解生物运作的整体图景。这段</w:t>
      </w:r>
    </w:p>
    <w:p>
      <w:pPr>
        <w:pStyle w:val="BodyText"/>
        <w:spacing w:before="1" w:line="219" w:lineRule="auto"/>
        <w:ind w:left="9"/>
        <w:rPr>
          <w:sz w:val="28"/>
          <w:szCs w:val="28"/>
        </w:rPr>
      </w:pPr>
      <w:r>
        <w:rPr>
          <w:spacing w:val="23"/>
          <w:sz w:val="28"/>
          <w:szCs w:val="28"/>
        </w:rPr>
        <w:t>文字意在说明()。</w:t>
      </w:r>
    </w:p>
    <w:p>
      <w:pPr>
        <w:pStyle w:val="BodyText"/>
        <w:spacing w:before="264" w:line="219" w:lineRule="auto"/>
        <w:ind w:left="9"/>
        <w:rPr>
          <w:sz w:val="24"/>
          <w:szCs w:val="24"/>
        </w:rPr>
      </w:pPr>
      <w:r>
        <w:rPr>
          <w:rFonts w:ascii="Times New Roman" w:eastAsia="Times New Roman" w:hAnsi="Times New Roman" w:cs="Times New Roman"/>
          <w:spacing w:val="-4"/>
          <w:sz w:val="24"/>
          <w:szCs w:val="24"/>
        </w:rPr>
        <w:t>A.</w:t>
      </w:r>
      <w:r>
        <w:rPr>
          <w:rFonts w:ascii="Times New Roman" w:eastAsia="Times New Roman" w:hAnsi="Times New Roman" w:cs="Times New Roman"/>
          <w:spacing w:val="-11"/>
          <w:sz w:val="24"/>
          <w:szCs w:val="24"/>
        </w:rPr>
        <w:t xml:space="preserve"> </w:t>
      </w:r>
      <w:r>
        <w:rPr>
          <w:spacing w:val="-4"/>
          <w:sz w:val="24"/>
          <w:szCs w:val="24"/>
        </w:rPr>
        <w:t>获取描述性数据是生物研究的必要条件</w:t>
      </w:r>
    </w:p>
    <w:p>
      <w:pPr>
        <w:pStyle w:val="BodyText"/>
        <w:spacing w:before="166" w:line="481" w:lineRule="exact"/>
        <w:ind w:left="9"/>
        <w:rPr>
          <w:sz w:val="24"/>
          <w:szCs w:val="24"/>
        </w:rPr>
      </w:pPr>
      <w:r>
        <w:rPr>
          <w:rFonts w:ascii="Times New Roman" w:eastAsia="Times New Roman" w:hAnsi="Times New Roman" w:cs="Times New Roman"/>
          <w:spacing w:val="1"/>
          <w:position w:val="18"/>
          <w:sz w:val="24"/>
          <w:szCs w:val="24"/>
        </w:rPr>
        <w:t>B.</w:t>
      </w:r>
      <w:r>
        <w:rPr>
          <w:spacing w:val="1"/>
          <w:position w:val="18"/>
          <w:sz w:val="24"/>
          <w:szCs w:val="24"/>
        </w:rPr>
        <w:t>对生物运作的整体图景进行科学解释即将成</w:t>
      </w:r>
      <w:r>
        <w:rPr>
          <w:position w:val="18"/>
          <w:sz w:val="24"/>
          <w:szCs w:val="24"/>
        </w:rPr>
        <w:t>为现实</w:t>
      </w:r>
    </w:p>
    <w:p>
      <w:pPr>
        <w:pStyle w:val="BodyText"/>
        <w:spacing w:line="219" w:lineRule="auto"/>
        <w:ind w:left="9"/>
        <w:rPr>
          <w:sz w:val="24"/>
          <w:szCs w:val="24"/>
        </w:rPr>
      </w:pPr>
      <w:r>
        <w:rPr>
          <w:rFonts w:ascii="Times New Roman" w:eastAsia="Times New Roman" w:hAnsi="Times New Roman" w:cs="Times New Roman"/>
          <w:spacing w:val="-1"/>
          <w:sz w:val="24"/>
          <w:szCs w:val="24"/>
        </w:rPr>
        <w:t>C.</w:t>
      </w:r>
      <w:r>
        <w:rPr>
          <w:spacing w:val="-1"/>
          <w:sz w:val="24"/>
          <w:szCs w:val="24"/>
        </w:rPr>
        <w:t>如何从生物学数据中得到生命全景还是未知</w:t>
      </w:r>
    </w:p>
    <w:p>
      <w:pPr>
        <w:pStyle w:val="BodyText"/>
        <w:spacing w:before="184" w:line="219" w:lineRule="auto"/>
        <w:ind w:left="9"/>
        <w:rPr>
          <w:sz w:val="24"/>
          <w:szCs w:val="24"/>
        </w:rPr>
      </w:pPr>
      <w:r>
        <w:rPr>
          <w:rFonts w:ascii="Times New Roman" w:eastAsia="Times New Roman" w:hAnsi="Times New Roman" w:cs="Times New Roman"/>
          <w:spacing w:val="-3"/>
          <w:sz w:val="24"/>
          <w:szCs w:val="24"/>
        </w:rPr>
        <w:t>D.</w:t>
      </w:r>
      <w:r>
        <w:rPr>
          <w:rFonts w:ascii="Times New Roman" w:eastAsia="Times New Roman" w:hAnsi="Times New Roman" w:cs="Times New Roman"/>
          <w:spacing w:val="-21"/>
          <w:sz w:val="24"/>
          <w:szCs w:val="24"/>
        </w:rPr>
        <w:t xml:space="preserve"> </w:t>
      </w:r>
      <w:r>
        <w:rPr>
          <w:spacing w:val="-3"/>
          <w:sz w:val="24"/>
          <w:szCs w:val="24"/>
        </w:rPr>
        <w:t>系统生物学为解开生命之谜提供了可能</w:t>
      </w:r>
    </w:p>
    <w:p>
      <w:pPr>
        <w:pStyle w:val="BodyText"/>
        <w:spacing w:before="169" w:line="220" w:lineRule="auto"/>
        <w:ind w:left="19"/>
        <w:rPr>
          <w:sz w:val="28"/>
          <w:szCs w:val="28"/>
        </w:rPr>
      </w:pPr>
      <w:r>
        <w:rPr>
          <w:color w:val="C40000"/>
          <w:spacing w:val="-19"/>
          <w:sz w:val="28"/>
          <w:szCs w:val="28"/>
        </w:rPr>
        <w:t>【答案】:</w:t>
      </w:r>
      <w:r>
        <w:rPr>
          <w:color w:val="C40000"/>
          <w:spacing w:val="-47"/>
          <w:sz w:val="28"/>
          <w:szCs w:val="28"/>
        </w:rPr>
        <w:t xml:space="preserve"> </w:t>
      </w:r>
      <w:r>
        <w:rPr>
          <w:color w:val="C40000"/>
          <w:spacing w:val="-19"/>
          <w:sz w:val="28"/>
          <w:szCs w:val="28"/>
        </w:rPr>
        <w:t>D</w:t>
      </w:r>
    </w:p>
    <w:p>
      <w:pPr>
        <w:pStyle w:val="BodyText"/>
        <w:spacing w:before="254" w:line="363" w:lineRule="auto"/>
        <w:ind w:left="9" w:right="89"/>
        <w:jc w:val="both"/>
        <w:rPr>
          <w:sz w:val="28"/>
          <w:szCs w:val="28"/>
        </w:rPr>
      </w:pPr>
      <w:r>
        <w:rPr>
          <w:spacing w:val="1"/>
          <w:sz w:val="28"/>
          <w:szCs w:val="28"/>
        </w:rPr>
        <w:t>28.随着手机的普及，短信文化正呈现蓬勃发展、()之势，对广大群众和社会生</w:t>
      </w:r>
      <w:r>
        <w:rPr>
          <w:spacing w:val="4"/>
          <w:sz w:val="28"/>
          <w:szCs w:val="28"/>
        </w:rPr>
        <w:t xml:space="preserve"> </w:t>
      </w:r>
      <w:r>
        <w:rPr>
          <w:spacing w:val="-3"/>
          <w:sz w:val="28"/>
          <w:szCs w:val="28"/>
        </w:rPr>
        <w:t>活的方方面面产生了深远而广泛的影响，我们决不能单纯地将手机短信看成一种</w:t>
      </w:r>
    </w:p>
    <w:p>
      <w:pPr>
        <w:pStyle w:val="BodyText"/>
        <w:spacing w:line="218" w:lineRule="auto"/>
        <w:ind w:left="9"/>
        <w:rPr>
          <w:sz w:val="28"/>
          <w:szCs w:val="28"/>
        </w:rPr>
      </w:pPr>
      <w:r>
        <w:rPr>
          <w:spacing w:val="22"/>
          <w:sz w:val="28"/>
          <w:szCs w:val="28"/>
        </w:rPr>
        <w:t>信息沟通()和游戏娱乐()。填入括号部分</w:t>
      </w:r>
      <w:r>
        <w:rPr>
          <w:spacing w:val="21"/>
          <w:sz w:val="28"/>
          <w:szCs w:val="28"/>
        </w:rPr>
        <w:t>最恰当的一项是：</w:t>
      </w:r>
    </w:p>
    <w:p>
      <w:pPr>
        <w:pStyle w:val="BodyText"/>
        <w:spacing w:before="217" w:line="471" w:lineRule="exact"/>
        <w:ind w:left="9"/>
        <w:rPr>
          <w:sz w:val="24"/>
          <w:szCs w:val="24"/>
        </w:rPr>
      </w:pPr>
      <w:r>
        <w:rPr>
          <w:rFonts w:ascii="Times New Roman" w:eastAsia="Times New Roman" w:hAnsi="Times New Roman" w:cs="Times New Roman"/>
          <w:spacing w:val="-3"/>
          <w:position w:val="17"/>
          <w:sz w:val="24"/>
          <w:szCs w:val="24"/>
        </w:rPr>
        <w:t>A.</w:t>
      </w:r>
      <w:r>
        <w:rPr>
          <w:spacing w:val="-3"/>
          <w:position w:val="17"/>
          <w:sz w:val="24"/>
          <w:szCs w:val="24"/>
        </w:rPr>
        <w:t>轰轰烈烈媒介方式</w:t>
      </w:r>
    </w:p>
    <w:p>
      <w:pPr>
        <w:pStyle w:val="BodyText"/>
        <w:spacing w:before="1" w:line="219" w:lineRule="auto"/>
        <w:ind w:left="9"/>
        <w:rPr>
          <w:sz w:val="24"/>
          <w:szCs w:val="24"/>
        </w:rPr>
      </w:pPr>
      <w:r>
        <w:rPr>
          <w:spacing w:val="-4"/>
          <w:sz w:val="24"/>
          <w:szCs w:val="24"/>
        </w:rPr>
        <w:t>B.欣欣向荣条件工具</w:t>
      </w:r>
    </w:p>
    <w:p>
      <w:pPr>
        <w:spacing w:line="219" w:lineRule="auto"/>
        <w:rPr>
          <w:sz w:val="24"/>
          <w:szCs w:val="24"/>
        </w:rPr>
        <w:sectPr>
          <w:pgSz w:w="11910" w:h="16840"/>
          <w:pgMar w:top="1391" w:right="1040" w:bottom="0" w:left="1060" w:header="0" w:footer="0" w:gutter="0"/>
          <w:pgNumType w:start="8"/>
          <w:cols w:space="708"/>
        </w:sectPr>
      </w:pPr>
    </w:p>
    <w:p>
      <w:pPr>
        <w:pStyle w:val="BodyText"/>
        <w:spacing w:before="51" w:line="479" w:lineRule="exact"/>
        <w:rPr>
          <w:sz w:val="26"/>
          <w:szCs w:val="26"/>
        </w:rPr>
      </w:pPr>
      <w:r>
        <w:rPr>
          <w:spacing w:val="-18"/>
          <w:position w:val="16"/>
          <w:sz w:val="26"/>
          <w:szCs w:val="26"/>
        </w:rPr>
        <w:t>C.蒸蒸日上形式目的</w:t>
      </w:r>
    </w:p>
    <w:p>
      <w:pPr>
        <w:pStyle w:val="BodyText"/>
        <w:spacing w:line="220" w:lineRule="auto"/>
        <w:rPr>
          <w:sz w:val="26"/>
          <w:szCs w:val="26"/>
        </w:rPr>
      </w:pPr>
      <w:r>
        <w:rPr>
          <w:rFonts w:ascii="Times New Roman" w:eastAsia="Times New Roman" w:hAnsi="Times New Roman" w:cs="Times New Roman"/>
          <w:spacing w:val="-21"/>
          <w:sz w:val="26"/>
          <w:szCs w:val="26"/>
        </w:rPr>
        <w:t>D.</w:t>
      </w:r>
      <w:r>
        <w:rPr>
          <w:rFonts w:ascii="Times New Roman" w:eastAsia="Times New Roman" w:hAnsi="Times New Roman" w:cs="Times New Roman"/>
          <w:spacing w:val="-24"/>
          <w:sz w:val="26"/>
          <w:szCs w:val="26"/>
        </w:rPr>
        <w:t xml:space="preserve"> </w:t>
      </w:r>
      <w:r>
        <w:rPr>
          <w:spacing w:val="-21"/>
          <w:sz w:val="26"/>
          <w:szCs w:val="26"/>
        </w:rPr>
        <w:t>方兴未艾手段平台</w:t>
      </w:r>
    </w:p>
    <w:p>
      <w:pPr>
        <w:pStyle w:val="BodyText"/>
        <w:spacing w:before="180"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D</w:t>
      </w:r>
    </w:p>
    <w:p>
      <w:pPr>
        <w:pStyle w:val="BodyText"/>
        <w:spacing w:before="310" w:line="383" w:lineRule="auto"/>
        <w:ind w:right="3"/>
        <w:jc w:val="both"/>
        <w:rPr>
          <w:sz w:val="26"/>
          <w:szCs w:val="26"/>
        </w:rPr>
      </w:pPr>
      <w:r>
        <w:rPr>
          <w:spacing w:val="13"/>
          <w:sz w:val="26"/>
          <w:szCs w:val="26"/>
        </w:rPr>
        <w:t>29.拍纪实作品就像熬中药一样，需要慢火，需要工夫。我</w:t>
      </w:r>
      <w:r>
        <w:rPr>
          <w:spacing w:val="12"/>
          <w:sz w:val="26"/>
          <w:szCs w:val="26"/>
        </w:rPr>
        <w:t>常常觉得，纪实作品就</w:t>
      </w:r>
      <w:r>
        <w:rPr>
          <w:sz w:val="26"/>
          <w:szCs w:val="26"/>
        </w:rPr>
        <w:t xml:space="preserve"> </w:t>
      </w:r>
      <w:r>
        <w:rPr>
          <w:spacing w:val="17"/>
          <w:sz w:val="26"/>
          <w:szCs w:val="26"/>
        </w:rPr>
        <w:t>像齿轮一样，少了哪一个环节也转动不起来——少了哪个阶段的作品，都无法很</w:t>
      </w:r>
      <w:r>
        <w:rPr>
          <w:spacing w:val="7"/>
          <w:sz w:val="26"/>
          <w:szCs w:val="26"/>
        </w:rPr>
        <w:t xml:space="preserve"> </w:t>
      </w:r>
      <w:r>
        <w:rPr>
          <w:spacing w:val="14"/>
          <w:sz w:val="26"/>
          <w:szCs w:val="26"/>
        </w:rPr>
        <w:t>好地反映整个时代的</w:t>
      </w:r>
      <w:r>
        <w:rPr>
          <w:spacing w:val="14"/>
          <w:sz w:val="26"/>
          <w:szCs w:val="26"/>
          <w:u w:val="single" w:color="auto"/>
        </w:rPr>
        <w:t xml:space="preserve">        </w:t>
      </w:r>
      <w:r>
        <w:rPr>
          <w:spacing w:val="-100"/>
          <w:sz w:val="26"/>
          <w:szCs w:val="26"/>
        </w:rPr>
        <w:t xml:space="preserve"> </w:t>
      </w:r>
      <w:r>
        <w:rPr>
          <w:spacing w:val="14"/>
          <w:sz w:val="26"/>
          <w:szCs w:val="26"/>
        </w:rPr>
        <w:t>。只有把每个时期的东西都</w:t>
      </w:r>
      <w:r>
        <w:rPr>
          <w:spacing w:val="-110"/>
          <w:sz w:val="26"/>
          <w:szCs w:val="26"/>
        </w:rPr>
        <w:t xml:space="preserve"> </w:t>
      </w:r>
      <w:r>
        <w:rPr>
          <w:spacing w:val="10"/>
          <w:sz w:val="26"/>
          <w:szCs w:val="26"/>
          <w:u w:val="single" w:color="auto"/>
        </w:rPr>
        <w:t xml:space="preserve">        </w:t>
      </w:r>
      <w:r>
        <w:rPr>
          <w:spacing w:val="-100"/>
          <w:sz w:val="26"/>
          <w:szCs w:val="26"/>
        </w:rPr>
        <w:t xml:space="preserve"> </w:t>
      </w:r>
      <w:r>
        <w:rPr>
          <w:spacing w:val="14"/>
          <w:sz w:val="26"/>
          <w:szCs w:val="26"/>
        </w:rPr>
        <w:t>记录下来，才</w:t>
      </w:r>
      <w:r>
        <w:rPr>
          <w:sz w:val="26"/>
          <w:szCs w:val="26"/>
        </w:rPr>
        <w:t xml:space="preserve"> </w:t>
      </w:r>
      <w:r>
        <w:rPr>
          <w:spacing w:val="13"/>
          <w:sz w:val="26"/>
          <w:szCs w:val="26"/>
        </w:rPr>
        <w:t>可以好好地进行总结和</w:t>
      </w:r>
      <w:r>
        <w:rPr>
          <w:spacing w:val="13"/>
          <w:sz w:val="26"/>
          <w:szCs w:val="26"/>
          <w:u w:val="single" w:color="auto"/>
        </w:rPr>
        <w:t xml:space="preserve">        </w:t>
      </w:r>
      <w:r>
        <w:rPr>
          <w:spacing w:val="13"/>
          <w:sz w:val="26"/>
          <w:szCs w:val="26"/>
        </w:rPr>
        <w:t>。我始</w:t>
      </w:r>
      <w:r>
        <w:rPr>
          <w:spacing w:val="12"/>
          <w:sz w:val="26"/>
          <w:szCs w:val="26"/>
        </w:rPr>
        <w:t>终觉得，我要追求的，就是</w:t>
      </w:r>
      <w:r>
        <w:rPr>
          <w:spacing w:val="-110"/>
          <w:sz w:val="26"/>
          <w:szCs w:val="26"/>
        </w:rPr>
        <w:t xml:space="preserve"> </w:t>
      </w:r>
      <w:r>
        <w:rPr>
          <w:spacing w:val="12"/>
          <w:sz w:val="26"/>
          <w:szCs w:val="26"/>
          <w:u w:val="single" w:color="auto"/>
        </w:rPr>
        <w:t xml:space="preserve">        </w:t>
      </w:r>
      <w:r>
        <w:rPr>
          <w:spacing w:val="12"/>
          <w:sz w:val="26"/>
          <w:szCs w:val="26"/>
        </w:rPr>
        <w:t>的</w:t>
      </w:r>
      <w:r>
        <w:rPr>
          <w:spacing w:val="-51"/>
          <w:sz w:val="26"/>
          <w:szCs w:val="26"/>
        </w:rPr>
        <w:t xml:space="preserve"> </w:t>
      </w:r>
      <w:r>
        <w:rPr>
          <w:spacing w:val="12"/>
          <w:sz w:val="26"/>
          <w:szCs w:val="26"/>
        </w:rPr>
        <w:t>效</w:t>
      </w:r>
    </w:p>
    <w:p>
      <w:pPr>
        <w:pStyle w:val="BodyText"/>
        <w:spacing w:line="218" w:lineRule="auto"/>
        <w:rPr>
          <w:sz w:val="26"/>
          <w:szCs w:val="26"/>
        </w:rPr>
      </w:pPr>
      <w:r>
        <w:rPr>
          <w:spacing w:val="14"/>
          <w:sz w:val="26"/>
          <w:szCs w:val="26"/>
        </w:rPr>
        <w:t>果。依次填入横线处的词语，最恰当的一组是：</w:t>
      </w:r>
    </w:p>
    <w:p>
      <w:pPr>
        <w:pStyle w:val="BodyText"/>
        <w:spacing w:before="212" w:line="473" w:lineRule="exact"/>
        <w:rPr>
          <w:sz w:val="26"/>
          <w:szCs w:val="26"/>
        </w:rPr>
      </w:pPr>
      <w:r>
        <w:rPr>
          <w:rFonts w:ascii="Times New Roman" w:eastAsia="Times New Roman" w:hAnsi="Times New Roman" w:cs="Times New Roman"/>
          <w:spacing w:val="-19"/>
          <w:position w:val="16"/>
          <w:sz w:val="26"/>
          <w:szCs w:val="26"/>
        </w:rPr>
        <w:t xml:space="preserve">A. </w:t>
      </w:r>
      <w:r>
        <w:rPr>
          <w:spacing w:val="-19"/>
          <w:position w:val="16"/>
          <w:sz w:val="26"/>
          <w:szCs w:val="26"/>
        </w:rPr>
        <w:t>面貌</w:t>
      </w:r>
    </w:p>
    <w:p>
      <w:pPr>
        <w:pStyle w:val="BodyText"/>
        <w:spacing w:before="1" w:line="220" w:lineRule="auto"/>
        <w:rPr>
          <w:sz w:val="26"/>
          <w:szCs w:val="26"/>
        </w:rPr>
      </w:pPr>
      <w:r>
        <w:rPr>
          <w:rFonts w:ascii="Times New Roman" w:eastAsia="Times New Roman" w:hAnsi="Times New Roman" w:cs="Times New Roman"/>
          <w:spacing w:val="-2"/>
          <w:sz w:val="26"/>
          <w:szCs w:val="26"/>
        </w:rPr>
        <w:t>B.</w:t>
      </w:r>
      <w:r>
        <w:rPr>
          <w:spacing w:val="-2"/>
          <w:sz w:val="26"/>
          <w:szCs w:val="26"/>
        </w:rPr>
        <w:t>轨迹</w:t>
      </w:r>
    </w:p>
    <w:p>
      <w:pPr>
        <w:pStyle w:val="BodyText"/>
        <w:spacing w:before="161" w:line="221" w:lineRule="auto"/>
        <w:rPr>
          <w:sz w:val="26"/>
          <w:szCs w:val="26"/>
        </w:rPr>
      </w:pPr>
      <w:r>
        <w:rPr>
          <w:rFonts w:ascii="Times New Roman" w:eastAsia="Times New Roman" w:hAnsi="Times New Roman" w:cs="Times New Roman"/>
          <w:spacing w:val="-15"/>
          <w:sz w:val="26"/>
          <w:szCs w:val="26"/>
        </w:rPr>
        <w:t>C.</w:t>
      </w:r>
      <w:r>
        <w:rPr>
          <w:rFonts w:ascii="Times New Roman" w:eastAsia="Times New Roman" w:hAnsi="Times New Roman" w:cs="Times New Roman"/>
          <w:spacing w:val="-20"/>
          <w:sz w:val="26"/>
          <w:szCs w:val="26"/>
        </w:rPr>
        <w:t xml:space="preserve"> </w:t>
      </w:r>
      <w:r>
        <w:rPr>
          <w:spacing w:val="-15"/>
          <w:sz w:val="26"/>
          <w:szCs w:val="26"/>
        </w:rPr>
        <w:t>联系</w:t>
      </w:r>
    </w:p>
    <w:p>
      <w:pPr>
        <w:pStyle w:val="BodyText"/>
        <w:spacing w:before="147" w:line="221" w:lineRule="auto"/>
        <w:rPr>
          <w:sz w:val="26"/>
          <w:szCs w:val="26"/>
        </w:rPr>
      </w:pPr>
      <w:r>
        <w:rPr>
          <w:rFonts w:ascii="Times New Roman" w:eastAsia="Times New Roman" w:hAnsi="Times New Roman" w:cs="Times New Roman"/>
          <w:spacing w:val="-20"/>
          <w:sz w:val="26"/>
          <w:szCs w:val="26"/>
        </w:rPr>
        <w:t xml:space="preserve">D. </w:t>
      </w:r>
      <w:r>
        <w:rPr>
          <w:spacing w:val="-20"/>
          <w:sz w:val="26"/>
          <w:szCs w:val="26"/>
        </w:rPr>
        <w:t>变迁</w:t>
      </w:r>
    </w:p>
    <w:p>
      <w:pPr>
        <w:pStyle w:val="BodyText"/>
        <w:spacing w:before="198"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D</w:t>
      </w:r>
    </w:p>
    <w:p>
      <w:pPr>
        <w:pStyle w:val="BodyText"/>
        <w:tabs>
          <w:tab w:val="left" w:pos="1120"/>
        </w:tabs>
        <w:spacing w:before="276" w:line="391" w:lineRule="auto"/>
        <w:jc w:val="both"/>
        <w:rPr>
          <w:sz w:val="26"/>
          <w:szCs w:val="26"/>
        </w:rPr>
      </w:pPr>
      <w:r>
        <w:rPr>
          <w:spacing w:val="35"/>
          <w:sz w:val="26"/>
          <w:szCs w:val="26"/>
        </w:rPr>
        <w:t>30.一</w:t>
      </w:r>
      <w:r>
        <w:rPr>
          <w:spacing w:val="-62"/>
          <w:sz w:val="26"/>
          <w:szCs w:val="26"/>
        </w:rPr>
        <w:t xml:space="preserve"> </w:t>
      </w:r>
      <w:r>
        <w:rPr>
          <w:spacing w:val="35"/>
          <w:sz w:val="26"/>
          <w:szCs w:val="26"/>
        </w:rPr>
        <w:t>方面，社会对带薪休假制度热切欢迎，而且对于落实和执行不力可谓</w:t>
      </w:r>
      <w:r>
        <w:rPr>
          <w:sz w:val="26"/>
          <w:szCs w:val="26"/>
        </w:rPr>
        <w:t xml:space="preserve"> </w:t>
      </w:r>
      <w:r>
        <w:rPr>
          <w:sz w:val="26"/>
          <w:szCs w:val="26"/>
          <w:u w:val="single" w:color="auto"/>
        </w:rPr>
        <w:tab/>
      </w:r>
      <w:r>
        <w:rPr>
          <w:spacing w:val="-100"/>
          <w:sz w:val="26"/>
          <w:szCs w:val="26"/>
        </w:rPr>
        <w:t xml:space="preserve"> </w:t>
      </w:r>
      <w:r>
        <w:rPr>
          <w:spacing w:val="22"/>
          <w:sz w:val="26"/>
          <w:szCs w:val="26"/>
        </w:rPr>
        <w:t>;但另一方面，具体到实际维权行动中，对不落实</w:t>
      </w:r>
      <w:r>
        <w:rPr>
          <w:spacing w:val="21"/>
          <w:sz w:val="26"/>
          <w:szCs w:val="26"/>
        </w:rPr>
        <w:t>带薪休假者，即便在</w:t>
      </w:r>
      <w:r>
        <w:rPr>
          <w:sz w:val="26"/>
          <w:szCs w:val="26"/>
        </w:rPr>
        <w:t xml:space="preserve"> </w:t>
      </w:r>
      <w:r>
        <w:rPr>
          <w:spacing w:val="16"/>
          <w:sz w:val="26"/>
          <w:szCs w:val="26"/>
        </w:rPr>
        <w:t>劳动争议案件中，也很少有人提及，因此而直接举报者更是</w:t>
      </w:r>
      <w:r>
        <w:rPr>
          <w:spacing w:val="-124"/>
          <w:sz w:val="26"/>
          <w:szCs w:val="26"/>
        </w:rPr>
        <w:t xml:space="preserve"> </w:t>
      </w:r>
      <w:r>
        <w:rPr>
          <w:spacing w:val="10"/>
          <w:sz w:val="26"/>
          <w:szCs w:val="26"/>
          <w:u w:val="single" w:color="auto"/>
        </w:rPr>
        <w:t xml:space="preserve">        </w:t>
      </w:r>
      <w:r>
        <w:rPr>
          <w:spacing w:val="-120"/>
          <w:sz w:val="26"/>
          <w:szCs w:val="26"/>
        </w:rPr>
        <w:t xml:space="preserve"> </w:t>
      </w:r>
      <w:r>
        <w:rPr>
          <w:spacing w:val="16"/>
          <w:sz w:val="26"/>
          <w:szCs w:val="26"/>
        </w:rPr>
        <w:t>。</w:t>
      </w:r>
      <w:r>
        <w:rPr>
          <w:spacing w:val="15"/>
          <w:sz w:val="26"/>
          <w:szCs w:val="26"/>
        </w:rPr>
        <w:t>依次填入</w:t>
      </w:r>
    </w:p>
    <w:p>
      <w:pPr>
        <w:pStyle w:val="BodyText"/>
        <w:spacing w:before="1" w:line="218" w:lineRule="auto"/>
        <w:rPr>
          <w:sz w:val="26"/>
          <w:szCs w:val="26"/>
        </w:rPr>
      </w:pPr>
      <w:r>
        <w:rPr>
          <w:spacing w:val="31"/>
          <w:sz w:val="26"/>
          <w:szCs w:val="26"/>
        </w:rPr>
        <w:t>划横线部分最恰当的</w:t>
      </w:r>
      <w:r>
        <w:rPr>
          <w:spacing w:val="-66"/>
          <w:sz w:val="26"/>
          <w:szCs w:val="26"/>
        </w:rPr>
        <w:t xml:space="preserve"> </w:t>
      </w:r>
      <w:r>
        <w:rPr>
          <w:spacing w:val="31"/>
          <w:sz w:val="26"/>
          <w:szCs w:val="26"/>
        </w:rPr>
        <w:t>一</w:t>
      </w:r>
      <w:r>
        <w:rPr>
          <w:spacing w:val="-73"/>
          <w:sz w:val="26"/>
          <w:szCs w:val="26"/>
        </w:rPr>
        <w:t xml:space="preserve"> </w:t>
      </w:r>
      <w:r>
        <w:rPr>
          <w:spacing w:val="31"/>
          <w:sz w:val="26"/>
          <w:szCs w:val="26"/>
        </w:rPr>
        <w:t>项是()</w:t>
      </w:r>
    </w:p>
    <w:p>
      <w:pPr>
        <w:pStyle w:val="BodyText"/>
        <w:spacing w:before="193" w:line="480" w:lineRule="exact"/>
        <w:rPr>
          <w:sz w:val="26"/>
          <w:szCs w:val="26"/>
        </w:rPr>
      </w:pPr>
      <w:r>
        <w:rPr>
          <w:rFonts w:ascii="Times New Roman" w:eastAsia="Times New Roman" w:hAnsi="Times New Roman" w:cs="Times New Roman"/>
          <w:spacing w:val="-22"/>
          <w:position w:val="16"/>
          <w:sz w:val="26"/>
          <w:szCs w:val="26"/>
        </w:rPr>
        <w:t>A.</w:t>
      </w:r>
      <w:r>
        <w:rPr>
          <w:rFonts w:ascii="Times New Roman" w:eastAsia="Times New Roman" w:hAnsi="Times New Roman" w:cs="Times New Roman"/>
          <w:spacing w:val="-29"/>
          <w:position w:val="16"/>
          <w:sz w:val="26"/>
          <w:szCs w:val="26"/>
        </w:rPr>
        <w:t xml:space="preserve"> </w:t>
      </w:r>
      <w:r>
        <w:rPr>
          <w:spacing w:val="-22"/>
          <w:position w:val="16"/>
          <w:sz w:val="26"/>
          <w:szCs w:val="26"/>
        </w:rPr>
        <w:t>冷嘲热讽寡不敌众</w:t>
      </w:r>
    </w:p>
    <w:p>
      <w:pPr>
        <w:pStyle w:val="BodyText"/>
        <w:spacing w:line="219" w:lineRule="auto"/>
        <w:rPr>
          <w:sz w:val="26"/>
          <w:szCs w:val="26"/>
        </w:rPr>
      </w:pPr>
      <w:r>
        <w:rPr>
          <w:rFonts w:ascii="Times New Roman" w:eastAsia="Times New Roman" w:hAnsi="Times New Roman" w:cs="Times New Roman"/>
          <w:spacing w:val="-17"/>
          <w:sz w:val="26"/>
          <w:szCs w:val="26"/>
        </w:rPr>
        <w:t>B.</w:t>
      </w:r>
      <w:r>
        <w:rPr>
          <w:spacing w:val="-17"/>
          <w:sz w:val="26"/>
          <w:szCs w:val="26"/>
        </w:rPr>
        <w:t>疾言厉色势单力薄</w:t>
      </w:r>
    </w:p>
    <w:p>
      <w:pPr>
        <w:pStyle w:val="BodyText"/>
        <w:spacing w:before="142" w:line="219" w:lineRule="auto"/>
        <w:rPr>
          <w:sz w:val="26"/>
          <w:szCs w:val="26"/>
        </w:rPr>
      </w:pPr>
      <w:r>
        <w:rPr>
          <w:rFonts w:ascii="Times New Roman" w:eastAsia="Times New Roman" w:hAnsi="Times New Roman" w:cs="Times New Roman"/>
          <w:spacing w:val="-17"/>
          <w:sz w:val="26"/>
          <w:szCs w:val="26"/>
        </w:rPr>
        <w:t>C.</w:t>
      </w:r>
      <w:r>
        <w:rPr>
          <w:spacing w:val="-17"/>
          <w:sz w:val="26"/>
          <w:szCs w:val="26"/>
        </w:rPr>
        <w:t>嗤之以鼻门可罗雀</w:t>
      </w:r>
    </w:p>
    <w:p>
      <w:pPr>
        <w:pStyle w:val="BodyText"/>
        <w:spacing w:before="160" w:line="219" w:lineRule="auto"/>
        <w:rPr>
          <w:sz w:val="26"/>
          <w:szCs w:val="26"/>
        </w:rPr>
      </w:pPr>
      <w:r>
        <w:rPr>
          <w:rFonts w:ascii="Times New Roman" w:eastAsia="Times New Roman" w:hAnsi="Times New Roman" w:cs="Times New Roman"/>
          <w:spacing w:val="-18"/>
          <w:sz w:val="26"/>
          <w:szCs w:val="26"/>
        </w:rPr>
        <w:t>D.</w:t>
      </w:r>
      <w:r>
        <w:rPr>
          <w:spacing w:val="-18"/>
          <w:sz w:val="26"/>
          <w:szCs w:val="26"/>
        </w:rPr>
        <w:t>口诛笔伐寥寥无几</w:t>
      </w:r>
    </w:p>
    <w:p>
      <w:pPr>
        <w:pStyle w:val="BodyText"/>
        <w:spacing w:before="204" w:line="220" w:lineRule="auto"/>
        <w:rPr>
          <w:sz w:val="26"/>
          <w:szCs w:val="26"/>
        </w:rPr>
      </w:pPr>
      <w:r>
        <w:rPr>
          <w:color w:val="C40000"/>
          <w:spacing w:val="-16"/>
          <w:sz w:val="26"/>
          <w:szCs w:val="26"/>
        </w:rPr>
        <w:t>【答案】:</w:t>
      </w:r>
      <w:r>
        <w:rPr>
          <w:color w:val="C40000"/>
          <w:spacing w:val="44"/>
          <w:sz w:val="26"/>
          <w:szCs w:val="26"/>
        </w:rPr>
        <w:t xml:space="preserve"> </w:t>
      </w:r>
      <w:r>
        <w:rPr>
          <w:color w:val="C40000"/>
          <w:spacing w:val="-16"/>
          <w:sz w:val="26"/>
          <w:szCs w:val="26"/>
        </w:rPr>
        <w:t>D</w:t>
      </w:r>
    </w:p>
    <w:p>
      <w:pPr>
        <w:pStyle w:val="BodyText"/>
        <w:spacing w:before="277" w:line="391" w:lineRule="auto"/>
        <w:ind w:right="44"/>
        <w:jc w:val="both"/>
        <w:rPr>
          <w:sz w:val="26"/>
          <w:szCs w:val="26"/>
        </w:rPr>
      </w:pPr>
      <w:r>
        <w:rPr>
          <w:spacing w:val="12"/>
          <w:sz w:val="26"/>
          <w:szCs w:val="26"/>
        </w:rPr>
        <w:t>31.</w:t>
      </w:r>
      <w:r>
        <w:rPr>
          <w:spacing w:val="-41"/>
          <w:sz w:val="26"/>
          <w:szCs w:val="26"/>
        </w:rPr>
        <w:t xml:space="preserve"> </w:t>
      </w:r>
      <w:r>
        <w:rPr>
          <w:spacing w:val="12"/>
          <w:sz w:val="26"/>
          <w:szCs w:val="26"/>
        </w:rPr>
        <w:t>《2012</w:t>
      </w:r>
      <w:r>
        <w:rPr>
          <w:spacing w:val="82"/>
          <w:sz w:val="26"/>
          <w:szCs w:val="26"/>
        </w:rPr>
        <w:t xml:space="preserve"> </w:t>
      </w:r>
      <w:r>
        <w:rPr>
          <w:spacing w:val="12"/>
          <w:sz w:val="26"/>
          <w:szCs w:val="26"/>
        </w:rPr>
        <w:t>胡润女富豪榜》中，最引人</w:t>
      </w:r>
      <w:r>
        <w:rPr>
          <w:spacing w:val="11"/>
          <w:sz w:val="26"/>
          <w:szCs w:val="26"/>
        </w:rPr>
        <w:t>注目之处莫过于，在“全球白手起家女富</w:t>
      </w:r>
      <w:r>
        <w:rPr>
          <w:sz w:val="26"/>
          <w:szCs w:val="26"/>
        </w:rPr>
        <w:t xml:space="preserve"> </w:t>
      </w:r>
      <w:r>
        <w:rPr>
          <w:spacing w:val="36"/>
          <w:sz w:val="26"/>
          <w:szCs w:val="26"/>
        </w:rPr>
        <w:t>豪”前5名中有4名来自中国，前10名中有7名来自中国，</w:t>
      </w:r>
      <w:r>
        <w:rPr>
          <w:spacing w:val="35"/>
          <w:sz w:val="26"/>
          <w:szCs w:val="26"/>
        </w:rPr>
        <w:t>这个惊人的数据是</w:t>
      </w:r>
      <w:r>
        <w:rPr>
          <w:sz w:val="26"/>
          <w:szCs w:val="26"/>
        </w:rPr>
        <w:t xml:space="preserve"> </w:t>
      </w:r>
      <w:r>
        <w:rPr>
          <w:spacing w:val="5"/>
          <w:sz w:val="26"/>
          <w:szCs w:val="26"/>
        </w:rPr>
        <w:t>对中国女性经济地位提升的最好证明。现在，</w:t>
      </w:r>
      <w:r>
        <w:rPr>
          <w:spacing w:val="90"/>
          <w:sz w:val="26"/>
          <w:szCs w:val="26"/>
        </w:rPr>
        <w:t xml:space="preserve"> </w:t>
      </w:r>
      <w:r>
        <w:rPr>
          <w:spacing w:val="5"/>
          <w:sz w:val="26"/>
          <w:szCs w:val="26"/>
        </w:rPr>
        <w:t>一</w:t>
      </w:r>
      <w:r>
        <w:rPr>
          <w:spacing w:val="4"/>
          <w:sz w:val="26"/>
          <w:szCs w:val="26"/>
        </w:rPr>
        <w:t>提到妇女社会地位的提高，</w:t>
      </w:r>
      <w:r>
        <w:rPr>
          <w:spacing w:val="90"/>
          <w:sz w:val="26"/>
          <w:szCs w:val="26"/>
        </w:rPr>
        <w:t xml:space="preserve"> </w:t>
      </w:r>
      <w:r>
        <w:rPr>
          <w:spacing w:val="4"/>
          <w:sz w:val="26"/>
          <w:szCs w:val="26"/>
        </w:rPr>
        <w:t>一些</w:t>
      </w:r>
    </w:p>
    <w:p>
      <w:pPr>
        <w:pStyle w:val="BodyText"/>
        <w:spacing w:line="219" w:lineRule="auto"/>
        <w:rPr>
          <w:sz w:val="26"/>
          <w:szCs w:val="26"/>
        </w:rPr>
      </w:pPr>
      <w:r>
        <w:rPr>
          <w:spacing w:val="17"/>
          <w:sz w:val="26"/>
          <w:szCs w:val="26"/>
        </w:rPr>
        <w:t>人总是相当质疑，还有学者认为中国妇女发展存在相当多的问题和挑战，甚至还</w:t>
      </w:r>
    </w:p>
    <w:p>
      <w:pPr>
        <w:spacing w:line="219" w:lineRule="auto"/>
        <w:rPr>
          <w:sz w:val="26"/>
          <w:szCs w:val="26"/>
        </w:rPr>
        <w:sectPr>
          <w:pgSz w:w="11910" w:h="16840"/>
          <w:pgMar w:top="1390" w:right="1095" w:bottom="0" w:left="1059" w:header="0" w:footer="0" w:gutter="0"/>
          <w:pgNumType w:start="9"/>
          <w:cols w:space="708"/>
        </w:sectPr>
      </w:pPr>
    </w:p>
    <w:p>
      <w:pPr>
        <w:pStyle w:val="BodyText"/>
        <w:spacing w:before="52" w:line="376" w:lineRule="auto"/>
        <w:ind w:right="16"/>
        <w:jc w:val="both"/>
        <w:rPr>
          <w:sz w:val="26"/>
          <w:szCs w:val="26"/>
        </w:rPr>
      </w:pPr>
      <w:r>
        <w:rPr>
          <w:spacing w:val="20"/>
          <w:sz w:val="26"/>
          <w:szCs w:val="26"/>
        </w:rPr>
        <w:t>有人把近20 年来中国妇女发展的景象说得一无是处。对</w:t>
      </w:r>
      <w:r>
        <w:rPr>
          <w:spacing w:val="19"/>
          <w:sz w:val="26"/>
          <w:szCs w:val="26"/>
        </w:rPr>
        <w:t xml:space="preserve">此，笔者则认为，中国 </w:t>
      </w:r>
      <w:r>
        <w:rPr>
          <w:spacing w:val="20"/>
          <w:sz w:val="26"/>
          <w:szCs w:val="26"/>
        </w:rPr>
        <w:t>女富豪的全球优势便是对那些悲观视角的有力反驳。这段</w:t>
      </w:r>
      <w:r>
        <w:rPr>
          <w:spacing w:val="19"/>
          <w:sz w:val="26"/>
          <w:szCs w:val="26"/>
        </w:rPr>
        <w:t>文字意在说明的是()。</w:t>
      </w:r>
    </w:p>
    <w:p>
      <w:pPr>
        <w:pStyle w:val="BodyText"/>
        <w:spacing w:line="218" w:lineRule="auto"/>
        <w:rPr>
          <w:sz w:val="26"/>
          <w:szCs w:val="26"/>
        </w:rPr>
      </w:pPr>
      <w:r>
        <w:rPr>
          <w:rFonts w:ascii="Times New Roman" w:eastAsia="Times New Roman" w:hAnsi="Times New Roman" w:cs="Times New Roman"/>
          <w:spacing w:val="-21"/>
          <w:sz w:val="26"/>
          <w:szCs w:val="26"/>
        </w:rPr>
        <w:t xml:space="preserve">A. </w:t>
      </w:r>
      <w:r>
        <w:rPr>
          <w:spacing w:val="-21"/>
          <w:sz w:val="26"/>
          <w:szCs w:val="26"/>
        </w:rPr>
        <w:t>中国女富豪的全球优势彰显了女性的能力</w:t>
      </w:r>
      <w:r>
        <w:rPr>
          <w:spacing w:val="-22"/>
          <w:sz w:val="26"/>
          <w:szCs w:val="26"/>
        </w:rPr>
        <w:t>和实力</w:t>
      </w:r>
    </w:p>
    <w:p>
      <w:pPr>
        <w:pStyle w:val="BodyText"/>
        <w:spacing w:before="173" w:line="470" w:lineRule="exact"/>
        <w:rPr>
          <w:sz w:val="26"/>
          <w:szCs w:val="26"/>
        </w:rPr>
      </w:pPr>
      <w:r>
        <w:rPr>
          <w:rFonts w:ascii="Times New Roman" w:eastAsia="Times New Roman" w:hAnsi="Times New Roman" w:cs="Times New Roman"/>
          <w:spacing w:val="-19"/>
          <w:position w:val="15"/>
          <w:sz w:val="26"/>
          <w:szCs w:val="26"/>
        </w:rPr>
        <w:t>B.</w:t>
      </w:r>
      <w:r>
        <w:rPr>
          <w:spacing w:val="-19"/>
          <w:position w:val="15"/>
          <w:sz w:val="26"/>
          <w:szCs w:val="26"/>
        </w:rPr>
        <w:t>经济地位的提升表明中国妇女已摆脱弱势地位</w:t>
      </w:r>
    </w:p>
    <w:p>
      <w:pPr>
        <w:pStyle w:val="BodyText"/>
        <w:spacing w:line="219" w:lineRule="auto"/>
        <w:rPr>
          <w:sz w:val="26"/>
          <w:szCs w:val="26"/>
        </w:rPr>
      </w:pPr>
      <w:r>
        <w:rPr>
          <w:rFonts w:ascii="Times New Roman" w:eastAsia="Times New Roman" w:hAnsi="Times New Roman" w:cs="Times New Roman"/>
          <w:spacing w:val="-21"/>
          <w:sz w:val="26"/>
          <w:szCs w:val="26"/>
        </w:rPr>
        <w:t xml:space="preserve">C. </w:t>
      </w:r>
      <w:r>
        <w:rPr>
          <w:spacing w:val="-21"/>
          <w:sz w:val="26"/>
          <w:szCs w:val="26"/>
        </w:rPr>
        <w:t>中国妇女发展虽存在一些问题但成就有目共睹</w:t>
      </w:r>
    </w:p>
    <w:p>
      <w:pPr>
        <w:pStyle w:val="BodyText"/>
        <w:spacing w:before="151" w:line="219" w:lineRule="auto"/>
        <w:rPr>
          <w:sz w:val="26"/>
          <w:szCs w:val="26"/>
        </w:rPr>
      </w:pPr>
      <w:r>
        <w:rPr>
          <w:spacing w:val="-19"/>
          <w:sz w:val="26"/>
          <w:szCs w:val="26"/>
        </w:rPr>
        <w:t>D.目前中国女性的地位得到了迅速提升</w:t>
      </w:r>
    </w:p>
    <w:p>
      <w:pPr>
        <w:pStyle w:val="BodyText"/>
        <w:spacing w:before="192" w:line="220" w:lineRule="auto"/>
        <w:ind w:left="20"/>
        <w:rPr>
          <w:sz w:val="26"/>
          <w:szCs w:val="26"/>
        </w:rPr>
      </w:pPr>
      <w:r>
        <w:rPr>
          <w:color w:val="C40000"/>
          <w:spacing w:val="-17"/>
          <w:sz w:val="26"/>
          <w:szCs w:val="26"/>
        </w:rPr>
        <w:t>【答案】:</w:t>
      </w:r>
      <w:r>
        <w:rPr>
          <w:color w:val="C40000"/>
          <w:spacing w:val="50"/>
          <w:sz w:val="26"/>
          <w:szCs w:val="26"/>
        </w:rPr>
        <w:t xml:space="preserve"> </w:t>
      </w:r>
      <w:r>
        <w:rPr>
          <w:color w:val="C40000"/>
          <w:spacing w:val="-17"/>
          <w:sz w:val="26"/>
          <w:szCs w:val="26"/>
        </w:rPr>
        <w:t>D</w:t>
      </w:r>
    </w:p>
    <w:p>
      <w:pPr>
        <w:pStyle w:val="BodyText"/>
        <w:spacing w:before="282" w:line="383" w:lineRule="auto"/>
        <w:ind w:right="103"/>
        <w:jc w:val="both"/>
        <w:rPr>
          <w:sz w:val="26"/>
          <w:szCs w:val="26"/>
        </w:rPr>
      </w:pPr>
      <w:r>
        <w:rPr>
          <w:spacing w:val="21"/>
          <w:sz w:val="26"/>
          <w:szCs w:val="26"/>
        </w:rPr>
        <w:t>32.解决城市交通可以尝试一种新机制：公交因</w:t>
      </w:r>
      <w:r>
        <w:rPr>
          <w:spacing w:val="20"/>
          <w:sz w:val="26"/>
          <w:szCs w:val="26"/>
        </w:rPr>
        <w:t>为承担着为低收人者、环保人士</w:t>
      </w:r>
      <w:r>
        <w:rPr>
          <w:sz w:val="26"/>
          <w:szCs w:val="26"/>
        </w:rPr>
        <w:t xml:space="preserve"> </w:t>
      </w:r>
      <w:r>
        <w:rPr>
          <w:spacing w:val="18"/>
          <w:sz w:val="26"/>
          <w:szCs w:val="26"/>
        </w:rPr>
        <w:t>等提供社会公益性服务的职能，由政府购买公交服务，低价提</w:t>
      </w:r>
      <w:r>
        <w:rPr>
          <w:spacing w:val="17"/>
          <w:sz w:val="26"/>
          <w:szCs w:val="26"/>
        </w:rPr>
        <w:t>供给公众；个体自</w:t>
      </w:r>
      <w:r>
        <w:rPr>
          <w:sz w:val="26"/>
          <w:szCs w:val="26"/>
        </w:rPr>
        <w:t xml:space="preserve"> </w:t>
      </w:r>
      <w:r>
        <w:rPr>
          <w:spacing w:val="17"/>
          <w:sz w:val="26"/>
          <w:szCs w:val="26"/>
        </w:rPr>
        <w:t>行车出行或纳人到政府购买体系，或推行自行车优先措施；出租车</w:t>
      </w:r>
      <w:r>
        <w:rPr>
          <w:spacing w:val="16"/>
          <w:sz w:val="26"/>
          <w:szCs w:val="26"/>
        </w:rPr>
        <w:t>因为价格的高</w:t>
      </w:r>
      <w:r>
        <w:rPr>
          <w:sz w:val="26"/>
          <w:szCs w:val="26"/>
        </w:rPr>
        <w:t xml:space="preserve"> </w:t>
      </w:r>
      <w:r>
        <w:rPr>
          <w:spacing w:val="17"/>
          <w:sz w:val="26"/>
          <w:szCs w:val="26"/>
        </w:rPr>
        <w:t>低并不会影响需求者对出租车这种出行方式的选择，所以自然由开放的竞争市场</w:t>
      </w:r>
      <w:r>
        <w:rPr>
          <w:sz w:val="26"/>
          <w:szCs w:val="26"/>
        </w:rPr>
        <w:t xml:space="preserve"> </w:t>
      </w:r>
      <w:r>
        <w:rPr>
          <w:spacing w:val="17"/>
          <w:sz w:val="26"/>
          <w:szCs w:val="26"/>
        </w:rPr>
        <w:t>来提供相应服务；对小汽车的使用者可以征收道路使用费，使交通拥堵的外部性</w:t>
      </w:r>
      <w:r>
        <w:rPr>
          <w:spacing w:val="14"/>
          <w:sz w:val="26"/>
          <w:szCs w:val="26"/>
        </w:rPr>
        <w:t xml:space="preserve"> </w:t>
      </w:r>
      <w:r>
        <w:rPr>
          <w:spacing w:val="17"/>
          <w:sz w:val="26"/>
          <w:szCs w:val="26"/>
        </w:rPr>
        <w:t>内化。这种机制的实施，还要求有配套措施：比如完善公交优先基础设施、</w:t>
      </w:r>
      <w:r>
        <w:rPr>
          <w:spacing w:val="16"/>
          <w:sz w:val="26"/>
          <w:szCs w:val="26"/>
        </w:rPr>
        <w:t>鼓励</w:t>
      </w:r>
      <w:r>
        <w:rPr>
          <w:sz w:val="26"/>
          <w:szCs w:val="26"/>
        </w:rPr>
        <w:t xml:space="preserve"> </w:t>
      </w:r>
      <w:r>
        <w:rPr>
          <w:spacing w:val="17"/>
          <w:sz w:val="26"/>
          <w:szCs w:val="26"/>
        </w:rPr>
        <w:t>拼车行为、恢复或建设自行车道、制定针对绿色出行的政策法规，引导和鼓励绿</w:t>
      </w:r>
    </w:p>
    <w:p>
      <w:pPr>
        <w:pStyle w:val="BodyText"/>
        <w:spacing w:before="1" w:line="218" w:lineRule="auto"/>
        <w:rPr>
          <w:sz w:val="26"/>
          <w:szCs w:val="26"/>
        </w:rPr>
      </w:pPr>
      <w:r>
        <w:rPr>
          <w:spacing w:val="27"/>
          <w:sz w:val="26"/>
          <w:szCs w:val="26"/>
        </w:rPr>
        <w:t>色出行方式等。对文中的“新机制”最恰当的概括是()。</w:t>
      </w:r>
    </w:p>
    <w:p>
      <w:pPr>
        <w:pStyle w:val="BodyText"/>
        <w:spacing w:before="262" w:line="450" w:lineRule="exact"/>
        <w:rPr>
          <w:sz w:val="26"/>
          <w:szCs w:val="26"/>
        </w:rPr>
      </w:pPr>
      <w:r>
        <w:rPr>
          <w:rFonts w:ascii="Times New Roman" w:eastAsia="Times New Roman" w:hAnsi="Times New Roman" w:cs="Times New Roman"/>
          <w:spacing w:val="-22"/>
          <w:position w:val="14"/>
          <w:sz w:val="26"/>
          <w:szCs w:val="26"/>
        </w:rPr>
        <w:t xml:space="preserve">A. </w:t>
      </w:r>
      <w:r>
        <w:rPr>
          <w:spacing w:val="-22"/>
          <w:position w:val="14"/>
          <w:sz w:val="26"/>
          <w:szCs w:val="26"/>
        </w:rPr>
        <w:t>“保障-市场”机制</w:t>
      </w:r>
    </w:p>
    <w:p>
      <w:pPr>
        <w:pStyle w:val="BodyText"/>
        <w:spacing w:before="1" w:line="218" w:lineRule="auto"/>
        <w:rPr>
          <w:sz w:val="26"/>
          <w:szCs w:val="26"/>
        </w:rPr>
      </w:pPr>
      <w:r>
        <w:rPr>
          <w:rFonts w:ascii="Times New Roman" w:eastAsia="Times New Roman" w:hAnsi="Times New Roman" w:cs="Times New Roman"/>
          <w:spacing w:val="-21"/>
          <w:sz w:val="26"/>
          <w:szCs w:val="26"/>
        </w:rPr>
        <w:t xml:space="preserve">B. </w:t>
      </w:r>
      <w:r>
        <w:rPr>
          <w:spacing w:val="-21"/>
          <w:sz w:val="26"/>
          <w:szCs w:val="26"/>
        </w:rPr>
        <w:t>“主体-配套”机制</w:t>
      </w:r>
    </w:p>
    <w:p>
      <w:pPr>
        <w:pStyle w:val="BodyText"/>
        <w:spacing w:before="172" w:line="219" w:lineRule="auto"/>
        <w:rPr>
          <w:sz w:val="26"/>
          <w:szCs w:val="26"/>
        </w:rPr>
      </w:pPr>
      <w:r>
        <w:rPr>
          <w:rFonts w:ascii="Times New Roman" w:eastAsia="Times New Roman" w:hAnsi="Times New Roman" w:cs="Times New Roman"/>
          <w:spacing w:val="-21"/>
          <w:sz w:val="26"/>
          <w:szCs w:val="26"/>
        </w:rPr>
        <w:t>C.</w:t>
      </w:r>
      <w:r>
        <w:rPr>
          <w:rFonts w:ascii="Times New Roman" w:eastAsia="Times New Roman" w:hAnsi="Times New Roman" w:cs="Times New Roman"/>
          <w:spacing w:val="-18"/>
          <w:sz w:val="26"/>
          <w:szCs w:val="26"/>
        </w:rPr>
        <w:t xml:space="preserve"> </w:t>
      </w:r>
      <w:r>
        <w:rPr>
          <w:spacing w:val="-21"/>
          <w:sz w:val="26"/>
          <w:szCs w:val="26"/>
        </w:rPr>
        <w:t>“公平-高效”机制</w:t>
      </w:r>
    </w:p>
    <w:p>
      <w:pPr>
        <w:pStyle w:val="BodyText"/>
        <w:spacing w:before="161" w:line="219" w:lineRule="auto"/>
        <w:rPr>
          <w:sz w:val="26"/>
          <w:szCs w:val="26"/>
        </w:rPr>
      </w:pPr>
      <w:r>
        <w:rPr>
          <w:rFonts w:ascii="Times New Roman" w:eastAsia="Times New Roman" w:hAnsi="Times New Roman" w:cs="Times New Roman"/>
          <w:spacing w:val="-21"/>
          <w:sz w:val="26"/>
          <w:szCs w:val="26"/>
        </w:rPr>
        <w:t>D.</w:t>
      </w:r>
      <w:r>
        <w:rPr>
          <w:rFonts w:ascii="Times New Roman" w:eastAsia="Times New Roman" w:hAnsi="Times New Roman" w:cs="Times New Roman"/>
          <w:spacing w:val="19"/>
          <w:sz w:val="26"/>
          <w:szCs w:val="26"/>
        </w:rPr>
        <w:t xml:space="preserve"> </w:t>
      </w:r>
      <w:r>
        <w:rPr>
          <w:spacing w:val="-21"/>
          <w:sz w:val="26"/>
          <w:szCs w:val="26"/>
        </w:rPr>
        <w:t>“多元-环保”机制</w:t>
      </w:r>
    </w:p>
    <w:p>
      <w:pPr>
        <w:pStyle w:val="BodyText"/>
        <w:spacing w:before="194" w:line="220" w:lineRule="auto"/>
        <w:rPr>
          <w:rFonts w:ascii="Times New Roman" w:eastAsia="Times New Roman" w:hAnsi="Times New Roman" w:cs="Times New Roman"/>
          <w:sz w:val="26"/>
          <w:szCs w:val="26"/>
        </w:rPr>
      </w:pPr>
      <w:r>
        <w:rPr>
          <w:color w:val="C40000"/>
          <w:spacing w:val="-14"/>
          <w:sz w:val="26"/>
          <w:szCs w:val="26"/>
        </w:rPr>
        <w:t>【答案】:</w:t>
      </w:r>
      <w:r>
        <w:rPr>
          <w:color w:val="C40000"/>
          <w:spacing w:val="33"/>
          <w:sz w:val="26"/>
          <w:szCs w:val="26"/>
        </w:rPr>
        <w:t xml:space="preserve"> </w:t>
      </w:r>
      <w:r>
        <w:rPr>
          <w:rFonts w:ascii="Times New Roman" w:eastAsia="Times New Roman" w:hAnsi="Times New Roman" w:cs="Times New Roman"/>
          <w:color w:val="C40000"/>
          <w:spacing w:val="-14"/>
          <w:sz w:val="26"/>
          <w:szCs w:val="26"/>
        </w:rPr>
        <w:t>A</w:t>
      </w:r>
    </w:p>
    <w:p>
      <w:pPr>
        <w:pStyle w:val="BodyText"/>
        <w:spacing w:before="280" w:line="390" w:lineRule="auto"/>
        <w:jc w:val="both"/>
        <w:rPr>
          <w:sz w:val="26"/>
          <w:szCs w:val="26"/>
        </w:rPr>
      </w:pPr>
      <w:r>
        <w:rPr>
          <w:spacing w:val="12"/>
          <w:sz w:val="26"/>
          <w:szCs w:val="26"/>
        </w:rPr>
        <w:t>33.构成中华文明的各支源流各有其成长、壮大、迁徙、融合的历史。把各支主要</w:t>
      </w:r>
      <w:r>
        <w:rPr>
          <w:spacing w:val="9"/>
          <w:sz w:val="26"/>
          <w:szCs w:val="26"/>
        </w:rPr>
        <w:t xml:space="preserve">  </w:t>
      </w:r>
      <w:r>
        <w:rPr>
          <w:spacing w:val="21"/>
          <w:sz w:val="26"/>
          <w:szCs w:val="26"/>
        </w:rPr>
        <w:t>源流的历史给予相对充分的阐发，更能表现中华民族万流入海的历史</w:t>
      </w:r>
      <w:r>
        <w:rPr>
          <w:spacing w:val="-100"/>
          <w:sz w:val="26"/>
          <w:szCs w:val="26"/>
        </w:rPr>
        <w:t xml:space="preserve"> </w:t>
      </w:r>
      <w:r>
        <w:rPr>
          <w:spacing w:val="5"/>
          <w:sz w:val="26"/>
          <w:szCs w:val="26"/>
          <w:u w:val="single" w:color="auto"/>
        </w:rPr>
        <w:t xml:space="preserve">        </w:t>
      </w:r>
      <w:r>
        <w:rPr>
          <w:spacing w:val="21"/>
          <w:sz w:val="26"/>
          <w:szCs w:val="26"/>
        </w:rPr>
        <w:t>。</w:t>
      </w:r>
    </w:p>
    <w:p>
      <w:pPr>
        <w:pStyle w:val="BodyText"/>
        <w:spacing w:before="1" w:line="218" w:lineRule="auto"/>
        <w:rPr>
          <w:sz w:val="26"/>
          <w:szCs w:val="26"/>
        </w:rPr>
      </w:pPr>
      <w:r>
        <w:rPr>
          <w:spacing w:val="13"/>
          <w:sz w:val="26"/>
          <w:szCs w:val="26"/>
        </w:rPr>
        <w:t>填入划横线部分最恰当的一项是：</w:t>
      </w:r>
    </w:p>
    <w:p>
      <w:pPr>
        <w:pStyle w:val="BodyText"/>
        <w:spacing w:before="194" w:line="469" w:lineRule="exact"/>
        <w:rPr>
          <w:sz w:val="26"/>
          <w:szCs w:val="26"/>
        </w:rPr>
      </w:pPr>
      <w:r>
        <w:rPr>
          <w:rFonts w:ascii="Times New Roman" w:eastAsia="Times New Roman" w:hAnsi="Times New Roman" w:cs="Times New Roman"/>
          <w:spacing w:val="-17"/>
          <w:position w:val="15"/>
          <w:sz w:val="26"/>
          <w:szCs w:val="26"/>
        </w:rPr>
        <w:t xml:space="preserve">A. </w:t>
      </w:r>
      <w:r>
        <w:rPr>
          <w:spacing w:val="-17"/>
          <w:position w:val="15"/>
          <w:sz w:val="26"/>
          <w:szCs w:val="26"/>
        </w:rPr>
        <w:t>事实</w:t>
      </w:r>
    </w:p>
    <w:p>
      <w:pPr>
        <w:pStyle w:val="BodyText"/>
        <w:spacing w:line="219" w:lineRule="auto"/>
        <w:rPr>
          <w:sz w:val="26"/>
          <w:szCs w:val="26"/>
        </w:rPr>
      </w:pPr>
      <w:r>
        <w:rPr>
          <w:rFonts w:ascii="Times New Roman" w:eastAsia="Times New Roman" w:hAnsi="Times New Roman" w:cs="Times New Roman"/>
          <w:spacing w:val="-19"/>
          <w:sz w:val="26"/>
          <w:szCs w:val="26"/>
        </w:rPr>
        <w:t>B.</w:t>
      </w:r>
      <w:r>
        <w:rPr>
          <w:rFonts w:ascii="Times New Roman" w:eastAsia="Times New Roman" w:hAnsi="Times New Roman" w:cs="Times New Roman"/>
          <w:spacing w:val="11"/>
          <w:sz w:val="26"/>
          <w:szCs w:val="26"/>
        </w:rPr>
        <w:t xml:space="preserve"> </w:t>
      </w:r>
      <w:r>
        <w:rPr>
          <w:spacing w:val="-19"/>
          <w:sz w:val="26"/>
          <w:szCs w:val="26"/>
        </w:rPr>
        <w:t>趋势</w:t>
      </w:r>
    </w:p>
    <w:p>
      <w:pPr>
        <w:pStyle w:val="BodyText"/>
        <w:spacing w:before="162" w:line="220" w:lineRule="auto"/>
        <w:rPr>
          <w:sz w:val="26"/>
          <w:szCs w:val="26"/>
        </w:rPr>
      </w:pPr>
      <w:r>
        <w:rPr>
          <w:rFonts w:ascii="Times New Roman" w:eastAsia="Times New Roman" w:hAnsi="Times New Roman" w:cs="Times New Roman"/>
          <w:spacing w:val="-12"/>
          <w:sz w:val="26"/>
          <w:szCs w:val="26"/>
        </w:rPr>
        <w:t>C.</w:t>
      </w:r>
      <w:r>
        <w:rPr>
          <w:rFonts w:ascii="Times New Roman" w:eastAsia="Times New Roman" w:hAnsi="Times New Roman" w:cs="Times New Roman"/>
          <w:spacing w:val="-32"/>
          <w:sz w:val="26"/>
          <w:szCs w:val="26"/>
        </w:rPr>
        <w:t xml:space="preserve"> </w:t>
      </w:r>
      <w:r>
        <w:rPr>
          <w:spacing w:val="-12"/>
          <w:sz w:val="26"/>
          <w:szCs w:val="26"/>
        </w:rPr>
        <w:t>进程</w:t>
      </w:r>
    </w:p>
    <w:p>
      <w:pPr>
        <w:pStyle w:val="BodyText"/>
        <w:spacing w:before="170" w:line="219" w:lineRule="auto"/>
        <w:rPr>
          <w:sz w:val="26"/>
          <w:szCs w:val="26"/>
        </w:rPr>
      </w:pPr>
      <w:r>
        <w:rPr>
          <w:rFonts w:ascii="Times New Roman" w:eastAsia="Times New Roman" w:hAnsi="Times New Roman" w:cs="Times New Roman"/>
          <w:spacing w:val="-9"/>
          <w:sz w:val="26"/>
          <w:szCs w:val="26"/>
        </w:rPr>
        <w:t>D.</w:t>
      </w:r>
      <w:r>
        <w:rPr>
          <w:spacing w:val="-9"/>
          <w:sz w:val="26"/>
          <w:szCs w:val="26"/>
        </w:rPr>
        <w:t>潮流</w:t>
      </w:r>
    </w:p>
    <w:p>
      <w:pPr>
        <w:spacing w:line="219" w:lineRule="auto"/>
        <w:rPr>
          <w:sz w:val="26"/>
          <w:szCs w:val="26"/>
        </w:rPr>
      </w:pPr>
      <w:r>
        <w:rPr>
          <w:sz w:val="26"/>
          <w:szCs w:val="26"/>
        </w:rPr>
        <w:br/>
      </w:r>
      <w:r>
        <w:rPr>
          <w:sz w:val="26"/>
          <w:szCs w:val="26"/>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 w:history="1">
        <w:r>
          <w:rPr>
            <w:rFonts w:ascii="SimSun" w:eastAsia="SimSun" w:hAnsi="SimSun" w:cs="SimSun"/>
            <w:b/>
            <w:bCs/>
            <w:snapToGrid/>
            <w:color w:val="0000EE"/>
            <w:kern w:val="0"/>
            <w:sz w:val="30"/>
            <w:szCs w:val="30"/>
            <w:u w:val="single" w:color="0000EE"/>
          </w:rPr>
          <w:t>https://d.book118.com/545021344123011120</w:t>
        </w:r>
      </w:hyperlink>
    </w:p>
    <w:p>
      <w:pPr>
        <w:spacing w:line="219" w:lineRule="auto"/>
        <w:rPr>
          <w:sz w:val="26"/>
          <w:szCs w:val="26"/>
        </w:rPr>
      </w:pPr>
    </w:p>
    <w:sectPr>
      <w:pgSz w:w="11910" w:h="16840"/>
      <w:pgMar w:top="1418" w:right="1033" w:bottom="0" w:left="1049" w:header="0" w:footer="0" w:gutter="0"/>
      <w:pgNumType w:start="1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5DC71FF7"/>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7"/>
      <w:szCs w:val="27"/>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45021344123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2024-02-29T21:59:00Z</dcterms:created>
  <dcterms:modified xsi:type="dcterms:W3CDTF">2024-02-29T13:59:47Z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2024-02-29T13:59:46Z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65e08dcc9563c7001f955019wl</vt:lpwstr>
  </property>
</Properties>
</file>