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9" w:history="1">
        <w:r>
          <w:rPr>
            <w:rFonts w:ascii="仿宋" w:eastAsia="仿宋" w:hAnsi="仿宋" w:cs="仿宋" w:hint="eastAsia"/>
            <w:lang w:eastAsia="zh-CN"/>
          </w:rPr>
          <w:t>前言</w:t>
        </w:r>
        <w:r>
          <w:tab/>
        </w:r>
        <w:r>
          <w:fldChar w:fldCharType="begin"/>
        </w:r>
        <w:r>
          <w:instrText xml:space="preserve"> PAGEREF _Toc20109 \h </w:instrText>
        </w:r>
        <w:r>
          <w:fldChar w:fldCharType="separate"/>
        </w:r>
        <w:r>
          <w:t>4</w:t>
        </w:r>
        <w:r>
          <w:fldChar w:fldCharType="end"/>
        </w:r>
      </w:hyperlink>
    </w:p>
    <w:p>
      <w:pPr>
        <w:pStyle w:val="TOC1"/>
        <w:tabs>
          <w:tab w:val="right" w:leader="dot" w:pos="8306"/>
        </w:tabs>
      </w:pPr>
      <w:hyperlink w:anchor="_Toc23320" w:history="1">
        <w:r>
          <w:rPr>
            <w:rFonts w:ascii="仿宋" w:eastAsia="仿宋" w:hAnsi="仿宋" w:cs="仿宋" w:hint="eastAsia"/>
            <w:lang w:eastAsia="zh-CN"/>
          </w:rPr>
          <w:t>一、环境和生态影响分析</w:t>
        </w:r>
        <w:r>
          <w:tab/>
        </w:r>
        <w:r>
          <w:fldChar w:fldCharType="begin"/>
        </w:r>
        <w:r>
          <w:instrText xml:space="preserve"> PAGEREF _Toc23320 \h </w:instrText>
        </w:r>
        <w:r>
          <w:fldChar w:fldCharType="separate"/>
        </w:r>
        <w:r>
          <w:t>4</w:t>
        </w:r>
        <w:r>
          <w:fldChar w:fldCharType="end"/>
        </w:r>
      </w:hyperlink>
    </w:p>
    <w:p>
      <w:pPr>
        <w:pStyle w:val="TOC2"/>
        <w:tabs>
          <w:tab w:val="right" w:leader="dot" w:pos="8306"/>
        </w:tabs>
      </w:pPr>
      <w:hyperlink w:anchor="_Toc13293" w:history="1">
        <w:r>
          <w:rPr>
            <w:rFonts w:ascii="仿宋" w:eastAsia="仿宋" w:hAnsi="仿宋" w:cs="仿宋" w:hint="eastAsia"/>
            <w:lang w:eastAsia="zh-CN"/>
          </w:rPr>
          <w:t>(一)、环境和生态现状</w:t>
        </w:r>
        <w:r>
          <w:tab/>
        </w:r>
        <w:r>
          <w:fldChar w:fldCharType="begin"/>
        </w:r>
        <w:r>
          <w:instrText xml:space="preserve"> PAGEREF _Toc13293 \h </w:instrText>
        </w:r>
        <w:r>
          <w:fldChar w:fldCharType="separate"/>
        </w:r>
        <w:r>
          <w:t>4</w:t>
        </w:r>
        <w:r>
          <w:fldChar w:fldCharType="end"/>
        </w:r>
      </w:hyperlink>
    </w:p>
    <w:p>
      <w:pPr>
        <w:pStyle w:val="TOC2"/>
        <w:tabs>
          <w:tab w:val="right" w:leader="dot" w:pos="8306"/>
        </w:tabs>
      </w:pPr>
      <w:hyperlink w:anchor="_Toc28288" w:history="1">
        <w:r>
          <w:rPr>
            <w:rFonts w:ascii="仿宋" w:eastAsia="仿宋" w:hAnsi="仿宋" w:cs="仿宋" w:hint="eastAsia"/>
            <w:lang w:eastAsia="zh-CN"/>
          </w:rPr>
          <w:t>(二)、生态环境影响分析</w:t>
        </w:r>
        <w:r>
          <w:tab/>
        </w:r>
        <w:r>
          <w:fldChar w:fldCharType="begin"/>
        </w:r>
        <w:r>
          <w:instrText xml:space="preserve"> PAGEREF _Toc28288 \h </w:instrText>
        </w:r>
        <w:r>
          <w:fldChar w:fldCharType="separate"/>
        </w:r>
        <w:r>
          <w:t>6</w:t>
        </w:r>
        <w:r>
          <w:fldChar w:fldCharType="end"/>
        </w:r>
      </w:hyperlink>
    </w:p>
    <w:p>
      <w:pPr>
        <w:pStyle w:val="TOC2"/>
        <w:tabs>
          <w:tab w:val="right" w:leader="dot" w:pos="8306"/>
        </w:tabs>
      </w:pPr>
      <w:hyperlink w:anchor="_Toc28231" w:history="1">
        <w:r>
          <w:rPr>
            <w:rFonts w:ascii="仿宋" w:eastAsia="仿宋" w:hAnsi="仿宋" w:cs="仿宋" w:hint="eastAsia"/>
            <w:lang w:eastAsia="zh-CN"/>
          </w:rPr>
          <w:t>(三)、生态环境保护措施</w:t>
        </w:r>
        <w:r>
          <w:tab/>
        </w:r>
        <w:r>
          <w:fldChar w:fldCharType="begin"/>
        </w:r>
        <w:r>
          <w:instrText xml:space="preserve"> PAGEREF _Toc28231 \h </w:instrText>
        </w:r>
        <w:r>
          <w:fldChar w:fldCharType="separate"/>
        </w:r>
        <w:r>
          <w:t>7</w:t>
        </w:r>
        <w:r>
          <w:fldChar w:fldCharType="end"/>
        </w:r>
      </w:hyperlink>
    </w:p>
    <w:p>
      <w:pPr>
        <w:pStyle w:val="TOC2"/>
        <w:tabs>
          <w:tab w:val="right" w:leader="dot" w:pos="8306"/>
        </w:tabs>
      </w:pPr>
      <w:hyperlink w:anchor="_Toc9313" w:history="1">
        <w:r>
          <w:rPr>
            <w:rFonts w:ascii="仿宋" w:eastAsia="仿宋" w:hAnsi="仿宋" w:cs="仿宋" w:hint="eastAsia"/>
            <w:lang w:eastAsia="zh-CN"/>
          </w:rPr>
          <w:t>(四)、地质灾害影响分析</w:t>
        </w:r>
        <w:r>
          <w:tab/>
        </w:r>
        <w:r>
          <w:fldChar w:fldCharType="begin"/>
        </w:r>
        <w:r>
          <w:instrText xml:space="preserve"> PAGEREF _Toc9313 \h </w:instrText>
        </w:r>
        <w:r>
          <w:fldChar w:fldCharType="separate"/>
        </w:r>
        <w:r>
          <w:t>9</w:t>
        </w:r>
        <w:r>
          <w:fldChar w:fldCharType="end"/>
        </w:r>
      </w:hyperlink>
    </w:p>
    <w:p>
      <w:pPr>
        <w:pStyle w:val="TOC2"/>
        <w:tabs>
          <w:tab w:val="right" w:leader="dot" w:pos="8306"/>
        </w:tabs>
      </w:pPr>
      <w:hyperlink w:anchor="_Toc22005" w:history="1">
        <w:r>
          <w:rPr>
            <w:rFonts w:ascii="仿宋" w:eastAsia="仿宋" w:hAnsi="仿宋" w:cs="仿宋" w:hint="eastAsia"/>
            <w:lang w:eastAsia="zh-CN"/>
          </w:rPr>
          <w:t>(五)、特殊环境影响</w:t>
        </w:r>
        <w:r>
          <w:tab/>
        </w:r>
        <w:r>
          <w:fldChar w:fldCharType="begin"/>
        </w:r>
        <w:r>
          <w:instrText xml:space="preserve"> PAGEREF _Toc22005 \h </w:instrText>
        </w:r>
        <w:r>
          <w:fldChar w:fldCharType="separate"/>
        </w:r>
        <w:r>
          <w:t>10</w:t>
        </w:r>
        <w:r>
          <w:fldChar w:fldCharType="end"/>
        </w:r>
      </w:hyperlink>
    </w:p>
    <w:p>
      <w:pPr>
        <w:pStyle w:val="TOC1"/>
        <w:tabs>
          <w:tab w:val="right" w:leader="dot" w:pos="8306"/>
        </w:tabs>
      </w:pPr>
      <w:hyperlink w:anchor="_Toc10498" w:history="1">
        <w:r>
          <w:rPr>
            <w:rFonts w:ascii="仿宋" w:eastAsia="仿宋" w:hAnsi="仿宋" w:cs="仿宋" w:hint="eastAsia"/>
            <w:lang w:eastAsia="zh-CN"/>
          </w:rPr>
          <w:t>二、项目选址研究</w:t>
        </w:r>
        <w:r>
          <w:tab/>
        </w:r>
        <w:r>
          <w:fldChar w:fldCharType="begin"/>
        </w:r>
        <w:r>
          <w:instrText xml:space="preserve"> PAGEREF _Toc10498 \h </w:instrText>
        </w:r>
        <w:r>
          <w:fldChar w:fldCharType="separate"/>
        </w:r>
        <w:r>
          <w:t>11</w:t>
        </w:r>
        <w:r>
          <w:fldChar w:fldCharType="end"/>
        </w:r>
      </w:hyperlink>
    </w:p>
    <w:p>
      <w:pPr>
        <w:pStyle w:val="TOC2"/>
        <w:tabs>
          <w:tab w:val="right" w:leader="dot" w:pos="8306"/>
        </w:tabs>
      </w:pPr>
      <w:hyperlink w:anchor="_Toc3630" w:history="1">
        <w:r>
          <w:rPr>
            <w:rFonts w:ascii="仿宋" w:eastAsia="仿宋" w:hAnsi="仿宋" w:cs="仿宋" w:hint="eastAsia"/>
            <w:lang w:eastAsia="zh-CN"/>
          </w:rPr>
          <w:t>(一)、项目选址原则</w:t>
        </w:r>
        <w:r>
          <w:tab/>
        </w:r>
        <w:r>
          <w:fldChar w:fldCharType="begin"/>
        </w:r>
        <w:r>
          <w:instrText xml:space="preserve"> PAGEREF _Toc3630 \h </w:instrText>
        </w:r>
        <w:r>
          <w:fldChar w:fldCharType="separate"/>
        </w:r>
        <w:r>
          <w:t>11</w:t>
        </w:r>
        <w:r>
          <w:fldChar w:fldCharType="end"/>
        </w:r>
      </w:hyperlink>
    </w:p>
    <w:p>
      <w:pPr>
        <w:pStyle w:val="TOC2"/>
        <w:tabs>
          <w:tab w:val="right" w:leader="dot" w:pos="8306"/>
        </w:tabs>
      </w:pPr>
      <w:hyperlink w:anchor="_Toc17058" w:history="1">
        <w:r>
          <w:rPr>
            <w:rFonts w:ascii="仿宋" w:eastAsia="仿宋" w:hAnsi="仿宋" w:cs="仿宋" w:hint="eastAsia"/>
            <w:lang w:eastAsia="zh-CN"/>
          </w:rPr>
          <w:t>(二)、项目选址</w:t>
        </w:r>
        <w:r>
          <w:tab/>
        </w:r>
        <w:r>
          <w:fldChar w:fldCharType="begin"/>
        </w:r>
        <w:r>
          <w:instrText xml:space="preserve"> PAGEREF _Toc17058 \h </w:instrText>
        </w:r>
        <w:r>
          <w:fldChar w:fldCharType="separate"/>
        </w:r>
        <w:r>
          <w:t>14</w:t>
        </w:r>
        <w:r>
          <w:fldChar w:fldCharType="end"/>
        </w:r>
      </w:hyperlink>
    </w:p>
    <w:p>
      <w:pPr>
        <w:pStyle w:val="TOC2"/>
        <w:tabs>
          <w:tab w:val="right" w:leader="dot" w:pos="8306"/>
        </w:tabs>
      </w:pPr>
      <w:hyperlink w:anchor="_Toc15504" w:history="1">
        <w:r>
          <w:rPr>
            <w:rFonts w:ascii="仿宋" w:eastAsia="仿宋" w:hAnsi="仿宋" w:cs="仿宋" w:hint="eastAsia"/>
            <w:lang w:eastAsia="zh-CN"/>
          </w:rPr>
          <w:t>(三)、建设条件分析</w:t>
        </w:r>
        <w:r>
          <w:tab/>
        </w:r>
        <w:r>
          <w:fldChar w:fldCharType="begin"/>
        </w:r>
        <w:r>
          <w:instrText xml:space="preserve"> PAGEREF _Toc15504 \h </w:instrText>
        </w:r>
        <w:r>
          <w:fldChar w:fldCharType="separate"/>
        </w:r>
        <w:r>
          <w:t>17</w:t>
        </w:r>
        <w:r>
          <w:fldChar w:fldCharType="end"/>
        </w:r>
      </w:hyperlink>
    </w:p>
    <w:p>
      <w:pPr>
        <w:pStyle w:val="TOC2"/>
        <w:tabs>
          <w:tab w:val="right" w:leader="dot" w:pos="8306"/>
        </w:tabs>
      </w:pPr>
      <w:hyperlink w:anchor="_Toc32597" w:history="1">
        <w:r>
          <w:rPr>
            <w:rFonts w:ascii="仿宋" w:eastAsia="仿宋" w:hAnsi="仿宋" w:cs="仿宋" w:hint="eastAsia"/>
            <w:lang w:eastAsia="zh-CN"/>
          </w:rPr>
          <w:t>(四)、用地控制指标</w:t>
        </w:r>
        <w:r>
          <w:tab/>
        </w:r>
        <w:r>
          <w:fldChar w:fldCharType="begin"/>
        </w:r>
        <w:r>
          <w:instrText xml:space="preserve"> PAGEREF _Toc32597 \h </w:instrText>
        </w:r>
        <w:r>
          <w:fldChar w:fldCharType="separate"/>
        </w:r>
        <w:r>
          <w:t>18</w:t>
        </w:r>
        <w:r>
          <w:fldChar w:fldCharType="end"/>
        </w:r>
      </w:hyperlink>
    </w:p>
    <w:p>
      <w:pPr>
        <w:pStyle w:val="TOC2"/>
        <w:tabs>
          <w:tab w:val="right" w:leader="dot" w:pos="8306"/>
        </w:tabs>
      </w:pPr>
      <w:hyperlink w:anchor="_Toc520" w:history="1">
        <w:r>
          <w:rPr>
            <w:rFonts w:ascii="仿宋" w:eastAsia="仿宋" w:hAnsi="仿宋" w:cs="仿宋" w:hint="eastAsia"/>
            <w:lang w:eastAsia="zh-CN"/>
          </w:rPr>
          <w:t>(五)、地总体要求</w:t>
        </w:r>
        <w:r>
          <w:tab/>
        </w:r>
        <w:r>
          <w:fldChar w:fldCharType="begin"/>
        </w:r>
        <w:r>
          <w:instrText xml:space="preserve"> PAGEREF _Toc520 \h </w:instrText>
        </w:r>
        <w:r>
          <w:fldChar w:fldCharType="separate"/>
        </w:r>
        <w:r>
          <w:t>19</w:t>
        </w:r>
        <w:r>
          <w:fldChar w:fldCharType="end"/>
        </w:r>
      </w:hyperlink>
    </w:p>
    <w:p>
      <w:pPr>
        <w:pStyle w:val="TOC2"/>
        <w:tabs>
          <w:tab w:val="right" w:leader="dot" w:pos="8306"/>
        </w:tabs>
      </w:pPr>
      <w:hyperlink w:anchor="_Toc17114" w:history="1">
        <w:r>
          <w:rPr>
            <w:rFonts w:ascii="仿宋" w:eastAsia="仿宋" w:hAnsi="仿宋" w:cs="仿宋" w:hint="eastAsia"/>
            <w:lang w:eastAsia="zh-CN"/>
          </w:rPr>
          <w:t>(六)、节约用地措施</w:t>
        </w:r>
        <w:r>
          <w:tab/>
        </w:r>
        <w:r>
          <w:fldChar w:fldCharType="begin"/>
        </w:r>
        <w:r>
          <w:instrText xml:space="preserve"> PAGEREF _Toc17114 \h </w:instrText>
        </w:r>
        <w:r>
          <w:fldChar w:fldCharType="separate"/>
        </w:r>
        <w:r>
          <w:t>20</w:t>
        </w:r>
        <w:r>
          <w:fldChar w:fldCharType="end"/>
        </w:r>
      </w:hyperlink>
    </w:p>
    <w:p>
      <w:pPr>
        <w:pStyle w:val="TOC2"/>
        <w:tabs>
          <w:tab w:val="right" w:leader="dot" w:pos="8306"/>
        </w:tabs>
      </w:pPr>
      <w:hyperlink w:anchor="_Toc26578" w:history="1">
        <w:r>
          <w:rPr>
            <w:rFonts w:ascii="仿宋" w:eastAsia="仿宋" w:hAnsi="仿宋" w:cs="仿宋" w:hint="eastAsia"/>
            <w:lang w:eastAsia="zh-CN"/>
          </w:rPr>
          <w:t>(七)、选址综合评价</w:t>
        </w:r>
        <w:r>
          <w:tab/>
        </w:r>
        <w:r>
          <w:fldChar w:fldCharType="begin"/>
        </w:r>
        <w:r>
          <w:instrText xml:space="preserve"> PAGEREF _Toc26578 \h </w:instrText>
        </w:r>
        <w:r>
          <w:fldChar w:fldCharType="separate"/>
        </w:r>
        <w:r>
          <w:t>22</w:t>
        </w:r>
        <w:r>
          <w:fldChar w:fldCharType="end"/>
        </w:r>
      </w:hyperlink>
    </w:p>
    <w:p>
      <w:pPr>
        <w:pStyle w:val="TOC1"/>
        <w:tabs>
          <w:tab w:val="right" w:leader="dot" w:pos="8306"/>
        </w:tabs>
      </w:pPr>
      <w:hyperlink w:anchor="_Toc15371" w:history="1">
        <w:r>
          <w:rPr>
            <w:rFonts w:ascii="仿宋" w:eastAsia="仿宋" w:hAnsi="仿宋" w:cs="仿宋" w:hint="eastAsia"/>
            <w:lang w:eastAsia="zh-CN"/>
          </w:rPr>
          <w:t>三、财务管理与成本控制</w:t>
        </w:r>
        <w:r>
          <w:tab/>
        </w:r>
        <w:r>
          <w:fldChar w:fldCharType="begin"/>
        </w:r>
        <w:r>
          <w:instrText xml:space="preserve"> PAGEREF _Toc15371 \h </w:instrText>
        </w:r>
        <w:r>
          <w:fldChar w:fldCharType="separate"/>
        </w:r>
        <w:r>
          <w:t>23</w:t>
        </w:r>
        <w:r>
          <w:fldChar w:fldCharType="end"/>
        </w:r>
      </w:hyperlink>
    </w:p>
    <w:p>
      <w:pPr>
        <w:pStyle w:val="TOC2"/>
        <w:tabs>
          <w:tab w:val="right" w:leader="dot" w:pos="8306"/>
        </w:tabs>
      </w:pPr>
      <w:hyperlink w:anchor="_Toc18861" w:history="1">
        <w:r>
          <w:rPr>
            <w:rFonts w:ascii="仿宋" w:eastAsia="仿宋" w:hAnsi="仿宋" w:cs="仿宋" w:hint="eastAsia"/>
            <w:lang w:eastAsia="zh-CN"/>
          </w:rPr>
          <w:t>(一)、财务管理体系建设</w:t>
        </w:r>
        <w:r>
          <w:tab/>
        </w:r>
        <w:r>
          <w:fldChar w:fldCharType="begin"/>
        </w:r>
        <w:r>
          <w:instrText xml:space="preserve"> PAGEREF _Toc18861 \h </w:instrText>
        </w:r>
        <w:r>
          <w:fldChar w:fldCharType="separate"/>
        </w:r>
        <w:r>
          <w:t>23</w:t>
        </w:r>
        <w:r>
          <w:fldChar w:fldCharType="end"/>
        </w:r>
      </w:hyperlink>
    </w:p>
    <w:p>
      <w:pPr>
        <w:pStyle w:val="TOC2"/>
        <w:tabs>
          <w:tab w:val="right" w:leader="dot" w:pos="8306"/>
        </w:tabs>
      </w:pPr>
      <w:hyperlink w:anchor="_Toc18130" w:history="1">
        <w:r>
          <w:rPr>
            <w:rFonts w:ascii="仿宋" w:eastAsia="仿宋" w:hAnsi="仿宋" w:cs="仿宋" w:hint="eastAsia"/>
            <w:lang w:eastAsia="zh-CN"/>
          </w:rPr>
          <w:t>(二)、成本控制措施</w:t>
        </w:r>
        <w:r>
          <w:tab/>
        </w:r>
        <w:r>
          <w:fldChar w:fldCharType="begin"/>
        </w:r>
        <w:r>
          <w:instrText xml:space="preserve"> PAGEREF _Toc18130 \h </w:instrText>
        </w:r>
        <w:r>
          <w:fldChar w:fldCharType="separate"/>
        </w:r>
        <w:r>
          <w:t>24</w:t>
        </w:r>
        <w:r>
          <w:fldChar w:fldCharType="end"/>
        </w:r>
      </w:hyperlink>
    </w:p>
    <w:p>
      <w:pPr>
        <w:pStyle w:val="TOC1"/>
        <w:tabs>
          <w:tab w:val="right" w:leader="dot" w:pos="8306"/>
        </w:tabs>
      </w:pPr>
      <w:hyperlink w:anchor="_Toc20085" w:history="1">
        <w:r>
          <w:rPr>
            <w:rFonts w:ascii="仿宋" w:eastAsia="仿宋" w:hAnsi="仿宋" w:cs="仿宋" w:hint="eastAsia"/>
            <w:lang w:eastAsia="zh-CN"/>
          </w:rPr>
          <w:t>四、经济影响分析</w:t>
        </w:r>
        <w:r>
          <w:tab/>
        </w:r>
        <w:r>
          <w:fldChar w:fldCharType="begin"/>
        </w:r>
        <w:r>
          <w:instrText xml:space="preserve"> PAGEREF _Toc20085 \h </w:instrText>
        </w:r>
        <w:r>
          <w:fldChar w:fldCharType="separate"/>
        </w:r>
        <w:r>
          <w:t>25</w:t>
        </w:r>
        <w:r>
          <w:fldChar w:fldCharType="end"/>
        </w:r>
      </w:hyperlink>
    </w:p>
    <w:p>
      <w:pPr>
        <w:pStyle w:val="TOC2"/>
        <w:tabs>
          <w:tab w:val="right" w:leader="dot" w:pos="8306"/>
        </w:tabs>
      </w:pPr>
      <w:hyperlink w:anchor="_Toc9931" w:history="1">
        <w:r>
          <w:rPr>
            <w:rFonts w:ascii="仿宋" w:eastAsia="仿宋" w:hAnsi="仿宋" w:cs="仿宋" w:hint="eastAsia"/>
            <w:lang w:eastAsia="zh-CN"/>
          </w:rPr>
          <w:t>(一)、经济费用效益或费用效果分析</w:t>
        </w:r>
        <w:r>
          <w:tab/>
        </w:r>
        <w:r>
          <w:fldChar w:fldCharType="begin"/>
        </w:r>
        <w:r>
          <w:instrText xml:space="preserve"> PAGEREF _Toc9931 \h </w:instrText>
        </w:r>
        <w:r>
          <w:fldChar w:fldCharType="separate"/>
        </w:r>
        <w:r>
          <w:t>25</w:t>
        </w:r>
        <w:r>
          <w:fldChar w:fldCharType="end"/>
        </w:r>
      </w:hyperlink>
    </w:p>
    <w:p>
      <w:pPr>
        <w:pStyle w:val="TOC2"/>
        <w:tabs>
          <w:tab w:val="right" w:leader="dot" w:pos="8306"/>
        </w:tabs>
      </w:pPr>
      <w:hyperlink w:anchor="_Toc19132" w:history="1">
        <w:r>
          <w:rPr>
            <w:rFonts w:ascii="仿宋" w:eastAsia="仿宋" w:hAnsi="仿宋" w:cs="仿宋" w:hint="eastAsia"/>
            <w:lang w:eastAsia="zh-CN"/>
          </w:rPr>
          <w:t>(二)、行业影响分析</w:t>
        </w:r>
        <w:r>
          <w:tab/>
        </w:r>
        <w:r>
          <w:fldChar w:fldCharType="begin"/>
        </w:r>
        <w:r>
          <w:instrText xml:space="preserve"> PAGEREF _Toc19132 \h </w:instrText>
        </w:r>
        <w:r>
          <w:fldChar w:fldCharType="separate"/>
        </w:r>
        <w:r>
          <w:t>28</w:t>
        </w:r>
        <w:r>
          <w:fldChar w:fldCharType="end"/>
        </w:r>
      </w:hyperlink>
    </w:p>
    <w:p>
      <w:pPr>
        <w:pStyle w:val="TOC2"/>
        <w:tabs>
          <w:tab w:val="right" w:leader="dot" w:pos="8306"/>
        </w:tabs>
      </w:pPr>
      <w:hyperlink w:anchor="_Toc10237" w:history="1">
        <w:r>
          <w:rPr>
            <w:rFonts w:ascii="仿宋" w:eastAsia="仿宋" w:hAnsi="仿宋" w:cs="仿宋" w:hint="eastAsia"/>
            <w:lang w:eastAsia="zh-CN"/>
          </w:rPr>
          <w:t>(三)、区域经济影响分析</w:t>
        </w:r>
        <w:r>
          <w:tab/>
        </w:r>
        <w:r>
          <w:fldChar w:fldCharType="begin"/>
        </w:r>
        <w:r>
          <w:instrText xml:space="preserve"> PAGEREF _Toc10237 \h </w:instrText>
        </w:r>
        <w:r>
          <w:fldChar w:fldCharType="separate"/>
        </w:r>
        <w:r>
          <w:t>29</w:t>
        </w:r>
        <w:r>
          <w:fldChar w:fldCharType="end"/>
        </w:r>
      </w:hyperlink>
    </w:p>
    <w:p>
      <w:pPr>
        <w:pStyle w:val="TOC2"/>
        <w:tabs>
          <w:tab w:val="right" w:leader="dot" w:pos="8306"/>
        </w:tabs>
      </w:pPr>
      <w:hyperlink w:anchor="_Toc1320" w:history="1">
        <w:r>
          <w:rPr>
            <w:rFonts w:ascii="仿宋" w:eastAsia="仿宋" w:hAnsi="仿宋" w:cs="仿宋" w:hint="eastAsia"/>
            <w:lang w:eastAsia="zh-CN"/>
          </w:rPr>
          <w:t>(四)、宏观经济影响分析</w:t>
        </w:r>
        <w:r>
          <w:tab/>
        </w:r>
        <w:r>
          <w:fldChar w:fldCharType="begin"/>
        </w:r>
        <w:r>
          <w:instrText xml:space="preserve"> PAGEREF _Toc1320 \h </w:instrText>
        </w:r>
        <w:r>
          <w:fldChar w:fldCharType="separate"/>
        </w:r>
        <w:r>
          <w:t>30</w:t>
        </w:r>
        <w:r>
          <w:fldChar w:fldCharType="end"/>
        </w:r>
      </w:hyperlink>
    </w:p>
    <w:p>
      <w:pPr>
        <w:pStyle w:val="TOC1"/>
        <w:tabs>
          <w:tab w:val="right" w:leader="dot" w:pos="8306"/>
        </w:tabs>
      </w:pPr>
      <w:hyperlink w:anchor="_Toc24144" w:history="1">
        <w:r>
          <w:rPr>
            <w:rFonts w:ascii="仿宋" w:eastAsia="仿宋" w:hAnsi="仿宋" w:cs="仿宋" w:hint="eastAsia"/>
            <w:lang w:eastAsia="zh-CN"/>
          </w:rPr>
          <w:t>五、资源开发及综合利用分析</w:t>
        </w:r>
        <w:r>
          <w:tab/>
        </w:r>
        <w:r>
          <w:fldChar w:fldCharType="begin"/>
        </w:r>
        <w:r>
          <w:instrText xml:space="preserve"> PAGEREF _Toc24144 \h </w:instrText>
        </w:r>
        <w:r>
          <w:fldChar w:fldCharType="separate"/>
        </w:r>
        <w:r>
          <w:t>32</w:t>
        </w:r>
        <w:r>
          <w:fldChar w:fldCharType="end"/>
        </w:r>
      </w:hyperlink>
    </w:p>
    <w:p>
      <w:pPr>
        <w:pStyle w:val="TOC2"/>
        <w:tabs>
          <w:tab w:val="right" w:leader="dot" w:pos="8306"/>
        </w:tabs>
      </w:pPr>
      <w:hyperlink w:anchor="_Toc21134" w:history="1">
        <w:r>
          <w:rPr>
            <w:rFonts w:ascii="仿宋" w:eastAsia="仿宋" w:hAnsi="仿宋" w:cs="仿宋" w:hint="eastAsia"/>
            <w:lang w:eastAsia="zh-CN"/>
          </w:rPr>
          <w:t>(一)、资源开发方案</w:t>
        </w:r>
        <w:r>
          <w:tab/>
        </w:r>
        <w:r>
          <w:fldChar w:fldCharType="begin"/>
        </w:r>
        <w:r>
          <w:instrText xml:space="preserve"> PAGEREF _Toc21134 \h </w:instrText>
        </w:r>
        <w:r>
          <w:fldChar w:fldCharType="separate"/>
        </w:r>
        <w:r>
          <w:t>32</w:t>
        </w:r>
        <w:r>
          <w:fldChar w:fldCharType="end"/>
        </w:r>
      </w:hyperlink>
    </w:p>
    <w:p>
      <w:pPr>
        <w:pStyle w:val="TOC2"/>
        <w:tabs>
          <w:tab w:val="right" w:leader="dot" w:pos="8306"/>
        </w:tabs>
      </w:pPr>
      <w:hyperlink w:anchor="_Toc16803" w:history="1">
        <w:r>
          <w:rPr>
            <w:rFonts w:ascii="仿宋" w:eastAsia="仿宋" w:hAnsi="仿宋" w:cs="仿宋" w:hint="eastAsia"/>
            <w:lang w:eastAsia="zh-CN"/>
          </w:rPr>
          <w:t>(二)、资源利用方案</w:t>
        </w:r>
        <w:r>
          <w:tab/>
        </w:r>
        <w:r>
          <w:fldChar w:fldCharType="begin"/>
        </w:r>
        <w:r>
          <w:instrText xml:space="preserve"> PAGEREF _Toc16803 \h </w:instrText>
        </w:r>
        <w:r>
          <w:fldChar w:fldCharType="separate"/>
        </w:r>
        <w:r>
          <w:t>33</w:t>
        </w:r>
        <w:r>
          <w:fldChar w:fldCharType="end"/>
        </w:r>
      </w:hyperlink>
    </w:p>
    <w:p>
      <w:pPr>
        <w:pStyle w:val="TOC2"/>
        <w:tabs>
          <w:tab w:val="right" w:leader="dot" w:pos="8306"/>
        </w:tabs>
      </w:pPr>
      <w:hyperlink w:anchor="_Toc28713" w:history="1">
        <w:r>
          <w:rPr>
            <w:rFonts w:ascii="仿宋" w:eastAsia="仿宋" w:hAnsi="仿宋" w:cs="仿宋" w:hint="eastAsia"/>
            <w:lang w:eastAsia="zh-CN"/>
          </w:rPr>
          <w:t>(三)、资源节约措施</w:t>
        </w:r>
        <w:r>
          <w:tab/>
        </w:r>
        <w:r>
          <w:fldChar w:fldCharType="begin"/>
        </w:r>
        <w:r>
          <w:instrText xml:space="preserve"> PAGEREF _Toc28713 \h </w:instrText>
        </w:r>
        <w:r>
          <w:fldChar w:fldCharType="separate"/>
        </w:r>
        <w:r>
          <w:t>34</w:t>
        </w:r>
        <w:r>
          <w:fldChar w:fldCharType="end"/>
        </w:r>
      </w:hyperlink>
    </w:p>
    <w:p>
      <w:pPr>
        <w:pStyle w:val="TOC1"/>
        <w:tabs>
          <w:tab w:val="right" w:leader="dot" w:pos="8306"/>
        </w:tabs>
      </w:pPr>
      <w:hyperlink w:anchor="_Toc5044" w:history="1">
        <w:r>
          <w:rPr>
            <w:rFonts w:ascii="仿宋" w:eastAsia="仿宋" w:hAnsi="仿宋" w:cs="仿宋" w:hint="eastAsia"/>
            <w:lang w:eastAsia="zh-CN"/>
          </w:rPr>
          <w:t>六、建设风险评估分析</w:t>
        </w:r>
        <w:r>
          <w:tab/>
        </w:r>
        <w:r>
          <w:fldChar w:fldCharType="begin"/>
        </w:r>
        <w:r>
          <w:instrText xml:space="preserve"> PAGEREF _Toc5044 \h </w:instrText>
        </w:r>
        <w:r>
          <w:fldChar w:fldCharType="separate"/>
        </w:r>
        <w:r>
          <w:t>35</w:t>
        </w:r>
        <w:r>
          <w:fldChar w:fldCharType="end"/>
        </w:r>
      </w:hyperlink>
    </w:p>
    <w:p>
      <w:pPr>
        <w:pStyle w:val="TOC2"/>
        <w:tabs>
          <w:tab w:val="right" w:leader="dot" w:pos="8306"/>
        </w:tabs>
      </w:pPr>
      <w:hyperlink w:anchor="_Toc29800" w:history="1">
        <w:r>
          <w:rPr>
            <w:rFonts w:ascii="仿宋" w:eastAsia="仿宋" w:hAnsi="仿宋" w:cs="仿宋" w:hint="eastAsia"/>
            <w:lang w:eastAsia="zh-CN"/>
          </w:rPr>
          <w:t>(一)、政策风险分析</w:t>
        </w:r>
        <w:r>
          <w:tab/>
        </w:r>
        <w:r>
          <w:fldChar w:fldCharType="begin"/>
        </w:r>
        <w:r>
          <w:instrText xml:space="preserve"> PAGEREF _Toc29800 \h </w:instrText>
        </w:r>
        <w:r>
          <w:fldChar w:fldCharType="separate"/>
        </w:r>
        <w:r>
          <w:t>35</w:t>
        </w:r>
        <w:r>
          <w:fldChar w:fldCharType="end"/>
        </w:r>
      </w:hyperlink>
    </w:p>
    <w:p>
      <w:pPr>
        <w:pStyle w:val="TOC2"/>
        <w:tabs>
          <w:tab w:val="right" w:leader="dot" w:pos="8306"/>
        </w:tabs>
      </w:pPr>
      <w:hyperlink w:anchor="_Toc9790" w:history="1">
        <w:r>
          <w:rPr>
            <w:rFonts w:ascii="仿宋" w:eastAsia="仿宋" w:hAnsi="仿宋" w:cs="仿宋" w:hint="eastAsia"/>
            <w:lang w:eastAsia="zh-CN"/>
          </w:rPr>
          <w:t>(二)、社会风险分析</w:t>
        </w:r>
        <w:r>
          <w:tab/>
        </w:r>
        <w:r>
          <w:fldChar w:fldCharType="begin"/>
        </w:r>
        <w:r>
          <w:instrText xml:space="preserve"> PAGEREF _Toc9790 \h </w:instrText>
        </w:r>
        <w:r>
          <w:fldChar w:fldCharType="separate"/>
        </w:r>
        <w:r>
          <w:t>36</w:t>
        </w:r>
        <w:r>
          <w:fldChar w:fldCharType="end"/>
        </w:r>
      </w:hyperlink>
    </w:p>
    <w:p>
      <w:pPr>
        <w:pStyle w:val="TOC2"/>
        <w:tabs>
          <w:tab w:val="right" w:leader="dot" w:pos="8306"/>
        </w:tabs>
      </w:pPr>
      <w:hyperlink w:anchor="_Toc13078" w:history="1">
        <w:r>
          <w:rPr>
            <w:rFonts w:ascii="仿宋" w:eastAsia="仿宋" w:hAnsi="仿宋" w:cs="仿宋" w:hint="eastAsia"/>
            <w:lang w:eastAsia="zh-CN"/>
          </w:rPr>
          <w:t>(三)、市场风险分析</w:t>
        </w:r>
        <w:r>
          <w:tab/>
        </w:r>
        <w:r>
          <w:fldChar w:fldCharType="begin"/>
        </w:r>
        <w:r>
          <w:instrText xml:space="preserve"> PAGEREF _Toc13078 \h </w:instrText>
        </w:r>
        <w:r>
          <w:fldChar w:fldCharType="separate"/>
        </w:r>
        <w:r>
          <w:t>38</w:t>
        </w:r>
        <w:r>
          <w:fldChar w:fldCharType="end"/>
        </w:r>
      </w:hyperlink>
    </w:p>
    <w:p>
      <w:pPr>
        <w:pStyle w:val="TOC2"/>
        <w:tabs>
          <w:tab w:val="right" w:leader="dot" w:pos="8306"/>
        </w:tabs>
      </w:pPr>
      <w:hyperlink w:anchor="_Toc2799" w:history="1">
        <w:r>
          <w:rPr>
            <w:rFonts w:ascii="仿宋" w:eastAsia="仿宋" w:hAnsi="仿宋" w:cs="仿宋" w:hint="eastAsia"/>
            <w:lang w:eastAsia="zh-CN"/>
          </w:rPr>
          <w:t>(四)、资金风险分析</w:t>
        </w:r>
        <w:r>
          <w:tab/>
        </w:r>
        <w:r>
          <w:fldChar w:fldCharType="begin"/>
        </w:r>
        <w:r>
          <w:instrText xml:space="preserve"> PAGEREF _Toc2799 \h </w:instrText>
        </w:r>
        <w:r>
          <w:fldChar w:fldCharType="separate"/>
        </w:r>
        <w:r>
          <w:t>39</w:t>
        </w:r>
        <w:r>
          <w:fldChar w:fldCharType="end"/>
        </w:r>
      </w:hyperlink>
    </w:p>
    <w:p>
      <w:pPr>
        <w:pStyle w:val="TOC2"/>
        <w:tabs>
          <w:tab w:val="right" w:leader="dot" w:pos="8306"/>
        </w:tabs>
      </w:pPr>
      <w:hyperlink w:anchor="_Toc6133" w:history="1">
        <w:r>
          <w:rPr>
            <w:rFonts w:ascii="仿宋" w:eastAsia="仿宋" w:hAnsi="仿宋" w:cs="仿宋" w:hint="eastAsia"/>
            <w:lang w:eastAsia="zh-CN"/>
          </w:rPr>
          <w:t>(五)、技术风险分析</w:t>
        </w:r>
        <w:r>
          <w:tab/>
        </w:r>
        <w:r>
          <w:fldChar w:fldCharType="begin"/>
        </w:r>
        <w:r>
          <w:instrText xml:space="preserve"> PAGEREF _Toc6133 \h </w:instrText>
        </w:r>
        <w:r>
          <w:fldChar w:fldCharType="separate"/>
        </w:r>
        <w:r>
          <w:t>40</w:t>
        </w:r>
        <w:r>
          <w:fldChar w:fldCharType="end"/>
        </w:r>
      </w:hyperlink>
    </w:p>
    <w:p>
      <w:pPr>
        <w:pStyle w:val="TOC2"/>
        <w:tabs>
          <w:tab w:val="right" w:leader="dot" w:pos="8306"/>
        </w:tabs>
      </w:pPr>
      <w:hyperlink w:anchor="_Toc17445" w:history="1">
        <w:r>
          <w:rPr>
            <w:rFonts w:ascii="仿宋" w:eastAsia="仿宋" w:hAnsi="仿宋" w:cs="仿宋" w:hint="eastAsia"/>
            <w:lang w:eastAsia="zh-CN"/>
          </w:rPr>
          <w:t>(六)、财务风险分析</w:t>
        </w:r>
        <w:r>
          <w:tab/>
        </w:r>
        <w:r>
          <w:fldChar w:fldCharType="begin"/>
        </w:r>
        <w:r>
          <w:instrText xml:space="preserve"> PAGEREF _Toc17445 \h </w:instrText>
        </w:r>
        <w:r>
          <w:fldChar w:fldCharType="separate"/>
        </w:r>
        <w:r>
          <w:t>41</w:t>
        </w:r>
        <w:r>
          <w:fldChar w:fldCharType="end"/>
        </w:r>
      </w:hyperlink>
    </w:p>
    <w:p>
      <w:pPr>
        <w:pStyle w:val="TOC2"/>
        <w:tabs>
          <w:tab w:val="right" w:leader="dot" w:pos="8306"/>
        </w:tabs>
      </w:pPr>
      <w:hyperlink w:anchor="_Toc21249" w:history="1">
        <w:r>
          <w:rPr>
            <w:rFonts w:ascii="仿宋" w:eastAsia="仿宋" w:hAnsi="仿宋" w:cs="仿宋" w:hint="eastAsia"/>
            <w:lang w:eastAsia="zh-CN"/>
          </w:rPr>
          <w:t>(七)、管理风险分析</w:t>
        </w:r>
        <w:r>
          <w:tab/>
        </w:r>
        <w:r>
          <w:fldChar w:fldCharType="begin"/>
        </w:r>
        <w:r>
          <w:instrText xml:space="preserve"> PAGEREF _Toc21249 \h </w:instrText>
        </w:r>
        <w:r>
          <w:fldChar w:fldCharType="separate"/>
        </w:r>
        <w:r>
          <w:t>43</w:t>
        </w:r>
        <w:r>
          <w:fldChar w:fldCharType="end"/>
        </w:r>
      </w:hyperlink>
    </w:p>
    <w:p>
      <w:pPr>
        <w:pStyle w:val="TOC2"/>
        <w:tabs>
          <w:tab w:val="right" w:leader="dot" w:pos="8306"/>
        </w:tabs>
      </w:pPr>
      <w:hyperlink w:anchor="_Toc1179" w:history="1">
        <w:r>
          <w:rPr>
            <w:rFonts w:ascii="仿宋" w:eastAsia="仿宋" w:hAnsi="仿宋" w:cs="仿宋" w:hint="eastAsia"/>
            <w:lang w:eastAsia="zh-CN"/>
          </w:rPr>
          <w:t>(八)、其它风险分析</w:t>
        </w:r>
        <w:r>
          <w:tab/>
        </w:r>
        <w:r>
          <w:fldChar w:fldCharType="begin"/>
        </w:r>
        <w:r>
          <w:instrText xml:space="preserve"> PAGEREF _Toc1179 \h </w:instrText>
        </w:r>
        <w:r>
          <w:fldChar w:fldCharType="separate"/>
        </w:r>
        <w:r>
          <w:t>44</w:t>
        </w:r>
        <w:r>
          <w:fldChar w:fldCharType="end"/>
        </w:r>
      </w:hyperlink>
    </w:p>
    <w:p>
      <w:pPr>
        <w:pStyle w:val="TOC2"/>
        <w:tabs>
          <w:tab w:val="right" w:leader="dot" w:pos="8306"/>
        </w:tabs>
      </w:pPr>
      <w:hyperlink w:anchor="_Toc19443" w:history="1">
        <w:r>
          <w:rPr>
            <w:rFonts w:ascii="仿宋" w:eastAsia="仿宋" w:hAnsi="仿宋" w:cs="仿宋" w:hint="eastAsia"/>
            <w:lang w:eastAsia="zh-CN"/>
          </w:rPr>
          <w:t>(九)、社会影响评估</w:t>
        </w:r>
        <w:r>
          <w:tab/>
        </w:r>
        <w:r>
          <w:fldChar w:fldCharType="begin"/>
        </w:r>
        <w:r>
          <w:instrText xml:space="preserve"> PAGEREF _Toc19443 \h </w:instrText>
        </w:r>
        <w:r>
          <w:fldChar w:fldCharType="separate"/>
        </w:r>
        <w:r>
          <w:t>46</w:t>
        </w:r>
        <w:r>
          <w:fldChar w:fldCharType="end"/>
        </w:r>
      </w:hyperlink>
    </w:p>
    <w:p>
      <w:pPr>
        <w:pStyle w:val="TOC1"/>
        <w:tabs>
          <w:tab w:val="right" w:leader="dot" w:pos="8306"/>
        </w:tabs>
      </w:pPr>
      <w:hyperlink w:anchor="_Toc15719" w:history="1">
        <w:r>
          <w:rPr>
            <w:rFonts w:ascii="仿宋" w:eastAsia="仿宋" w:hAnsi="仿宋" w:cs="仿宋" w:hint="eastAsia"/>
            <w:lang w:eastAsia="zh-CN"/>
          </w:rPr>
          <w:t>七、项目质量与标准</w:t>
        </w:r>
        <w:r>
          <w:tab/>
        </w:r>
        <w:r>
          <w:fldChar w:fldCharType="begin"/>
        </w:r>
        <w:r>
          <w:instrText xml:space="preserve"> PAGEREF _Toc15719 \h </w:instrText>
        </w:r>
        <w:r>
          <w:fldChar w:fldCharType="separate"/>
        </w:r>
        <w:r>
          <w:t>48</w:t>
        </w:r>
        <w:r>
          <w:fldChar w:fldCharType="end"/>
        </w:r>
      </w:hyperlink>
    </w:p>
    <w:p>
      <w:pPr>
        <w:pStyle w:val="TOC2"/>
        <w:tabs>
          <w:tab w:val="right" w:leader="dot" w:pos="8306"/>
        </w:tabs>
      </w:pPr>
      <w:hyperlink w:anchor="_Toc16066" w:history="1">
        <w:r>
          <w:rPr>
            <w:rFonts w:ascii="仿宋" w:eastAsia="仿宋" w:hAnsi="仿宋" w:cs="仿宋" w:hint="eastAsia"/>
            <w:lang w:eastAsia="zh-CN"/>
          </w:rPr>
          <w:t>(一)、质量保障体系</w:t>
        </w:r>
        <w:r>
          <w:tab/>
        </w:r>
        <w:r>
          <w:fldChar w:fldCharType="begin"/>
        </w:r>
        <w:r>
          <w:instrText xml:space="preserve"> PAGEREF _Toc16066 \h </w:instrText>
        </w:r>
        <w:r>
          <w:fldChar w:fldCharType="separate"/>
        </w:r>
        <w:r>
          <w:t>48</w:t>
        </w:r>
        <w:r>
          <w:fldChar w:fldCharType="end"/>
        </w:r>
      </w:hyperlink>
    </w:p>
    <w:p>
      <w:pPr>
        <w:pStyle w:val="TOC2"/>
        <w:tabs>
          <w:tab w:val="right" w:leader="dot" w:pos="8306"/>
        </w:tabs>
      </w:pPr>
      <w:hyperlink w:anchor="_Toc29946" w:history="1">
        <w:r>
          <w:rPr>
            <w:rFonts w:ascii="仿宋" w:eastAsia="仿宋" w:hAnsi="仿宋" w:cs="仿宋" w:hint="eastAsia"/>
            <w:lang w:eastAsia="zh-CN"/>
          </w:rPr>
          <w:t>(二)、标准化作业流程</w:t>
        </w:r>
        <w:r>
          <w:tab/>
        </w:r>
        <w:r>
          <w:fldChar w:fldCharType="begin"/>
        </w:r>
        <w:r>
          <w:instrText xml:space="preserve"> PAGEREF _Toc29946 \h </w:instrText>
        </w:r>
        <w:r>
          <w:fldChar w:fldCharType="separate"/>
        </w:r>
        <w:r>
          <w:t>49</w:t>
        </w:r>
        <w:r>
          <w:fldChar w:fldCharType="end"/>
        </w:r>
      </w:hyperlink>
    </w:p>
    <w:p>
      <w:pPr>
        <w:pStyle w:val="TOC2"/>
        <w:tabs>
          <w:tab w:val="right" w:leader="dot" w:pos="8306"/>
        </w:tabs>
      </w:pPr>
      <w:hyperlink w:anchor="_Toc12588" w:history="1">
        <w:r>
          <w:rPr>
            <w:rFonts w:ascii="仿宋" w:eastAsia="仿宋" w:hAnsi="仿宋" w:cs="仿宋" w:hint="eastAsia"/>
            <w:lang w:eastAsia="zh-CN"/>
          </w:rPr>
          <w:t>(三)、质量监控与评估</w:t>
        </w:r>
        <w:r>
          <w:tab/>
        </w:r>
        <w:r>
          <w:fldChar w:fldCharType="begin"/>
        </w:r>
        <w:r>
          <w:instrText xml:space="preserve"> PAGEREF _Toc12588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8" w:history="1">
        <w:r>
          <w:rPr>
            <w:rFonts w:ascii="仿宋" w:eastAsia="仿宋" w:hAnsi="仿宋" w:cs="仿宋" w:hint="eastAsia"/>
            <w:lang w:eastAsia="zh-CN"/>
          </w:rPr>
          <w:t>(四)、质量改进计划</w:t>
        </w:r>
        <w:r>
          <w:tab/>
        </w:r>
        <w:r>
          <w:fldChar w:fldCharType="begin"/>
        </w:r>
        <w:r>
          <w:instrText xml:space="preserve"> PAGEREF _Toc30458 \h </w:instrText>
        </w:r>
        <w:r>
          <w:fldChar w:fldCharType="separate"/>
        </w:r>
        <w:r>
          <w:t>52</w:t>
        </w:r>
        <w:r>
          <w:fldChar w:fldCharType="end"/>
        </w:r>
      </w:hyperlink>
    </w:p>
    <w:p>
      <w:pPr>
        <w:pStyle w:val="TOC1"/>
        <w:tabs>
          <w:tab w:val="right" w:leader="dot" w:pos="8306"/>
        </w:tabs>
      </w:pPr>
      <w:hyperlink w:anchor="_Toc12689" w:history="1">
        <w:r>
          <w:rPr>
            <w:rFonts w:ascii="仿宋" w:eastAsia="仿宋" w:hAnsi="仿宋" w:cs="仿宋" w:hint="eastAsia"/>
            <w:lang w:eastAsia="zh-CN"/>
          </w:rPr>
          <w:t>八、项目进度计划</w:t>
        </w:r>
        <w:r>
          <w:tab/>
        </w:r>
        <w:r>
          <w:fldChar w:fldCharType="begin"/>
        </w:r>
        <w:r>
          <w:instrText xml:space="preserve"> PAGEREF _Toc12689 \h </w:instrText>
        </w:r>
        <w:r>
          <w:fldChar w:fldCharType="separate"/>
        </w:r>
        <w:r>
          <w:t>53</w:t>
        </w:r>
        <w:r>
          <w:fldChar w:fldCharType="end"/>
        </w:r>
      </w:hyperlink>
    </w:p>
    <w:p>
      <w:pPr>
        <w:pStyle w:val="TOC2"/>
        <w:tabs>
          <w:tab w:val="right" w:leader="dot" w:pos="8306"/>
        </w:tabs>
      </w:pPr>
      <w:hyperlink w:anchor="_Toc11321" w:history="1">
        <w:r>
          <w:rPr>
            <w:rFonts w:ascii="仿宋" w:eastAsia="仿宋" w:hAnsi="仿宋" w:cs="仿宋" w:hint="eastAsia"/>
            <w:lang w:eastAsia="zh-CN"/>
          </w:rPr>
          <w:t>(一)、建设周期</w:t>
        </w:r>
        <w:r>
          <w:tab/>
        </w:r>
        <w:r>
          <w:fldChar w:fldCharType="begin"/>
        </w:r>
        <w:r>
          <w:instrText xml:space="preserve"> PAGEREF _Toc11321 \h </w:instrText>
        </w:r>
        <w:r>
          <w:fldChar w:fldCharType="separate"/>
        </w:r>
        <w:r>
          <w:t>53</w:t>
        </w:r>
        <w:r>
          <w:fldChar w:fldCharType="end"/>
        </w:r>
      </w:hyperlink>
    </w:p>
    <w:p>
      <w:pPr>
        <w:pStyle w:val="TOC2"/>
        <w:tabs>
          <w:tab w:val="right" w:leader="dot" w:pos="8306"/>
        </w:tabs>
      </w:pPr>
      <w:hyperlink w:anchor="_Toc4520" w:history="1">
        <w:r>
          <w:rPr>
            <w:rFonts w:ascii="仿宋" w:eastAsia="仿宋" w:hAnsi="仿宋" w:cs="仿宋" w:hint="eastAsia"/>
            <w:lang w:eastAsia="zh-CN"/>
          </w:rPr>
          <w:t>(二)、建设进度</w:t>
        </w:r>
        <w:r>
          <w:tab/>
        </w:r>
        <w:r>
          <w:fldChar w:fldCharType="begin"/>
        </w:r>
        <w:r>
          <w:instrText xml:space="preserve"> PAGEREF _Toc4520 \h </w:instrText>
        </w:r>
        <w:r>
          <w:fldChar w:fldCharType="separate"/>
        </w:r>
        <w:r>
          <w:t>53</w:t>
        </w:r>
        <w:r>
          <w:fldChar w:fldCharType="end"/>
        </w:r>
      </w:hyperlink>
    </w:p>
    <w:p>
      <w:pPr>
        <w:pStyle w:val="TOC2"/>
        <w:tabs>
          <w:tab w:val="right" w:leader="dot" w:pos="8306"/>
        </w:tabs>
      </w:pPr>
      <w:hyperlink w:anchor="_Toc8981" w:history="1">
        <w:r>
          <w:rPr>
            <w:rFonts w:ascii="仿宋" w:eastAsia="仿宋" w:hAnsi="仿宋" w:cs="仿宋" w:hint="eastAsia"/>
            <w:lang w:eastAsia="zh-CN"/>
          </w:rPr>
          <w:t>(三)、进度安排注意事项</w:t>
        </w:r>
        <w:r>
          <w:tab/>
        </w:r>
        <w:r>
          <w:fldChar w:fldCharType="begin"/>
        </w:r>
        <w:r>
          <w:instrText xml:space="preserve"> PAGEREF _Toc8981 \h </w:instrText>
        </w:r>
        <w:r>
          <w:fldChar w:fldCharType="separate"/>
        </w:r>
        <w:r>
          <w:t>55</w:t>
        </w:r>
        <w:r>
          <w:fldChar w:fldCharType="end"/>
        </w:r>
      </w:hyperlink>
    </w:p>
    <w:p>
      <w:pPr>
        <w:pStyle w:val="TOC2"/>
        <w:tabs>
          <w:tab w:val="right" w:leader="dot" w:pos="8306"/>
        </w:tabs>
      </w:pPr>
      <w:hyperlink w:anchor="_Toc9172" w:history="1">
        <w:r>
          <w:rPr>
            <w:rFonts w:ascii="仿宋" w:eastAsia="仿宋" w:hAnsi="仿宋" w:cs="仿宋" w:hint="eastAsia"/>
            <w:lang w:eastAsia="zh-CN"/>
          </w:rPr>
          <w:t>(四)、人力资源配置</w:t>
        </w:r>
        <w:r>
          <w:tab/>
        </w:r>
        <w:r>
          <w:fldChar w:fldCharType="begin"/>
        </w:r>
        <w:r>
          <w:instrText xml:space="preserve"> PAGEREF _Toc9172 \h </w:instrText>
        </w:r>
        <w:r>
          <w:fldChar w:fldCharType="separate"/>
        </w:r>
        <w:r>
          <w:t>55</w:t>
        </w:r>
        <w:r>
          <w:fldChar w:fldCharType="end"/>
        </w:r>
      </w:hyperlink>
    </w:p>
    <w:p>
      <w:pPr>
        <w:pStyle w:val="TOC2"/>
        <w:tabs>
          <w:tab w:val="right" w:leader="dot" w:pos="8306"/>
        </w:tabs>
      </w:pPr>
      <w:hyperlink w:anchor="_Toc21494" w:history="1">
        <w:r>
          <w:rPr>
            <w:rFonts w:ascii="仿宋" w:eastAsia="仿宋" w:hAnsi="仿宋" w:cs="仿宋" w:hint="eastAsia"/>
            <w:lang w:eastAsia="zh-CN"/>
          </w:rPr>
          <w:t>(五)、员工培训</w:t>
        </w:r>
        <w:r>
          <w:tab/>
        </w:r>
        <w:r>
          <w:fldChar w:fldCharType="begin"/>
        </w:r>
        <w:r>
          <w:instrText xml:space="preserve"> PAGEREF _Toc21494 \h </w:instrText>
        </w:r>
        <w:r>
          <w:fldChar w:fldCharType="separate"/>
        </w:r>
        <w:r>
          <w:t>57</w:t>
        </w:r>
        <w:r>
          <w:fldChar w:fldCharType="end"/>
        </w:r>
      </w:hyperlink>
    </w:p>
    <w:p>
      <w:pPr>
        <w:pStyle w:val="TOC2"/>
        <w:tabs>
          <w:tab w:val="right" w:leader="dot" w:pos="8306"/>
        </w:tabs>
      </w:pPr>
      <w:hyperlink w:anchor="_Toc30753" w:history="1">
        <w:r>
          <w:rPr>
            <w:rFonts w:ascii="仿宋" w:eastAsia="仿宋" w:hAnsi="仿宋" w:cs="仿宋" w:hint="eastAsia"/>
            <w:lang w:eastAsia="zh-CN"/>
          </w:rPr>
          <w:t>(六)、项目实施保障</w:t>
        </w:r>
        <w:r>
          <w:tab/>
        </w:r>
        <w:r>
          <w:fldChar w:fldCharType="begin"/>
        </w:r>
        <w:r>
          <w:instrText xml:space="preserve"> PAGEREF _Toc30753 \h </w:instrText>
        </w:r>
        <w:r>
          <w:fldChar w:fldCharType="separate"/>
        </w:r>
        <w:r>
          <w:t>58</w:t>
        </w:r>
        <w:r>
          <w:fldChar w:fldCharType="end"/>
        </w:r>
      </w:hyperlink>
    </w:p>
    <w:p>
      <w:pPr>
        <w:pStyle w:val="TOC2"/>
        <w:tabs>
          <w:tab w:val="right" w:leader="dot" w:pos="8306"/>
        </w:tabs>
      </w:pPr>
      <w:hyperlink w:anchor="_Toc19162" w:history="1">
        <w:r>
          <w:rPr>
            <w:rFonts w:ascii="仿宋" w:eastAsia="仿宋" w:hAnsi="仿宋" w:cs="仿宋" w:hint="eastAsia"/>
            <w:lang w:eastAsia="zh-CN"/>
          </w:rPr>
          <w:t>(七)、安全规范管理</w:t>
        </w:r>
        <w:r>
          <w:tab/>
        </w:r>
        <w:r>
          <w:fldChar w:fldCharType="begin"/>
        </w:r>
        <w:r>
          <w:instrText xml:space="preserve"> PAGEREF _Toc19162 \h </w:instrText>
        </w:r>
        <w:r>
          <w:fldChar w:fldCharType="separate"/>
        </w:r>
        <w:r>
          <w:t>59</w:t>
        </w:r>
        <w:r>
          <w:fldChar w:fldCharType="end"/>
        </w:r>
      </w:hyperlink>
    </w:p>
    <w:p>
      <w:pPr>
        <w:pStyle w:val="TOC1"/>
        <w:tabs>
          <w:tab w:val="right" w:leader="dot" w:pos="8306"/>
        </w:tabs>
      </w:pPr>
      <w:hyperlink w:anchor="_Toc15925" w:history="1">
        <w:r>
          <w:rPr>
            <w:rFonts w:ascii="仿宋" w:eastAsia="仿宋" w:hAnsi="仿宋" w:cs="仿宋" w:hint="eastAsia"/>
            <w:lang w:eastAsia="zh-CN"/>
          </w:rPr>
          <w:t>九、客户关系管理与市场拓展</w:t>
        </w:r>
        <w:r>
          <w:tab/>
        </w:r>
        <w:r>
          <w:fldChar w:fldCharType="begin"/>
        </w:r>
        <w:r>
          <w:instrText xml:space="preserve"> PAGEREF _Toc15925 \h </w:instrText>
        </w:r>
        <w:r>
          <w:fldChar w:fldCharType="separate"/>
        </w:r>
        <w:r>
          <w:t>61</w:t>
        </w:r>
        <w:r>
          <w:fldChar w:fldCharType="end"/>
        </w:r>
      </w:hyperlink>
    </w:p>
    <w:p>
      <w:pPr>
        <w:pStyle w:val="TOC2"/>
        <w:tabs>
          <w:tab w:val="right" w:leader="dot" w:pos="8306"/>
        </w:tabs>
      </w:pPr>
      <w:hyperlink w:anchor="_Toc26113" w:history="1">
        <w:r>
          <w:rPr>
            <w:rFonts w:ascii="仿宋" w:eastAsia="仿宋" w:hAnsi="仿宋" w:cs="仿宋" w:hint="eastAsia"/>
            <w:lang w:eastAsia="zh-CN"/>
          </w:rPr>
          <w:t>(一)、客户关系管理策略</w:t>
        </w:r>
        <w:r>
          <w:tab/>
        </w:r>
        <w:r>
          <w:fldChar w:fldCharType="begin"/>
        </w:r>
        <w:r>
          <w:instrText xml:space="preserve"> PAGEREF _Toc26113 \h </w:instrText>
        </w:r>
        <w:r>
          <w:fldChar w:fldCharType="separate"/>
        </w:r>
        <w:r>
          <w:t>61</w:t>
        </w:r>
        <w:r>
          <w:fldChar w:fldCharType="end"/>
        </w:r>
      </w:hyperlink>
    </w:p>
    <w:p>
      <w:pPr>
        <w:pStyle w:val="TOC2"/>
        <w:tabs>
          <w:tab w:val="right" w:leader="dot" w:pos="8306"/>
        </w:tabs>
      </w:pPr>
      <w:hyperlink w:anchor="_Toc23479" w:history="1">
        <w:r>
          <w:rPr>
            <w:rFonts w:ascii="仿宋" w:eastAsia="仿宋" w:hAnsi="仿宋" w:cs="仿宋" w:hint="eastAsia"/>
            <w:lang w:eastAsia="zh-CN"/>
          </w:rPr>
          <w:t>(二)、市场拓展方案</w:t>
        </w:r>
        <w:r>
          <w:tab/>
        </w:r>
        <w:r>
          <w:fldChar w:fldCharType="begin"/>
        </w:r>
        <w:r>
          <w:instrText xml:space="preserve"> PAGEREF _Toc23479 \h </w:instrText>
        </w:r>
        <w:r>
          <w:fldChar w:fldCharType="separate"/>
        </w:r>
        <w:r>
          <w:t>62</w:t>
        </w:r>
        <w:r>
          <w:fldChar w:fldCharType="end"/>
        </w:r>
      </w:hyperlink>
    </w:p>
    <w:p>
      <w:pPr>
        <w:pStyle w:val="TOC1"/>
        <w:tabs>
          <w:tab w:val="right" w:leader="dot" w:pos="8306"/>
        </w:tabs>
      </w:pPr>
      <w:hyperlink w:anchor="_Toc6968" w:history="1">
        <w:r>
          <w:rPr>
            <w:rFonts w:ascii="仿宋" w:eastAsia="仿宋" w:hAnsi="仿宋" w:cs="仿宋" w:hint="eastAsia"/>
            <w:lang w:eastAsia="zh-CN"/>
          </w:rPr>
          <w:t>十、环境保护与绿色发展</w:t>
        </w:r>
        <w:r>
          <w:tab/>
        </w:r>
        <w:r>
          <w:fldChar w:fldCharType="begin"/>
        </w:r>
        <w:r>
          <w:instrText xml:space="preserve"> PAGEREF _Toc6968 \h </w:instrText>
        </w:r>
        <w:r>
          <w:fldChar w:fldCharType="separate"/>
        </w:r>
        <w:r>
          <w:t>63</w:t>
        </w:r>
        <w:r>
          <w:fldChar w:fldCharType="end"/>
        </w:r>
      </w:hyperlink>
    </w:p>
    <w:p>
      <w:pPr>
        <w:pStyle w:val="TOC2"/>
        <w:tabs>
          <w:tab w:val="right" w:leader="dot" w:pos="8306"/>
        </w:tabs>
      </w:pPr>
      <w:hyperlink w:anchor="_Toc760" w:history="1">
        <w:r>
          <w:rPr>
            <w:rFonts w:ascii="仿宋" w:eastAsia="仿宋" w:hAnsi="仿宋" w:cs="仿宋" w:hint="eastAsia"/>
            <w:lang w:eastAsia="zh-CN"/>
          </w:rPr>
          <w:t>(一)、环境保护措施</w:t>
        </w:r>
        <w:r>
          <w:tab/>
        </w:r>
        <w:r>
          <w:fldChar w:fldCharType="begin"/>
        </w:r>
        <w:r>
          <w:instrText xml:space="preserve"> PAGEREF _Toc760 \h </w:instrText>
        </w:r>
        <w:r>
          <w:fldChar w:fldCharType="separate"/>
        </w:r>
        <w:r>
          <w:t>63</w:t>
        </w:r>
        <w:r>
          <w:fldChar w:fldCharType="end"/>
        </w:r>
      </w:hyperlink>
    </w:p>
    <w:p>
      <w:pPr>
        <w:pStyle w:val="TOC2"/>
        <w:tabs>
          <w:tab w:val="right" w:leader="dot" w:pos="8306"/>
        </w:tabs>
      </w:pPr>
      <w:hyperlink w:anchor="_Toc95" w:history="1">
        <w:r>
          <w:rPr>
            <w:rFonts w:ascii="仿宋" w:eastAsia="仿宋" w:hAnsi="仿宋" w:cs="仿宋" w:hint="eastAsia"/>
            <w:lang w:eastAsia="zh-CN"/>
          </w:rPr>
          <w:t>(二)、绿色发展与可持续发展策略</w:t>
        </w:r>
        <w:r>
          <w:tab/>
        </w:r>
        <w:r>
          <w:fldChar w:fldCharType="begin"/>
        </w:r>
        <w:r>
          <w:instrText xml:space="preserve"> PAGEREF _Toc95 \h </w:instrText>
        </w:r>
        <w:r>
          <w:fldChar w:fldCharType="separate"/>
        </w:r>
        <w:r>
          <w:t>65</w:t>
        </w:r>
        <w:r>
          <w:fldChar w:fldCharType="end"/>
        </w:r>
      </w:hyperlink>
    </w:p>
    <w:p>
      <w:pPr>
        <w:pStyle w:val="TOC1"/>
        <w:tabs>
          <w:tab w:val="right" w:leader="dot" w:pos="8306"/>
        </w:tabs>
      </w:pPr>
      <w:hyperlink w:anchor="_Toc13285" w:history="1">
        <w:r>
          <w:rPr>
            <w:rFonts w:ascii="仿宋" w:eastAsia="仿宋" w:hAnsi="仿宋" w:cs="仿宋" w:hint="eastAsia"/>
            <w:lang w:eastAsia="zh-CN"/>
          </w:rPr>
          <w:t>十一、资金管理与财务规划</w:t>
        </w:r>
        <w:r>
          <w:tab/>
        </w:r>
        <w:r>
          <w:fldChar w:fldCharType="begin"/>
        </w:r>
        <w:r>
          <w:instrText xml:space="preserve"> PAGEREF _Toc13285 \h </w:instrText>
        </w:r>
        <w:r>
          <w:fldChar w:fldCharType="separate"/>
        </w:r>
        <w:r>
          <w:t>66</w:t>
        </w:r>
        <w:r>
          <w:fldChar w:fldCharType="end"/>
        </w:r>
      </w:hyperlink>
    </w:p>
    <w:p>
      <w:pPr>
        <w:pStyle w:val="TOC2"/>
        <w:tabs>
          <w:tab w:val="right" w:leader="dot" w:pos="8306"/>
        </w:tabs>
      </w:pPr>
      <w:hyperlink w:anchor="_Toc30992" w:history="1">
        <w:r>
          <w:rPr>
            <w:rFonts w:ascii="仿宋" w:eastAsia="仿宋" w:hAnsi="仿宋" w:cs="仿宋" w:hint="eastAsia"/>
            <w:lang w:eastAsia="zh-CN"/>
          </w:rPr>
          <w:t>(一)、项目资金来源与筹措</w:t>
        </w:r>
        <w:r>
          <w:tab/>
        </w:r>
        <w:r>
          <w:fldChar w:fldCharType="begin"/>
        </w:r>
        <w:r>
          <w:instrText xml:space="preserve"> PAGEREF _Toc30992 \h </w:instrText>
        </w:r>
        <w:r>
          <w:fldChar w:fldCharType="separate"/>
        </w:r>
        <w:r>
          <w:t>66</w:t>
        </w:r>
        <w:r>
          <w:fldChar w:fldCharType="end"/>
        </w:r>
      </w:hyperlink>
    </w:p>
    <w:p>
      <w:pPr>
        <w:pStyle w:val="TOC2"/>
        <w:tabs>
          <w:tab w:val="right" w:leader="dot" w:pos="8306"/>
        </w:tabs>
      </w:pPr>
      <w:hyperlink w:anchor="_Toc8587" w:history="1">
        <w:r>
          <w:rPr>
            <w:rFonts w:ascii="仿宋" w:eastAsia="仿宋" w:hAnsi="仿宋" w:cs="仿宋" w:hint="eastAsia"/>
            <w:lang w:eastAsia="zh-CN"/>
          </w:rPr>
          <w:t>(二)、资金使用与监管</w:t>
        </w:r>
        <w:r>
          <w:tab/>
        </w:r>
        <w:r>
          <w:fldChar w:fldCharType="begin"/>
        </w:r>
        <w:r>
          <w:instrText xml:space="preserve"> PAGEREF _Toc8587 \h </w:instrText>
        </w:r>
        <w:r>
          <w:fldChar w:fldCharType="separate"/>
        </w:r>
        <w:r>
          <w:t>68</w:t>
        </w:r>
        <w:r>
          <w:fldChar w:fldCharType="end"/>
        </w:r>
      </w:hyperlink>
    </w:p>
    <w:p>
      <w:pPr>
        <w:pStyle w:val="TOC2"/>
        <w:tabs>
          <w:tab w:val="right" w:leader="dot" w:pos="8306"/>
        </w:tabs>
      </w:pPr>
      <w:hyperlink w:anchor="_Toc14997" w:history="1">
        <w:r>
          <w:rPr>
            <w:rFonts w:ascii="仿宋" w:eastAsia="仿宋" w:hAnsi="仿宋" w:cs="仿宋" w:hint="eastAsia"/>
            <w:lang w:eastAsia="zh-CN"/>
          </w:rPr>
          <w:t>(三)、财务规划与预测</w:t>
        </w:r>
        <w:r>
          <w:tab/>
        </w:r>
        <w:r>
          <w:fldChar w:fldCharType="begin"/>
        </w:r>
        <w:r>
          <w:instrText xml:space="preserve"> PAGEREF _Toc14997 \h </w:instrText>
        </w:r>
        <w:r>
          <w:fldChar w:fldCharType="separate"/>
        </w:r>
        <w:r>
          <w:t>69</w:t>
        </w:r>
        <w:r>
          <w:fldChar w:fldCharType="end"/>
        </w:r>
      </w:hyperlink>
    </w:p>
    <w:p>
      <w:pPr>
        <w:pStyle w:val="TOC1"/>
        <w:tabs>
          <w:tab w:val="right" w:leader="dot" w:pos="8306"/>
        </w:tabs>
      </w:pPr>
      <w:hyperlink w:anchor="_Toc2228" w:history="1">
        <w:r>
          <w:rPr>
            <w:rFonts w:ascii="仿宋" w:eastAsia="仿宋" w:hAnsi="仿宋" w:cs="仿宋" w:hint="eastAsia"/>
            <w:lang w:eastAsia="zh-CN"/>
          </w:rPr>
          <w:t>十二、技术创新与产业升级</w:t>
        </w:r>
        <w:r>
          <w:tab/>
        </w:r>
        <w:r>
          <w:fldChar w:fldCharType="begin"/>
        </w:r>
        <w:r>
          <w:instrText xml:space="preserve"> PAGEREF _Toc2228 \h </w:instrText>
        </w:r>
        <w:r>
          <w:fldChar w:fldCharType="separate"/>
        </w:r>
        <w:r>
          <w:t>70</w:t>
        </w:r>
        <w:r>
          <w:fldChar w:fldCharType="end"/>
        </w:r>
      </w:hyperlink>
    </w:p>
    <w:p>
      <w:pPr>
        <w:pStyle w:val="TOC2"/>
        <w:tabs>
          <w:tab w:val="right" w:leader="dot" w:pos="8306"/>
        </w:tabs>
      </w:pPr>
      <w:hyperlink w:anchor="_Toc8342" w:history="1">
        <w:r>
          <w:rPr>
            <w:rFonts w:ascii="仿宋" w:eastAsia="仿宋" w:hAnsi="仿宋" w:cs="仿宋" w:hint="eastAsia"/>
            <w:lang w:eastAsia="zh-CN"/>
          </w:rPr>
          <w:t>(一)、技术创新方向与目标</w:t>
        </w:r>
        <w:r>
          <w:tab/>
        </w:r>
        <w:r>
          <w:fldChar w:fldCharType="begin"/>
        </w:r>
        <w:r>
          <w:instrText xml:space="preserve"> PAGEREF _Toc8342 \h </w:instrText>
        </w:r>
        <w:r>
          <w:fldChar w:fldCharType="separate"/>
        </w:r>
        <w:r>
          <w:t>70</w:t>
        </w:r>
        <w:r>
          <w:fldChar w:fldCharType="end"/>
        </w:r>
      </w:hyperlink>
    </w:p>
    <w:p>
      <w:pPr>
        <w:pStyle w:val="TOC2"/>
        <w:tabs>
          <w:tab w:val="right" w:leader="dot" w:pos="8306"/>
        </w:tabs>
      </w:pPr>
      <w:hyperlink w:anchor="_Toc10335" w:history="1">
        <w:r>
          <w:rPr>
            <w:rFonts w:ascii="仿宋" w:eastAsia="仿宋" w:hAnsi="仿宋" w:cs="仿宋" w:hint="eastAsia"/>
            <w:lang w:eastAsia="zh-CN"/>
          </w:rPr>
          <w:t>(二)、产业升级路径与措施</w:t>
        </w:r>
        <w:r>
          <w:tab/>
        </w:r>
        <w:r>
          <w:fldChar w:fldCharType="begin"/>
        </w:r>
        <w:r>
          <w:instrText xml:space="preserve"> PAGEREF _Toc10335 \h </w:instrText>
        </w:r>
        <w:r>
          <w:fldChar w:fldCharType="separate"/>
        </w:r>
        <w:r>
          <w:t>71</w:t>
        </w:r>
        <w:r>
          <w:fldChar w:fldCharType="end"/>
        </w:r>
      </w:hyperlink>
    </w:p>
    <w:p>
      <w:pPr>
        <w:pStyle w:val="TOC1"/>
        <w:tabs>
          <w:tab w:val="right" w:leader="dot" w:pos="8306"/>
        </w:tabs>
      </w:pPr>
      <w:hyperlink w:anchor="_Toc24611" w:history="1">
        <w:r>
          <w:rPr>
            <w:rFonts w:ascii="仿宋" w:eastAsia="仿宋" w:hAnsi="仿宋" w:cs="仿宋" w:hint="eastAsia"/>
            <w:lang w:eastAsia="zh-CN"/>
          </w:rPr>
          <w:t>十三、质量管理与控制</w:t>
        </w:r>
        <w:r>
          <w:tab/>
        </w:r>
        <w:r>
          <w:fldChar w:fldCharType="begin"/>
        </w:r>
        <w:r>
          <w:instrText xml:space="preserve"> PAGEREF _Toc24611 \h </w:instrText>
        </w:r>
        <w:r>
          <w:fldChar w:fldCharType="separate"/>
        </w:r>
        <w:r>
          <w:t>72</w:t>
        </w:r>
        <w:r>
          <w:fldChar w:fldCharType="end"/>
        </w:r>
      </w:hyperlink>
    </w:p>
    <w:p>
      <w:pPr>
        <w:pStyle w:val="TOC2"/>
        <w:tabs>
          <w:tab w:val="right" w:leader="dot" w:pos="8306"/>
        </w:tabs>
      </w:pPr>
      <w:hyperlink w:anchor="_Toc21294" w:history="1">
        <w:r>
          <w:rPr>
            <w:rFonts w:ascii="仿宋" w:eastAsia="仿宋" w:hAnsi="仿宋" w:cs="仿宋" w:hint="eastAsia"/>
            <w:lang w:eastAsia="zh-CN"/>
          </w:rPr>
          <w:t>(一)、质量管理体系建设</w:t>
        </w:r>
        <w:r>
          <w:tab/>
        </w:r>
        <w:r>
          <w:fldChar w:fldCharType="begin"/>
        </w:r>
        <w:r>
          <w:instrText xml:space="preserve"> PAGEREF _Toc21294 \h </w:instrText>
        </w:r>
        <w:r>
          <w:fldChar w:fldCharType="separate"/>
        </w:r>
        <w:r>
          <w:t>72</w:t>
        </w:r>
        <w:r>
          <w:fldChar w:fldCharType="end"/>
        </w:r>
      </w:hyperlink>
    </w:p>
    <w:p>
      <w:pPr>
        <w:pStyle w:val="TOC2"/>
        <w:tabs>
          <w:tab w:val="right" w:leader="dot" w:pos="8306"/>
        </w:tabs>
      </w:pPr>
      <w:hyperlink w:anchor="_Toc21499" w:history="1">
        <w:r>
          <w:rPr>
            <w:rFonts w:ascii="仿宋" w:eastAsia="仿宋" w:hAnsi="仿宋" w:cs="仿宋" w:hint="eastAsia"/>
            <w:lang w:eastAsia="zh-CN"/>
          </w:rPr>
          <w:t>(二)、质量控制措施</w:t>
        </w:r>
        <w:r>
          <w:tab/>
        </w:r>
        <w:r>
          <w:fldChar w:fldCharType="begin"/>
        </w:r>
        <w:r>
          <w:instrText xml:space="preserve"> PAGEREF _Toc21499 \h </w:instrText>
        </w:r>
        <w:r>
          <w:fldChar w:fldCharType="separate"/>
        </w:r>
        <w:r>
          <w:t>74</w:t>
        </w:r>
        <w:r>
          <w:fldChar w:fldCharType="end"/>
        </w:r>
      </w:hyperlink>
    </w:p>
    <w:p>
      <w:pPr>
        <w:pStyle w:val="TOC1"/>
        <w:tabs>
          <w:tab w:val="right" w:leader="dot" w:pos="8306"/>
        </w:tabs>
      </w:pPr>
      <w:hyperlink w:anchor="_Toc2295" w:history="1">
        <w:r>
          <w:rPr>
            <w:rFonts w:ascii="仿宋" w:eastAsia="仿宋" w:hAnsi="仿宋" w:cs="仿宋" w:hint="eastAsia"/>
            <w:lang w:eastAsia="zh-CN"/>
          </w:rPr>
          <w:t>十四、法律法规与政策遵循</w:t>
        </w:r>
        <w:r>
          <w:tab/>
        </w:r>
        <w:r>
          <w:fldChar w:fldCharType="begin"/>
        </w:r>
        <w:r>
          <w:instrText xml:space="preserve"> PAGEREF _Toc2295 \h </w:instrText>
        </w:r>
        <w:r>
          <w:fldChar w:fldCharType="separate"/>
        </w:r>
        <w:r>
          <w:t>75</w:t>
        </w:r>
        <w:r>
          <w:fldChar w:fldCharType="end"/>
        </w:r>
      </w:hyperlink>
    </w:p>
    <w:p>
      <w:pPr>
        <w:pStyle w:val="TOC2"/>
        <w:tabs>
          <w:tab w:val="right" w:leader="dot" w:pos="8306"/>
        </w:tabs>
      </w:pPr>
      <w:hyperlink w:anchor="_Toc13390" w:history="1">
        <w:r>
          <w:rPr>
            <w:rFonts w:ascii="仿宋" w:eastAsia="仿宋" w:hAnsi="仿宋" w:cs="仿宋" w:hint="eastAsia"/>
            <w:lang w:eastAsia="zh-CN"/>
          </w:rPr>
          <w:t>(一)、法律法规遵守</w:t>
        </w:r>
        <w:r>
          <w:tab/>
        </w:r>
        <w:r>
          <w:fldChar w:fldCharType="begin"/>
        </w:r>
        <w:r>
          <w:instrText xml:space="preserve"> PAGEREF _Toc13390 \h </w:instrText>
        </w:r>
        <w:r>
          <w:fldChar w:fldCharType="separate"/>
        </w:r>
        <w:r>
          <w:t>75</w:t>
        </w:r>
        <w:r>
          <w:fldChar w:fldCharType="end"/>
        </w:r>
      </w:hyperlink>
    </w:p>
    <w:p>
      <w:pPr>
        <w:pStyle w:val="TOC2"/>
        <w:tabs>
          <w:tab w:val="right" w:leader="dot" w:pos="8306"/>
        </w:tabs>
      </w:pPr>
      <w:hyperlink w:anchor="_Toc16918" w:history="1">
        <w:r>
          <w:rPr>
            <w:rFonts w:ascii="仿宋" w:eastAsia="仿宋" w:hAnsi="仿宋" w:cs="仿宋" w:hint="eastAsia"/>
            <w:lang w:eastAsia="zh-CN"/>
          </w:rPr>
          <w:t>(二)、政策导向与利用</w:t>
        </w:r>
        <w:r>
          <w:tab/>
        </w:r>
        <w:r>
          <w:fldChar w:fldCharType="begin"/>
        </w:r>
        <w:r>
          <w:instrText xml:space="preserve"> PAGEREF _Toc16918 \h </w:instrText>
        </w:r>
        <w:r>
          <w:fldChar w:fldCharType="separate"/>
        </w:r>
        <w:r>
          <w:t>76</w:t>
        </w:r>
        <w:r>
          <w:fldChar w:fldCharType="end"/>
        </w:r>
      </w:hyperlink>
    </w:p>
    <w:p>
      <w:pPr>
        <w:pStyle w:val="TOC1"/>
        <w:tabs>
          <w:tab w:val="right" w:leader="dot" w:pos="8306"/>
        </w:tabs>
      </w:pPr>
      <w:hyperlink w:anchor="_Toc23881" w:history="1">
        <w:r>
          <w:rPr>
            <w:rFonts w:ascii="仿宋" w:eastAsia="仿宋" w:hAnsi="仿宋" w:cs="仿宋" w:hint="eastAsia"/>
            <w:lang w:eastAsia="zh-CN"/>
          </w:rPr>
          <w:t>十五、项目施工方案</w:t>
        </w:r>
        <w:r>
          <w:tab/>
        </w:r>
        <w:r>
          <w:fldChar w:fldCharType="begin"/>
        </w:r>
        <w:r>
          <w:instrText xml:space="preserve"> PAGEREF _Toc23881 \h </w:instrText>
        </w:r>
        <w:r>
          <w:fldChar w:fldCharType="separate"/>
        </w:r>
        <w:r>
          <w:t>77</w:t>
        </w:r>
        <w:r>
          <w:fldChar w:fldCharType="end"/>
        </w:r>
      </w:hyperlink>
    </w:p>
    <w:p>
      <w:pPr>
        <w:pStyle w:val="TOC2"/>
        <w:tabs>
          <w:tab w:val="right" w:leader="dot" w:pos="8306"/>
        </w:tabs>
      </w:pPr>
      <w:hyperlink w:anchor="_Toc8767" w:history="1">
        <w:r>
          <w:rPr>
            <w:rFonts w:ascii="仿宋" w:eastAsia="仿宋" w:hAnsi="仿宋" w:cs="仿宋" w:hint="eastAsia"/>
            <w:lang w:eastAsia="zh-CN"/>
          </w:rPr>
          <w:t>(一)、施工组织设计</w:t>
        </w:r>
        <w:r>
          <w:tab/>
        </w:r>
        <w:r>
          <w:fldChar w:fldCharType="begin"/>
        </w:r>
        <w:r>
          <w:instrText xml:space="preserve"> PAGEREF _Toc8767 \h </w:instrText>
        </w:r>
        <w:r>
          <w:fldChar w:fldCharType="separate"/>
        </w:r>
        <w:r>
          <w:t>77</w:t>
        </w:r>
        <w:r>
          <w:fldChar w:fldCharType="end"/>
        </w:r>
      </w:hyperlink>
    </w:p>
    <w:p>
      <w:pPr>
        <w:pStyle w:val="TOC2"/>
        <w:tabs>
          <w:tab w:val="right" w:leader="dot" w:pos="8306"/>
        </w:tabs>
      </w:pPr>
      <w:hyperlink w:anchor="_Toc8994" w:history="1">
        <w:r>
          <w:rPr>
            <w:rFonts w:ascii="仿宋" w:eastAsia="仿宋" w:hAnsi="仿宋" w:cs="仿宋" w:hint="eastAsia"/>
            <w:lang w:eastAsia="zh-CN"/>
          </w:rPr>
          <w:t>(二)、施工工艺与技术路线</w:t>
        </w:r>
        <w:r>
          <w:tab/>
        </w:r>
        <w:r>
          <w:fldChar w:fldCharType="begin"/>
        </w:r>
        <w:r>
          <w:instrText xml:space="preserve"> PAGEREF _Toc8994 \h </w:instrText>
        </w:r>
        <w:r>
          <w:fldChar w:fldCharType="separate"/>
        </w:r>
        <w:r>
          <w:t>79</w:t>
        </w:r>
        <w:r>
          <w:fldChar w:fldCharType="end"/>
        </w:r>
      </w:hyperlink>
    </w:p>
    <w:p>
      <w:pPr>
        <w:pStyle w:val="TOC2"/>
        <w:tabs>
          <w:tab w:val="right" w:leader="dot" w:pos="8306"/>
        </w:tabs>
      </w:pPr>
      <w:hyperlink w:anchor="_Toc14038" w:history="1">
        <w:r>
          <w:rPr>
            <w:rFonts w:ascii="仿宋" w:eastAsia="仿宋" w:hAnsi="仿宋" w:cs="仿宋" w:hint="eastAsia"/>
            <w:lang w:eastAsia="zh-CN"/>
          </w:rPr>
          <w:t>(三)、关键节点施工计划</w:t>
        </w:r>
        <w:r>
          <w:tab/>
        </w:r>
        <w:r>
          <w:fldChar w:fldCharType="begin"/>
        </w:r>
        <w:r>
          <w:instrText xml:space="preserve"> PAGEREF _Toc14038 \h </w:instrText>
        </w:r>
        <w:r>
          <w:fldChar w:fldCharType="separate"/>
        </w:r>
        <w:r>
          <w:t>80</w:t>
        </w:r>
        <w:r>
          <w:fldChar w:fldCharType="end"/>
        </w:r>
      </w:hyperlink>
    </w:p>
    <w:p>
      <w:pPr>
        <w:pStyle w:val="TOC2"/>
        <w:tabs>
          <w:tab w:val="right" w:leader="dot" w:pos="8306"/>
        </w:tabs>
      </w:pPr>
      <w:hyperlink w:anchor="_Toc26510" w:history="1">
        <w:r>
          <w:rPr>
            <w:rFonts w:ascii="仿宋" w:eastAsia="仿宋" w:hAnsi="仿宋" w:cs="仿宋" w:hint="eastAsia"/>
            <w:lang w:eastAsia="zh-CN"/>
          </w:rPr>
          <w:t>(四)、施工现场管理</w:t>
        </w:r>
        <w:r>
          <w:tab/>
        </w:r>
        <w:r>
          <w:fldChar w:fldCharType="begin"/>
        </w:r>
        <w:r>
          <w:instrText xml:space="preserve"> PAGEREF _Toc26510 \h </w:instrText>
        </w:r>
        <w:r>
          <w:fldChar w:fldCharType="separate"/>
        </w:r>
        <w:r>
          <w:t>81</w:t>
        </w:r>
        <w:r>
          <w:fldChar w:fldCharType="end"/>
        </w:r>
      </w:hyperlink>
    </w:p>
    <w:p>
      <w:pPr>
        <w:pStyle w:val="TOC1"/>
        <w:tabs>
          <w:tab w:val="right" w:leader="dot" w:pos="8306"/>
        </w:tabs>
      </w:pPr>
      <w:hyperlink w:anchor="_Toc17694" w:history="1">
        <w:r>
          <w:rPr>
            <w:rFonts w:ascii="仿宋" w:eastAsia="仿宋" w:hAnsi="仿宋" w:cs="仿宋" w:hint="eastAsia"/>
            <w:lang w:eastAsia="zh-CN"/>
          </w:rPr>
          <w:t>十六、成果转化与推广应用</w:t>
        </w:r>
        <w:r>
          <w:tab/>
        </w:r>
        <w:r>
          <w:fldChar w:fldCharType="begin"/>
        </w:r>
        <w:r>
          <w:instrText xml:space="preserve"> PAGEREF _Toc17694 \h </w:instrText>
        </w:r>
        <w:r>
          <w:fldChar w:fldCharType="separate"/>
        </w:r>
        <w:r>
          <w:t>83</w:t>
        </w:r>
        <w:r>
          <w:fldChar w:fldCharType="end"/>
        </w:r>
      </w:hyperlink>
    </w:p>
    <w:p>
      <w:pPr>
        <w:pStyle w:val="TOC2"/>
        <w:tabs>
          <w:tab w:val="right" w:leader="dot" w:pos="8306"/>
        </w:tabs>
      </w:pPr>
      <w:hyperlink w:anchor="_Toc952" w:history="1">
        <w:r>
          <w:rPr>
            <w:rFonts w:ascii="仿宋" w:eastAsia="仿宋" w:hAnsi="仿宋" w:cs="仿宋" w:hint="eastAsia"/>
            <w:lang w:eastAsia="zh-CN"/>
          </w:rPr>
          <w:t>(一)、成果转化策略制定</w:t>
        </w:r>
        <w:r>
          <w:tab/>
        </w:r>
        <w:r>
          <w:fldChar w:fldCharType="begin"/>
        </w:r>
        <w:r>
          <w:instrText xml:space="preserve"> PAGEREF _Toc952 \h </w:instrText>
        </w:r>
        <w:r>
          <w:fldChar w:fldCharType="separate"/>
        </w:r>
        <w:r>
          <w:t>83</w:t>
        </w:r>
        <w:r>
          <w:fldChar w:fldCharType="end"/>
        </w:r>
      </w:hyperlink>
    </w:p>
    <w:p>
      <w:pPr>
        <w:pStyle w:val="TOC2"/>
        <w:tabs>
          <w:tab w:val="right" w:leader="dot" w:pos="8306"/>
        </w:tabs>
      </w:pPr>
      <w:hyperlink w:anchor="_Toc3769" w:history="1">
        <w:r>
          <w:rPr>
            <w:rFonts w:ascii="仿宋" w:eastAsia="仿宋" w:hAnsi="仿宋" w:cs="仿宋" w:hint="eastAsia"/>
            <w:lang w:eastAsia="zh-CN"/>
          </w:rPr>
          <w:t>(二)、成果推广应用方案</w:t>
        </w:r>
        <w:r>
          <w:tab/>
        </w:r>
        <w:r>
          <w:fldChar w:fldCharType="begin"/>
        </w:r>
        <w:r>
          <w:instrText xml:space="preserve"> PAGEREF _Toc3769 \h </w:instrText>
        </w:r>
        <w:r>
          <w:fldChar w:fldCharType="separate"/>
        </w:r>
        <w:r>
          <w:t>85</w:t>
        </w:r>
        <w:r>
          <w:fldChar w:fldCharType="end"/>
        </w:r>
      </w:hyperlink>
    </w:p>
    <w:p>
      <w:pPr>
        <w:pStyle w:val="TOC1"/>
        <w:tabs>
          <w:tab w:val="right" w:leader="dot" w:pos="8306"/>
        </w:tabs>
      </w:pPr>
      <w:hyperlink w:anchor="_Toc29500" w:history="1">
        <w:r>
          <w:rPr>
            <w:rFonts w:ascii="仿宋" w:eastAsia="仿宋" w:hAnsi="仿宋" w:cs="仿宋" w:hint="eastAsia"/>
            <w:lang w:eastAsia="zh-CN"/>
          </w:rPr>
          <w:t>十七、合作与交流机制建立</w:t>
        </w:r>
        <w:r>
          <w:tab/>
        </w:r>
        <w:r>
          <w:fldChar w:fldCharType="begin"/>
        </w:r>
        <w:r>
          <w:instrText xml:space="preserve"> PAGEREF _Toc29500 \h </w:instrText>
        </w:r>
        <w:r>
          <w:fldChar w:fldCharType="separate"/>
        </w:r>
        <w:r>
          <w:t>86</w:t>
        </w:r>
        <w:r>
          <w:fldChar w:fldCharType="end"/>
        </w:r>
      </w:hyperlink>
    </w:p>
    <w:p>
      <w:pPr>
        <w:pStyle w:val="TOC2"/>
        <w:tabs>
          <w:tab w:val="right" w:leader="dot" w:pos="8306"/>
        </w:tabs>
      </w:pPr>
      <w:hyperlink w:anchor="_Toc26446" w:history="1">
        <w:r>
          <w:rPr>
            <w:rFonts w:ascii="仿宋" w:eastAsia="仿宋" w:hAnsi="仿宋" w:cs="仿宋" w:hint="eastAsia"/>
            <w:lang w:eastAsia="zh-CN"/>
          </w:rPr>
          <w:t>(一)、合作伙伴选择与合作方式</w:t>
        </w:r>
        <w:r>
          <w:tab/>
        </w:r>
        <w:r>
          <w:fldChar w:fldCharType="begin"/>
        </w:r>
        <w:r>
          <w:instrText xml:space="preserve"> PAGEREF _Toc26446 \h </w:instrText>
        </w:r>
        <w:r>
          <w:fldChar w:fldCharType="separate"/>
        </w:r>
        <w:r>
          <w:t>86</w:t>
        </w:r>
        <w:r>
          <w:fldChar w:fldCharType="end"/>
        </w:r>
      </w:hyperlink>
    </w:p>
    <w:p>
      <w:pPr>
        <w:pStyle w:val="TOC2"/>
        <w:tabs>
          <w:tab w:val="right" w:leader="dot" w:pos="8306"/>
        </w:tabs>
      </w:pPr>
      <w:hyperlink w:anchor="_Toc20405" w:history="1">
        <w:r>
          <w:rPr>
            <w:rFonts w:ascii="仿宋" w:eastAsia="仿宋" w:hAnsi="仿宋" w:cs="仿宋" w:hint="eastAsia"/>
            <w:lang w:eastAsia="zh-CN"/>
          </w:rPr>
          <w:t>(二)、交流与合作平台搭建</w:t>
        </w:r>
        <w:r>
          <w:tab/>
        </w:r>
        <w:r>
          <w:fldChar w:fldCharType="begin"/>
        </w:r>
        <w:r>
          <w:instrText xml:space="preserve"> PAGEREF _Toc20405 \h </w:instrText>
        </w:r>
        <w:r>
          <w:fldChar w:fldCharType="separate"/>
        </w:r>
        <w:r>
          <w:t>88</w:t>
        </w:r>
        <w:r>
          <w:fldChar w:fldCharType="end"/>
        </w:r>
      </w:hyperlink>
    </w:p>
    <w:p>
      <w:pPr>
        <w:pStyle w:val="TOC1"/>
        <w:tabs>
          <w:tab w:val="right" w:leader="dot" w:pos="8306"/>
        </w:tabs>
      </w:pPr>
      <w:hyperlink w:anchor="_Toc3162" w:history="1">
        <w:r>
          <w:rPr>
            <w:rFonts w:ascii="仿宋" w:eastAsia="仿宋" w:hAnsi="仿宋" w:cs="仿宋" w:hint="eastAsia"/>
            <w:lang w:eastAsia="zh-CN"/>
          </w:rPr>
          <w:t>十八、企业合规与伦理</w:t>
        </w:r>
        <w:r>
          <w:tab/>
        </w:r>
        <w:r>
          <w:fldChar w:fldCharType="begin"/>
        </w:r>
        <w:r>
          <w:instrText xml:space="preserve"> PAGEREF _Toc3162 \h </w:instrText>
        </w:r>
        <w:r>
          <w:fldChar w:fldCharType="separate"/>
        </w:r>
        <w:r>
          <w:t>89</w:t>
        </w:r>
        <w:r>
          <w:fldChar w:fldCharType="end"/>
        </w:r>
      </w:hyperlink>
    </w:p>
    <w:p>
      <w:pPr>
        <w:pStyle w:val="TOC2"/>
        <w:tabs>
          <w:tab w:val="right" w:leader="dot" w:pos="8306"/>
        </w:tabs>
      </w:pPr>
      <w:hyperlink w:anchor="_Toc27088" w:history="1">
        <w:r>
          <w:rPr>
            <w:rFonts w:ascii="仿宋" w:eastAsia="仿宋" w:hAnsi="仿宋" w:cs="仿宋" w:hint="eastAsia"/>
            <w:lang w:eastAsia="zh-CN"/>
          </w:rPr>
          <w:t>(一)、合规政策与程序</w:t>
        </w:r>
        <w:r>
          <w:tab/>
        </w:r>
        <w:r>
          <w:fldChar w:fldCharType="begin"/>
        </w:r>
        <w:r>
          <w:instrText xml:space="preserve"> PAGEREF _Toc27088 \h </w:instrText>
        </w:r>
        <w:r>
          <w:fldChar w:fldCharType="separate"/>
        </w:r>
        <w:r>
          <w:t>89</w:t>
        </w:r>
        <w:r>
          <w:fldChar w:fldCharType="end"/>
        </w:r>
      </w:hyperlink>
    </w:p>
    <w:p>
      <w:pPr>
        <w:pStyle w:val="TOC2"/>
        <w:tabs>
          <w:tab w:val="right" w:leader="dot" w:pos="8306"/>
        </w:tabs>
      </w:pPr>
      <w:hyperlink w:anchor="_Toc30828" w:history="1">
        <w:r>
          <w:rPr>
            <w:rFonts w:ascii="仿宋" w:eastAsia="仿宋" w:hAnsi="仿宋" w:cs="仿宋" w:hint="eastAsia"/>
            <w:lang w:eastAsia="zh-CN"/>
          </w:rPr>
          <w:t>(二)、伦理规范与培训</w:t>
        </w:r>
        <w:r>
          <w:tab/>
        </w:r>
        <w:r>
          <w:fldChar w:fldCharType="begin"/>
        </w:r>
        <w:r>
          <w:instrText xml:space="preserve"> PAGEREF _Toc30828 \h </w:instrText>
        </w:r>
        <w:r>
          <w:fldChar w:fldCharType="separate"/>
        </w:r>
        <w:r>
          <w:t>90</w:t>
        </w:r>
        <w:r>
          <w:fldChar w:fldCharType="end"/>
        </w:r>
      </w:hyperlink>
    </w:p>
    <w:p>
      <w:pPr>
        <w:pStyle w:val="TOC2"/>
        <w:tabs>
          <w:tab w:val="right" w:leader="dot" w:pos="8306"/>
        </w:tabs>
      </w:pPr>
      <w:hyperlink w:anchor="_Toc29715" w:history="1">
        <w:r>
          <w:rPr>
            <w:rFonts w:ascii="仿宋" w:eastAsia="仿宋" w:hAnsi="仿宋" w:cs="仿宋" w:hint="eastAsia"/>
            <w:lang w:eastAsia="zh-CN"/>
          </w:rPr>
          <w:t>(三)、合规风险评估</w:t>
        </w:r>
        <w:r>
          <w:tab/>
        </w:r>
        <w:r>
          <w:fldChar w:fldCharType="begin"/>
        </w:r>
        <w:r>
          <w:instrText xml:space="preserve"> PAGEREF _Toc29715 \h </w:instrText>
        </w:r>
        <w:r>
          <w:fldChar w:fldCharType="separate"/>
        </w:r>
        <w:r>
          <w:t>91</w:t>
        </w:r>
        <w:r>
          <w:fldChar w:fldCharType="end"/>
        </w:r>
      </w:hyperlink>
    </w:p>
    <w:p>
      <w:pPr>
        <w:pStyle w:val="TOC2"/>
        <w:tabs>
          <w:tab w:val="right" w:leader="dot" w:pos="8306"/>
        </w:tabs>
      </w:pPr>
      <w:hyperlink w:anchor="_Toc30045" w:history="1">
        <w:r>
          <w:rPr>
            <w:rFonts w:ascii="仿宋" w:eastAsia="仿宋" w:hAnsi="仿宋" w:cs="仿宋" w:hint="eastAsia"/>
            <w:lang w:eastAsia="zh-CN"/>
          </w:rPr>
          <w:t>(四)、合规监督与执行</w:t>
        </w:r>
        <w:r>
          <w:tab/>
        </w:r>
        <w:r>
          <w:fldChar w:fldCharType="begin"/>
        </w:r>
        <w:r>
          <w:instrText xml:space="preserve"> PAGEREF _Toc30045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298" w:history="1">
        <w:r>
          <w:rPr>
            <w:rFonts w:ascii="仿宋" w:eastAsia="仿宋" w:hAnsi="仿宋" w:cs="仿宋" w:hint="eastAsia"/>
            <w:lang w:eastAsia="zh-CN"/>
          </w:rPr>
          <w:t>十九、知识产权管理与保护</w:t>
        </w:r>
        <w:r>
          <w:tab/>
        </w:r>
        <w:r>
          <w:fldChar w:fldCharType="begin"/>
        </w:r>
        <w:r>
          <w:instrText xml:space="preserve"> PAGEREF _Toc5298 \h </w:instrText>
        </w:r>
        <w:r>
          <w:fldChar w:fldCharType="separate"/>
        </w:r>
        <w:r>
          <w:t>93</w:t>
        </w:r>
        <w:r>
          <w:fldChar w:fldCharType="end"/>
        </w:r>
      </w:hyperlink>
    </w:p>
    <w:p>
      <w:pPr>
        <w:pStyle w:val="TOC2"/>
        <w:tabs>
          <w:tab w:val="right" w:leader="dot" w:pos="8306"/>
        </w:tabs>
      </w:pPr>
      <w:hyperlink w:anchor="_Toc3403" w:history="1">
        <w:r>
          <w:rPr>
            <w:rFonts w:ascii="仿宋" w:eastAsia="仿宋" w:hAnsi="仿宋" w:cs="仿宋" w:hint="eastAsia"/>
            <w:lang w:eastAsia="zh-CN"/>
          </w:rPr>
          <w:t>(一)、知识产权管理体系建设</w:t>
        </w:r>
        <w:r>
          <w:tab/>
        </w:r>
        <w:r>
          <w:fldChar w:fldCharType="begin"/>
        </w:r>
        <w:r>
          <w:instrText xml:space="preserve"> PAGEREF _Toc3403 \h </w:instrText>
        </w:r>
        <w:r>
          <w:fldChar w:fldCharType="separate"/>
        </w:r>
        <w:r>
          <w:t>93</w:t>
        </w:r>
        <w:r>
          <w:fldChar w:fldCharType="end"/>
        </w:r>
      </w:hyperlink>
    </w:p>
    <w:p>
      <w:pPr>
        <w:pStyle w:val="TOC2"/>
        <w:tabs>
          <w:tab w:val="right" w:leader="dot" w:pos="8306"/>
        </w:tabs>
      </w:pPr>
      <w:hyperlink w:anchor="_Toc7972" w:history="1">
        <w:r>
          <w:rPr>
            <w:rFonts w:ascii="仿宋" w:eastAsia="仿宋" w:hAnsi="仿宋" w:cs="仿宋" w:hint="eastAsia"/>
            <w:lang w:eastAsia="zh-CN"/>
          </w:rPr>
          <w:t>(二)、知识产权保护措施</w:t>
        </w:r>
        <w:r>
          <w:tab/>
        </w:r>
        <w:r>
          <w:fldChar w:fldCharType="begin"/>
        </w:r>
        <w:r>
          <w:instrText xml:space="preserve"> PAGEREF _Toc7972 \h </w:instrText>
        </w:r>
        <w:r>
          <w:fldChar w:fldCharType="separate"/>
        </w:r>
        <w:r>
          <w:t>94</w:t>
        </w:r>
        <w:r>
          <w:fldChar w:fldCharType="end"/>
        </w:r>
      </w:hyperlink>
    </w:p>
    <w:p>
      <w:pPr>
        <w:pStyle w:val="TOC1"/>
        <w:tabs>
          <w:tab w:val="right" w:leader="dot" w:pos="8306"/>
        </w:tabs>
      </w:pPr>
      <w:hyperlink w:anchor="_Toc14428" w:history="1">
        <w:r>
          <w:rPr>
            <w:rFonts w:ascii="仿宋" w:eastAsia="仿宋" w:hAnsi="仿宋" w:cs="仿宋" w:hint="eastAsia"/>
            <w:lang w:eastAsia="zh-CN"/>
          </w:rPr>
          <w:t>二十、设施与设备管理</w:t>
        </w:r>
        <w:r>
          <w:tab/>
        </w:r>
        <w:r>
          <w:fldChar w:fldCharType="begin"/>
        </w:r>
        <w:r>
          <w:instrText xml:space="preserve"> PAGEREF _Toc14428 \h </w:instrText>
        </w:r>
        <w:r>
          <w:fldChar w:fldCharType="separate"/>
        </w:r>
        <w:r>
          <w:t>96</w:t>
        </w:r>
        <w:r>
          <w:fldChar w:fldCharType="end"/>
        </w:r>
      </w:hyperlink>
    </w:p>
    <w:p>
      <w:pPr>
        <w:pStyle w:val="TOC2"/>
        <w:tabs>
          <w:tab w:val="right" w:leader="dot" w:pos="8306"/>
        </w:tabs>
      </w:pPr>
      <w:hyperlink w:anchor="_Toc31580" w:history="1">
        <w:r>
          <w:rPr>
            <w:rFonts w:ascii="仿宋" w:eastAsia="仿宋" w:hAnsi="仿宋" w:cs="仿宋" w:hint="eastAsia"/>
            <w:lang w:eastAsia="zh-CN"/>
          </w:rPr>
          <w:t>(一)、设施规划与配置</w:t>
        </w:r>
        <w:r>
          <w:tab/>
        </w:r>
        <w:r>
          <w:fldChar w:fldCharType="begin"/>
        </w:r>
        <w:r>
          <w:instrText xml:space="preserve"> PAGEREF _Toc31580 \h </w:instrText>
        </w:r>
        <w:r>
          <w:fldChar w:fldCharType="separate"/>
        </w:r>
        <w:r>
          <w:t>96</w:t>
        </w:r>
        <w:r>
          <w:fldChar w:fldCharType="end"/>
        </w:r>
      </w:hyperlink>
    </w:p>
    <w:p>
      <w:pPr>
        <w:pStyle w:val="TOC2"/>
        <w:tabs>
          <w:tab w:val="right" w:leader="dot" w:pos="8306"/>
        </w:tabs>
      </w:pPr>
      <w:hyperlink w:anchor="_Toc21902" w:history="1">
        <w:r>
          <w:rPr>
            <w:rFonts w:ascii="仿宋" w:eastAsia="仿宋" w:hAnsi="仿宋" w:cs="仿宋" w:hint="eastAsia"/>
            <w:lang w:eastAsia="zh-CN"/>
          </w:rPr>
          <w:t>(二)、设备采购与维护管理</w:t>
        </w:r>
        <w:r>
          <w:tab/>
        </w:r>
        <w:r>
          <w:fldChar w:fldCharType="begin"/>
        </w:r>
        <w:r>
          <w:instrText xml:space="preserve"> PAGEREF _Toc21902 \h </w:instrText>
        </w:r>
        <w:r>
          <w:fldChar w:fldCharType="separate"/>
        </w:r>
        <w:r>
          <w:t>96</w:t>
        </w:r>
        <w:r>
          <w:fldChar w:fldCharType="end"/>
        </w:r>
      </w:hyperlink>
    </w:p>
    <w:p>
      <w:pPr>
        <w:pStyle w:val="TOC2"/>
        <w:tabs>
          <w:tab w:val="right" w:leader="dot" w:pos="8306"/>
        </w:tabs>
      </w:pPr>
      <w:hyperlink w:anchor="_Toc12243" w:history="1">
        <w:r>
          <w:rPr>
            <w:rFonts w:ascii="仿宋" w:eastAsia="仿宋" w:hAnsi="仿宋" w:cs="仿宋" w:hint="eastAsia"/>
            <w:lang w:eastAsia="zh-CN"/>
          </w:rPr>
          <w:t>(三)、设施设备升级策略</w:t>
        </w:r>
        <w:r>
          <w:tab/>
        </w:r>
        <w:r>
          <w:fldChar w:fldCharType="begin"/>
        </w:r>
        <w:r>
          <w:instrText xml:space="preserve"> PAGEREF _Toc12243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2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往复真空泵项目还将参与当地的环保活动和计划，如资助当地的环境保护项目或与社区合作进行环保宣传活动。通过这些活动，项目不仅能够提高自身的环境表现，还能在当地社区中树立积极的环保形象。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2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往复真空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往复真空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往复真空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23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31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完成初始的地质风险评估后，往复真空泵项目将安装长期地质监测设备，如倾斜仪、裂缝计和地下水位计，以持续监测地质条件的变化。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00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49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63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https://d.book118.com/545022132242011041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017D9"/>
    <w:rsid w:val="53801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221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2023-12-26T16:56:00Z</dcterms:created>
  <dcterms:modified xsi:type="dcterms:W3CDTF">2023-12-26T16:57:17Z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36B212CAD6274B7EA8B5E35F99198E58_11</vt:lpwstr>
  </property>
  <property fmtid="{D5CDD505-2E9C-101B-9397-08002B2CF9AE}" pid="3" name="KSOProductBuildVer">
    <vt:lpwstr>2052-12.1.0.16120</vt:lpwstr>
  </property>
</Properties>
</file>