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压力试验机项目计划设计方案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95" w:history="1">
        <w:r>
          <w:rPr>
            <w:rFonts w:ascii="仿宋" w:eastAsia="仿宋" w:hAnsi="仿宋" w:cs="仿宋" w:hint="eastAsia"/>
            <w:lang w:eastAsia="zh-CN"/>
          </w:rPr>
          <w:t>序言</w:t>
        </w:r>
        <w:r>
          <w:tab/>
        </w:r>
        <w:r>
          <w:fldChar w:fldCharType="begin"/>
        </w:r>
        <w:r>
          <w:instrText xml:space="preserve"> PAGEREF _Toc29495 \h </w:instrText>
        </w:r>
        <w:r>
          <w:fldChar w:fldCharType="separate"/>
        </w:r>
        <w:r>
          <w:t>3</w:t>
        </w:r>
        <w:r>
          <w:fldChar w:fldCharType="end"/>
        </w:r>
      </w:hyperlink>
    </w:p>
    <w:p>
      <w:pPr>
        <w:pStyle w:val="TOC1"/>
        <w:tabs>
          <w:tab w:val="right" w:leader="dot" w:pos="8306"/>
        </w:tabs>
      </w:pPr>
      <w:hyperlink w:anchor="_Toc20717" w:history="1">
        <w:r>
          <w:rPr>
            <w:rFonts w:ascii="仿宋" w:eastAsia="仿宋" w:hAnsi="仿宋" w:cs="仿宋" w:hint="eastAsia"/>
            <w:lang w:eastAsia="zh-CN"/>
          </w:rPr>
          <w:t>一、压力试验机项目概论</w:t>
        </w:r>
        <w:r>
          <w:tab/>
        </w:r>
        <w:r>
          <w:fldChar w:fldCharType="begin"/>
        </w:r>
        <w:r>
          <w:instrText xml:space="preserve"> PAGEREF _Toc20717 \h </w:instrText>
        </w:r>
        <w:r>
          <w:fldChar w:fldCharType="separate"/>
        </w:r>
        <w:r>
          <w:t>3</w:t>
        </w:r>
        <w:r>
          <w:fldChar w:fldCharType="end"/>
        </w:r>
      </w:hyperlink>
    </w:p>
    <w:p>
      <w:pPr>
        <w:pStyle w:val="TOC2"/>
        <w:tabs>
          <w:tab w:val="right" w:leader="dot" w:pos="8306"/>
        </w:tabs>
      </w:pPr>
      <w:hyperlink w:anchor="_Toc10331" w:history="1">
        <w:r>
          <w:rPr>
            <w:rFonts w:ascii="仿宋" w:eastAsia="仿宋" w:hAnsi="仿宋" w:cs="仿宋" w:hint="eastAsia"/>
            <w:lang w:eastAsia="zh-CN"/>
          </w:rPr>
          <w:t>(一)、压力试验机项目概况</w:t>
        </w:r>
        <w:r>
          <w:tab/>
        </w:r>
        <w:r>
          <w:fldChar w:fldCharType="begin"/>
        </w:r>
        <w:r>
          <w:instrText xml:space="preserve"> PAGEREF _Toc10331 \h </w:instrText>
        </w:r>
        <w:r>
          <w:fldChar w:fldCharType="separate"/>
        </w:r>
        <w:r>
          <w:t>3</w:t>
        </w:r>
        <w:r>
          <w:fldChar w:fldCharType="end"/>
        </w:r>
      </w:hyperlink>
    </w:p>
    <w:p>
      <w:pPr>
        <w:pStyle w:val="TOC2"/>
        <w:tabs>
          <w:tab w:val="right" w:leader="dot" w:pos="8306"/>
        </w:tabs>
      </w:pPr>
      <w:hyperlink w:anchor="_Toc2891" w:history="1">
        <w:r>
          <w:rPr>
            <w:rFonts w:ascii="仿宋" w:eastAsia="仿宋" w:hAnsi="仿宋" w:cs="仿宋" w:hint="eastAsia"/>
            <w:lang w:eastAsia="zh-CN"/>
          </w:rPr>
          <w:t>(二)、压力试验机项目目标</w:t>
        </w:r>
        <w:r>
          <w:tab/>
        </w:r>
        <w:r>
          <w:fldChar w:fldCharType="begin"/>
        </w:r>
        <w:r>
          <w:instrText xml:space="preserve"> PAGEREF _Toc2891 \h </w:instrText>
        </w:r>
        <w:r>
          <w:fldChar w:fldCharType="separate"/>
        </w:r>
        <w:r>
          <w:t>5</w:t>
        </w:r>
        <w:r>
          <w:fldChar w:fldCharType="end"/>
        </w:r>
      </w:hyperlink>
    </w:p>
    <w:p>
      <w:pPr>
        <w:pStyle w:val="TOC2"/>
        <w:tabs>
          <w:tab w:val="right" w:leader="dot" w:pos="8306"/>
        </w:tabs>
      </w:pPr>
      <w:hyperlink w:anchor="_Toc13821" w:history="1">
        <w:r>
          <w:rPr>
            <w:rFonts w:ascii="仿宋" w:eastAsia="仿宋" w:hAnsi="仿宋" w:cs="仿宋" w:hint="eastAsia"/>
            <w:lang w:eastAsia="zh-CN"/>
          </w:rPr>
          <w:t>(三)、压力试验机项目提出的理由</w:t>
        </w:r>
        <w:r>
          <w:tab/>
        </w:r>
        <w:r>
          <w:fldChar w:fldCharType="begin"/>
        </w:r>
        <w:r>
          <w:instrText xml:space="preserve"> PAGEREF _Toc13821 \h </w:instrText>
        </w:r>
        <w:r>
          <w:fldChar w:fldCharType="separate"/>
        </w:r>
        <w:r>
          <w:t>6</w:t>
        </w:r>
        <w:r>
          <w:fldChar w:fldCharType="end"/>
        </w:r>
      </w:hyperlink>
    </w:p>
    <w:p>
      <w:pPr>
        <w:pStyle w:val="TOC2"/>
        <w:tabs>
          <w:tab w:val="right" w:leader="dot" w:pos="8306"/>
        </w:tabs>
      </w:pPr>
      <w:hyperlink w:anchor="_Toc19921" w:history="1">
        <w:r>
          <w:rPr>
            <w:rFonts w:ascii="仿宋" w:eastAsia="仿宋" w:hAnsi="仿宋" w:cs="仿宋" w:hint="eastAsia"/>
            <w:lang w:eastAsia="zh-CN"/>
          </w:rPr>
          <w:t>(四)、压力试验机项目意义</w:t>
        </w:r>
        <w:r>
          <w:tab/>
        </w:r>
        <w:r>
          <w:fldChar w:fldCharType="begin"/>
        </w:r>
        <w:r>
          <w:instrText xml:space="preserve"> PAGEREF _Toc19921 \h </w:instrText>
        </w:r>
        <w:r>
          <w:fldChar w:fldCharType="separate"/>
        </w:r>
        <w:r>
          <w:t>8</w:t>
        </w:r>
        <w:r>
          <w:fldChar w:fldCharType="end"/>
        </w:r>
      </w:hyperlink>
    </w:p>
    <w:p>
      <w:pPr>
        <w:pStyle w:val="TOC2"/>
        <w:tabs>
          <w:tab w:val="right" w:leader="dot" w:pos="8306"/>
        </w:tabs>
      </w:pPr>
      <w:hyperlink w:anchor="_Toc18247" w:history="1">
        <w:r>
          <w:rPr>
            <w:rFonts w:ascii="仿宋" w:eastAsia="仿宋" w:hAnsi="仿宋" w:cs="仿宋" w:hint="eastAsia"/>
            <w:lang w:eastAsia="zh-CN"/>
          </w:rPr>
          <w:t>(五)、压力试验机项目背景</w:t>
        </w:r>
        <w:r>
          <w:tab/>
        </w:r>
        <w:r>
          <w:fldChar w:fldCharType="begin"/>
        </w:r>
        <w:r>
          <w:instrText xml:space="preserve"> PAGEREF _Toc18247 \h </w:instrText>
        </w:r>
        <w:r>
          <w:fldChar w:fldCharType="separate"/>
        </w:r>
        <w:r>
          <w:t>9</w:t>
        </w:r>
        <w:r>
          <w:fldChar w:fldCharType="end"/>
        </w:r>
      </w:hyperlink>
    </w:p>
    <w:p>
      <w:pPr>
        <w:pStyle w:val="TOC1"/>
        <w:tabs>
          <w:tab w:val="right" w:leader="dot" w:pos="8306"/>
        </w:tabs>
      </w:pPr>
      <w:hyperlink w:anchor="_Toc15876" w:history="1">
        <w:r>
          <w:rPr>
            <w:rFonts w:ascii="仿宋" w:eastAsia="仿宋" w:hAnsi="仿宋" w:cs="仿宋" w:hint="eastAsia"/>
            <w:lang w:eastAsia="zh-CN"/>
          </w:rPr>
          <w:t>二、压力试验机项目文档管理</w:t>
        </w:r>
        <w:r>
          <w:tab/>
        </w:r>
        <w:r>
          <w:fldChar w:fldCharType="begin"/>
        </w:r>
        <w:r>
          <w:instrText xml:space="preserve"> PAGEREF _Toc15876 \h </w:instrText>
        </w:r>
        <w:r>
          <w:fldChar w:fldCharType="separate"/>
        </w:r>
        <w:r>
          <w:t>9</w:t>
        </w:r>
        <w:r>
          <w:fldChar w:fldCharType="end"/>
        </w:r>
      </w:hyperlink>
    </w:p>
    <w:p>
      <w:pPr>
        <w:pStyle w:val="TOC2"/>
        <w:tabs>
          <w:tab w:val="right" w:leader="dot" w:pos="8306"/>
        </w:tabs>
      </w:pPr>
      <w:hyperlink w:anchor="_Toc32420" w:history="1">
        <w:r>
          <w:rPr>
            <w:rFonts w:ascii="仿宋" w:eastAsia="仿宋" w:hAnsi="仿宋" w:cs="仿宋" w:hint="eastAsia"/>
            <w:lang w:eastAsia="zh-CN"/>
          </w:rPr>
          <w:t>(一)、文档编制与审查</w:t>
        </w:r>
        <w:r>
          <w:tab/>
        </w:r>
        <w:r>
          <w:fldChar w:fldCharType="begin"/>
        </w:r>
        <w:r>
          <w:instrText xml:space="preserve"> PAGEREF _Toc32420 \h </w:instrText>
        </w:r>
        <w:r>
          <w:fldChar w:fldCharType="separate"/>
        </w:r>
        <w:r>
          <w:t>9</w:t>
        </w:r>
        <w:r>
          <w:fldChar w:fldCharType="end"/>
        </w:r>
      </w:hyperlink>
    </w:p>
    <w:p>
      <w:pPr>
        <w:pStyle w:val="TOC2"/>
        <w:tabs>
          <w:tab w:val="right" w:leader="dot" w:pos="8306"/>
        </w:tabs>
      </w:pPr>
      <w:hyperlink w:anchor="_Toc9135" w:history="1">
        <w:r>
          <w:rPr>
            <w:rFonts w:ascii="仿宋" w:eastAsia="仿宋" w:hAnsi="仿宋" w:cs="仿宋" w:hint="eastAsia"/>
            <w:lang w:eastAsia="zh-CN"/>
          </w:rPr>
          <w:t>(二)、文档发布与分发</w:t>
        </w:r>
        <w:r>
          <w:tab/>
        </w:r>
        <w:r>
          <w:fldChar w:fldCharType="begin"/>
        </w:r>
        <w:r>
          <w:instrText xml:space="preserve"> PAGEREF _Toc9135 \h </w:instrText>
        </w:r>
        <w:r>
          <w:fldChar w:fldCharType="separate"/>
        </w:r>
        <w:r>
          <w:t>11</w:t>
        </w:r>
        <w:r>
          <w:fldChar w:fldCharType="end"/>
        </w:r>
      </w:hyperlink>
    </w:p>
    <w:p>
      <w:pPr>
        <w:pStyle w:val="TOC2"/>
        <w:tabs>
          <w:tab w:val="right" w:leader="dot" w:pos="8306"/>
        </w:tabs>
      </w:pPr>
      <w:hyperlink w:anchor="_Toc16251" w:history="1">
        <w:r>
          <w:rPr>
            <w:rFonts w:ascii="仿宋" w:eastAsia="仿宋" w:hAnsi="仿宋" w:cs="仿宋" w:hint="eastAsia"/>
            <w:lang w:eastAsia="zh-CN"/>
          </w:rPr>
          <w:t>(三)、文档存档与归档</w:t>
        </w:r>
        <w:r>
          <w:tab/>
        </w:r>
        <w:r>
          <w:fldChar w:fldCharType="begin"/>
        </w:r>
        <w:r>
          <w:instrText xml:space="preserve"> PAGEREF _Toc16251 \h </w:instrText>
        </w:r>
        <w:r>
          <w:fldChar w:fldCharType="separate"/>
        </w:r>
        <w:r>
          <w:t>12</w:t>
        </w:r>
        <w:r>
          <w:fldChar w:fldCharType="end"/>
        </w:r>
      </w:hyperlink>
    </w:p>
    <w:p>
      <w:pPr>
        <w:pStyle w:val="TOC1"/>
        <w:tabs>
          <w:tab w:val="right" w:leader="dot" w:pos="8306"/>
        </w:tabs>
      </w:pPr>
      <w:hyperlink w:anchor="_Toc19524" w:history="1">
        <w:r>
          <w:rPr>
            <w:rFonts w:ascii="仿宋" w:eastAsia="仿宋" w:hAnsi="仿宋" w:cs="仿宋" w:hint="eastAsia"/>
            <w:lang w:eastAsia="zh-CN"/>
          </w:rPr>
          <w:t>三、压力试验机项目土建工程</w:t>
        </w:r>
        <w:r>
          <w:tab/>
        </w:r>
        <w:r>
          <w:fldChar w:fldCharType="begin"/>
        </w:r>
        <w:r>
          <w:instrText xml:space="preserve"> PAGEREF _Toc19524 \h </w:instrText>
        </w:r>
        <w:r>
          <w:fldChar w:fldCharType="separate"/>
        </w:r>
        <w:r>
          <w:t>13</w:t>
        </w:r>
        <w:r>
          <w:fldChar w:fldCharType="end"/>
        </w:r>
      </w:hyperlink>
    </w:p>
    <w:p>
      <w:pPr>
        <w:pStyle w:val="TOC2"/>
        <w:tabs>
          <w:tab w:val="right" w:leader="dot" w:pos="8306"/>
        </w:tabs>
      </w:pPr>
      <w:hyperlink w:anchor="_Toc17040" w:history="1">
        <w:r>
          <w:rPr>
            <w:rFonts w:ascii="仿宋" w:eastAsia="仿宋" w:hAnsi="仿宋" w:cs="仿宋" w:hint="eastAsia"/>
            <w:lang w:eastAsia="zh-CN"/>
          </w:rPr>
          <w:t>(一)、建筑工程设计原则</w:t>
        </w:r>
        <w:r>
          <w:tab/>
        </w:r>
        <w:r>
          <w:fldChar w:fldCharType="begin"/>
        </w:r>
        <w:r>
          <w:instrText xml:space="preserve"> PAGEREF _Toc17040 \h </w:instrText>
        </w:r>
        <w:r>
          <w:fldChar w:fldCharType="separate"/>
        </w:r>
        <w:r>
          <w:t>13</w:t>
        </w:r>
        <w:r>
          <w:fldChar w:fldCharType="end"/>
        </w:r>
      </w:hyperlink>
    </w:p>
    <w:p>
      <w:pPr>
        <w:pStyle w:val="TOC2"/>
        <w:tabs>
          <w:tab w:val="right" w:leader="dot" w:pos="8306"/>
        </w:tabs>
      </w:pPr>
      <w:hyperlink w:anchor="_Toc4644" w:history="1">
        <w:r>
          <w:rPr>
            <w:rFonts w:ascii="仿宋" w:eastAsia="仿宋" w:hAnsi="仿宋" w:cs="仿宋" w:hint="eastAsia"/>
            <w:lang w:eastAsia="zh-CN"/>
          </w:rPr>
          <w:t>(二)、土建工程设计年限及安全等级</w:t>
        </w:r>
        <w:r>
          <w:tab/>
        </w:r>
        <w:r>
          <w:fldChar w:fldCharType="begin"/>
        </w:r>
        <w:r>
          <w:instrText xml:space="preserve"> PAGEREF _Toc4644 \h </w:instrText>
        </w:r>
        <w:r>
          <w:fldChar w:fldCharType="separate"/>
        </w:r>
        <w:r>
          <w:t>14</w:t>
        </w:r>
        <w:r>
          <w:fldChar w:fldCharType="end"/>
        </w:r>
      </w:hyperlink>
    </w:p>
    <w:p>
      <w:pPr>
        <w:pStyle w:val="TOC2"/>
        <w:tabs>
          <w:tab w:val="right" w:leader="dot" w:pos="8306"/>
        </w:tabs>
      </w:pPr>
      <w:hyperlink w:anchor="_Toc12970" w:history="1">
        <w:r>
          <w:rPr>
            <w:rFonts w:ascii="仿宋" w:eastAsia="仿宋" w:hAnsi="仿宋" w:cs="仿宋" w:hint="eastAsia"/>
            <w:lang w:eastAsia="zh-CN"/>
          </w:rPr>
          <w:t>(三)、建筑工程设计总体要求</w:t>
        </w:r>
        <w:r>
          <w:tab/>
        </w:r>
        <w:r>
          <w:fldChar w:fldCharType="begin"/>
        </w:r>
        <w:r>
          <w:instrText xml:space="preserve"> PAGEREF _Toc12970 \h </w:instrText>
        </w:r>
        <w:r>
          <w:fldChar w:fldCharType="separate"/>
        </w:r>
        <w:r>
          <w:t>15</w:t>
        </w:r>
        <w:r>
          <w:fldChar w:fldCharType="end"/>
        </w:r>
      </w:hyperlink>
    </w:p>
    <w:p>
      <w:pPr>
        <w:pStyle w:val="TOC2"/>
        <w:tabs>
          <w:tab w:val="right" w:leader="dot" w:pos="8306"/>
        </w:tabs>
      </w:pPr>
      <w:hyperlink w:anchor="_Toc28482" w:history="1">
        <w:r>
          <w:rPr>
            <w:rFonts w:ascii="仿宋" w:eastAsia="仿宋" w:hAnsi="仿宋" w:cs="仿宋" w:hint="eastAsia"/>
            <w:lang w:eastAsia="zh-CN"/>
          </w:rPr>
          <w:t>(四)、土建工程建设指标</w:t>
        </w:r>
        <w:r>
          <w:tab/>
        </w:r>
        <w:r>
          <w:fldChar w:fldCharType="begin"/>
        </w:r>
        <w:r>
          <w:instrText xml:space="preserve"> PAGEREF _Toc28482 \h </w:instrText>
        </w:r>
        <w:r>
          <w:fldChar w:fldCharType="separate"/>
        </w:r>
        <w:r>
          <w:t>16</w:t>
        </w:r>
        <w:r>
          <w:fldChar w:fldCharType="end"/>
        </w:r>
      </w:hyperlink>
    </w:p>
    <w:p>
      <w:pPr>
        <w:pStyle w:val="TOC1"/>
        <w:tabs>
          <w:tab w:val="right" w:leader="dot" w:pos="8306"/>
        </w:tabs>
      </w:pPr>
      <w:hyperlink w:anchor="_Toc15152" w:history="1">
        <w:r>
          <w:rPr>
            <w:rFonts w:ascii="仿宋" w:eastAsia="仿宋" w:hAnsi="仿宋" w:cs="仿宋" w:hint="eastAsia"/>
            <w:lang w:eastAsia="zh-CN"/>
          </w:rPr>
          <w:t>四、压力试验机项目绩效评估</w:t>
        </w:r>
        <w:r>
          <w:tab/>
        </w:r>
        <w:r>
          <w:fldChar w:fldCharType="begin"/>
        </w:r>
        <w:r>
          <w:instrText xml:space="preserve"> PAGEREF _Toc15152 \h </w:instrText>
        </w:r>
        <w:r>
          <w:fldChar w:fldCharType="separate"/>
        </w:r>
        <w:r>
          <w:t>16</w:t>
        </w:r>
        <w:r>
          <w:fldChar w:fldCharType="end"/>
        </w:r>
      </w:hyperlink>
    </w:p>
    <w:p>
      <w:pPr>
        <w:pStyle w:val="TOC2"/>
        <w:tabs>
          <w:tab w:val="right" w:leader="dot" w:pos="8306"/>
        </w:tabs>
      </w:pPr>
      <w:hyperlink w:anchor="_Toc32185" w:history="1">
        <w:r>
          <w:rPr>
            <w:rFonts w:ascii="仿宋" w:eastAsia="仿宋" w:hAnsi="仿宋" w:cs="仿宋" w:hint="eastAsia"/>
            <w:lang w:eastAsia="zh-CN"/>
          </w:rPr>
          <w:t>(一)、绩效评估指标</w:t>
        </w:r>
        <w:r>
          <w:tab/>
        </w:r>
        <w:r>
          <w:fldChar w:fldCharType="begin"/>
        </w:r>
        <w:r>
          <w:instrText xml:space="preserve"> PAGEREF _Toc32185 \h </w:instrText>
        </w:r>
        <w:r>
          <w:fldChar w:fldCharType="separate"/>
        </w:r>
        <w:r>
          <w:t>16</w:t>
        </w:r>
        <w:r>
          <w:fldChar w:fldCharType="end"/>
        </w:r>
      </w:hyperlink>
    </w:p>
    <w:p>
      <w:pPr>
        <w:pStyle w:val="TOC2"/>
        <w:tabs>
          <w:tab w:val="right" w:leader="dot" w:pos="8306"/>
        </w:tabs>
      </w:pPr>
      <w:hyperlink w:anchor="_Toc211" w:history="1">
        <w:r>
          <w:rPr>
            <w:rFonts w:ascii="仿宋" w:eastAsia="仿宋" w:hAnsi="仿宋" w:cs="仿宋" w:hint="eastAsia"/>
            <w:lang w:eastAsia="zh-CN"/>
          </w:rPr>
          <w:t>(二)、绩效评估方法</w:t>
        </w:r>
        <w:r>
          <w:tab/>
        </w:r>
        <w:r>
          <w:fldChar w:fldCharType="begin"/>
        </w:r>
        <w:r>
          <w:instrText xml:space="preserve"> PAGEREF _Toc211 \h </w:instrText>
        </w:r>
        <w:r>
          <w:fldChar w:fldCharType="separate"/>
        </w:r>
        <w:r>
          <w:t>17</w:t>
        </w:r>
        <w:r>
          <w:fldChar w:fldCharType="end"/>
        </w:r>
      </w:hyperlink>
    </w:p>
    <w:p>
      <w:pPr>
        <w:pStyle w:val="TOC2"/>
        <w:tabs>
          <w:tab w:val="right" w:leader="dot" w:pos="8306"/>
        </w:tabs>
      </w:pPr>
      <w:hyperlink w:anchor="_Toc7765" w:history="1">
        <w:r>
          <w:rPr>
            <w:rFonts w:ascii="仿宋" w:eastAsia="仿宋" w:hAnsi="仿宋" w:cs="仿宋" w:hint="eastAsia"/>
            <w:lang w:eastAsia="zh-CN"/>
          </w:rPr>
          <w:t>(三)、绩效评估周期</w:t>
        </w:r>
        <w:r>
          <w:tab/>
        </w:r>
        <w:r>
          <w:fldChar w:fldCharType="begin"/>
        </w:r>
        <w:r>
          <w:instrText xml:space="preserve"> PAGEREF _Toc7765 \h </w:instrText>
        </w:r>
        <w:r>
          <w:fldChar w:fldCharType="separate"/>
        </w:r>
        <w:r>
          <w:t>18</w:t>
        </w:r>
        <w:r>
          <w:fldChar w:fldCharType="end"/>
        </w:r>
      </w:hyperlink>
    </w:p>
    <w:p>
      <w:pPr>
        <w:pStyle w:val="TOC1"/>
        <w:tabs>
          <w:tab w:val="right" w:leader="dot" w:pos="8306"/>
        </w:tabs>
      </w:pPr>
      <w:hyperlink w:anchor="_Toc31885" w:history="1">
        <w:r>
          <w:rPr>
            <w:rFonts w:ascii="仿宋" w:eastAsia="仿宋" w:hAnsi="仿宋" w:cs="仿宋" w:hint="eastAsia"/>
            <w:lang w:eastAsia="zh-CN"/>
          </w:rPr>
          <w:t>五、市场分析、调研</w:t>
        </w:r>
        <w:r>
          <w:tab/>
        </w:r>
        <w:r>
          <w:fldChar w:fldCharType="begin"/>
        </w:r>
        <w:r>
          <w:instrText xml:space="preserve"> PAGEREF _Toc31885 \h </w:instrText>
        </w:r>
        <w:r>
          <w:fldChar w:fldCharType="separate"/>
        </w:r>
        <w:r>
          <w:t>19</w:t>
        </w:r>
        <w:r>
          <w:fldChar w:fldCharType="end"/>
        </w:r>
      </w:hyperlink>
    </w:p>
    <w:p>
      <w:pPr>
        <w:pStyle w:val="TOC2"/>
        <w:tabs>
          <w:tab w:val="right" w:leader="dot" w:pos="8306"/>
        </w:tabs>
      </w:pPr>
      <w:hyperlink w:anchor="_Toc31773" w:history="1">
        <w:r>
          <w:rPr>
            <w:rFonts w:ascii="仿宋" w:eastAsia="仿宋" w:hAnsi="仿宋" w:cs="仿宋" w:hint="eastAsia"/>
            <w:lang w:eastAsia="zh-CN"/>
          </w:rPr>
          <w:t>(一)、压力试验机行业分析</w:t>
        </w:r>
        <w:r>
          <w:tab/>
        </w:r>
        <w:r>
          <w:fldChar w:fldCharType="begin"/>
        </w:r>
        <w:r>
          <w:instrText xml:space="preserve"> PAGEREF _Toc31773 \h </w:instrText>
        </w:r>
        <w:r>
          <w:fldChar w:fldCharType="separate"/>
        </w:r>
        <w:r>
          <w:t>19</w:t>
        </w:r>
        <w:r>
          <w:fldChar w:fldCharType="end"/>
        </w:r>
      </w:hyperlink>
    </w:p>
    <w:p>
      <w:pPr>
        <w:pStyle w:val="TOC2"/>
        <w:tabs>
          <w:tab w:val="right" w:leader="dot" w:pos="8306"/>
        </w:tabs>
      </w:pPr>
      <w:hyperlink w:anchor="_Toc13169" w:history="1">
        <w:r>
          <w:rPr>
            <w:rFonts w:ascii="仿宋" w:eastAsia="仿宋" w:hAnsi="仿宋" w:cs="仿宋" w:hint="eastAsia"/>
            <w:lang w:eastAsia="zh-CN"/>
          </w:rPr>
          <w:t>(二)、压力试验机市场分析预测</w:t>
        </w:r>
        <w:r>
          <w:tab/>
        </w:r>
        <w:r>
          <w:fldChar w:fldCharType="begin"/>
        </w:r>
        <w:r>
          <w:instrText xml:space="preserve"> PAGEREF _Toc13169 \h </w:instrText>
        </w:r>
        <w:r>
          <w:fldChar w:fldCharType="separate"/>
        </w:r>
        <w:r>
          <w:t>20</w:t>
        </w:r>
        <w:r>
          <w:fldChar w:fldCharType="end"/>
        </w:r>
      </w:hyperlink>
    </w:p>
    <w:p>
      <w:pPr>
        <w:pStyle w:val="TOC1"/>
        <w:tabs>
          <w:tab w:val="right" w:leader="dot" w:pos="8306"/>
        </w:tabs>
      </w:pPr>
      <w:hyperlink w:anchor="_Toc7513" w:history="1">
        <w:r>
          <w:rPr>
            <w:rFonts w:ascii="仿宋" w:eastAsia="仿宋" w:hAnsi="仿宋" w:cs="仿宋" w:hint="eastAsia"/>
            <w:lang w:eastAsia="zh-CN"/>
          </w:rPr>
          <w:t>六、压力试验机项目可持续发展</w:t>
        </w:r>
        <w:r>
          <w:tab/>
        </w:r>
        <w:r>
          <w:fldChar w:fldCharType="begin"/>
        </w:r>
        <w:r>
          <w:instrText xml:space="preserve"> PAGEREF _Toc7513 \h </w:instrText>
        </w:r>
        <w:r>
          <w:fldChar w:fldCharType="separate"/>
        </w:r>
        <w:r>
          <w:t>21</w:t>
        </w:r>
        <w:r>
          <w:fldChar w:fldCharType="end"/>
        </w:r>
      </w:hyperlink>
    </w:p>
    <w:p>
      <w:pPr>
        <w:pStyle w:val="TOC2"/>
        <w:tabs>
          <w:tab w:val="right" w:leader="dot" w:pos="8306"/>
        </w:tabs>
      </w:pPr>
      <w:hyperlink w:anchor="_Toc23075" w:history="1">
        <w:r>
          <w:rPr>
            <w:rFonts w:ascii="仿宋" w:eastAsia="仿宋" w:hAnsi="仿宋" w:cs="仿宋" w:hint="eastAsia"/>
            <w:lang w:eastAsia="zh-CN"/>
          </w:rPr>
          <w:t>(一)、可持续战略与实践</w:t>
        </w:r>
        <w:r>
          <w:tab/>
        </w:r>
        <w:r>
          <w:fldChar w:fldCharType="begin"/>
        </w:r>
        <w:r>
          <w:instrText xml:space="preserve"> PAGEREF _Toc23075 \h </w:instrText>
        </w:r>
        <w:r>
          <w:fldChar w:fldCharType="separate"/>
        </w:r>
        <w:r>
          <w:t>21</w:t>
        </w:r>
        <w:r>
          <w:fldChar w:fldCharType="end"/>
        </w:r>
      </w:hyperlink>
    </w:p>
    <w:p>
      <w:pPr>
        <w:pStyle w:val="TOC2"/>
        <w:tabs>
          <w:tab w:val="right" w:leader="dot" w:pos="8306"/>
        </w:tabs>
      </w:pPr>
      <w:hyperlink w:anchor="_Toc30130" w:history="1">
        <w:r>
          <w:rPr>
            <w:rFonts w:ascii="仿宋" w:eastAsia="仿宋" w:hAnsi="仿宋" w:cs="仿宋" w:hint="eastAsia"/>
            <w:lang w:eastAsia="zh-CN"/>
          </w:rPr>
          <w:t>(二)、环保与社会责任</w:t>
        </w:r>
        <w:r>
          <w:tab/>
        </w:r>
        <w:r>
          <w:fldChar w:fldCharType="begin"/>
        </w:r>
        <w:r>
          <w:instrText xml:space="preserve"> PAGEREF _Toc30130 \h </w:instrText>
        </w:r>
        <w:r>
          <w:fldChar w:fldCharType="separate"/>
        </w:r>
        <w:r>
          <w:t>22</w:t>
        </w:r>
        <w:r>
          <w:fldChar w:fldCharType="end"/>
        </w:r>
      </w:hyperlink>
    </w:p>
    <w:p>
      <w:pPr>
        <w:pStyle w:val="TOC1"/>
        <w:tabs>
          <w:tab w:val="right" w:leader="dot" w:pos="8306"/>
        </w:tabs>
      </w:pPr>
      <w:hyperlink w:anchor="_Toc10483" w:history="1">
        <w:r>
          <w:rPr>
            <w:rFonts w:ascii="仿宋" w:eastAsia="仿宋" w:hAnsi="仿宋" w:cs="仿宋" w:hint="eastAsia"/>
            <w:lang w:eastAsia="zh-CN"/>
          </w:rPr>
          <w:t>七、压力试验机项目投资规划</w:t>
        </w:r>
        <w:r>
          <w:tab/>
        </w:r>
        <w:r>
          <w:fldChar w:fldCharType="begin"/>
        </w:r>
        <w:r>
          <w:instrText xml:space="preserve"> PAGEREF _Toc10483 \h </w:instrText>
        </w:r>
        <w:r>
          <w:fldChar w:fldCharType="separate"/>
        </w:r>
        <w:r>
          <w:t>23</w:t>
        </w:r>
        <w:r>
          <w:fldChar w:fldCharType="end"/>
        </w:r>
      </w:hyperlink>
    </w:p>
    <w:p>
      <w:pPr>
        <w:pStyle w:val="TOC2"/>
        <w:tabs>
          <w:tab w:val="right" w:leader="dot" w:pos="8306"/>
        </w:tabs>
      </w:pPr>
      <w:hyperlink w:anchor="_Toc19030" w:history="1">
        <w:r>
          <w:rPr>
            <w:rFonts w:ascii="仿宋" w:eastAsia="仿宋" w:hAnsi="仿宋" w:cs="仿宋" w:hint="eastAsia"/>
            <w:lang w:eastAsia="zh-CN"/>
          </w:rPr>
          <w:t>(一)、压力试验机项目总投资估算</w:t>
        </w:r>
        <w:r>
          <w:tab/>
        </w:r>
        <w:r>
          <w:fldChar w:fldCharType="begin"/>
        </w:r>
        <w:r>
          <w:instrText xml:space="preserve"> PAGEREF _Toc19030 \h </w:instrText>
        </w:r>
        <w:r>
          <w:fldChar w:fldCharType="separate"/>
        </w:r>
        <w:r>
          <w:t>23</w:t>
        </w:r>
        <w:r>
          <w:fldChar w:fldCharType="end"/>
        </w:r>
      </w:hyperlink>
    </w:p>
    <w:p>
      <w:pPr>
        <w:pStyle w:val="TOC2"/>
        <w:tabs>
          <w:tab w:val="right" w:leader="dot" w:pos="8306"/>
        </w:tabs>
      </w:pPr>
      <w:hyperlink w:anchor="_Toc3567" w:history="1">
        <w:r>
          <w:rPr>
            <w:rFonts w:ascii="仿宋" w:eastAsia="仿宋" w:hAnsi="仿宋" w:cs="仿宋" w:hint="eastAsia"/>
            <w:lang w:eastAsia="zh-CN"/>
          </w:rPr>
          <w:t>(二)、资金筹措</w:t>
        </w:r>
        <w:r>
          <w:tab/>
        </w:r>
        <w:r>
          <w:fldChar w:fldCharType="begin"/>
        </w:r>
        <w:r>
          <w:instrText xml:space="preserve"> PAGEREF _Toc3567 \h </w:instrText>
        </w:r>
        <w:r>
          <w:fldChar w:fldCharType="separate"/>
        </w:r>
        <w:r>
          <w:t>24</w:t>
        </w:r>
        <w:r>
          <w:fldChar w:fldCharType="end"/>
        </w:r>
      </w:hyperlink>
    </w:p>
    <w:p>
      <w:pPr>
        <w:pStyle w:val="TOC1"/>
        <w:tabs>
          <w:tab w:val="right" w:leader="dot" w:pos="8306"/>
        </w:tabs>
      </w:pPr>
      <w:hyperlink w:anchor="_Toc75" w:history="1">
        <w:r>
          <w:rPr>
            <w:rFonts w:ascii="仿宋" w:eastAsia="仿宋" w:hAnsi="仿宋" w:cs="仿宋" w:hint="eastAsia"/>
            <w:lang w:eastAsia="zh-CN"/>
          </w:rPr>
          <w:t>八、压力试验机项目创新与研发</w:t>
        </w:r>
        <w:r>
          <w:tab/>
        </w:r>
        <w:r>
          <w:fldChar w:fldCharType="begin"/>
        </w:r>
        <w:r>
          <w:instrText xml:space="preserve"> PAGEREF _Toc75 \h </w:instrText>
        </w:r>
        <w:r>
          <w:fldChar w:fldCharType="separate"/>
        </w:r>
        <w:r>
          <w:t>25</w:t>
        </w:r>
        <w:r>
          <w:fldChar w:fldCharType="end"/>
        </w:r>
      </w:hyperlink>
    </w:p>
    <w:p>
      <w:pPr>
        <w:pStyle w:val="TOC2"/>
        <w:tabs>
          <w:tab w:val="right" w:leader="dot" w:pos="8306"/>
        </w:tabs>
      </w:pPr>
      <w:hyperlink w:anchor="_Toc5227" w:history="1">
        <w:r>
          <w:rPr>
            <w:rFonts w:ascii="仿宋" w:eastAsia="仿宋" w:hAnsi="仿宋" w:cs="仿宋" w:hint="eastAsia"/>
            <w:lang w:eastAsia="zh-CN"/>
          </w:rPr>
          <w:t>(一)、创新策略与方向</w:t>
        </w:r>
        <w:r>
          <w:tab/>
        </w:r>
        <w:r>
          <w:fldChar w:fldCharType="begin"/>
        </w:r>
        <w:r>
          <w:instrText xml:space="preserve"> PAGEREF _Toc5227 \h </w:instrText>
        </w:r>
        <w:r>
          <w:fldChar w:fldCharType="separate"/>
        </w:r>
        <w:r>
          <w:t>25</w:t>
        </w:r>
        <w:r>
          <w:fldChar w:fldCharType="end"/>
        </w:r>
      </w:hyperlink>
    </w:p>
    <w:p>
      <w:pPr>
        <w:pStyle w:val="TOC2"/>
        <w:tabs>
          <w:tab w:val="right" w:leader="dot" w:pos="8306"/>
        </w:tabs>
      </w:pPr>
      <w:hyperlink w:anchor="_Toc28252" w:history="1">
        <w:r>
          <w:rPr>
            <w:rFonts w:ascii="仿宋" w:eastAsia="仿宋" w:hAnsi="仿宋" w:cs="仿宋" w:hint="eastAsia"/>
            <w:lang w:eastAsia="zh-CN"/>
          </w:rPr>
          <w:t>(二)、研发规划与投入</w:t>
        </w:r>
        <w:r>
          <w:tab/>
        </w:r>
        <w:r>
          <w:fldChar w:fldCharType="begin"/>
        </w:r>
        <w:r>
          <w:instrText xml:space="preserve"> PAGEREF _Toc28252 \h </w:instrText>
        </w:r>
        <w:r>
          <w:fldChar w:fldCharType="separate"/>
        </w:r>
        <w:r>
          <w:t>26</w:t>
        </w:r>
        <w:r>
          <w:fldChar w:fldCharType="end"/>
        </w:r>
      </w:hyperlink>
    </w:p>
    <w:p>
      <w:pPr>
        <w:pStyle w:val="TOC1"/>
        <w:tabs>
          <w:tab w:val="right" w:leader="dot" w:pos="8306"/>
        </w:tabs>
      </w:pPr>
      <w:hyperlink w:anchor="_Toc21961" w:history="1">
        <w:r>
          <w:rPr>
            <w:rFonts w:ascii="仿宋" w:eastAsia="仿宋" w:hAnsi="仿宋" w:cs="仿宋" w:hint="eastAsia"/>
            <w:lang w:eastAsia="zh-CN"/>
          </w:rPr>
          <w:t>九、压力试验机项目技术管理</w:t>
        </w:r>
        <w:r>
          <w:tab/>
        </w:r>
        <w:r>
          <w:fldChar w:fldCharType="begin"/>
        </w:r>
        <w:r>
          <w:instrText xml:space="preserve"> PAGEREF _Toc21961 \h </w:instrText>
        </w:r>
        <w:r>
          <w:fldChar w:fldCharType="separate"/>
        </w:r>
        <w:r>
          <w:t>28</w:t>
        </w:r>
        <w:r>
          <w:fldChar w:fldCharType="end"/>
        </w:r>
      </w:hyperlink>
    </w:p>
    <w:p>
      <w:pPr>
        <w:pStyle w:val="TOC2"/>
        <w:tabs>
          <w:tab w:val="right" w:leader="dot" w:pos="8306"/>
        </w:tabs>
      </w:pPr>
      <w:hyperlink w:anchor="_Toc22325" w:history="1">
        <w:r>
          <w:rPr>
            <w:rFonts w:ascii="仿宋" w:eastAsia="仿宋" w:hAnsi="仿宋" w:cs="仿宋" w:hint="eastAsia"/>
            <w:lang w:eastAsia="zh-CN"/>
          </w:rPr>
          <w:t>(一)、技术方案选用方向</w:t>
        </w:r>
        <w:r>
          <w:tab/>
        </w:r>
        <w:r>
          <w:fldChar w:fldCharType="begin"/>
        </w:r>
        <w:r>
          <w:instrText xml:space="preserve"> PAGEREF _Toc22325 \h </w:instrText>
        </w:r>
        <w:r>
          <w:fldChar w:fldCharType="separate"/>
        </w:r>
        <w:r>
          <w:t>28</w:t>
        </w:r>
        <w:r>
          <w:fldChar w:fldCharType="end"/>
        </w:r>
      </w:hyperlink>
    </w:p>
    <w:p>
      <w:pPr>
        <w:pStyle w:val="TOC2"/>
        <w:tabs>
          <w:tab w:val="right" w:leader="dot" w:pos="8306"/>
        </w:tabs>
      </w:pPr>
      <w:hyperlink w:anchor="_Toc9610" w:history="1">
        <w:r>
          <w:rPr>
            <w:rFonts w:ascii="仿宋" w:eastAsia="仿宋" w:hAnsi="仿宋" w:cs="仿宋" w:hint="eastAsia"/>
            <w:lang w:eastAsia="zh-CN"/>
          </w:rPr>
          <w:t>(二)、工艺技术方案选用原则</w:t>
        </w:r>
        <w:r>
          <w:tab/>
        </w:r>
        <w:r>
          <w:fldChar w:fldCharType="begin"/>
        </w:r>
        <w:r>
          <w:instrText xml:space="preserve"> PAGEREF _Toc9610 \h </w:instrText>
        </w:r>
        <w:r>
          <w:fldChar w:fldCharType="separate"/>
        </w:r>
        <w:r>
          <w:t>30</w:t>
        </w:r>
        <w:r>
          <w:fldChar w:fldCharType="end"/>
        </w:r>
      </w:hyperlink>
    </w:p>
    <w:p>
      <w:pPr>
        <w:pStyle w:val="TOC2"/>
        <w:tabs>
          <w:tab w:val="right" w:leader="dot" w:pos="8306"/>
        </w:tabs>
      </w:pPr>
      <w:hyperlink w:anchor="_Toc5553" w:history="1">
        <w:r>
          <w:rPr>
            <w:rFonts w:ascii="仿宋" w:eastAsia="仿宋" w:hAnsi="仿宋" w:cs="仿宋" w:hint="eastAsia"/>
            <w:lang w:eastAsia="zh-CN"/>
          </w:rPr>
          <w:t>(三)、工艺技术方案要求</w:t>
        </w:r>
        <w:r>
          <w:tab/>
        </w:r>
        <w:r>
          <w:fldChar w:fldCharType="begin"/>
        </w:r>
        <w:r>
          <w:instrText xml:space="preserve"> PAGEREF _Toc5553 \h </w:instrText>
        </w:r>
        <w:r>
          <w:fldChar w:fldCharType="separate"/>
        </w:r>
        <w:r>
          <w:t>32</w:t>
        </w:r>
        <w:r>
          <w:fldChar w:fldCharType="end"/>
        </w:r>
      </w:hyperlink>
    </w:p>
    <w:p>
      <w:pPr>
        <w:pStyle w:val="TOC1"/>
        <w:tabs>
          <w:tab w:val="right" w:leader="dot" w:pos="8306"/>
        </w:tabs>
      </w:pPr>
      <w:hyperlink w:anchor="_Toc31476" w:history="1">
        <w:r>
          <w:rPr>
            <w:rFonts w:ascii="仿宋" w:eastAsia="仿宋" w:hAnsi="仿宋" w:cs="仿宋" w:hint="eastAsia"/>
            <w:lang w:eastAsia="zh-CN"/>
          </w:rPr>
          <w:t>十、生产安全保护</w:t>
        </w:r>
        <w:r>
          <w:tab/>
        </w:r>
        <w:r>
          <w:fldChar w:fldCharType="begin"/>
        </w:r>
        <w:r>
          <w:instrText xml:space="preserve"> PAGEREF _Toc31476 \h </w:instrText>
        </w:r>
        <w:r>
          <w:fldChar w:fldCharType="separate"/>
        </w:r>
        <w:r>
          <w:t>34</w:t>
        </w:r>
        <w:r>
          <w:fldChar w:fldCharType="end"/>
        </w:r>
      </w:hyperlink>
    </w:p>
    <w:p>
      <w:pPr>
        <w:pStyle w:val="TOC2"/>
        <w:tabs>
          <w:tab w:val="right" w:leader="dot" w:pos="8306"/>
        </w:tabs>
      </w:pPr>
      <w:hyperlink w:anchor="_Toc5236" w:history="1">
        <w:r>
          <w:rPr>
            <w:rFonts w:ascii="仿宋" w:eastAsia="仿宋" w:hAnsi="仿宋" w:cs="仿宋" w:hint="eastAsia"/>
            <w:lang w:eastAsia="zh-CN"/>
          </w:rPr>
          <w:t>(一)、消防安全</w:t>
        </w:r>
        <w:r>
          <w:tab/>
        </w:r>
        <w:r>
          <w:fldChar w:fldCharType="begin"/>
        </w:r>
        <w:r>
          <w:instrText xml:space="preserve"> PAGEREF _Toc5236 \h </w:instrText>
        </w:r>
        <w:r>
          <w:fldChar w:fldCharType="separate"/>
        </w:r>
        <w:r>
          <w:t>34</w:t>
        </w:r>
        <w:r>
          <w:fldChar w:fldCharType="end"/>
        </w:r>
      </w:hyperlink>
    </w:p>
    <w:p>
      <w:pPr>
        <w:pStyle w:val="TOC2"/>
        <w:tabs>
          <w:tab w:val="right" w:leader="dot" w:pos="8306"/>
        </w:tabs>
      </w:pPr>
      <w:hyperlink w:anchor="_Toc27852" w:history="1">
        <w:r>
          <w:rPr>
            <w:rFonts w:ascii="仿宋" w:eastAsia="仿宋" w:hAnsi="仿宋" w:cs="仿宋" w:hint="eastAsia"/>
            <w:lang w:eastAsia="zh-CN"/>
          </w:rPr>
          <w:t>(二)、防火防爆总图布置措施</w:t>
        </w:r>
        <w:r>
          <w:tab/>
        </w:r>
        <w:r>
          <w:fldChar w:fldCharType="begin"/>
        </w:r>
        <w:r>
          <w:instrText xml:space="preserve"> PAGEREF _Toc27852 \h </w:instrText>
        </w:r>
        <w:r>
          <w:fldChar w:fldCharType="separate"/>
        </w:r>
        <w:r>
          <w:t>35</w:t>
        </w:r>
        <w:r>
          <w:fldChar w:fldCharType="end"/>
        </w:r>
      </w:hyperlink>
    </w:p>
    <w:p>
      <w:pPr>
        <w:pStyle w:val="TOC2"/>
        <w:tabs>
          <w:tab w:val="right" w:leader="dot" w:pos="8306"/>
        </w:tabs>
      </w:pPr>
      <w:hyperlink w:anchor="_Toc13103" w:history="1">
        <w:r>
          <w:rPr>
            <w:rFonts w:ascii="仿宋" w:eastAsia="仿宋" w:hAnsi="仿宋" w:cs="仿宋" w:hint="eastAsia"/>
            <w:lang w:eastAsia="zh-CN"/>
          </w:rPr>
          <w:t>(三)、自然灾害防范措施</w:t>
        </w:r>
        <w:r>
          <w:tab/>
        </w:r>
        <w:r>
          <w:fldChar w:fldCharType="begin"/>
        </w:r>
        <w:r>
          <w:instrText xml:space="preserve"> PAGEREF _Toc13103 \h </w:instrText>
        </w:r>
        <w:r>
          <w:fldChar w:fldCharType="separate"/>
        </w:r>
        <w:r>
          <w:t>36</w:t>
        </w:r>
        <w:r>
          <w:fldChar w:fldCharType="end"/>
        </w:r>
      </w:hyperlink>
    </w:p>
    <w:p>
      <w:pPr>
        <w:pStyle w:val="TOC2"/>
        <w:tabs>
          <w:tab w:val="right" w:leader="dot" w:pos="8306"/>
        </w:tabs>
      </w:pPr>
      <w:hyperlink w:anchor="_Toc30708" w:history="1">
        <w:r>
          <w:rPr>
            <w:rFonts w:ascii="仿宋" w:eastAsia="仿宋" w:hAnsi="仿宋" w:cs="仿宋" w:hint="eastAsia"/>
            <w:lang w:eastAsia="zh-CN"/>
          </w:rPr>
          <w:t>(四)、安全色及安全标志使用要求</w:t>
        </w:r>
        <w:r>
          <w:tab/>
        </w:r>
        <w:r>
          <w:fldChar w:fldCharType="begin"/>
        </w:r>
        <w:r>
          <w:instrText xml:space="preserve"> PAGEREF _Toc30708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18" w:history="1">
        <w:r>
          <w:rPr>
            <w:rFonts w:ascii="仿宋" w:eastAsia="仿宋" w:hAnsi="仿宋" w:cs="仿宋" w:hint="eastAsia"/>
            <w:lang w:eastAsia="zh-CN"/>
          </w:rPr>
          <w:t>(五)、防尘防毒措施</w:t>
        </w:r>
        <w:r>
          <w:tab/>
        </w:r>
        <w:r>
          <w:fldChar w:fldCharType="begin"/>
        </w:r>
        <w:r>
          <w:instrText xml:space="preserve"> PAGEREF _Toc3918 \h </w:instrText>
        </w:r>
        <w:r>
          <w:fldChar w:fldCharType="separate"/>
        </w:r>
        <w:r>
          <w:t>38</w:t>
        </w:r>
        <w:r>
          <w:fldChar w:fldCharType="end"/>
        </w:r>
      </w:hyperlink>
    </w:p>
    <w:p>
      <w:pPr>
        <w:pStyle w:val="TOC2"/>
        <w:tabs>
          <w:tab w:val="right" w:leader="dot" w:pos="8306"/>
        </w:tabs>
      </w:pPr>
      <w:hyperlink w:anchor="_Toc20464" w:history="1">
        <w:r>
          <w:rPr>
            <w:rFonts w:ascii="仿宋" w:eastAsia="仿宋" w:hAnsi="仿宋" w:cs="仿宋" w:hint="eastAsia"/>
            <w:lang w:eastAsia="zh-CN"/>
          </w:rPr>
          <w:t>(六)、防静电、触电防护及防雷措施</w:t>
        </w:r>
        <w:r>
          <w:tab/>
        </w:r>
        <w:r>
          <w:fldChar w:fldCharType="begin"/>
        </w:r>
        <w:r>
          <w:instrText xml:space="preserve"> PAGEREF _Toc20464 \h </w:instrText>
        </w:r>
        <w:r>
          <w:fldChar w:fldCharType="separate"/>
        </w:r>
        <w:r>
          <w:t>39</w:t>
        </w:r>
        <w:r>
          <w:fldChar w:fldCharType="end"/>
        </w:r>
      </w:hyperlink>
    </w:p>
    <w:p>
      <w:pPr>
        <w:pStyle w:val="TOC2"/>
        <w:tabs>
          <w:tab w:val="right" w:leader="dot" w:pos="8306"/>
        </w:tabs>
      </w:pPr>
      <w:hyperlink w:anchor="_Toc4839" w:history="1">
        <w:r>
          <w:rPr>
            <w:rFonts w:ascii="仿宋" w:eastAsia="仿宋" w:hAnsi="仿宋" w:cs="仿宋" w:hint="eastAsia"/>
            <w:lang w:eastAsia="zh-CN"/>
          </w:rPr>
          <w:t>(七)、机械设备安全保障措施</w:t>
        </w:r>
        <w:r>
          <w:tab/>
        </w:r>
        <w:r>
          <w:fldChar w:fldCharType="begin"/>
        </w:r>
        <w:r>
          <w:instrText xml:space="preserve"> PAGEREF _Toc4839 \h </w:instrText>
        </w:r>
        <w:r>
          <w:fldChar w:fldCharType="separate"/>
        </w:r>
        <w:r>
          <w:t>40</w:t>
        </w:r>
        <w:r>
          <w:fldChar w:fldCharType="end"/>
        </w:r>
      </w:hyperlink>
    </w:p>
    <w:p>
      <w:pPr>
        <w:pStyle w:val="TOC1"/>
        <w:tabs>
          <w:tab w:val="right" w:leader="dot" w:pos="8306"/>
        </w:tabs>
      </w:pPr>
      <w:hyperlink w:anchor="_Toc12447" w:history="1">
        <w:r>
          <w:rPr>
            <w:rFonts w:ascii="仿宋" w:eastAsia="仿宋" w:hAnsi="仿宋" w:cs="仿宋" w:hint="eastAsia"/>
            <w:lang w:eastAsia="zh-CN"/>
          </w:rPr>
          <w:t>十一、压力试验机项目环境影响分析</w:t>
        </w:r>
        <w:r>
          <w:tab/>
        </w:r>
        <w:r>
          <w:fldChar w:fldCharType="begin"/>
        </w:r>
        <w:r>
          <w:instrText xml:space="preserve"> PAGEREF _Toc12447 \h </w:instrText>
        </w:r>
        <w:r>
          <w:fldChar w:fldCharType="separate"/>
        </w:r>
        <w:r>
          <w:t>42</w:t>
        </w:r>
        <w:r>
          <w:fldChar w:fldCharType="end"/>
        </w:r>
      </w:hyperlink>
    </w:p>
    <w:p>
      <w:pPr>
        <w:pStyle w:val="TOC2"/>
        <w:tabs>
          <w:tab w:val="right" w:leader="dot" w:pos="8306"/>
        </w:tabs>
      </w:pPr>
      <w:hyperlink w:anchor="_Toc1038" w:history="1">
        <w:r>
          <w:rPr>
            <w:rFonts w:ascii="仿宋" w:eastAsia="仿宋" w:hAnsi="仿宋" w:cs="仿宋" w:hint="eastAsia"/>
            <w:lang w:eastAsia="zh-CN"/>
          </w:rPr>
          <w:t>(一)、建设区域环境质量现状</w:t>
        </w:r>
        <w:r>
          <w:tab/>
        </w:r>
        <w:r>
          <w:fldChar w:fldCharType="begin"/>
        </w:r>
        <w:r>
          <w:instrText xml:space="preserve"> PAGEREF _Toc1038 \h </w:instrText>
        </w:r>
        <w:r>
          <w:fldChar w:fldCharType="separate"/>
        </w:r>
        <w:r>
          <w:t>42</w:t>
        </w:r>
        <w:r>
          <w:fldChar w:fldCharType="end"/>
        </w:r>
      </w:hyperlink>
    </w:p>
    <w:p>
      <w:pPr>
        <w:pStyle w:val="TOC2"/>
        <w:tabs>
          <w:tab w:val="right" w:leader="dot" w:pos="8306"/>
        </w:tabs>
      </w:pPr>
      <w:hyperlink w:anchor="_Toc8875" w:history="1">
        <w:r>
          <w:rPr>
            <w:rFonts w:ascii="仿宋" w:eastAsia="仿宋" w:hAnsi="仿宋" w:cs="仿宋" w:hint="eastAsia"/>
            <w:lang w:eastAsia="zh-CN"/>
          </w:rPr>
          <w:t>(二)、建设期环境保护</w:t>
        </w:r>
        <w:r>
          <w:tab/>
        </w:r>
        <w:r>
          <w:fldChar w:fldCharType="begin"/>
        </w:r>
        <w:r>
          <w:instrText xml:space="preserve"> PAGEREF _Toc8875 \h </w:instrText>
        </w:r>
        <w:r>
          <w:fldChar w:fldCharType="separate"/>
        </w:r>
        <w:r>
          <w:t>43</w:t>
        </w:r>
        <w:r>
          <w:fldChar w:fldCharType="end"/>
        </w:r>
      </w:hyperlink>
    </w:p>
    <w:p>
      <w:pPr>
        <w:pStyle w:val="TOC2"/>
        <w:tabs>
          <w:tab w:val="right" w:leader="dot" w:pos="8306"/>
        </w:tabs>
      </w:pPr>
      <w:hyperlink w:anchor="_Toc24586" w:history="1">
        <w:r>
          <w:rPr>
            <w:rFonts w:ascii="仿宋" w:eastAsia="仿宋" w:hAnsi="仿宋" w:cs="仿宋" w:hint="eastAsia"/>
            <w:lang w:eastAsia="zh-CN"/>
          </w:rPr>
          <w:t>(三)、运营期环境保护</w:t>
        </w:r>
        <w:r>
          <w:tab/>
        </w:r>
        <w:r>
          <w:fldChar w:fldCharType="begin"/>
        </w:r>
        <w:r>
          <w:instrText xml:space="preserve"> PAGEREF _Toc24586 \h </w:instrText>
        </w:r>
        <w:r>
          <w:fldChar w:fldCharType="separate"/>
        </w:r>
        <w:r>
          <w:t>45</w:t>
        </w:r>
        <w:r>
          <w:fldChar w:fldCharType="end"/>
        </w:r>
      </w:hyperlink>
    </w:p>
    <w:p>
      <w:pPr>
        <w:pStyle w:val="TOC2"/>
        <w:tabs>
          <w:tab w:val="right" w:leader="dot" w:pos="8306"/>
        </w:tabs>
      </w:pPr>
      <w:hyperlink w:anchor="_Toc28791" w:history="1">
        <w:r>
          <w:rPr>
            <w:rFonts w:ascii="仿宋" w:eastAsia="仿宋" w:hAnsi="仿宋" w:cs="仿宋" w:hint="eastAsia"/>
            <w:lang w:eastAsia="zh-CN"/>
          </w:rPr>
          <w:t>(四)、压力试验机项目建设对区域经济的影响</w:t>
        </w:r>
        <w:r>
          <w:tab/>
        </w:r>
        <w:r>
          <w:fldChar w:fldCharType="begin"/>
        </w:r>
        <w:r>
          <w:instrText xml:space="preserve"> PAGEREF _Toc28791 \h </w:instrText>
        </w:r>
        <w:r>
          <w:fldChar w:fldCharType="separate"/>
        </w:r>
        <w:r>
          <w:t>46</w:t>
        </w:r>
        <w:r>
          <w:fldChar w:fldCharType="end"/>
        </w:r>
      </w:hyperlink>
    </w:p>
    <w:p>
      <w:pPr>
        <w:pStyle w:val="TOC2"/>
        <w:tabs>
          <w:tab w:val="right" w:leader="dot" w:pos="8306"/>
        </w:tabs>
      </w:pPr>
      <w:hyperlink w:anchor="_Toc26882" w:history="1">
        <w:r>
          <w:rPr>
            <w:rFonts w:ascii="仿宋" w:eastAsia="仿宋" w:hAnsi="仿宋" w:cs="仿宋" w:hint="eastAsia"/>
            <w:lang w:eastAsia="zh-CN"/>
          </w:rPr>
          <w:t>(五)、废弃物处理</w:t>
        </w:r>
        <w:r>
          <w:tab/>
        </w:r>
        <w:r>
          <w:fldChar w:fldCharType="begin"/>
        </w:r>
        <w:r>
          <w:instrText xml:space="preserve"> PAGEREF _Toc26882 \h </w:instrText>
        </w:r>
        <w:r>
          <w:fldChar w:fldCharType="separate"/>
        </w:r>
        <w:r>
          <w:t>48</w:t>
        </w:r>
        <w:r>
          <w:fldChar w:fldCharType="end"/>
        </w:r>
      </w:hyperlink>
    </w:p>
    <w:p>
      <w:pPr>
        <w:pStyle w:val="TOC2"/>
        <w:tabs>
          <w:tab w:val="right" w:leader="dot" w:pos="8306"/>
        </w:tabs>
      </w:pPr>
      <w:hyperlink w:anchor="_Toc14237" w:history="1">
        <w:r>
          <w:rPr>
            <w:rFonts w:ascii="仿宋" w:eastAsia="仿宋" w:hAnsi="仿宋" w:cs="仿宋" w:hint="eastAsia"/>
            <w:lang w:eastAsia="zh-CN"/>
          </w:rPr>
          <w:t>(六)、特殊环境影响分析</w:t>
        </w:r>
        <w:r>
          <w:tab/>
        </w:r>
        <w:r>
          <w:fldChar w:fldCharType="begin"/>
        </w:r>
        <w:r>
          <w:instrText xml:space="preserve"> PAGEREF _Toc14237 \h </w:instrText>
        </w:r>
        <w:r>
          <w:fldChar w:fldCharType="separate"/>
        </w:r>
        <w:r>
          <w:t>49</w:t>
        </w:r>
        <w:r>
          <w:fldChar w:fldCharType="end"/>
        </w:r>
      </w:hyperlink>
    </w:p>
    <w:p>
      <w:pPr>
        <w:pStyle w:val="TOC2"/>
        <w:tabs>
          <w:tab w:val="right" w:leader="dot" w:pos="8306"/>
        </w:tabs>
      </w:pPr>
      <w:hyperlink w:anchor="_Toc16906" w:history="1">
        <w:r>
          <w:rPr>
            <w:rFonts w:ascii="仿宋" w:eastAsia="仿宋" w:hAnsi="仿宋" w:cs="仿宋" w:hint="eastAsia"/>
            <w:lang w:eastAsia="zh-CN"/>
          </w:rPr>
          <w:t>(七)、清洁生产</w:t>
        </w:r>
        <w:r>
          <w:tab/>
        </w:r>
        <w:r>
          <w:fldChar w:fldCharType="begin"/>
        </w:r>
        <w:r>
          <w:instrText xml:space="preserve"> PAGEREF _Toc16906 \h </w:instrText>
        </w:r>
        <w:r>
          <w:fldChar w:fldCharType="separate"/>
        </w:r>
        <w:r>
          <w:t>50</w:t>
        </w:r>
        <w:r>
          <w:fldChar w:fldCharType="end"/>
        </w:r>
      </w:hyperlink>
    </w:p>
    <w:p>
      <w:pPr>
        <w:pStyle w:val="TOC2"/>
        <w:tabs>
          <w:tab w:val="right" w:leader="dot" w:pos="8306"/>
        </w:tabs>
      </w:pPr>
      <w:hyperlink w:anchor="_Toc9015" w:history="1">
        <w:r>
          <w:rPr>
            <w:rFonts w:ascii="仿宋" w:eastAsia="仿宋" w:hAnsi="仿宋" w:cs="仿宋" w:hint="eastAsia"/>
            <w:lang w:eastAsia="zh-CN"/>
          </w:rPr>
          <w:t>(八)、环境保护综合评价</w:t>
        </w:r>
        <w:r>
          <w:tab/>
        </w:r>
        <w:r>
          <w:fldChar w:fldCharType="begin"/>
        </w:r>
        <w:r>
          <w:instrText xml:space="preserve"> PAGEREF _Toc9015 \h </w:instrText>
        </w:r>
        <w:r>
          <w:fldChar w:fldCharType="separate"/>
        </w:r>
        <w:r>
          <w:t>51</w:t>
        </w:r>
        <w:r>
          <w:fldChar w:fldCharType="end"/>
        </w:r>
      </w:hyperlink>
    </w:p>
    <w:p>
      <w:pPr>
        <w:pStyle w:val="TOC1"/>
        <w:tabs>
          <w:tab w:val="right" w:leader="dot" w:pos="8306"/>
        </w:tabs>
      </w:pPr>
      <w:hyperlink w:anchor="_Toc5318" w:history="1">
        <w:r>
          <w:rPr>
            <w:rFonts w:ascii="仿宋" w:eastAsia="仿宋" w:hAnsi="仿宋" w:cs="仿宋" w:hint="eastAsia"/>
            <w:lang w:eastAsia="zh-CN"/>
          </w:rPr>
          <w:t>十二、压力试验机项目计划安排</w:t>
        </w:r>
        <w:r>
          <w:tab/>
        </w:r>
        <w:r>
          <w:fldChar w:fldCharType="begin"/>
        </w:r>
        <w:r>
          <w:instrText xml:space="preserve"> PAGEREF _Toc5318 \h </w:instrText>
        </w:r>
        <w:r>
          <w:fldChar w:fldCharType="separate"/>
        </w:r>
        <w:r>
          <w:t>53</w:t>
        </w:r>
        <w:r>
          <w:fldChar w:fldCharType="end"/>
        </w:r>
      </w:hyperlink>
    </w:p>
    <w:p>
      <w:pPr>
        <w:pStyle w:val="TOC2"/>
        <w:tabs>
          <w:tab w:val="right" w:leader="dot" w:pos="8306"/>
        </w:tabs>
      </w:pPr>
      <w:hyperlink w:anchor="_Toc32132" w:history="1">
        <w:r>
          <w:rPr>
            <w:rFonts w:ascii="仿宋" w:eastAsia="仿宋" w:hAnsi="仿宋" w:cs="仿宋" w:hint="eastAsia"/>
            <w:lang w:eastAsia="zh-CN"/>
          </w:rPr>
          <w:t>(一)、建设周期</w:t>
        </w:r>
        <w:r>
          <w:tab/>
        </w:r>
        <w:r>
          <w:fldChar w:fldCharType="begin"/>
        </w:r>
        <w:r>
          <w:instrText xml:space="preserve"> PAGEREF _Toc32132 \h </w:instrText>
        </w:r>
        <w:r>
          <w:fldChar w:fldCharType="separate"/>
        </w:r>
        <w:r>
          <w:t>53</w:t>
        </w:r>
        <w:r>
          <w:fldChar w:fldCharType="end"/>
        </w:r>
      </w:hyperlink>
    </w:p>
    <w:p>
      <w:pPr>
        <w:pStyle w:val="TOC2"/>
        <w:tabs>
          <w:tab w:val="right" w:leader="dot" w:pos="8306"/>
        </w:tabs>
      </w:pPr>
      <w:hyperlink w:anchor="_Toc21756" w:history="1">
        <w:r>
          <w:rPr>
            <w:rFonts w:ascii="仿宋" w:eastAsia="仿宋" w:hAnsi="仿宋" w:cs="仿宋" w:hint="eastAsia"/>
            <w:lang w:eastAsia="zh-CN"/>
          </w:rPr>
          <w:t>(二)、建设进度</w:t>
        </w:r>
        <w:r>
          <w:tab/>
        </w:r>
        <w:r>
          <w:fldChar w:fldCharType="begin"/>
        </w:r>
        <w:r>
          <w:instrText xml:space="preserve"> PAGEREF _Toc21756 \h </w:instrText>
        </w:r>
        <w:r>
          <w:fldChar w:fldCharType="separate"/>
        </w:r>
        <w:r>
          <w:t>53</w:t>
        </w:r>
        <w:r>
          <w:fldChar w:fldCharType="end"/>
        </w:r>
      </w:hyperlink>
    </w:p>
    <w:p>
      <w:pPr>
        <w:pStyle w:val="TOC2"/>
        <w:tabs>
          <w:tab w:val="right" w:leader="dot" w:pos="8306"/>
        </w:tabs>
      </w:pPr>
      <w:hyperlink w:anchor="_Toc31660" w:history="1">
        <w:r>
          <w:rPr>
            <w:rFonts w:ascii="仿宋" w:eastAsia="仿宋" w:hAnsi="仿宋" w:cs="仿宋" w:hint="eastAsia"/>
            <w:lang w:eastAsia="zh-CN"/>
          </w:rPr>
          <w:t>(三)、进度安排注意事项</w:t>
        </w:r>
        <w:r>
          <w:tab/>
        </w:r>
        <w:r>
          <w:fldChar w:fldCharType="begin"/>
        </w:r>
        <w:r>
          <w:instrText xml:space="preserve"> PAGEREF _Toc31660 \h </w:instrText>
        </w:r>
        <w:r>
          <w:fldChar w:fldCharType="separate"/>
        </w:r>
        <w:r>
          <w:t>54</w:t>
        </w:r>
        <w:r>
          <w:fldChar w:fldCharType="end"/>
        </w:r>
      </w:hyperlink>
    </w:p>
    <w:p>
      <w:pPr>
        <w:pStyle w:val="TOC2"/>
        <w:tabs>
          <w:tab w:val="right" w:leader="dot" w:pos="8306"/>
        </w:tabs>
      </w:pPr>
      <w:hyperlink w:anchor="_Toc6596" w:history="1">
        <w:r>
          <w:rPr>
            <w:rFonts w:ascii="仿宋" w:eastAsia="仿宋" w:hAnsi="仿宋" w:cs="仿宋" w:hint="eastAsia"/>
            <w:lang w:eastAsia="zh-CN"/>
          </w:rPr>
          <w:t>(四)、人力资源配置</w:t>
        </w:r>
        <w:r>
          <w:tab/>
        </w:r>
        <w:r>
          <w:fldChar w:fldCharType="begin"/>
        </w:r>
        <w:r>
          <w:instrText xml:space="preserve"> PAGEREF _Toc6596 \h </w:instrText>
        </w:r>
        <w:r>
          <w:fldChar w:fldCharType="separate"/>
        </w:r>
        <w:r>
          <w:t>56</w:t>
        </w:r>
        <w:r>
          <w:fldChar w:fldCharType="end"/>
        </w:r>
      </w:hyperlink>
    </w:p>
    <w:p>
      <w:pPr>
        <w:pStyle w:val="TOC1"/>
        <w:tabs>
          <w:tab w:val="right" w:leader="dot" w:pos="8306"/>
        </w:tabs>
      </w:pPr>
      <w:hyperlink w:anchor="_Toc31920" w:history="1">
        <w:r>
          <w:rPr>
            <w:rFonts w:ascii="仿宋" w:eastAsia="仿宋" w:hAnsi="仿宋" w:cs="仿宋" w:hint="eastAsia"/>
            <w:lang w:eastAsia="zh-CN"/>
          </w:rPr>
          <w:t>十三、压力试验机项目工程方案分析</w:t>
        </w:r>
        <w:r>
          <w:tab/>
        </w:r>
        <w:r>
          <w:fldChar w:fldCharType="begin"/>
        </w:r>
        <w:r>
          <w:instrText xml:space="preserve"> PAGEREF _Toc31920 \h </w:instrText>
        </w:r>
        <w:r>
          <w:fldChar w:fldCharType="separate"/>
        </w:r>
        <w:r>
          <w:t>57</w:t>
        </w:r>
        <w:r>
          <w:fldChar w:fldCharType="end"/>
        </w:r>
      </w:hyperlink>
    </w:p>
    <w:p>
      <w:pPr>
        <w:pStyle w:val="TOC2"/>
        <w:tabs>
          <w:tab w:val="right" w:leader="dot" w:pos="8306"/>
        </w:tabs>
      </w:pPr>
      <w:hyperlink w:anchor="_Toc321" w:history="1">
        <w:r>
          <w:rPr>
            <w:rFonts w:ascii="仿宋" w:eastAsia="仿宋" w:hAnsi="仿宋" w:cs="仿宋" w:hint="eastAsia"/>
            <w:lang w:eastAsia="zh-CN"/>
          </w:rPr>
          <w:t>(一)、建筑工程设计原则</w:t>
        </w:r>
        <w:r>
          <w:tab/>
        </w:r>
        <w:r>
          <w:fldChar w:fldCharType="begin"/>
        </w:r>
        <w:r>
          <w:instrText xml:space="preserve"> PAGEREF _Toc321 \h </w:instrText>
        </w:r>
        <w:r>
          <w:fldChar w:fldCharType="separate"/>
        </w:r>
        <w:r>
          <w:t>57</w:t>
        </w:r>
        <w:r>
          <w:fldChar w:fldCharType="end"/>
        </w:r>
      </w:hyperlink>
    </w:p>
    <w:p>
      <w:pPr>
        <w:pStyle w:val="TOC2"/>
        <w:tabs>
          <w:tab w:val="right" w:leader="dot" w:pos="8306"/>
        </w:tabs>
      </w:pPr>
      <w:hyperlink w:anchor="_Toc31942" w:history="1">
        <w:r>
          <w:rPr>
            <w:rFonts w:ascii="仿宋" w:eastAsia="仿宋" w:hAnsi="仿宋" w:cs="仿宋" w:hint="eastAsia"/>
            <w:lang w:eastAsia="zh-CN"/>
          </w:rPr>
          <w:t>(二)、土建工程建设指标</w:t>
        </w:r>
        <w:r>
          <w:tab/>
        </w:r>
        <w:r>
          <w:fldChar w:fldCharType="begin"/>
        </w:r>
        <w:r>
          <w:instrText xml:space="preserve"> PAGEREF _Toc31942 \h </w:instrText>
        </w:r>
        <w:r>
          <w:fldChar w:fldCharType="separate"/>
        </w:r>
        <w:r>
          <w:t>60</w:t>
        </w:r>
        <w:r>
          <w:fldChar w:fldCharType="end"/>
        </w:r>
      </w:hyperlink>
    </w:p>
    <w:p>
      <w:pPr>
        <w:pStyle w:val="TOC1"/>
        <w:tabs>
          <w:tab w:val="right" w:leader="dot" w:pos="8306"/>
        </w:tabs>
      </w:pPr>
      <w:hyperlink w:anchor="_Toc31484" w:history="1">
        <w:r>
          <w:rPr>
            <w:rFonts w:ascii="仿宋" w:eastAsia="仿宋" w:hAnsi="仿宋" w:cs="仿宋" w:hint="eastAsia"/>
            <w:lang w:eastAsia="zh-CN"/>
          </w:rPr>
          <w:t>十四、压力试验机项目变更管理</w:t>
        </w:r>
        <w:r>
          <w:tab/>
        </w:r>
        <w:r>
          <w:fldChar w:fldCharType="begin"/>
        </w:r>
        <w:r>
          <w:instrText xml:space="preserve"> PAGEREF _Toc31484 \h </w:instrText>
        </w:r>
        <w:r>
          <w:fldChar w:fldCharType="separate"/>
        </w:r>
        <w:r>
          <w:t>62</w:t>
        </w:r>
        <w:r>
          <w:fldChar w:fldCharType="end"/>
        </w:r>
      </w:hyperlink>
    </w:p>
    <w:p>
      <w:pPr>
        <w:pStyle w:val="TOC2"/>
        <w:tabs>
          <w:tab w:val="right" w:leader="dot" w:pos="8306"/>
        </w:tabs>
      </w:pPr>
      <w:hyperlink w:anchor="_Toc18615" w:history="1">
        <w:r>
          <w:rPr>
            <w:rFonts w:ascii="仿宋" w:eastAsia="仿宋" w:hAnsi="仿宋" w:cs="仿宋" w:hint="eastAsia"/>
            <w:lang w:eastAsia="zh-CN"/>
          </w:rPr>
          <w:t>(一)、变更申请与评估</w:t>
        </w:r>
        <w:r>
          <w:tab/>
        </w:r>
        <w:r>
          <w:fldChar w:fldCharType="begin"/>
        </w:r>
        <w:r>
          <w:instrText xml:space="preserve"> PAGEREF _Toc18615 \h </w:instrText>
        </w:r>
        <w:r>
          <w:fldChar w:fldCharType="separate"/>
        </w:r>
        <w:r>
          <w:t>62</w:t>
        </w:r>
        <w:r>
          <w:fldChar w:fldCharType="end"/>
        </w:r>
      </w:hyperlink>
    </w:p>
    <w:p>
      <w:pPr>
        <w:pStyle w:val="TOC2"/>
        <w:tabs>
          <w:tab w:val="right" w:leader="dot" w:pos="8306"/>
        </w:tabs>
      </w:pPr>
      <w:hyperlink w:anchor="_Toc30309" w:history="1">
        <w:r>
          <w:rPr>
            <w:rFonts w:ascii="仿宋" w:eastAsia="仿宋" w:hAnsi="仿宋" w:cs="仿宋" w:hint="eastAsia"/>
            <w:lang w:eastAsia="zh-CN"/>
          </w:rPr>
          <w:t>(二)、变更实施与控制</w:t>
        </w:r>
        <w:r>
          <w:tab/>
        </w:r>
        <w:r>
          <w:fldChar w:fldCharType="begin"/>
        </w:r>
        <w:r>
          <w:instrText xml:space="preserve"> PAGEREF _Toc30309 \h </w:instrText>
        </w:r>
        <w:r>
          <w:fldChar w:fldCharType="separate"/>
        </w:r>
        <w:r>
          <w:t>62</w:t>
        </w:r>
        <w:r>
          <w:fldChar w:fldCharType="end"/>
        </w:r>
      </w:hyperlink>
    </w:p>
    <w:p>
      <w:pPr>
        <w:pStyle w:val="TOC1"/>
        <w:tabs>
          <w:tab w:val="right" w:leader="dot" w:pos="8306"/>
        </w:tabs>
      </w:pPr>
      <w:hyperlink w:anchor="_Toc6383" w:history="1">
        <w:r>
          <w:rPr>
            <w:rFonts w:ascii="仿宋" w:eastAsia="仿宋" w:hAnsi="仿宋" w:cs="仿宋" w:hint="eastAsia"/>
            <w:lang w:eastAsia="zh-CN"/>
          </w:rPr>
          <w:t>十五、利益相关者分析与沟通计划</w:t>
        </w:r>
        <w:r>
          <w:tab/>
        </w:r>
        <w:r>
          <w:fldChar w:fldCharType="begin"/>
        </w:r>
        <w:r>
          <w:instrText xml:space="preserve"> PAGEREF _Toc6383 \h </w:instrText>
        </w:r>
        <w:r>
          <w:fldChar w:fldCharType="separate"/>
        </w:r>
        <w:r>
          <w:t>63</w:t>
        </w:r>
        <w:r>
          <w:fldChar w:fldCharType="end"/>
        </w:r>
      </w:hyperlink>
    </w:p>
    <w:p>
      <w:pPr>
        <w:pStyle w:val="TOC2"/>
        <w:tabs>
          <w:tab w:val="right" w:leader="dot" w:pos="8306"/>
        </w:tabs>
      </w:pPr>
      <w:hyperlink w:anchor="_Toc7681" w:history="1">
        <w:r>
          <w:rPr>
            <w:rFonts w:ascii="仿宋" w:eastAsia="仿宋" w:hAnsi="仿宋" w:cs="仿宋" w:hint="eastAsia"/>
            <w:lang w:eastAsia="zh-CN"/>
          </w:rPr>
          <w:t>(一)、利益相关者分析</w:t>
        </w:r>
        <w:r>
          <w:tab/>
        </w:r>
        <w:r>
          <w:fldChar w:fldCharType="begin"/>
        </w:r>
        <w:r>
          <w:instrText xml:space="preserve"> PAGEREF _Toc7681 \h </w:instrText>
        </w:r>
        <w:r>
          <w:fldChar w:fldCharType="separate"/>
        </w:r>
        <w:r>
          <w:t>63</w:t>
        </w:r>
        <w:r>
          <w:fldChar w:fldCharType="end"/>
        </w:r>
      </w:hyperlink>
    </w:p>
    <w:p>
      <w:pPr>
        <w:pStyle w:val="TOC2"/>
        <w:tabs>
          <w:tab w:val="right" w:leader="dot" w:pos="8306"/>
        </w:tabs>
      </w:pPr>
      <w:hyperlink w:anchor="_Toc14953" w:history="1">
        <w:r>
          <w:rPr>
            <w:rFonts w:ascii="仿宋" w:eastAsia="仿宋" w:hAnsi="仿宋" w:cs="仿宋" w:hint="eastAsia"/>
            <w:lang w:eastAsia="zh-CN"/>
          </w:rPr>
          <w:t>(二)、沟通计划</w:t>
        </w:r>
        <w:r>
          <w:tab/>
        </w:r>
        <w:r>
          <w:fldChar w:fldCharType="begin"/>
        </w:r>
        <w:r>
          <w:instrText xml:space="preserve"> PAGEREF _Toc14953 \h </w:instrText>
        </w:r>
        <w:r>
          <w:fldChar w:fldCharType="separate"/>
        </w:r>
        <w:r>
          <w:t>64</w:t>
        </w:r>
        <w:r>
          <w:fldChar w:fldCharType="end"/>
        </w:r>
      </w:hyperlink>
    </w:p>
    <w:p>
      <w:pPr>
        <w:pStyle w:val="TOC1"/>
        <w:tabs>
          <w:tab w:val="right" w:leader="dot" w:pos="8306"/>
        </w:tabs>
      </w:pPr>
      <w:hyperlink w:anchor="_Toc19783" w:history="1">
        <w:r>
          <w:rPr>
            <w:rFonts w:ascii="仿宋" w:eastAsia="仿宋" w:hAnsi="仿宋" w:cs="仿宋" w:hint="eastAsia"/>
            <w:lang w:eastAsia="zh-CN"/>
          </w:rPr>
          <w:t>十六、营销与推广策略</w:t>
        </w:r>
        <w:r>
          <w:tab/>
        </w:r>
        <w:r>
          <w:fldChar w:fldCharType="begin"/>
        </w:r>
        <w:r>
          <w:instrText xml:space="preserve"> PAGEREF _Toc19783 \h </w:instrText>
        </w:r>
        <w:r>
          <w:fldChar w:fldCharType="separate"/>
        </w:r>
        <w:r>
          <w:t>65</w:t>
        </w:r>
        <w:r>
          <w:fldChar w:fldCharType="end"/>
        </w:r>
      </w:hyperlink>
    </w:p>
    <w:p>
      <w:pPr>
        <w:pStyle w:val="TOC2"/>
        <w:tabs>
          <w:tab w:val="right" w:leader="dot" w:pos="8306"/>
        </w:tabs>
      </w:pPr>
      <w:hyperlink w:anchor="_Toc23451" w:history="1">
        <w:r>
          <w:rPr>
            <w:rFonts w:ascii="仿宋" w:eastAsia="仿宋" w:hAnsi="仿宋" w:cs="仿宋" w:hint="eastAsia"/>
            <w:lang w:eastAsia="zh-CN"/>
          </w:rPr>
          <w:t>(一)、产品/服务定位与特点</w:t>
        </w:r>
        <w:r>
          <w:tab/>
        </w:r>
        <w:r>
          <w:fldChar w:fldCharType="begin"/>
        </w:r>
        <w:r>
          <w:instrText xml:space="preserve"> PAGEREF _Toc23451 \h </w:instrText>
        </w:r>
        <w:r>
          <w:fldChar w:fldCharType="separate"/>
        </w:r>
        <w:r>
          <w:t>65</w:t>
        </w:r>
        <w:r>
          <w:fldChar w:fldCharType="end"/>
        </w:r>
      </w:hyperlink>
    </w:p>
    <w:p>
      <w:pPr>
        <w:pStyle w:val="TOC2"/>
        <w:tabs>
          <w:tab w:val="right" w:leader="dot" w:pos="8306"/>
        </w:tabs>
      </w:pPr>
      <w:hyperlink w:anchor="_Toc7748" w:history="1">
        <w:r>
          <w:rPr>
            <w:rFonts w:ascii="仿宋" w:eastAsia="仿宋" w:hAnsi="仿宋" w:cs="仿宋" w:hint="eastAsia"/>
            <w:lang w:eastAsia="zh-CN"/>
          </w:rPr>
          <w:t>(二)、市场定位与竞争分析</w:t>
        </w:r>
        <w:r>
          <w:tab/>
        </w:r>
        <w:r>
          <w:fldChar w:fldCharType="begin"/>
        </w:r>
        <w:r>
          <w:instrText xml:space="preserve"> PAGEREF _Toc7748 \h </w:instrText>
        </w:r>
        <w:r>
          <w:fldChar w:fldCharType="separate"/>
        </w:r>
        <w:r>
          <w:t>67</w:t>
        </w:r>
        <w:r>
          <w:fldChar w:fldCharType="end"/>
        </w:r>
      </w:hyperlink>
    </w:p>
    <w:p>
      <w:pPr>
        <w:pStyle w:val="TOC2"/>
        <w:tabs>
          <w:tab w:val="right" w:leader="dot" w:pos="8306"/>
        </w:tabs>
      </w:pPr>
      <w:hyperlink w:anchor="_Toc1542" w:history="1">
        <w:r>
          <w:rPr>
            <w:rFonts w:ascii="仿宋" w:eastAsia="仿宋" w:hAnsi="仿宋" w:cs="仿宋" w:hint="eastAsia"/>
            <w:lang w:eastAsia="zh-CN"/>
          </w:rPr>
          <w:t>(三)、营销渠道与策略</w:t>
        </w:r>
        <w:r>
          <w:tab/>
        </w:r>
        <w:r>
          <w:fldChar w:fldCharType="begin"/>
        </w:r>
        <w:r>
          <w:instrText xml:space="preserve"> PAGEREF _Toc1542 \h </w:instrText>
        </w:r>
        <w:r>
          <w:fldChar w:fldCharType="separate"/>
        </w:r>
        <w:r>
          <w:t>68</w:t>
        </w:r>
        <w:r>
          <w:fldChar w:fldCharType="end"/>
        </w:r>
      </w:hyperlink>
    </w:p>
    <w:p>
      <w:pPr>
        <w:pStyle w:val="TOC2"/>
        <w:tabs>
          <w:tab w:val="right" w:leader="dot" w:pos="8306"/>
        </w:tabs>
      </w:pPr>
      <w:hyperlink w:anchor="_Toc5498" w:history="1">
        <w:r>
          <w:rPr>
            <w:rFonts w:ascii="仿宋" w:eastAsia="仿宋" w:hAnsi="仿宋" w:cs="仿宋" w:hint="eastAsia"/>
            <w:lang w:eastAsia="zh-CN"/>
          </w:rPr>
          <w:t>(四)、推广与宣传活动</w:t>
        </w:r>
        <w:r>
          <w:tab/>
        </w:r>
        <w:r>
          <w:fldChar w:fldCharType="begin"/>
        </w:r>
        <w:r>
          <w:instrText xml:space="preserve"> PAGEREF _Toc5498 \h </w:instrText>
        </w:r>
        <w:r>
          <w:fldChar w:fldCharType="separate"/>
        </w:r>
        <w:r>
          <w:t>69</w:t>
        </w:r>
        <w:r>
          <w:fldChar w:fldCharType="end"/>
        </w:r>
      </w:hyperlink>
    </w:p>
    <w:p>
      <w:pPr>
        <w:pStyle w:val="TOC1"/>
        <w:tabs>
          <w:tab w:val="right" w:leader="dot" w:pos="8306"/>
        </w:tabs>
      </w:pPr>
      <w:hyperlink w:anchor="_Toc20769" w:history="1">
        <w:r>
          <w:rPr>
            <w:rFonts w:ascii="仿宋" w:eastAsia="仿宋" w:hAnsi="仿宋" w:cs="仿宋" w:hint="eastAsia"/>
            <w:lang w:eastAsia="zh-CN"/>
          </w:rPr>
          <w:t>十七、风险识别与分类</w:t>
        </w:r>
        <w:r>
          <w:tab/>
        </w:r>
        <w:r>
          <w:fldChar w:fldCharType="begin"/>
        </w:r>
        <w:r>
          <w:instrText xml:space="preserve"> PAGEREF _Toc20769 \h </w:instrText>
        </w:r>
        <w:r>
          <w:fldChar w:fldCharType="separate"/>
        </w:r>
        <w:r>
          <w:t>74</w:t>
        </w:r>
        <w:r>
          <w:fldChar w:fldCharType="end"/>
        </w:r>
      </w:hyperlink>
    </w:p>
    <w:p>
      <w:pPr>
        <w:pStyle w:val="TOC2"/>
        <w:tabs>
          <w:tab w:val="right" w:leader="dot" w:pos="8306"/>
        </w:tabs>
      </w:pPr>
      <w:hyperlink w:anchor="_Toc26005" w:history="1">
        <w:r>
          <w:rPr>
            <w:rFonts w:ascii="仿宋" w:eastAsia="仿宋" w:hAnsi="仿宋" w:cs="仿宋" w:hint="eastAsia"/>
            <w:lang w:eastAsia="zh-CN"/>
          </w:rPr>
          <w:t>(一)、风险识别</w:t>
        </w:r>
        <w:r>
          <w:tab/>
        </w:r>
        <w:r>
          <w:fldChar w:fldCharType="begin"/>
        </w:r>
        <w:r>
          <w:instrText xml:space="preserve"> PAGEREF _Toc26005 \h </w:instrText>
        </w:r>
        <w:r>
          <w:fldChar w:fldCharType="separate"/>
        </w:r>
        <w:r>
          <w:t>74</w:t>
        </w:r>
        <w:r>
          <w:fldChar w:fldCharType="end"/>
        </w:r>
      </w:hyperlink>
    </w:p>
    <w:p>
      <w:pPr>
        <w:pStyle w:val="TOC2"/>
        <w:tabs>
          <w:tab w:val="right" w:leader="dot" w:pos="8306"/>
        </w:tabs>
      </w:pPr>
      <w:hyperlink w:anchor="_Toc431" w:history="1">
        <w:r>
          <w:rPr>
            <w:rFonts w:ascii="仿宋" w:eastAsia="仿宋" w:hAnsi="仿宋" w:cs="仿宋" w:hint="eastAsia"/>
            <w:lang w:eastAsia="zh-CN"/>
          </w:rPr>
          <w:t>(二)、风险分类</w:t>
        </w:r>
        <w:r>
          <w:tab/>
        </w:r>
        <w:r>
          <w:fldChar w:fldCharType="begin"/>
        </w:r>
        <w:r>
          <w:instrText xml:space="preserve"> PAGEREF _Toc431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717"/>
      <w:r>
        <w:rPr>
          <w:rFonts w:ascii="仿宋" w:eastAsia="仿宋" w:hAnsi="仿宋" w:cs="仿宋" w:hint="eastAsia"/>
          <w:sz w:val="28"/>
          <w:lang w:eastAsia="zh-CN"/>
        </w:rPr>
        <w:t>一、压力试验机项目概论</w:t>
      </w:r>
      <w:bookmarkEnd w:id="2"/>
    </w:p>
    <w:p>
      <w:pPr>
        <w:pStyle w:val="Heading2"/>
        <w:rPr>
          <w:rFonts w:ascii="仿宋" w:eastAsia="仿宋" w:hAnsi="仿宋" w:cs="仿宋" w:hint="eastAsia"/>
          <w:lang w:eastAsia="zh-CN"/>
        </w:rPr>
      </w:pPr>
      <w:bookmarkStart w:id="3" w:name="_Toc10331"/>
      <w:r>
        <w:rPr>
          <w:rFonts w:ascii="仿宋" w:eastAsia="仿宋" w:hAnsi="仿宋" w:cs="仿宋" w:hint="eastAsia"/>
          <w:lang w:eastAsia="zh-CN"/>
        </w:rPr>
        <w:t>(一)、压力试验机项目概况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的起源追溯至对市场的深入洞察。市场的不断演变与变革为压力试验机项目提供了难得的机遇。当前市场存在的需求缺口和变革的大环境共同构成了压力试验机项目的背景。这个压力试验机项目旨在充分利用市场机遇，填补行业中尚未满足的需求，为客户提供全新的解决方案。市场的变革和需求的增长使得这个压力试验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压力试验机项目名称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正式命名为压力试验机。这个名称不仅仅是一个标识，更代表了压力试验机项目的核心理念和愿景。它蕴含着压力试验机项目所要解决问题的关键字，具有强烈的表达和辨识度，为压力试验机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压力试验机项目目标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的核心目标是提供一种全新、高效的解决方案，满足客户日益增长的需求。压力试验机项目追求的不仅仅是满足市场需求，更是在市场中获得卓越的竞争优势。通过不断提升产品或服务的质量和创新水平，压力试验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压力试验机项目范围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全面涵盖了产品研发、制造、市场推广和售后服务，确保从产品设计到最终用户体验的全方位关注。这一全面的压力试验机项目范围是为了确保压力试验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压力试验机项目时间表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压力试验机项目计划在未来18个月内完成，包括研发、测试、市场试点和正式推出等不同阶段。这个时间表的合理设计是为了确保压力试验机项目各个阶段的顺利推进，以便按时交付高质量的成果。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压力试验机项目预算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压力试验机项目总预算估算为XX百万美元，主要分配在研发、市场推广、人员培训和运营等方面。这一充足的预算为压力试验机项目提供了充足的资源，确保压力试验机项目在各个方面都能取得优异的表现。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压力试验机项目风险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可能面临的风险包括市场接受度低、技术难题、竞争激烈等。压力试验机项目团队已经制定了相应的风险应对计划，通过前瞻性的风险管理，确保压力试验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压力试验机项目团队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压力试验机项目汇聚了一支经验丰富、多领域专业素养的核心团队，确保压力试验机项目在各个方面都能拥有高水平的执行力。团队的协同作战是压力试验机项目成功的关键因素之一。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压力试验机项目背景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压力试验机项目的背景根植于市场对更高效、创新产品的渴望，同时也受到科技发展对行业格局的深刻改变的影响。这为压力试验机项目提供了广阔的发展空间和市场需求。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压力试验机项目现状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截至目前，压力试验机项目已完成市场调研和技术验证，取得了初步的成功。这为压力试验机项目在未来的发展奠定了坚实的基础，为更远大的目标打下了坚实的基石。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891"/>
      <w:r>
        <w:rPr>
          <w:rFonts w:ascii="仿宋" w:eastAsia="仿宋" w:hAnsi="仿宋" w:cs="仿宋" w:hint="eastAsia"/>
          <w:sz w:val="28"/>
          <w:lang w:eastAsia="zh-CN"/>
        </w:rPr>
        <w:t>(二)、压力试验机项目目标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keyword》压力试验机项目首要业务目标是在市场中占据有利地位，实现产品/服务的成功推广和销售。通过不断提升产品质量、创新性，压力试验机项目追求成为行业中的领导者，赢得更多客户的青睐。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在科技迅速发展的时代，压力试验机项目着眼于技术创新。通过持续的研发和技术升级，压力试验机项目旨在推出更具创新性的产品或服务，以满足市场对新鲜、先进解决方案的需求。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为了建立可持续的客户关系，压力试验机项目设定了客户满意度目标。通过提供卓越的产品质量和优质的客户服务，压力试验机项目追求赢得客户的信任和忠诚度，确保他们的满意度达到行业领先水平。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压力试验机项目注重社会责任和可持续发展。通过实施环保、社会责任压力试验机项目，压力试验机项目致力于在经济发展的同时保护环境，促进社会公平，实现可持续经营。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压力试验机项目的团队是实现目标的核心驱动力。因此，压力试验机项目设定了团队发展目标，包括提升团队成员的专业技能、培养领导力，以及搭建协同高效的团队工作氛围。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821"/>
      <w:r>
        <w:rPr>
          <w:rFonts w:ascii="仿宋" w:eastAsia="仿宋" w:hAnsi="仿宋" w:cs="仿宋" w:hint="eastAsia"/>
          <w:sz w:val="28"/>
          <w:lang w:eastAsia="zh-CN"/>
        </w:rPr>
        <w:t>(三)、压力试验机项目提出的理由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压力试验机项目提出的理由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的提出源于对市场机遇的深刻洞察。当前市场中存在的需求缺口和行业发展趋势表明，有巨大的商业机会等待被开发。通过准确捕捉市场机遇，压力试验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压力试验机项目的理念基于对技术创新的信仰。通过持续的研发和技术投入，压力试验机项目有望推出更具创新性的产品或服务。在科技飞速发展的当下，压力试验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的提出是为了增强企业的行业竞争力。通过提升产品或服务的质量和独特性，压力试验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响应了消费者需求的变化。随着社会和科技的不断发展，消费者对产品和服务的需求也在发生变化。通过深入了解并及时回应消费者的新需求，压力试验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压力试验机项目的提出是企业战略发展规划的一部分。在面对日益激烈的市场竞争和不断变化的商业环境中，压力试验机项目作为企业战略的一环，旨在为企业开辟新的增长领域，巩固企业在行业中的地位。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的提出不仅仅是基于商业考量，还注重社会责任。通过推出环保、社会责任等方面的压力试验机项目，压力试验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压力试验机项目的提出反映了对利益相关者期望的关注。包括客户、员工、投资者等利益相关者在企业发展中都有着各自的期望，压力试验机项目力求在满足这些期望的同时，取得更大的共赢。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9921"/>
      <w:r>
        <w:rPr>
          <w:rFonts w:ascii="仿宋" w:eastAsia="仿宋" w:hAnsi="仿宋" w:cs="仿宋" w:hint="eastAsia"/>
          <w:sz w:val="28"/>
          <w:lang w:eastAsia="zh-CN"/>
        </w:rPr>
        <w:t>(四)、压力试验机项目意义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在实施压力试验机项目的过程中，我们不仅仅是在追逐商业成功，更是为企业和社会的多个层面创造了深远的意义。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的首要意义在于提升企业的市场竞争力。通过持续的创新和对产品质量的高标准要求，压力试验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力试验机项目的推进将促使行业技术水平的提升。通过引入先进技术和创新性解决方案，压力试验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压力试验机项目不仅创造了大量就业机会，提高了就业水平，还注重社会责任和环保。通过参与社会公益事业和推动环保压力试验机项目，压力试验机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综合而言，压力试验机项目意义重大，不仅推动了企业的发展，也为行业和社会的进步贡献了积极力量。这是一个全面而深刻的影响，将在未来产生可持续的正面效应。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247"/>
      <w:r>
        <w:rPr>
          <w:rFonts w:ascii="仿宋" w:eastAsia="仿宋" w:hAnsi="仿宋" w:cs="仿宋" w:hint="eastAsia"/>
          <w:sz w:val="28"/>
          <w:lang w:eastAsia="zh-CN"/>
        </w:rPr>
        <w:t>(五)、压力试验机项目背景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在当今迅猛发展的商业环境中，压力试验机项目的动因根植于对多方面因素的审慎考量。这个压力试验机项目的提出并非孤立的决策，而是对企业所处背景深入思考的产物。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压力试验机项目背后的首要原因。科技的迅速发展和全球市场的快速变化使得企业必须灵活应对。压力试验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竞争的激烈程度也是压力试验机项目背景中不可忽视的一环。企业需要在激烈竞争中脱颖而出，为此，压力试验机项目致力于打破常规，提供独特的价值主张，以吸引客户并确保市场份额的增长。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技术的迅速发展为企业带来了机遇与挑战。作为压力试验机项目启动的背景之一，对新兴技术的应用将有助于提升企业的技术水平，使其在不断演进的商业环境中保持竞争优势。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此外，社会对企业责任的期望也在逐渐升高。压力试验机项目充分融入了社会责任的理念，通过可持续经营和社会公益压力试验机项目，企图为社会贡献一份力量，在商业成功的同时关注社会价值。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876"/>
      <w:r>
        <w:rPr>
          <w:rFonts w:ascii="仿宋" w:eastAsia="仿宋" w:hAnsi="仿宋" w:cs="仿宋" w:hint="eastAsia"/>
          <w:sz w:val="28"/>
          <w:lang w:eastAsia="zh-CN"/>
        </w:rPr>
        <w:t>二、压力试验机项目文档管理</w:t>
      </w:r>
      <w:bookmarkEnd w:id="8"/>
    </w:p>
    <w:p>
      <w:pPr>
        <w:pStyle w:val="Heading2"/>
        <w:rPr>
          <w:rFonts w:ascii="仿宋" w:eastAsia="仿宋" w:hAnsi="仿宋" w:cs="仿宋" w:hint="eastAsia"/>
          <w:lang w:eastAsia="zh-CN"/>
        </w:rPr>
      </w:pPr>
      <w:bookmarkStart w:id="9" w:name="_Toc3242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压力试验机项目高度重视文档的质量和准确性，以支持压力试验机项目的各项活动和决策。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文档的编制始于压力试验机项目计划的初期，我们制定了详细的文档编制计划，明确了每个文档的内容、格式和编写责任人。在压力试验机项目启动阶段，我们首先编制了压力试验机项目章程，明确定义了压力试验机项目的目标、范围、风险等关键要素。随后，压力试验机项目团队根据计划陆续编制了需求文档、设计文档、测试文档等各类文档，确保压力试验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压力试验机项目管理中的重要环节，旨在确保压力试验机项目文档符合质量标准和压力试验机项目需求。在压力试验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压力试验机项目相关利益方和专业领域的专家对文档进行独立审查。这有助于获取更全面、客观的反馈，确保压力试验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压力试验机项目在文档编制与审查方面建立了严格的管理机制，通过规范的流程和多维度的审查，确保压力试验机项目文档的质量、准确性和可靠性，为压力试验机项目的顺利推进提供了有力支持。</w:t>
      </w:r>
    </w:p>
    <w:p>
      <w:pPr>
        <w:pStyle w:val="Heading2"/>
        <w:ind w:firstLine="560" w:firstLineChars="200"/>
        <w:rPr>
          <w:rFonts w:ascii="仿宋" w:eastAsia="仿宋" w:hAnsi="仿宋" w:cs="仿宋" w:hint="eastAsia"/>
          <w:sz w:val="28"/>
          <w:lang w:eastAsia="zh-CN"/>
        </w:rPr>
      </w:pPr>
      <w:bookmarkStart w:id="10" w:name="_Toc913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在压力试验机项目中，我们致力于优化文档发布与分发过程，以确保信息的高效传递和团队间协作的顺畅进行。以下是我们采取的关键优化策略：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我们通过多渠道发布文档，包括电子邮件、压力试验机项目管理平台、内部网站等，以满足不同团队成员的偏好和需求。多渠道发布确保了信息的全面覆盖。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我们采用了精细的权限控制，确保只有授权人员可以访问敏感信息。这种安全措施保护了压力试验机项目文档的机密性，防止了未经授权的信息泄露。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625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文档存档与归档是压力试验机项目生命周期中一个至关重要的环节，直接关系到压力试验机项目信息的长期保存和历史记录的完整性。在压力试验机项目中，我们实施了一系列有效的文档存档与归档管理策略：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9524"/>
      <w:r>
        <w:rPr>
          <w:rFonts w:ascii="仿宋" w:eastAsia="仿宋" w:hAnsi="仿宋" w:cs="仿宋" w:hint="eastAsia"/>
          <w:sz w:val="28"/>
          <w:lang w:eastAsia="zh-CN"/>
        </w:rPr>
        <w:t>三、压力试验机项目土建工程</w:t>
      </w:r>
      <w:bookmarkEnd w:id="12"/>
    </w:p>
    <w:p>
      <w:pPr>
        <w:pStyle w:val="Heading2"/>
        <w:rPr>
          <w:rFonts w:ascii="仿宋" w:eastAsia="仿宋" w:hAnsi="仿宋" w:cs="仿宋" w:hint="eastAsia"/>
          <w:lang w:eastAsia="zh-CN"/>
        </w:rPr>
      </w:pPr>
      <w:bookmarkStart w:id="13" w:name="_Toc1704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在压力试验机项目的建筑工程设计中，我们将秉承一系列重要的设计原则，以确保压力试验机项目建筑在功能、美观、可持续性等方面达到最佳效果。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首要原则是确保建筑的功能性得到最大化的发挥。我们将充分理解压力试验机项目的实际需求，合理布局各个功能区域，保证建筑在满足业务需求的同时，提供高效的工作环境。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在建筑设计中，我们将综合考虑建设和运营成本。通过精细的经济效益分析，确保设计方案在高效利用资源的同时，对压力试验机项目的长期盈利能力有积极的贡献。</w:t>
      </w:r>
    </w:p>
    <w:p>
      <w:pPr>
        <w:pStyle w:val="Heading2"/>
        <w:ind w:firstLine="560" w:firstLineChars="200"/>
        <w:rPr>
          <w:rFonts w:ascii="仿宋" w:eastAsia="仿宋" w:hAnsi="仿宋" w:cs="仿宋" w:hint="eastAsia"/>
          <w:sz w:val="28"/>
          <w:lang w:eastAsia="zh-CN"/>
        </w:rPr>
      </w:pPr>
      <w:bookmarkStart w:id="14" w:name="_Toc464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试验机项目的土建工程设计中，我们将精准设定设计年限，结合压力试验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压力试验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297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压力试验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压力试验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压力试验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848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本期工程压力试验机项目预计总建筑面积XXX平方米，其中：计容建筑面积XXX平方米，计划建筑工程投资XX万元，占压力试验机项目总投资的XX%。</w:t>
      </w:r>
    </w:p>
    <w:p>
      <w:pPr>
        <w:pStyle w:val="Heading1"/>
        <w:ind w:firstLine="560" w:firstLineChars="200"/>
        <w:rPr>
          <w:rFonts w:ascii="仿宋" w:eastAsia="仿宋" w:hAnsi="仿宋" w:cs="仿宋" w:hint="eastAsia"/>
          <w:sz w:val="28"/>
          <w:lang w:eastAsia="zh-CN"/>
        </w:rPr>
      </w:pPr>
      <w:bookmarkStart w:id="17" w:name="_Toc15152"/>
      <w:r>
        <w:rPr>
          <w:rFonts w:ascii="仿宋" w:eastAsia="仿宋" w:hAnsi="仿宋" w:cs="仿宋" w:hint="eastAsia"/>
          <w:sz w:val="28"/>
          <w:lang w:eastAsia="zh-CN"/>
        </w:rPr>
        <w:t>四、压力试验机项目绩效评估</w:t>
      </w:r>
      <w:bookmarkEnd w:id="17"/>
    </w:p>
    <w:p>
      <w:pPr>
        <w:pStyle w:val="Heading2"/>
        <w:rPr>
          <w:rFonts w:ascii="仿宋" w:eastAsia="仿宋" w:hAnsi="仿宋" w:cs="仿宋" w:hint="eastAsia"/>
          <w:lang w:eastAsia="zh-CN"/>
        </w:rPr>
      </w:pPr>
      <w:bookmarkStart w:id="18" w:name="_Toc32185"/>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压力试验机项目中，我们设计了一套全面的绩效评估指标，以确保压力试验机项目的可控和成功交付。这些指标跨足压力试验机项目目标、成本、进度和质量等多个维度，为我们提供了全面洞察压力试验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目标达成率是我们关注的首要指标。我们设定了明确的目标，并通过定期监测和评估，迅速发现并应对潜在的目标偏差。这为压力试验机项目的整体有效管理提供了坚实基础，确保交付的成果符合质量标准和客户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https://d.book118.com/545022331300011122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25787B"/>
    <w:rsid w:val="1D2578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502233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2024-03-02T01:18:00Z</dcterms:created>
  <dcterms:modified xsi:type="dcterms:W3CDTF">2024-03-02T01:18:44Z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FF9629FA234E4B7CA6AC0E101F3EB08A_11</vt:lpwstr>
  </property>
  <property fmtid="{D5CDD505-2E9C-101B-9397-08002B2CF9AE}" pid="3" name="KSOProductBuildVer">
    <vt:lpwstr>2052-12.1.0.16388</vt:lpwstr>
  </property>
</Properties>
</file>