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聚乙烯醇膜项目规划设计方案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88" w:history="1">
        <w:r>
          <w:rPr>
            <w:rFonts w:ascii="仿宋" w:eastAsia="仿宋" w:hAnsi="仿宋" w:cs="仿宋" w:hint="eastAsia"/>
            <w:lang w:eastAsia="zh-CN"/>
          </w:rPr>
          <w:t>前言</w:t>
        </w:r>
        <w:r>
          <w:tab/>
        </w:r>
        <w:r>
          <w:fldChar w:fldCharType="begin"/>
        </w:r>
        <w:r>
          <w:instrText xml:space="preserve"> PAGEREF _Toc4588 \h </w:instrText>
        </w:r>
        <w:r>
          <w:fldChar w:fldCharType="separate"/>
        </w:r>
        <w:r>
          <w:t>3</w:t>
        </w:r>
        <w:r>
          <w:fldChar w:fldCharType="end"/>
        </w:r>
      </w:hyperlink>
    </w:p>
    <w:p>
      <w:pPr>
        <w:pStyle w:val="TOC1"/>
        <w:tabs>
          <w:tab w:val="right" w:leader="dot" w:pos="8306"/>
        </w:tabs>
      </w:pPr>
      <w:hyperlink w:anchor="_Toc29460" w:history="1">
        <w:r>
          <w:rPr>
            <w:rFonts w:ascii="仿宋" w:eastAsia="仿宋" w:hAnsi="仿宋" w:cs="仿宋" w:hint="eastAsia"/>
            <w:lang w:eastAsia="zh-CN"/>
          </w:rPr>
          <w:t>一、市场分析、调研</w:t>
        </w:r>
        <w:r>
          <w:tab/>
        </w:r>
        <w:r>
          <w:fldChar w:fldCharType="begin"/>
        </w:r>
        <w:r>
          <w:instrText xml:space="preserve"> PAGEREF _Toc29460 \h </w:instrText>
        </w:r>
        <w:r>
          <w:fldChar w:fldCharType="separate"/>
        </w:r>
        <w:r>
          <w:t>3</w:t>
        </w:r>
        <w:r>
          <w:fldChar w:fldCharType="end"/>
        </w:r>
      </w:hyperlink>
    </w:p>
    <w:p>
      <w:pPr>
        <w:pStyle w:val="TOC2"/>
        <w:tabs>
          <w:tab w:val="right" w:leader="dot" w:pos="8306"/>
        </w:tabs>
      </w:pPr>
      <w:hyperlink w:anchor="_Toc15667" w:history="1">
        <w:r>
          <w:rPr>
            <w:rFonts w:ascii="仿宋" w:eastAsia="仿宋" w:hAnsi="仿宋" w:cs="仿宋" w:hint="eastAsia"/>
            <w:lang w:eastAsia="zh-CN"/>
          </w:rPr>
          <w:t>(一)、聚乙烯醇膜行业分析</w:t>
        </w:r>
        <w:r>
          <w:tab/>
        </w:r>
        <w:r>
          <w:fldChar w:fldCharType="begin"/>
        </w:r>
        <w:r>
          <w:instrText xml:space="preserve"> PAGEREF _Toc15667 \h </w:instrText>
        </w:r>
        <w:r>
          <w:fldChar w:fldCharType="separate"/>
        </w:r>
        <w:r>
          <w:t>3</w:t>
        </w:r>
        <w:r>
          <w:fldChar w:fldCharType="end"/>
        </w:r>
      </w:hyperlink>
    </w:p>
    <w:p>
      <w:pPr>
        <w:pStyle w:val="TOC2"/>
        <w:tabs>
          <w:tab w:val="right" w:leader="dot" w:pos="8306"/>
        </w:tabs>
      </w:pPr>
      <w:hyperlink w:anchor="_Toc30850" w:history="1">
        <w:r>
          <w:rPr>
            <w:rFonts w:ascii="仿宋" w:eastAsia="仿宋" w:hAnsi="仿宋" w:cs="仿宋" w:hint="eastAsia"/>
            <w:lang w:eastAsia="zh-CN"/>
          </w:rPr>
          <w:t>(二)、聚乙烯醇膜市场分析预测</w:t>
        </w:r>
        <w:r>
          <w:tab/>
        </w:r>
        <w:r>
          <w:fldChar w:fldCharType="begin"/>
        </w:r>
        <w:r>
          <w:instrText xml:space="preserve"> PAGEREF _Toc30850 \h </w:instrText>
        </w:r>
        <w:r>
          <w:fldChar w:fldCharType="separate"/>
        </w:r>
        <w:r>
          <w:t>4</w:t>
        </w:r>
        <w:r>
          <w:fldChar w:fldCharType="end"/>
        </w:r>
      </w:hyperlink>
    </w:p>
    <w:p>
      <w:pPr>
        <w:pStyle w:val="TOC1"/>
        <w:tabs>
          <w:tab w:val="right" w:leader="dot" w:pos="8306"/>
        </w:tabs>
      </w:pPr>
      <w:hyperlink w:anchor="_Toc4667" w:history="1">
        <w:r>
          <w:rPr>
            <w:rFonts w:ascii="仿宋" w:eastAsia="仿宋" w:hAnsi="仿宋" w:cs="仿宋" w:hint="eastAsia"/>
            <w:lang w:eastAsia="zh-CN"/>
          </w:rPr>
          <w:t>二、工艺说明</w:t>
        </w:r>
        <w:r>
          <w:tab/>
        </w:r>
        <w:r>
          <w:fldChar w:fldCharType="begin"/>
        </w:r>
        <w:r>
          <w:instrText xml:space="preserve"> PAGEREF _Toc4667 \h </w:instrText>
        </w:r>
        <w:r>
          <w:fldChar w:fldCharType="separate"/>
        </w:r>
        <w:r>
          <w:t>5</w:t>
        </w:r>
        <w:r>
          <w:fldChar w:fldCharType="end"/>
        </w:r>
      </w:hyperlink>
    </w:p>
    <w:p>
      <w:pPr>
        <w:pStyle w:val="TOC2"/>
        <w:tabs>
          <w:tab w:val="right" w:leader="dot" w:pos="8306"/>
        </w:tabs>
      </w:pPr>
      <w:hyperlink w:anchor="_Toc22547" w:history="1">
        <w:r>
          <w:rPr>
            <w:rFonts w:ascii="仿宋" w:eastAsia="仿宋" w:hAnsi="仿宋" w:cs="仿宋" w:hint="eastAsia"/>
            <w:lang w:eastAsia="zh-CN"/>
          </w:rPr>
          <w:t>(一)、技术管理特点</w:t>
        </w:r>
        <w:r>
          <w:tab/>
        </w:r>
        <w:r>
          <w:fldChar w:fldCharType="begin"/>
        </w:r>
        <w:r>
          <w:instrText xml:space="preserve"> PAGEREF _Toc22547 \h </w:instrText>
        </w:r>
        <w:r>
          <w:fldChar w:fldCharType="separate"/>
        </w:r>
        <w:r>
          <w:t>5</w:t>
        </w:r>
        <w:r>
          <w:fldChar w:fldCharType="end"/>
        </w:r>
      </w:hyperlink>
    </w:p>
    <w:p>
      <w:pPr>
        <w:pStyle w:val="TOC2"/>
        <w:tabs>
          <w:tab w:val="right" w:leader="dot" w:pos="8306"/>
        </w:tabs>
      </w:pPr>
      <w:hyperlink w:anchor="_Toc11188" w:history="1">
        <w:r>
          <w:rPr>
            <w:rFonts w:ascii="仿宋" w:eastAsia="仿宋" w:hAnsi="仿宋" w:cs="仿宋" w:hint="eastAsia"/>
            <w:lang w:eastAsia="zh-CN"/>
          </w:rPr>
          <w:t>(二)、聚乙烯醇膜项目工艺技术设计方案</w:t>
        </w:r>
        <w:r>
          <w:tab/>
        </w:r>
        <w:r>
          <w:fldChar w:fldCharType="begin"/>
        </w:r>
        <w:r>
          <w:instrText xml:space="preserve"> PAGEREF _Toc11188 \h </w:instrText>
        </w:r>
        <w:r>
          <w:fldChar w:fldCharType="separate"/>
        </w:r>
        <w:r>
          <w:t>6</w:t>
        </w:r>
        <w:r>
          <w:fldChar w:fldCharType="end"/>
        </w:r>
      </w:hyperlink>
    </w:p>
    <w:p>
      <w:pPr>
        <w:pStyle w:val="TOC2"/>
        <w:tabs>
          <w:tab w:val="right" w:leader="dot" w:pos="8306"/>
        </w:tabs>
      </w:pPr>
      <w:hyperlink w:anchor="_Toc26306" w:history="1">
        <w:r>
          <w:rPr>
            <w:rFonts w:ascii="仿宋" w:eastAsia="仿宋" w:hAnsi="仿宋" w:cs="仿宋" w:hint="eastAsia"/>
            <w:lang w:eastAsia="zh-CN"/>
          </w:rPr>
          <w:t>(三)、设备选型方案</w:t>
        </w:r>
        <w:r>
          <w:tab/>
        </w:r>
        <w:r>
          <w:fldChar w:fldCharType="begin"/>
        </w:r>
        <w:r>
          <w:instrText xml:space="preserve"> PAGEREF _Toc26306 \h </w:instrText>
        </w:r>
        <w:r>
          <w:fldChar w:fldCharType="separate"/>
        </w:r>
        <w:r>
          <w:t>7</w:t>
        </w:r>
        <w:r>
          <w:fldChar w:fldCharType="end"/>
        </w:r>
      </w:hyperlink>
    </w:p>
    <w:p>
      <w:pPr>
        <w:pStyle w:val="TOC1"/>
        <w:tabs>
          <w:tab w:val="right" w:leader="dot" w:pos="8306"/>
        </w:tabs>
      </w:pPr>
      <w:hyperlink w:anchor="_Toc25462" w:history="1">
        <w:r>
          <w:rPr>
            <w:rFonts w:ascii="仿宋" w:eastAsia="仿宋" w:hAnsi="仿宋" w:cs="仿宋" w:hint="eastAsia"/>
            <w:lang w:eastAsia="zh-CN"/>
          </w:rPr>
          <w:t>三、聚乙烯醇膜项目危机管理</w:t>
        </w:r>
        <w:r>
          <w:tab/>
        </w:r>
        <w:r>
          <w:fldChar w:fldCharType="begin"/>
        </w:r>
        <w:r>
          <w:instrText xml:space="preserve"> PAGEREF _Toc25462 \h </w:instrText>
        </w:r>
        <w:r>
          <w:fldChar w:fldCharType="separate"/>
        </w:r>
        <w:r>
          <w:t>8</w:t>
        </w:r>
        <w:r>
          <w:fldChar w:fldCharType="end"/>
        </w:r>
      </w:hyperlink>
    </w:p>
    <w:p>
      <w:pPr>
        <w:pStyle w:val="TOC2"/>
        <w:tabs>
          <w:tab w:val="right" w:leader="dot" w:pos="8306"/>
        </w:tabs>
      </w:pPr>
      <w:hyperlink w:anchor="_Toc13485" w:history="1">
        <w:r>
          <w:rPr>
            <w:rFonts w:ascii="仿宋" w:eastAsia="仿宋" w:hAnsi="仿宋" w:cs="仿宋" w:hint="eastAsia"/>
            <w:lang w:eastAsia="zh-CN"/>
          </w:rPr>
          <w:t>(一)、危机预警与识别</w:t>
        </w:r>
        <w:r>
          <w:tab/>
        </w:r>
        <w:r>
          <w:fldChar w:fldCharType="begin"/>
        </w:r>
        <w:r>
          <w:instrText xml:space="preserve"> PAGEREF _Toc13485 \h </w:instrText>
        </w:r>
        <w:r>
          <w:fldChar w:fldCharType="separate"/>
        </w:r>
        <w:r>
          <w:t>8</w:t>
        </w:r>
        <w:r>
          <w:fldChar w:fldCharType="end"/>
        </w:r>
      </w:hyperlink>
    </w:p>
    <w:p>
      <w:pPr>
        <w:pStyle w:val="TOC2"/>
        <w:tabs>
          <w:tab w:val="right" w:leader="dot" w:pos="8306"/>
        </w:tabs>
      </w:pPr>
      <w:hyperlink w:anchor="_Toc14404" w:history="1">
        <w:r>
          <w:rPr>
            <w:rFonts w:ascii="仿宋" w:eastAsia="仿宋" w:hAnsi="仿宋" w:cs="仿宋" w:hint="eastAsia"/>
            <w:lang w:eastAsia="zh-CN"/>
          </w:rPr>
          <w:t>(二)、危机应对与恢复</w:t>
        </w:r>
        <w:r>
          <w:tab/>
        </w:r>
        <w:r>
          <w:fldChar w:fldCharType="begin"/>
        </w:r>
        <w:r>
          <w:instrText xml:space="preserve"> PAGEREF _Toc14404 \h </w:instrText>
        </w:r>
        <w:r>
          <w:fldChar w:fldCharType="separate"/>
        </w:r>
        <w:r>
          <w:t>9</w:t>
        </w:r>
        <w:r>
          <w:fldChar w:fldCharType="end"/>
        </w:r>
      </w:hyperlink>
    </w:p>
    <w:p>
      <w:pPr>
        <w:pStyle w:val="TOC1"/>
        <w:tabs>
          <w:tab w:val="right" w:leader="dot" w:pos="8306"/>
        </w:tabs>
      </w:pPr>
      <w:hyperlink w:anchor="_Toc8251" w:history="1">
        <w:r>
          <w:rPr>
            <w:rFonts w:ascii="仿宋" w:eastAsia="仿宋" w:hAnsi="仿宋" w:cs="仿宋" w:hint="eastAsia"/>
            <w:lang w:eastAsia="zh-CN"/>
          </w:rPr>
          <w:t>四、聚乙烯醇膜项目建设背景及必要性分析</w:t>
        </w:r>
        <w:r>
          <w:tab/>
        </w:r>
        <w:r>
          <w:fldChar w:fldCharType="begin"/>
        </w:r>
        <w:r>
          <w:instrText xml:space="preserve"> PAGEREF _Toc8251 \h </w:instrText>
        </w:r>
        <w:r>
          <w:fldChar w:fldCharType="separate"/>
        </w:r>
        <w:r>
          <w:t>11</w:t>
        </w:r>
        <w:r>
          <w:fldChar w:fldCharType="end"/>
        </w:r>
      </w:hyperlink>
    </w:p>
    <w:p>
      <w:pPr>
        <w:pStyle w:val="TOC2"/>
        <w:tabs>
          <w:tab w:val="right" w:leader="dot" w:pos="8306"/>
        </w:tabs>
      </w:pPr>
      <w:hyperlink w:anchor="_Toc18126" w:history="1">
        <w:r>
          <w:rPr>
            <w:rFonts w:ascii="仿宋" w:eastAsia="仿宋" w:hAnsi="仿宋" w:cs="仿宋" w:hint="eastAsia"/>
            <w:lang w:eastAsia="zh-CN"/>
          </w:rPr>
          <w:t>(一)、聚乙烯醇膜项目背景分析</w:t>
        </w:r>
        <w:r>
          <w:tab/>
        </w:r>
        <w:r>
          <w:fldChar w:fldCharType="begin"/>
        </w:r>
        <w:r>
          <w:instrText xml:space="preserve"> PAGEREF _Toc18126 \h </w:instrText>
        </w:r>
        <w:r>
          <w:fldChar w:fldCharType="separate"/>
        </w:r>
        <w:r>
          <w:t>11</w:t>
        </w:r>
        <w:r>
          <w:fldChar w:fldCharType="end"/>
        </w:r>
      </w:hyperlink>
    </w:p>
    <w:p>
      <w:pPr>
        <w:pStyle w:val="TOC2"/>
        <w:tabs>
          <w:tab w:val="right" w:leader="dot" w:pos="8306"/>
        </w:tabs>
      </w:pPr>
      <w:hyperlink w:anchor="_Toc21410" w:history="1">
        <w:r>
          <w:rPr>
            <w:rFonts w:ascii="仿宋" w:eastAsia="仿宋" w:hAnsi="仿宋" w:cs="仿宋" w:hint="eastAsia"/>
            <w:lang w:eastAsia="zh-CN"/>
          </w:rPr>
          <w:t>(二)、聚乙烯醇膜项目建设必要性分析</w:t>
        </w:r>
        <w:r>
          <w:tab/>
        </w:r>
        <w:r>
          <w:fldChar w:fldCharType="begin"/>
        </w:r>
        <w:r>
          <w:instrText xml:space="preserve"> PAGEREF _Toc21410 \h </w:instrText>
        </w:r>
        <w:r>
          <w:fldChar w:fldCharType="separate"/>
        </w:r>
        <w:r>
          <w:t>12</w:t>
        </w:r>
        <w:r>
          <w:fldChar w:fldCharType="end"/>
        </w:r>
      </w:hyperlink>
    </w:p>
    <w:p>
      <w:pPr>
        <w:pStyle w:val="TOC1"/>
        <w:tabs>
          <w:tab w:val="right" w:leader="dot" w:pos="8306"/>
        </w:tabs>
      </w:pPr>
      <w:hyperlink w:anchor="_Toc6063" w:history="1">
        <w:r>
          <w:rPr>
            <w:rFonts w:ascii="仿宋" w:eastAsia="仿宋" w:hAnsi="仿宋" w:cs="仿宋" w:hint="eastAsia"/>
            <w:lang w:eastAsia="zh-CN"/>
          </w:rPr>
          <w:t>五、产品规划分析</w:t>
        </w:r>
        <w:r>
          <w:tab/>
        </w:r>
        <w:r>
          <w:fldChar w:fldCharType="begin"/>
        </w:r>
        <w:r>
          <w:instrText xml:space="preserve"> PAGEREF _Toc6063 \h </w:instrText>
        </w:r>
        <w:r>
          <w:fldChar w:fldCharType="separate"/>
        </w:r>
        <w:r>
          <w:t>14</w:t>
        </w:r>
        <w:r>
          <w:fldChar w:fldCharType="end"/>
        </w:r>
      </w:hyperlink>
    </w:p>
    <w:p>
      <w:pPr>
        <w:pStyle w:val="TOC2"/>
        <w:tabs>
          <w:tab w:val="right" w:leader="dot" w:pos="8306"/>
        </w:tabs>
      </w:pPr>
      <w:hyperlink w:anchor="_Toc1885" w:history="1">
        <w:r>
          <w:rPr>
            <w:rFonts w:ascii="仿宋" w:eastAsia="仿宋" w:hAnsi="仿宋" w:cs="仿宋" w:hint="eastAsia"/>
            <w:lang w:eastAsia="zh-CN"/>
          </w:rPr>
          <w:t>(一)、产品规划</w:t>
        </w:r>
        <w:r>
          <w:tab/>
        </w:r>
        <w:r>
          <w:fldChar w:fldCharType="begin"/>
        </w:r>
        <w:r>
          <w:instrText xml:space="preserve"> PAGEREF _Toc1885 \h </w:instrText>
        </w:r>
        <w:r>
          <w:fldChar w:fldCharType="separate"/>
        </w:r>
        <w:r>
          <w:t>14</w:t>
        </w:r>
        <w:r>
          <w:fldChar w:fldCharType="end"/>
        </w:r>
      </w:hyperlink>
    </w:p>
    <w:p>
      <w:pPr>
        <w:pStyle w:val="TOC2"/>
        <w:tabs>
          <w:tab w:val="right" w:leader="dot" w:pos="8306"/>
        </w:tabs>
      </w:pPr>
      <w:hyperlink w:anchor="_Toc21116" w:history="1">
        <w:r>
          <w:rPr>
            <w:rFonts w:ascii="仿宋" w:eastAsia="仿宋" w:hAnsi="仿宋" w:cs="仿宋" w:hint="eastAsia"/>
            <w:lang w:eastAsia="zh-CN"/>
          </w:rPr>
          <w:t>(二)、建设规模</w:t>
        </w:r>
        <w:r>
          <w:tab/>
        </w:r>
        <w:r>
          <w:fldChar w:fldCharType="begin"/>
        </w:r>
        <w:r>
          <w:instrText xml:space="preserve"> PAGEREF _Toc21116 \h </w:instrText>
        </w:r>
        <w:r>
          <w:fldChar w:fldCharType="separate"/>
        </w:r>
        <w:r>
          <w:t>15</w:t>
        </w:r>
        <w:r>
          <w:fldChar w:fldCharType="end"/>
        </w:r>
      </w:hyperlink>
    </w:p>
    <w:p>
      <w:pPr>
        <w:pStyle w:val="TOC1"/>
        <w:tabs>
          <w:tab w:val="right" w:leader="dot" w:pos="8306"/>
        </w:tabs>
      </w:pPr>
      <w:hyperlink w:anchor="_Toc31125" w:history="1">
        <w:r>
          <w:rPr>
            <w:rFonts w:ascii="仿宋" w:eastAsia="仿宋" w:hAnsi="仿宋" w:cs="仿宋" w:hint="eastAsia"/>
            <w:lang w:eastAsia="zh-CN"/>
          </w:rPr>
          <w:t>六、聚乙烯醇膜项目绩效评估</w:t>
        </w:r>
        <w:r>
          <w:tab/>
        </w:r>
        <w:r>
          <w:fldChar w:fldCharType="begin"/>
        </w:r>
        <w:r>
          <w:instrText xml:space="preserve"> PAGEREF _Toc31125 \h </w:instrText>
        </w:r>
        <w:r>
          <w:fldChar w:fldCharType="separate"/>
        </w:r>
        <w:r>
          <w:t>16</w:t>
        </w:r>
        <w:r>
          <w:fldChar w:fldCharType="end"/>
        </w:r>
      </w:hyperlink>
    </w:p>
    <w:p>
      <w:pPr>
        <w:pStyle w:val="TOC2"/>
        <w:tabs>
          <w:tab w:val="right" w:leader="dot" w:pos="8306"/>
        </w:tabs>
      </w:pPr>
      <w:hyperlink w:anchor="_Toc9755" w:history="1">
        <w:r>
          <w:rPr>
            <w:rFonts w:ascii="仿宋" w:eastAsia="仿宋" w:hAnsi="仿宋" w:cs="仿宋" w:hint="eastAsia"/>
            <w:lang w:eastAsia="zh-CN"/>
          </w:rPr>
          <w:t>(一)、绩效评估指标</w:t>
        </w:r>
        <w:r>
          <w:tab/>
        </w:r>
        <w:r>
          <w:fldChar w:fldCharType="begin"/>
        </w:r>
        <w:r>
          <w:instrText xml:space="preserve"> PAGEREF _Toc9755 \h </w:instrText>
        </w:r>
        <w:r>
          <w:fldChar w:fldCharType="separate"/>
        </w:r>
        <w:r>
          <w:t>16</w:t>
        </w:r>
        <w:r>
          <w:fldChar w:fldCharType="end"/>
        </w:r>
      </w:hyperlink>
    </w:p>
    <w:p>
      <w:pPr>
        <w:pStyle w:val="TOC2"/>
        <w:tabs>
          <w:tab w:val="right" w:leader="dot" w:pos="8306"/>
        </w:tabs>
      </w:pPr>
      <w:hyperlink w:anchor="_Toc18824" w:history="1">
        <w:r>
          <w:rPr>
            <w:rFonts w:ascii="仿宋" w:eastAsia="仿宋" w:hAnsi="仿宋" w:cs="仿宋" w:hint="eastAsia"/>
            <w:lang w:eastAsia="zh-CN"/>
          </w:rPr>
          <w:t>(二)、绩效评估方法</w:t>
        </w:r>
        <w:r>
          <w:tab/>
        </w:r>
        <w:r>
          <w:fldChar w:fldCharType="begin"/>
        </w:r>
        <w:r>
          <w:instrText xml:space="preserve"> PAGEREF _Toc18824 \h </w:instrText>
        </w:r>
        <w:r>
          <w:fldChar w:fldCharType="separate"/>
        </w:r>
        <w:r>
          <w:t>17</w:t>
        </w:r>
        <w:r>
          <w:fldChar w:fldCharType="end"/>
        </w:r>
      </w:hyperlink>
    </w:p>
    <w:p>
      <w:pPr>
        <w:pStyle w:val="TOC2"/>
        <w:tabs>
          <w:tab w:val="right" w:leader="dot" w:pos="8306"/>
        </w:tabs>
      </w:pPr>
      <w:hyperlink w:anchor="_Toc30968" w:history="1">
        <w:r>
          <w:rPr>
            <w:rFonts w:ascii="仿宋" w:eastAsia="仿宋" w:hAnsi="仿宋" w:cs="仿宋" w:hint="eastAsia"/>
            <w:lang w:eastAsia="zh-CN"/>
          </w:rPr>
          <w:t>(三)、绩效评估周期</w:t>
        </w:r>
        <w:r>
          <w:tab/>
        </w:r>
        <w:r>
          <w:fldChar w:fldCharType="begin"/>
        </w:r>
        <w:r>
          <w:instrText xml:space="preserve"> PAGEREF _Toc30968 \h </w:instrText>
        </w:r>
        <w:r>
          <w:fldChar w:fldCharType="separate"/>
        </w:r>
        <w:r>
          <w:t>18</w:t>
        </w:r>
        <w:r>
          <w:fldChar w:fldCharType="end"/>
        </w:r>
      </w:hyperlink>
    </w:p>
    <w:p>
      <w:pPr>
        <w:pStyle w:val="TOC1"/>
        <w:tabs>
          <w:tab w:val="right" w:leader="dot" w:pos="8306"/>
        </w:tabs>
      </w:pPr>
      <w:hyperlink w:anchor="_Toc8048" w:history="1">
        <w:r>
          <w:rPr>
            <w:rFonts w:ascii="仿宋" w:eastAsia="仿宋" w:hAnsi="仿宋" w:cs="仿宋" w:hint="eastAsia"/>
            <w:lang w:eastAsia="zh-CN"/>
          </w:rPr>
          <w:t>七、聚乙烯醇膜项目财务管理</w:t>
        </w:r>
        <w:r>
          <w:tab/>
        </w:r>
        <w:r>
          <w:fldChar w:fldCharType="begin"/>
        </w:r>
        <w:r>
          <w:instrText xml:space="preserve"> PAGEREF _Toc8048 \h </w:instrText>
        </w:r>
        <w:r>
          <w:fldChar w:fldCharType="separate"/>
        </w:r>
        <w:r>
          <w:t>19</w:t>
        </w:r>
        <w:r>
          <w:fldChar w:fldCharType="end"/>
        </w:r>
      </w:hyperlink>
    </w:p>
    <w:p>
      <w:pPr>
        <w:pStyle w:val="TOC2"/>
        <w:tabs>
          <w:tab w:val="right" w:leader="dot" w:pos="8306"/>
        </w:tabs>
      </w:pPr>
      <w:hyperlink w:anchor="_Toc18397" w:history="1">
        <w:r>
          <w:rPr>
            <w:rFonts w:ascii="仿宋" w:eastAsia="仿宋" w:hAnsi="仿宋" w:cs="仿宋" w:hint="eastAsia"/>
            <w:lang w:eastAsia="zh-CN"/>
          </w:rPr>
          <w:t>(一)、资金需求大</w:t>
        </w:r>
        <w:r>
          <w:tab/>
        </w:r>
        <w:r>
          <w:fldChar w:fldCharType="begin"/>
        </w:r>
        <w:r>
          <w:instrText xml:space="preserve"> PAGEREF _Toc18397 \h </w:instrText>
        </w:r>
        <w:r>
          <w:fldChar w:fldCharType="separate"/>
        </w:r>
        <w:r>
          <w:t>19</w:t>
        </w:r>
        <w:r>
          <w:fldChar w:fldCharType="end"/>
        </w:r>
      </w:hyperlink>
    </w:p>
    <w:p>
      <w:pPr>
        <w:pStyle w:val="TOC2"/>
        <w:tabs>
          <w:tab w:val="right" w:leader="dot" w:pos="8306"/>
        </w:tabs>
      </w:pPr>
      <w:hyperlink w:anchor="_Toc3207" w:history="1">
        <w:r>
          <w:rPr>
            <w:rFonts w:ascii="仿宋" w:eastAsia="仿宋" w:hAnsi="仿宋" w:cs="仿宋" w:hint="eastAsia"/>
            <w:lang w:eastAsia="zh-CN"/>
          </w:rPr>
          <w:t>(二)、研发周期长</w:t>
        </w:r>
        <w:r>
          <w:tab/>
        </w:r>
        <w:r>
          <w:fldChar w:fldCharType="begin"/>
        </w:r>
        <w:r>
          <w:instrText xml:space="preserve"> PAGEREF _Toc3207 \h </w:instrText>
        </w:r>
        <w:r>
          <w:fldChar w:fldCharType="separate"/>
        </w:r>
        <w:r>
          <w:t>20</w:t>
        </w:r>
        <w:r>
          <w:fldChar w:fldCharType="end"/>
        </w:r>
      </w:hyperlink>
    </w:p>
    <w:p>
      <w:pPr>
        <w:pStyle w:val="TOC2"/>
        <w:tabs>
          <w:tab w:val="right" w:leader="dot" w:pos="8306"/>
        </w:tabs>
      </w:pPr>
      <w:hyperlink w:anchor="_Toc4204" w:history="1">
        <w:r>
          <w:rPr>
            <w:rFonts w:ascii="仿宋" w:eastAsia="仿宋" w:hAnsi="仿宋" w:cs="仿宋" w:hint="eastAsia"/>
            <w:lang w:eastAsia="zh-CN"/>
          </w:rPr>
          <w:t>(三)、市场风险大</w:t>
        </w:r>
        <w:r>
          <w:tab/>
        </w:r>
        <w:r>
          <w:fldChar w:fldCharType="begin"/>
        </w:r>
        <w:r>
          <w:instrText xml:space="preserve"> PAGEREF _Toc4204 \h </w:instrText>
        </w:r>
        <w:r>
          <w:fldChar w:fldCharType="separate"/>
        </w:r>
        <w:r>
          <w:t>21</w:t>
        </w:r>
        <w:r>
          <w:fldChar w:fldCharType="end"/>
        </w:r>
      </w:hyperlink>
    </w:p>
    <w:p>
      <w:pPr>
        <w:pStyle w:val="TOC2"/>
        <w:tabs>
          <w:tab w:val="right" w:leader="dot" w:pos="8306"/>
        </w:tabs>
      </w:pPr>
      <w:hyperlink w:anchor="_Toc11269" w:history="1">
        <w:r>
          <w:rPr>
            <w:rFonts w:ascii="仿宋" w:eastAsia="仿宋" w:hAnsi="仿宋" w:cs="仿宋" w:hint="eastAsia"/>
            <w:lang w:eastAsia="zh-CN"/>
          </w:rPr>
          <w:t>(四)、利润率高</w:t>
        </w:r>
        <w:r>
          <w:tab/>
        </w:r>
        <w:r>
          <w:fldChar w:fldCharType="begin"/>
        </w:r>
        <w:r>
          <w:instrText xml:space="preserve"> PAGEREF _Toc11269 \h </w:instrText>
        </w:r>
        <w:r>
          <w:fldChar w:fldCharType="separate"/>
        </w:r>
        <w:r>
          <w:t>24</w:t>
        </w:r>
        <w:r>
          <w:fldChar w:fldCharType="end"/>
        </w:r>
      </w:hyperlink>
    </w:p>
    <w:p>
      <w:pPr>
        <w:pStyle w:val="TOC1"/>
        <w:tabs>
          <w:tab w:val="right" w:leader="dot" w:pos="8306"/>
        </w:tabs>
      </w:pPr>
      <w:hyperlink w:anchor="_Toc19601" w:history="1">
        <w:r>
          <w:rPr>
            <w:rFonts w:ascii="仿宋" w:eastAsia="仿宋" w:hAnsi="仿宋" w:cs="仿宋" w:hint="eastAsia"/>
            <w:lang w:eastAsia="zh-CN"/>
          </w:rPr>
          <w:t>八、聚乙烯醇膜项目技术管理</w:t>
        </w:r>
        <w:r>
          <w:tab/>
        </w:r>
        <w:r>
          <w:fldChar w:fldCharType="begin"/>
        </w:r>
        <w:r>
          <w:instrText xml:space="preserve"> PAGEREF _Toc19601 \h </w:instrText>
        </w:r>
        <w:r>
          <w:fldChar w:fldCharType="separate"/>
        </w:r>
        <w:r>
          <w:t>26</w:t>
        </w:r>
        <w:r>
          <w:fldChar w:fldCharType="end"/>
        </w:r>
      </w:hyperlink>
    </w:p>
    <w:p>
      <w:pPr>
        <w:pStyle w:val="TOC2"/>
        <w:tabs>
          <w:tab w:val="right" w:leader="dot" w:pos="8306"/>
        </w:tabs>
      </w:pPr>
      <w:hyperlink w:anchor="_Toc5466" w:history="1">
        <w:r>
          <w:rPr>
            <w:rFonts w:ascii="仿宋" w:eastAsia="仿宋" w:hAnsi="仿宋" w:cs="仿宋" w:hint="eastAsia"/>
            <w:lang w:eastAsia="zh-CN"/>
          </w:rPr>
          <w:t>(一)、技术方案选用方向</w:t>
        </w:r>
        <w:r>
          <w:tab/>
        </w:r>
        <w:r>
          <w:fldChar w:fldCharType="begin"/>
        </w:r>
        <w:r>
          <w:instrText xml:space="preserve"> PAGEREF _Toc5466 \h </w:instrText>
        </w:r>
        <w:r>
          <w:fldChar w:fldCharType="separate"/>
        </w:r>
        <w:r>
          <w:t>26</w:t>
        </w:r>
        <w:r>
          <w:fldChar w:fldCharType="end"/>
        </w:r>
      </w:hyperlink>
    </w:p>
    <w:p>
      <w:pPr>
        <w:pStyle w:val="TOC2"/>
        <w:tabs>
          <w:tab w:val="right" w:leader="dot" w:pos="8306"/>
        </w:tabs>
      </w:pPr>
      <w:hyperlink w:anchor="_Toc28264" w:history="1">
        <w:r>
          <w:rPr>
            <w:rFonts w:ascii="仿宋" w:eastAsia="仿宋" w:hAnsi="仿宋" w:cs="仿宋" w:hint="eastAsia"/>
            <w:lang w:eastAsia="zh-CN"/>
          </w:rPr>
          <w:t>(二)、工艺技术方案选用原则</w:t>
        </w:r>
        <w:r>
          <w:tab/>
        </w:r>
        <w:r>
          <w:fldChar w:fldCharType="begin"/>
        </w:r>
        <w:r>
          <w:instrText xml:space="preserve"> PAGEREF _Toc28264 \h </w:instrText>
        </w:r>
        <w:r>
          <w:fldChar w:fldCharType="separate"/>
        </w:r>
        <w:r>
          <w:t>28</w:t>
        </w:r>
        <w:r>
          <w:fldChar w:fldCharType="end"/>
        </w:r>
      </w:hyperlink>
    </w:p>
    <w:p>
      <w:pPr>
        <w:pStyle w:val="TOC2"/>
        <w:tabs>
          <w:tab w:val="right" w:leader="dot" w:pos="8306"/>
        </w:tabs>
      </w:pPr>
      <w:hyperlink w:anchor="_Toc28913" w:history="1">
        <w:r>
          <w:rPr>
            <w:rFonts w:ascii="仿宋" w:eastAsia="仿宋" w:hAnsi="仿宋" w:cs="仿宋" w:hint="eastAsia"/>
            <w:lang w:eastAsia="zh-CN"/>
          </w:rPr>
          <w:t>(三)、工艺技术方案要求</w:t>
        </w:r>
        <w:r>
          <w:tab/>
        </w:r>
        <w:r>
          <w:fldChar w:fldCharType="begin"/>
        </w:r>
        <w:r>
          <w:instrText xml:space="preserve"> PAGEREF _Toc28913 \h </w:instrText>
        </w:r>
        <w:r>
          <w:fldChar w:fldCharType="separate"/>
        </w:r>
        <w:r>
          <w:t>30</w:t>
        </w:r>
        <w:r>
          <w:fldChar w:fldCharType="end"/>
        </w:r>
      </w:hyperlink>
    </w:p>
    <w:p>
      <w:pPr>
        <w:pStyle w:val="TOC1"/>
        <w:tabs>
          <w:tab w:val="right" w:leader="dot" w:pos="8306"/>
        </w:tabs>
      </w:pPr>
      <w:hyperlink w:anchor="_Toc2153" w:history="1">
        <w:r>
          <w:rPr>
            <w:rFonts w:ascii="仿宋" w:eastAsia="仿宋" w:hAnsi="仿宋" w:cs="仿宋" w:hint="eastAsia"/>
            <w:lang w:eastAsia="zh-CN"/>
          </w:rPr>
          <w:t>九、聚乙烯醇膜项目风险管理</w:t>
        </w:r>
        <w:r>
          <w:tab/>
        </w:r>
        <w:r>
          <w:fldChar w:fldCharType="begin"/>
        </w:r>
        <w:r>
          <w:instrText xml:space="preserve"> PAGEREF _Toc2153 \h </w:instrText>
        </w:r>
        <w:r>
          <w:fldChar w:fldCharType="separate"/>
        </w:r>
        <w:r>
          <w:t>32</w:t>
        </w:r>
        <w:r>
          <w:fldChar w:fldCharType="end"/>
        </w:r>
      </w:hyperlink>
    </w:p>
    <w:p>
      <w:pPr>
        <w:pStyle w:val="TOC2"/>
        <w:tabs>
          <w:tab w:val="right" w:leader="dot" w:pos="8306"/>
        </w:tabs>
      </w:pPr>
      <w:hyperlink w:anchor="_Toc19512" w:history="1">
        <w:r>
          <w:rPr>
            <w:rFonts w:ascii="仿宋" w:eastAsia="仿宋" w:hAnsi="仿宋" w:cs="仿宋" w:hint="eastAsia"/>
            <w:lang w:eastAsia="zh-CN"/>
          </w:rPr>
          <w:t>(一)、风险识别与评估</w:t>
        </w:r>
        <w:r>
          <w:tab/>
        </w:r>
        <w:r>
          <w:fldChar w:fldCharType="begin"/>
        </w:r>
        <w:r>
          <w:instrText xml:space="preserve"> PAGEREF _Toc19512 \h </w:instrText>
        </w:r>
        <w:r>
          <w:fldChar w:fldCharType="separate"/>
        </w:r>
        <w:r>
          <w:t>32</w:t>
        </w:r>
        <w:r>
          <w:fldChar w:fldCharType="end"/>
        </w:r>
      </w:hyperlink>
    </w:p>
    <w:p>
      <w:pPr>
        <w:pStyle w:val="TOC2"/>
        <w:tabs>
          <w:tab w:val="right" w:leader="dot" w:pos="8306"/>
        </w:tabs>
      </w:pPr>
      <w:hyperlink w:anchor="_Toc27607" w:history="1">
        <w:r>
          <w:rPr>
            <w:rFonts w:ascii="仿宋" w:eastAsia="仿宋" w:hAnsi="仿宋" w:cs="仿宋" w:hint="eastAsia"/>
            <w:lang w:eastAsia="zh-CN"/>
          </w:rPr>
          <w:t>(二)、风险应对策略</w:t>
        </w:r>
        <w:r>
          <w:tab/>
        </w:r>
        <w:r>
          <w:fldChar w:fldCharType="begin"/>
        </w:r>
        <w:r>
          <w:instrText xml:space="preserve"> PAGEREF _Toc27607 \h </w:instrText>
        </w:r>
        <w:r>
          <w:fldChar w:fldCharType="separate"/>
        </w:r>
        <w:r>
          <w:t>33</w:t>
        </w:r>
        <w:r>
          <w:fldChar w:fldCharType="end"/>
        </w:r>
      </w:hyperlink>
    </w:p>
    <w:p>
      <w:pPr>
        <w:pStyle w:val="TOC2"/>
        <w:tabs>
          <w:tab w:val="right" w:leader="dot" w:pos="8306"/>
        </w:tabs>
      </w:pPr>
      <w:hyperlink w:anchor="_Toc28358" w:history="1">
        <w:r>
          <w:rPr>
            <w:rFonts w:ascii="仿宋" w:eastAsia="仿宋" w:hAnsi="仿宋" w:cs="仿宋" w:hint="eastAsia"/>
            <w:lang w:eastAsia="zh-CN"/>
          </w:rPr>
          <w:t>(三)、风险监控与控制</w:t>
        </w:r>
        <w:r>
          <w:tab/>
        </w:r>
        <w:r>
          <w:fldChar w:fldCharType="begin"/>
        </w:r>
        <w:r>
          <w:instrText xml:space="preserve"> PAGEREF _Toc28358 \h </w:instrText>
        </w:r>
        <w:r>
          <w:fldChar w:fldCharType="separate"/>
        </w:r>
        <w:r>
          <w:t>35</w:t>
        </w:r>
        <w:r>
          <w:fldChar w:fldCharType="end"/>
        </w:r>
      </w:hyperlink>
    </w:p>
    <w:p>
      <w:pPr>
        <w:pStyle w:val="TOC1"/>
        <w:tabs>
          <w:tab w:val="right" w:leader="dot" w:pos="8306"/>
        </w:tabs>
      </w:pPr>
      <w:hyperlink w:anchor="_Toc6085" w:history="1">
        <w:r>
          <w:rPr>
            <w:rFonts w:ascii="仿宋" w:eastAsia="仿宋" w:hAnsi="仿宋" w:cs="仿宋" w:hint="eastAsia"/>
            <w:lang w:eastAsia="zh-CN"/>
          </w:rPr>
          <w:t>十、聚乙烯醇膜项目经营效益</w:t>
        </w:r>
        <w:r>
          <w:tab/>
        </w:r>
        <w:r>
          <w:fldChar w:fldCharType="begin"/>
        </w:r>
        <w:r>
          <w:instrText xml:space="preserve"> PAGEREF _Toc6085 \h </w:instrText>
        </w:r>
        <w:r>
          <w:fldChar w:fldCharType="separate"/>
        </w:r>
        <w:r>
          <w:t>36</w:t>
        </w:r>
        <w:r>
          <w:fldChar w:fldCharType="end"/>
        </w:r>
      </w:hyperlink>
    </w:p>
    <w:p>
      <w:pPr>
        <w:pStyle w:val="TOC2"/>
        <w:tabs>
          <w:tab w:val="right" w:leader="dot" w:pos="8306"/>
        </w:tabs>
      </w:pPr>
      <w:hyperlink w:anchor="_Toc16852" w:history="1">
        <w:r>
          <w:rPr>
            <w:rFonts w:ascii="仿宋" w:eastAsia="仿宋" w:hAnsi="仿宋" w:cs="仿宋" w:hint="eastAsia"/>
            <w:lang w:eastAsia="zh-CN"/>
          </w:rPr>
          <w:t>(一)、经济评价财务测算</w:t>
        </w:r>
        <w:r>
          <w:tab/>
        </w:r>
        <w:r>
          <w:fldChar w:fldCharType="begin"/>
        </w:r>
        <w:r>
          <w:instrText xml:space="preserve"> PAGEREF _Toc16852 \h </w:instrText>
        </w:r>
        <w:r>
          <w:fldChar w:fldCharType="separate"/>
        </w:r>
        <w:r>
          <w:t>36</w:t>
        </w:r>
        <w:r>
          <w:fldChar w:fldCharType="end"/>
        </w:r>
      </w:hyperlink>
    </w:p>
    <w:p>
      <w:pPr>
        <w:pStyle w:val="TOC2"/>
        <w:tabs>
          <w:tab w:val="right" w:leader="dot" w:pos="8306"/>
        </w:tabs>
      </w:pPr>
      <w:hyperlink w:anchor="_Toc25906" w:history="1">
        <w:r>
          <w:rPr>
            <w:rFonts w:ascii="仿宋" w:eastAsia="仿宋" w:hAnsi="仿宋" w:cs="仿宋" w:hint="eastAsia"/>
            <w:lang w:eastAsia="zh-CN"/>
          </w:rPr>
          <w:t>(二)、聚乙烯醇膜项目盈利能力分析</w:t>
        </w:r>
        <w:r>
          <w:tab/>
        </w:r>
        <w:r>
          <w:fldChar w:fldCharType="begin"/>
        </w:r>
        <w:r>
          <w:instrText xml:space="preserve"> PAGEREF _Toc25906 \h </w:instrText>
        </w:r>
        <w:r>
          <w:fldChar w:fldCharType="separate"/>
        </w:r>
        <w:r>
          <w:t>37</w:t>
        </w:r>
        <w:r>
          <w:fldChar w:fldCharType="end"/>
        </w:r>
      </w:hyperlink>
    </w:p>
    <w:p>
      <w:pPr>
        <w:pStyle w:val="TOC1"/>
        <w:tabs>
          <w:tab w:val="right" w:leader="dot" w:pos="8306"/>
        </w:tabs>
      </w:pPr>
      <w:hyperlink w:anchor="_Toc9321" w:history="1">
        <w:r>
          <w:rPr>
            <w:rFonts w:ascii="仿宋" w:eastAsia="仿宋" w:hAnsi="仿宋" w:cs="仿宋" w:hint="eastAsia"/>
            <w:lang w:eastAsia="zh-CN"/>
          </w:rPr>
          <w:t>十一、聚乙烯醇膜项目人力资源培养与发展</w:t>
        </w:r>
        <w:r>
          <w:tab/>
        </w:r>
        <w:r>
          <w:fldChar w:fldCharType="begin"/>
        </w:r>
        <w:r>
          <w:instrText xml:space="preserve"> PAGEREF _Toc9321 \h </w:instrText>
        </w:r>
        <w:r>
          <w:fldChar w:fldCharType="separate"/>
        </w:r>
        <w:r>
          <w:t>38</w:t>
        </w:r>
        <w:r>
          <w:fldChar w:fldCharType="end"/>
        </w:r>
      </w:hyperlink>
    </w:p>
    <w:p>
      <w:pPr>
        <w:pStyle w:val="TOC2"/>
        <w:tabs>
          <w:tab w:val="right" w:leader="dot" w:pos="8306"/>
        </w:tabs>
      </w:pPr>
      <w:hyperlink w:anchor="_Toc260" w:history="1">
        <w:r>
          <w:rPr>
            <w:rFonts w:ascii="仿宋" w:eastAsia="仿宋" w:hAnsi="仿宋" w:cs="仿宋" w:hint="eastAsia"/>
            <w:lang w:eastAsia="zh-CN"/>
          </w:rPr>
          <w:t>(一)、人才需求与规划</w:t>
        </w:r>
        <w:r>
          <w:tab/>
        </w:r>
        <w:r>
          <w:fldChar w:fldCharType="begin"/>
        </w:r>
        <w:r>
          <w:instrText xml:space="preserve"> PAGEREF _Toc260 \h </w:instrText>
        </w:r>
        <w:r>
          <w:fldChar w:fldCharType="separate"/>
        </w:r>
        <w:r>
          <w:t>38</w:t>
        </w:r>
        <w:r>
          <w:fldChar w:fldCharType="end"/>
        </w:r>
      </w:hyperlink>
    </w:p>
    <w:p>
      <w:pPr>
        <w:pStyle w:val="TOC2"/>
        <w:tabs>
          <w:tab w:val="right" w:leader="dot" w:pos="8306"/>
        </w:tabs>
      </w:pPr>
      <w:hyperlink w:anchor="_Toc6624" w:history="1">
        <w:r>
          <w:rPr>
            <w:rFonts w:ascii="仿宋" w:eastAsia="仿宋" w:hAnsi="仿宋" w:cs="仿宋" w:hint="eastAsia"/>
            <w:lang w:eastAsia="zh-CN"/>
          </w:rPr>
          <w:t>(二)、培训与发展计划</w:t>
        </w:r>
        <w:r>
          <w:tab/>
        </w:r>
        <w:r>
          <w:fldChar w:fldCharType="begin"/>
        </w:r>
        <w:r>
          <w:instrText xml:space="preserve"> PAGEREF _Toc6624 \h </w:instrText>
        </w:r>
        <w:r>
          <w:fldChar w:fldCharType="separate"/>
        </w:r>
        <w:r>
          <w:t>38</w:t>
        </w:r>
        <w:r>
          <w:fldChar w:fldCharType="end"/>
        </w:r>
      </w:hyperlink>
    </w:p>
    <w:p>
      <w:pPr>
        <w:pStyle w:val="TOC1"/>
        <w:tabs>
          <w:tab w:val="right" w:leader="dot" w:pos="8306"/>
        </w:tabs>
      </w:pPr>
      <w:hyperlink w:anchor="_Toc2803" w:history="1">
        <w:r>
          <w:rPr>
            <w:rFonts w:ascii="仿宋" w:eastAsia="仿宋" w:hAnsi="仿宋" w:cs="仿宋" w:hint="eastAsia"/>
            <w:lang w:eastAsia="zh-CN"/>
          </w:rPr>
          <w:t>十二、聚乙烯醇膜项目创新与研发</w:t>
        </w:r>
        <w:r>
          <w:tab/>
        </w:r>
        <w:r>
          <w:fldChar w:fldCharType="begin"/>
        </w:r>
        <w:r>
          <w:instrText xml:space="preserve"> PAGEREF _Toc2803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88" w:history="1">
        <w:r>
          <w:rPr>
            <w:rFonts w:ascii="仿宋" w:eastAsia="仿宋" w:hAnsi="仿宋" w:cs="仿宋" w:hint="eastAsia"/>
            <w:lang w:eastAsia="zh-CN"/>
          </w:rPr>
          <w:t>(一)、创新策略与方向</w:t>
        </w:r>
        <w:r>
          <w:tab/>
        </w:r>
        <w:r>
          <w:fldChar w:fldCharType="begin"/>
        </w:r>
        <w:r>
          <w:instrText xml:space="preserve"> PAGEREF _Toc28088 \h </w:instrText>
        </w:r>
        <w:r>
          <w:fldChar w:fldCharType="separate"/>
        </w:r>
        <w:r>
          <w:t>39</w:t>
        </w:r>
        <w:r>
          <w:fldChar w:fldCharType="end"/>
        </w:r>
      </w:hyperlink>
    </w:p>
    <w:p>
      <w:pPr>
        <w:pStyle w:val="TOC2"/>
        <w:tabs>
          <w:tab w:val="right" w:leader="dot" w:pos="8306"/>
        </w:tabs>
      </w:pPr>
      <w:hyperlink w:anchor="_Toc10394" w:history="1">
        <w:r>
          <w:rPr>
            <w:rFonts w:ascii="仿宋" w:eastAsia="仿宋" w:hAnsi="仿宋" w:cs="仿宋" w:hint="eastAsia"/>
            <w:lang w:eastAsia="zh-CN"/>
          </w:rPr>
          <w:t>(二)、研发规划与投入</w:t>
        </w:r>
        <w:r>
          <w:tab/>
        </w:r>
        <w:r>
          <w:fldChar w:fldCharType="begin"/>
        </w:r>
        <w:r>
          <w:instrText xml:space="preserve"> PAGEREF _Toc10394 \h </w:instrText>
        </w:r>
        <w:r>
          <w:fldChar w:fldCharType="separate"/>
        </w:r>
        <w:r>
          <w:t>40</w:t>
        </w:r>
        <w:r>
          <w:fldChar w:fldCharType="end"/>
        </w:r>
      </w:hyperlink>
    </w:p>
    <w:p>
      <w:pPr>
        <w:pStyle w:val="TOC1"/>
        <w:tabs>
          <w:tab w:val="right" w:leader="dot" w:pos="8306"/>
        </w:tabs>
      </w:pPr>
      <w:hyperlink w:anchor="_Toc32463" w:history="1">
        <w:r>
          <w:rPr>
            <w:rFonts w:ascii="仿宋" w:eastAsia="仿宋" w:hAnsi="仿宋" w:cs="仿宋" w:hint="eastAsia"/>
            <w:lang w:eastAsia="zh-CN"/>
          </w:rPr>
          <w:t>十三、聚乙烯醇膜项目实施时间节点</w:t>
        </w:r>
        <w:r>
          <w:tab/>
        </w:r>
        <w:r>
          <w:fldChar w:fldCharType="begin"/>
        </w:r>
        <w:r>
          <w:instrText xml:space="preserve"> PAGEREF _Toc32463 \h </w:instrText>
        </w:r>
        <w:r>
          <w:fldChar w:fldCharType="separate"/>
        </w:r>
        <w:r>
          <w:t>42</w:t>
        </w:r>
        <w:r>
          <w:fldChar w:fldCharType="end"/>
        </w:r>
      </w:hyperlink>
    </w:p>
    <w:p>
      <w:pPr>
        <w:pStyle w:val="TOC2"/>
        <w:tabs>
          <w:tab w:val="right" w:leader="dot" w:pos="8306"/>
        </w:tabs>
      </w:pPr>
      <w:hyperlink w:anchor="_Toc5709" w:history="1">
        <w:r>
          <w:rPr>
            <w:rFonts w:ascii="仿宋" w:eastAsia="仿宋" w:hAnsi="仿宋" w:cs="仿宋" w:hint="eastAsia"/>
            <w:lang w:eastAsia="zh-CN"/>
          </w:rPr>
          <w:t>(一)、聚乙烯醇膜项目启动阶段时间节点</w:t>
        </w:r>
        <w:r>
          <w:tab/>
        </w:r>
        <w:r>
          <w:fldChar w:fldCharType="begin"/>
        </w:r>
        <w:r>
          <w:instrText xml:space="preserve"> PAGEREF _Toc5709 \h </w:instrText>
        </w:r>
        <w:r>
          <w:fldChar w:fldCharType="separate"/>
        </w:r>
        <w:r>
          <w:t>42</w:t>
        </w:r>
        <w:r>
          <w:fldChar w:fldCharType="end"/>
        </w:r>
      </w:hyperlink>
    </w:p>
    <w:p>
      <w:pPr>
        <w:pStyle w:val="TOC2"/>
        <w:tabs>
          <w:tab w:val="right" w:leader="dot" w:pos="8306"/>
        </w:tabs>
      </w:pPr>
      <w:hyperlink w:anchor="_Toc13680" w:history="1">
        <w:r>
          <w:rPr>
            <w:rFonts w:ascii="仿宋" w:eastAsia="仿宋" w:hAnsi="仿宋" w:cs="仿宋" w:hint="eastAsia"/>
            <w:lang w:eastAsia="zh-CN"/>
          </w:rPr>
          <w:t>(二)、聚乙烯醇膜项目执行阶段时间节点</w:t>
        </w:r>
        <w:r>
          <w:tab/>
        </w:r>
        <w:r>
          <w:fldChar w:fldCharType="begin"/>
        </w:r>
        <w:r>
          <w:instrText xml:space="preserve"> PAGEREF _Toc13680 \h </w:instrText>
        </w:r>
        <w:r>
          <w:fldChar w:fldCharType="separate"/>
        </w:r>
        <w:r>
          <w:t>43</w:t>
        </w:r>
        <w:r>
          <w:fldChar w:fldCharType="end"/>
        </w:r>
      </w:hyperlink>
    </w:p>
    <w:p>
      <w:pPr>
        <w:pStyle w:val="TOC2"/>
        <w:tabs>
          <w:tab w:val="right" w:leader="dot" w:pos="8306"/>
        </w:tabs>
      </w:pPr>
      <w:hyperlink w:anchor="_Toc19299" w:history="1">
        <w:r>
          <w:rPr>
            <w:rFonts w:ascii="仿宋" w:eastAsia="仿宋" w:hAnsi="仿宋" w:cs="仿宋" w:hint="eastAsia"/>
            <w:lang w:eastAsia="zh-CN"/>
          </w:rPr>
          <w:t>(三)、聚乙烯醇膜项目完成阶段时间节点</w:t>
        </w:r>
        <w:r>
          <w:tab/>
        </w:r>
        <w:r>
          <w:fldChar w:fldCharType="begin"/>
        </w:r>
        <w:r>
          <w:instrText xml:space="preserve"> PAGEREF _Toc19299 \h </w:instrText>
        </w:r>
        <w:r>
          <w:fldChar w:fldCharType="separate"/>
        </w:r>
        <w:r>
          <w:t>44</w:t>
        </w:r>
        <w:r>
          <w:fldChar w:fldCharType="end"/>
        </w:r>
      </w:hyperlink>
    </w:p>
    <w:p>
      <w:pPr>
        <w:pStyle w:val="TOC1"/>
        <w:tabs>
          <w:tab w:val="right" w:leader="dot" w:pos="8306"/>
        </w:tabs>
      </w:pPr>
      <w:hyperlink w:anchor="_Toc736" w:history="1">
        <w:r>
          <w:rPr>
            <w:rFonts w:ascii="仿宋" w:eastAsia="仿宋" w:hAnsi="仿宋" w:cs="仿宋" w:hint="eastAsia"/>
            <w:lang w:eastAsia="zh-CN"/>
          </w:rPr>
          <w:t>十四、聚乙烯醇膜项目变更管理</w:t>
        </w:r>
        <w:r>
          <w:tab/>
        </w:r>
        <w:r>
          <w:fldChar w:fldCharType="begin"/>
        </w:r>
        <w:r>
          <w:instrText xml:space="preserve"> PAGEREF _Toc736 \h </w:instrText>
        </w:r>
        <w:r>
          <w:fldChar w:fldCharType="separate"/>
        </w:r>
        <w:r>
          <w:t>45</w:t>
        </w:r>
        <w:r>
          <w:fldChar w:fldCharType="end"/>
        </w:r>
      </w:hyperlink>
    </w:p>
    <w:p>
      <w:pPr>
        <w:pStyle w:val="TOC2"/>
        <w:tabs>
          <w:tab w:val="right" w:leader="dot" w:pos="8306"/>
        </w:tabs>
      </w:pPr>
      <w:hyperlink w:anchor="_Toc13850" w:history="1">
        <w:r>
          <w:rPr>
            <w:rFonts w:ascii="仿宋" w:eastAsia="仿宋" w:hAnsi="仿宋" w:cs="仿宋" w:hint="eastAsia"/>
            <w:lang w:eastAsia="zh-CN"/>
          </w:rPr>
          <w:t>(一)、变更申请与评估</w:t>
        </w:r>
        <w:r>
          <w:tab/>
        </w:r>
        <w:r>
          <w:fldChar w:fldCharType="begin"/>
        </w:r>
        <w:r>
          <w:instrText xml:space="preserve"> PAGEREF _Toc13850 \h </w:instrText>
        </w:r>
        <w:r>
          <w:fldChar w:fldCharType="separate"/>
        </w:r>
        <w:r>
          <w:t>45</w:t>
        </w:r>
        <w:r>
          <w:fldChar w:fldCharType="end"/>
        </w:r>
      </w:hyperlink>
    </w:p>
    <w:p>
      <w:pPr>
        <w:pStyle w:val="TOC2"/>
        <w:tabs>
          <w:tab w:val="right" w:leader="dot" w:pos="8306"/>
        </w:tabs>
      </w:pPr>
      <w:hyperlink w:anchor="_Toc32334" w:history="1">
        <w:r>
          <w:rPr>
            <w:rFonts w:ascii="仿宋" w:eastAsia="仿宋" w:hAnsi="仿宋" w:cs="仿宋" w:hint="eastAsia"/>
            <w:lang w:eastAsia="zh-CN"/>
          </w:rPr>
          <w:t>(二)、变更实施与控制</w:t>
        </w:r>
        <w:r>
          <w:tab/>
        </w:r>
        <w:r>
          <w:fldChar w:fldCharType="begin"/>
        </w:r>
        <w:r>
          <w:instrText xml:space="preserve"> PAGEREF _Toc32334 \h </w:instrText>
        </w:r>
        <w:r>
          <w:fldChar w:fldCharType="separate"/>
        </w:r>
        <w:r>
          <w:t>46</w:t>
        </w:r>
        <w:r>
          <w:fldChar w:fldCharType="end"/>
        </w:r>
      </w:hyperlink>
    </w:p>
    <w:p>
      <w:pPr>
        <w:pStyle w:val="TOC1"/>
        <w:tabs>
          <w:tab w:val="right" w:leader="dot" w:pos="8306"/>
        </w:tabs>
      </w:pPr>
      <w:hyperlink w:anchor="_Toc29496" w:history="1">
        <w:r>
          <w:rPr>
            <w:rFonts w:ascii="仿宋" w:eastAsia="仿宋" w:hAnsi="仿宋" w:cs="仿宋" w:hint="eastAsia"/>
            <w:lang w:eastAsia="zh-CN"/>
          </w:rPr>
          <w:t>十五、质量管理体系</w:t>
        </w:r>
        <w:r>
          <w:tab/>
        </w:r>
        <w:r>
          <w:fldChar w:fldCharType="begin"/>
        </w:r>
        <w:r>
          <w:instrText xml:space="preserve"> PAGEREF _Toc29496 \h </w:instrText>
        </w:r>
        <w:r>
          <w:fldChar w:fldCharType="separate"/>
        </w:r>
        <w:r>
          <w:t>46</w:t>
        </w:r>
        <w:r>
          <w:fldChar w:fldCharType="end"/>
        </w:r>
      </w:hyperlink>
    </w:p>
    <w:p>
      <w:pPr>
        <w:pStyle w:val="TOC2"/>
        <w:tabs>
          <w:tab w:val="right" w:leader="dot" w:pos="8306"/>
        </w:tabs>
      </w:pPr>
      <w:hyperlink w:anchor="_Toc4696" w:history="1">
        <w:r>
          <w:rPr>
            <w:rFonts w:ascii="仿宋" w:eastAsia="仿宋" w:hAnsi="仿宋" w:cs="仿宋" w:hint="eastAsia"/>
            <w:lang w:eastAsia="zh-CN"/>
          </w:rPr>
          <w:t>(一)、质量目标与方针</w:t>
        </w:r>
        <w:r>
          <w:tab/>
        </w:r>
        <w:r>
          <w:fldChar w:fldCharType="begin"/>
        </w:r>
        <w:r>
          <w:instrText xml:space="preserve"> PAGEREF _Toc4696 \h </w:instrText>
        </w:r>
        <w:r>
          <w:fldChar w:fldCharType="separate"/>
        </w:r>
        <w:r>
          <w:t>46</w:t>
        </w:r>
        <w:r>
          <w:fldChar w:fldCharType="end"/>
        </w:r>
      </w:hyperlink>
    </w:p>
    <w:p>
      <w:pPr>
        <w:pStyle w:val="TOC2"/>
        <w:tabs>
          <w:tab w:val="right" w:leader="dot" w:pos="8306"/>
        </w:tabs>
      </w:pPr>
      <w:hyperlink w:anchor="_Toc18453" w:history="1">
        <w:r>
          <w:rPr>
            <w:rFonts w:ascii="仿宋" w:eastAsia="仿宋" w:hAnsi="仿宋" w:cs="仿宋" w:hint="eastAsia"/>
            <w:lang w:eastAsia="zh-CN"/>
          </w:rPr>
          <w:t>(二)、质量管理责任</w:t>
        </w:r>
        <w:r>
          <w:tab/>
        </w:r>
        <w:r>
          <w:fldChar w:fldCharType="begin"/>
        </w:r>
        <w:r>
          <w:instrText xml:space="preserve"> PAGEREF _Toc18453 \h </w:instrText>
        </w:r>
        <w:r>
          <w:fldChar w:fldCharType="separate"/>
        </w:r>
        <w:r>
          <w:t>47</w:t>
        </w:r>
        <w:r>
          <w:fldChar w:fldCharType="end"/>
        </w:r>
      </w:hyperlink>
    </w:p>
    <w:p>
      <w:pPr>
        <w:pStyle w:val="TOC2"/>
        <w:tabs>
          <w:tab w:val="right" w:leader="dot" w:pos="8306"/>
        </w:tabs>
      </w:pPr>
      <w:hyperlink w:anchor="_Toc1909" w:history="1">
        <w:r>
          <w:rPr>
            <w:rFonts w:ascii="仿宋" w:eastAsia="仿宋" w:hAnsi="仿宋" w:cs="仿宋" w:hint="eastAsia"/>
            <w:lang w:eastAsia="zh-CN"/>
          </w:rPr>
          <w:t>(三)、质量管理体系文件</w:t>
        </w:r>
        <w:r>
          <w:tab/>
        </w:r>
        <w:r>
          <w:fldChar w:fldCharType="begin"/>
        </w:r>
        <w:r>
          <w:instrText xml:space="preserve"> PAGEREF _Toc1909 \h </w:instrText>
        </w:r>
        <w:r>
          <w:fldChar w:fldCharType="separate"/>
        </w:r>
        <w:r>
          <w:t>49</w:t>
        </w:r>
        <w:r>
          <w:fldChar w:fldCharType="end"/>
        </w:r>
      </w:hyperlink>
    </w:p>
    <w:p>
      <w:pPr>
        <w:pStyle w:val="TOC2"/>
        <w:tabs>
          <w:tab w:val="right" w:leader="dot" w:pos="8306"/>
        </w:tabs>
      </w:pPr>
      <w:hyperlink w:anchor="_Toc6591" w:history="1">
        <w:r>
          <w:rPr>
            <w:rFonts w:ascii="仿宋" w:eastAsia="仿宋" w:hAnsi="仿宋" w:cs="仿宋" w:hint="eastAsia"/>
            <w:lang w:eastAsia="zh-CN"/>
          </w:rPr>
          <w:t>(四)、质量培训与教育</w:t>
        </w:r>
        <w:r>
          <w:tab/>
        </w:r>
        <w:r>
          <w:fldChar w:fldCharType="begin"/>
        </w:r>
        <w:r>
          <w:instrText xml:space="preserve"> PAGEREF _Toc6591 \h </w:instrText>
        </w:r>
        <w:r>
          <w:fldChar w:fldCharType="separate"/>
        </w:r>
        <w:r>
          <w:t>51</w:t>
        </w:r>
        <w:r>
          <w:fldChar w:fldCharType="end"/>
        </w:r>
      </w:hyperlink>
    </w:p>
    <w:p>
      <w:pPr>
        <w:pStyle w:val="TOC2"/>
        <w:tabs>
          <w:tab w:val="right" w:leader="dot" w:pos="8306"/>
        </w:tabs>
      </w:pPr>
      <w:hyperlink w:anchor="_Toc23310" w:history="1">
        <w:r>
          <w:rPr>
            <w:rFonts w:ascii="仿宋" w:eastAsia="仿宋" w:hAnsi="仿宋" w:cs="仿宋" w:hint="eastAsia"/>
            <w:lang w:eastAsia="zh-CN"/>
          </w:rPr>
          <w:t>(五)、质量审核与评价</w:t>
        </w:r>
        <w:r>
          <w:tab/>
        </w:r>
        <w:r>
          <w:fldChar w:fldCharType="begin"/>
        </w:r>
        <w:r>
          <w:instrText xml:space="preserve"> PAGEREF _Toc23310 \h </w:instrText>
        </w:r>
        <w:r>
          <w:fldChar w:fldCharType="separate"/>
        </w:r>
        <w:r>
          <w:t>52</w:t>
        </w:r>
        <w:r>
          <w:fldChar w:fldCharType="end"/>
        </w:r>
      </w:hyperlink>
    </w:p>
    <w:p>
      <w:pPr>
        <w:pStyle w:val="TOC2"/>
        <w:tabs>
          <w:tab w:val="right" w:leader="dot" w:pos="8306"/>
        </w:tabs>
      </w:pPr>
      <w:hyperlink w:anchor="_Toc12873" w:history="1">
        <w:r>
          <w:rPr>
            <w:rFonts w:ascii="仿宋" w:eastAsia="仿宋" w:hAnsi="仿宋" w:cs="仿宋" w:hint="eastAsia"/>
            <w:lang w:eastAsia="zh-CN"/>
          </w:rPr>
          <w:t>(六)、不符合与纠正措施</w:t>
        </w:r>
        <w:r>
          <w:tab/>
        </w:r>
        <w:r>
          <w:fldChar w:fldCharType="begin"/>
        </w:r>
        <w:r>
          <w:instrText xml:space="preserve"> PAGEREF _Toc12873 \h </w:instrText>
        </w:r>
        <w:r>
          <w:fldChar w:fldCharType="separate"/>
        </w:r>
        <w:r>
          <w:t>53</w:t>
        </w:r>
        <w:r>
          <w:fldChar w:fldCharType="end"/>
        </w:r>
      </w:hyperlink>
    </w:p>
    <w:p>
      <w:pPr>
        <w:pStyle w:val="TOC1"/>
        <w:tabs>
          <w:tab w:val="right" w:leader="dot" w:pos="8306"/>
        </w:tabs>
      </w:pPr>
      <w:hyperlink w:anchor="_Toc4112" w:history="1">
        <w:r>
          <w:rPr>
            <w:rFonts w:ascii="仿宋" w:eastAsia="仿宋" w:hAnsi="仿宋" w:cs="仿宋" w:hint="eastAsia"/>
            <w:lang w:eastAsia="zh-CN"/>
          </w:rPr>
          <w:t>十六、聚乙烯醇膜项目实施保障措施</w:t>
        </w:r>
        <w:r>
          <w:tab/>
        </w:r>
        <w:r>
          <w:fldChar w:fldCharType="begin"/>
        </w:r>
        <w:r>
          <w:instrText xml:space="preserve"> PAGEREF _Toc4112 \h </w:instrText>
        </w:r>
        <w:r>
          <w:fldChar w:fldCharType="separate"/>
        </w:r>
        <w:r>
          <w:t>54</w:t>
        </w:r>
        <w:r>
          <w:fldChar w:fldCharType="end"/>
        </w:r>
      </w:hyperlink>
    </w:p>
    <w:p>
      <w:pPr>
        <w:pStyle w:val="TOC2"/>
        <w:tabs>
          <w:tab w:val="right" w:leader="dot" w:pos="8306"/>
        </w:tabs>
      </w:pPr>
      <w:hyperlink w:anchor="_Toc28039" w:history="1">
        <w:r>
          <w:rPr>
            <w:rFonts w:ascii="仿宋" w:eastAsia="仿宋" w:hAnsi="仿宋" w:cs="仿宋" w:hint="eastAsia"/>
            <w:lang w:eastAsia="zh-CN"/>
          </w:rPr>
          <w:t>(一)、聚乙烯醇膜项目实施保障机制</w:t>
        </w:r>
        <w:r>
          <w:tab/>
        </w:r>
        <w:r>
          <w:fldChar w:fldCharType="begin"/>
        </w:r>
        <w:r>
          <w:instrText xml:space="preserve"> PAGEREF _Toc28039 \h </w:instrText>
        </w:r>
        <w:r>
          <w:fldChar w:fldCharType="separate"/>
        </w:r>
        <w:r>
          <w:t>54</w:t>
        </w:r>
        <w:r>
          <w:fldChar w:fldCharType="end"/>
        </w:r>
      </w:hyperlink>
    </w:p>
    <w:p>
      <w:pPr>
        <w:pStyle w:val="TOC2"/>
        <w:tabs>
          <w:tab w:val="right" w:leader="dot" w:pos="8306"/>
        </w:tabs>
      </w:pPr>
      <w:hyperlink w:anchor="_Toc19757" w:history="1">
        <w:r>
          <w:rPr>
            <w:rFonts w:ascii="仿宋" w:eastAsia="仿宋" w:hAnsi="仿宋" w:cs="仿宋" w:hint="eastAsia"/>
            <w:lang w:eastAsia="zh-CN"/>
          </w:rPr>
          <w:t>(二)、聚乙烯醇膜项目法律合规要求</w:t>
        </w:r>
        <w:r>
          <w:tab/>
        </w:r>
        <w:r>
          <w:fldChar w:fldCharType="begin"/>
        </w:r>
        <w:r>
          <w:instrText xml:space="preserve"> PAGEREF _Toc19757 \h </w:instrText>
        </w:r>
        <w:r>
          <w:fldChar w:fldCharType="separate"/>
        </w:r>
        <w:r>
          <w:t>58</w:t>
        </w:r>
        <w:r>
          <w:fldChar w:fldCharType="end"/>
        </w:r>
      </w:hyperlink>
    </w:p>
    <w:p>
      <w:pPr>
        <w:pStyle w:val="TOC2"/>
        <w:tabs>
          <w:tab w:val="right" w:leader="dot" w:pos="8306"/>
        </w:tabs>
      </w:pPr>
      <w:hyperlink w:anchor="_Toc28873" w:history="1">
        <w:r>
          <w:rPr>
            <w:rFonts w:ascii="仿宋" w:eastAsia="仿宋" w:hAnsi="仿宋" w:cs="仿宋" w:hint="eastAsia"/>
            <w:lang w:eastAsia="zh-CN"/>
          </w:rPr>
          <w:t>(三)、聚乙烯醇膜项目合同管理与法律事务</w:t>
        </w:r>
        <w:r>
          <w:tab/>
        </w:r>
        <w:r>
          <w:fldChar w:fldCharType="begin"/>
        </w:r>
        <w:r>
          <w:instrText xml:space="preserve"> PAGEREF _Toc28873 \h </w:instrText>
        </w:r>
        <w:r>
          <w:fldChar w:fldCharType="separate"/>
        </w:r>
        <w:r>
          <w:t>62</w:t>
        </w:r>
        <w:r>
          <w:fldChar w:fldCharType="end"/>
        </w:r>
      </w:hyperlink>
    </w:p>
    <w:p>
      <w:pPr>
        <w:pStyle w:val="TOC2"/>
        <w:tabs>
          <w:tab w:val="right" w:leader="dot" w:pos="8306"/>
        </w:tabs>
      </w:pPr>
      <w:hyperlink w:anchor="_Toc32312" w:history="1">
        <w:r>
          <w:rPr>
            <w:rFonts w:ascii="仿宋" w:eastAsia="仿宋" w:hAnsi="仿宋" w:cs="仿宋" w:hint="eastAsia"/>
            <w:lang w:eastAsia="zh-CN"/>
          </w:rPr>
          <w:t>(四)、聚乙烯醇膜项目知识产权保护策略</w:t>
        </w:r>
        <w:r>
          <w:tab/>
        </w:r>
        <w:r>
          <w:fldChar w:fldCharType="begin"/>
        </w:r>
        <w:r>
          <w:instrText xml:space="preserve"> PAGEREF _Toc32312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46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667"/>
      <w:r>
        <w:rPr>
          <w:rFonts w:ascii="仿宋" w:eastAsia="仿宋" w:hAnsi="仿宋" w:cs="仿宋" w:hint="eastAsia"/>
          <w:lang w:eastAsia="zh-CN"/>
        </w:rPr>
        <w:t>(一)、聚乙烯醇膜行业分析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行业一直以来都是市场的关注焦点。行业内的发展趋势、竞争态势以及潜在机会都对聚乙烯醇膜项目的推进产生深远的影响。通过深入研究行业的整体概貌，我们将更好地理解行业的核心特征，为聚乙烯醇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乙烯醇膜行业，技术一直是推动创新和发展的关键因素。我们将对当前技术趋势进行详尽分析，包括但不限于人工智能、大数据应用、先进制造技术等。这有助于聚乙烯醇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乙烯醇膜项目成功的基础。我们将对主要竞争对手进行深入研究，包括其市场份额、产品特点、市场定位等。通过全面了解竞争对手的优势和劣势，聚乙烯醇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0850"/>
      <w:r>
        <w:rPr>
          <w:rFonts w:ascii="仿宋" w:eastAsia="仿宋" w:hAnsi="仿宋" w:cs="仿宋" w:hint="eastAsia"/>
          <w:sz w:val="28"/>
          <w:lang w:eastAsia="zh-CN"/>
        </w:rPr>
        <w:t>(二)、聚乙烯醇膜市场分析预测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乙烯醇膜市场未来的增长趋势。这包括市场的整体规模、各细分领域的发展趋势等。聚乙烯醇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聚乙烯醇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聚乙烯醇膜项目实施过程中需要充分考虑的因素。我们将对市场风险进行全面评估，包括但不限于政策法规风险、市场竞争风险、技术变革风险等。通过对潜在风险的深入分析，聚乙烯醇膜项目可以制定相应的风险缓解策略，降低不确定性对聚乙烯醇膜项目的影响。</w:t>
      </w:r>
    </w:p>
    <w:p>
      <w:pPr>
        <w:pStyle w:val="Heading1"/>
        <w:ind w:firstLine="560" w:firstLineChars="200"/>
        <w:rPr>
          <w:rFonts w:ascii="仿宋" w:eastAsia="仿宋" w:hAnsi="仿宋" w:cs="仿宋" w:hint="eastAsia"/>
          <w:sz w:val="28"/>
          <w:lang w:eastAsia="zh-CN"/>
        </w:rPr>
      </w:pPr>
      <w:bookmarkStart w:id="5" w:name="_Toc466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2547"/>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的技术管理特点体现在其创新导向。通过引入最先进的技术趋势和解决方案，聚乙烯醇膜项目致力于提升科技含量、提高质量和效率水平。这意味着我们将采用最新的工具和方法，确保聚乙烯醇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乙烯醇膜项目技术管理的显著特征。通过整合不同领域的技术资源，我们实现了跨学科的协同工作。这有助于优化技术架构，提高整体效能。此外，整合性策略还促进了不同技术团队之间的紧密沟通和高效合作，确保聚乙烯醇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乙烯醇膜项目所采用的技术。通过不断优化技术方案，聚乙烯醇膜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聚乙烯醇膜项目团队将在聚乙烯醇膜项目初期识别可能的技术风险，并采取相应的预防和应对措施。通过建立健全的风险评估机制，聚乙烯醇膜项目能够在实施过程中及时发现并解决潜在的技术问题，保障聚乙烯醇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聚乙烯醇膜项目中，技术将成为聚乙烯醇膜项目成功的有力支持。这一深度剖析揭示了技术管理在聚乙烯醇膜项目实施中的关键作用，为聚乙烯醇膜项目的技术基础奠定了坚实的基础。</w:t>
      </w:r>
    </w:p>
    <w:p>
      <w:pPr>
        <w:pStyle w:val="Heading2"/>
        <w:ind w:firstLine="560" w:firstLineChars="200"/>
        <w:rPr>
          <w:rFonts w:ascii="仿宋" w:eastAsia="仿宋" w:hAnsi="仿宋" w:cs="仿宋" w:hint="eastAsia"/>
          <w:sz w:val="28"/>
          <w:lang w:eastAsia="zh-CN"/>
        </w:rPr>
      </w:pPr>
      <w:bookmarkStart w:id="7" w:name="_Toc11188"/>
      <w:r>
        <w:rPr>
          <w:rFonts w:ascii="仿宋" w:eastAsia="仿宋" w:hAnsi="仿宋" w:cs="仿宋" w:hint="eastAsia"/>
          <w:sz w:val="28"/>
          <w:lang w:eastAsia="zh-CN"/>
        </w:rPr>
        <w:t>(二)、聚乙烯醇膜项目工艺技术设计方案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乙烯醇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乙烯醇膜项目将严格按照相关行业规范要求进行组织。通过有效控制产品质量，聚乙烯醇膜项目将致力于为顾客提供优质的聚乙烯醇膜项目产品和良好的服务。这体现了聚乙烯醇膜项目对于生产活动合规性和质量标准的高度重视，为聚乙烯醇膜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聚乙烯醇膜项目注重生态效益和清洁生产原则。聚乙烯醇膜项目建设将紧密结合地方特色经济发展，与社会经济发展规划和区域环境保护规划方案相协调一致。通过与当地区域自然生态系统的结合，聚乙烯醇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乙烯醇膜项目产品具有多样化的客户需求和个性化的特点。因此，聚乙烯醇膜项目产品规格品种多样，且单批生产数量较小。为满足这一特点，聚乙烯醇膜项目承办单位将建设先进的柔性制造生产线。通过广泛应用柔性制造技术，聚乙烯醇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乙烯醇膜项目采用的技术具有较高的技术含量和自动化水平，处于国内先进水平。这一技术选用不仅体现了对生产效率、质量和环境友好性的高标准要求，同时为聚乙烯醇膜项目的可持续发展奠定了坚实的基础。</w:t>
      </w:r>
    </w:p>
    <w:p>
      <w:pPr>
        <w:pStyle w:val="Heading2"/>
        <w:ind w:firstLine="560" w:firstLineChars="200"/>
        <w:rPr>
          <w:rFonts w:ascii="仿宋" w:eastAsia="仿宋" w:hAnsi="仿宋" w:cs="仿宋" w:hint="eastAsia"/>
          <w:sz w:val="28"/>
          <w:lang w:eastAsia="zh-CN"/>
        </w:rPr>
      </w:pPr>
      <w:bookmarkStart w:id="8" w:name="_Toc2630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为确保聚乙烯醇膜项目的高效生产和技术实施，我们制定了一套精心设计的设备选型方案，以满足聚乙烯醇膜项目生产、质量和环保的要求。该方案的主要特点如下：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乙烯醇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针对聚乙烯醇膜项目产品的多样性和小批量生产的特点，我们将建设柔性制造生产线。通过在设备选型中考虑柔性制造技术，可以灵活应对不同产品规格和生产需求，实现生产线的高度灵活性和适应性。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5462"/>
      <w:r>
        <w:rPr>
          <w:rFonts w:ascii="仿宋" w:eastAsia="仿宋" w:hAnsi="仿宋" w:cs="仿宋" w:hint="eastAsia"/>
          <w:sz w:val="28"/>
          <w:lang w:eastAsia="zh-CN"/>
        </w:rPr>
        <w:t>三、聚乙烯醇膜项目危机管理</w:t>
      </w:r>
      <w:bookmarkEnd w:id="9"/>
    </w:p>
    <w:p>
      <w:pPr>
        <w:pStyle w:val="Heading2"/>
        <w:rPr>
          <w:rFonts w:ascii="仿宋" w:eastAsia="仿宋" w:hAnsi="仿宋" w:cs="仿宋" w:hint="eastAsia"/>
          <w:lang w:eastAsia="zh-CN"/>
        </w:rPr>
      </w:pPr>
      <w:bookmarkStart w:id="10" w:name="_Toc13485"/>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聚乙烯醇膜项目危机管理中，危机预警与识别是确保聚乙烯醇膜项目稳健运行的核心步骤。通过建立全面的监测机制，聚乙烯醇膜项目团队旨在及时发现和理解潜在的风险和危机因素，以便采取及时的预防和应对措施，确保聚乙烯醇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首先，通过深入的风险评估，聚乙烯醇膜项目团队全面分析了整个聚乙烯醇膜项目和各个阶段可能存在的威胁。这包括准确评估每个潜在风险的发生概率和可能影响的程度，为后续危机预警提供了有力支持。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乙烯醇膜项目团队着重于明确定义聚乙烯醇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乙烯醇膜项目进展的持续监控，团队能够及时发现潜在问题并作出迅速反应。聚乙烯醇膜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在这一阶段，团队的专业素养和反应速度将发挥至关重要的作用，以确保潜在危机能够在初期得到有效的处理，最大程度地减轻负面影响。通过危机预警与识别，聚乙烯醇膜项目得以更有序、可控地推进。</w:t>
      </w:r>
    </w:p>
    <w:p>
      <w:pPr>
        <w:pStyle w:val="Heading2"/>
        <w:ind w:firstLine="560" w:firstLineChars="200"/>
        <w:rPr>
          <w:rFonts w:ascii="仿宋" w:eastAsia="仿宋" w:hAnsi="仿宋" w:cs="仿宋" w:hint="eastAsia"/>
          <w:sz w:val="28"/>
          <w:lang w:eastAsia="zh-CN"/>
        </w:rPr>
      </w:pPr>
      <w:bookmarkStart w:id="11" w:name="_Toc1440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在危机发生时，聚乙烯醇膜项目团队立即行动，成立了应急小组。该小组的任务是迅速制定并实施紧急应对措施，以最小化潜在损失。以下是采取的主要措施：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暂停聚乙烯醇膜项目进度：为遏制危机蔓延，聚乙烯醇膜项目暂时停止进行，以便全面评估当前状况。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资源重新分配：重新评估聚乙烯醇膜项目资源的分配，确保最大限度地减小损失。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实时沟通：与关键利益相关者建立实时沟通机制，向他们传递聚乙烯醇膜项目危机的实际状况，保障聚乙烯醇膜项目核心利益。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在紧急应对的同时，聚乙烯醇膜项目团队强调了团队协作和有效沟通的重要性。以下是团队协作的关键举措：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信息共享机制：建立了信息共享平台，确保团队成员能够及时获取聚乙烯醇膜项目危机的实时信息。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领导者沟通：聚乙烯醇膜项目领导者通过定期会议和即时沟通工具，指导团队应对危机，保持团队稳定运行。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随着危机得到初步控制，聚乙烯醇膜项目团队转向制定恢复计划，以确保聚乙烯醇膜项目能够从中迅速恢复。主要恢复计划包括：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修复受损的进度计划：重新评估聚乙烯醇膜项目进度，制定修复计划，确保聚乙烯醇膜项目尽快回归正常进程。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重新调整资源分配：优化资源分配，确保聚乙烯醇膜项目在有限资源下高效运转。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风险管理机制加强：对聚乙烯醇膜项目风险进行全面评估，制定更强化的风险管理策略，以预防未来可能的危机。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8251"/>
      <w:r>
        <w:rPr>
          <w:rFonts w:ascii="仿宋" w:eastAsia="仿宋" w:hAnsi="仿宋" w:cs="仿宋" w:hint="eastAsia"/>
          <w:sz w:val="28"/>
          <w:lang w:eastAsia="zh-CN"/>
        </w:rPr>
        <w:t>四、聚乙烯醇膜项目建设背景及必要性分析</w:t>
      </w:r>
      <w:bookmarkEnd w:id="12"/>
    </w:p>
    <w:p>
      <w:pPr>
        <w:pStyle w:val="Heading2"/>
        <w:rPr>
          <w:rFonts w:ascii="仿宋" w:eastAsia="仿宋" w:hAnsi="仿宋" w:cs="仿宋" w:hint="eastAsia"/>
          <w:lang w:eastAsia="zh-CN"/>
        </w:rPr>
      </w:pPr>
      <w:bookmarkStart w:id="13" w:name="_Toc18126"/>
      <w:r>
        <w:rPr>
          <w:rFonts w:ascii="仿宋" w:eastAsia="仿宋" w:hAnsi="仿宋" w:cs="仿宋" w:hint="eastAsia"/>
          <w:lang w:eastAsia="zh-CN"/>
        </w:rPr>
        <w:t>(一)、聚乙烯醇膜项目背景分析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乙烯醇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乙烯醇膜项目在这个潮流中的定位。同时，我们将关注行业内涌现的新兴机遇，以便聚乙烯醇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技术的飞速进步为聚乙烯醇膜项目提供了强大的发展动力。我们将聚焦于行业内最新的技术发展趋势，包括但不限于人工智能、大数据分析、物联网等领域。通过深度的技术研究，我们将确保聚乙烯醇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乙烯醇膜项目发展的源泉。我们将投入更多的精力对市场需求进行深入剖析，超越表面的需求，深入挖掘潜在的市场痛点和机遇。通过对市场需求的细致了解，聚乙烯醇膜项目将更有针对性地设计解决方案，满足市场的多样化需求，从而更好地促进聚乙烯醇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乙烯醇膜项目战略至关重要。我们将对竞争态势进行更为深入的分析，包括但不限于市场份额、产品特点、客户满意度等多个维度。通过深度的竞争分析，聚乙烯醇膜项目将能够更准确地把握市场脉搏，制定具有竞争力的聚乙烯醇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乙烯醇膜项目的发展具有直接的影响。我们将进行更为全面的法规和政策分析，了解行业发展中的潜在法律风险和合规挑战。通过充分了解和遵守相关法规，聚乙烯醇膜项目将确保在法律框架内合法合规运营，为聚乙烯醇膜项目的稳健发展提供有力支持。</w:t>
      </w:r>
    </w:p>
    <w:p>
      <w:pPr>
        <w:pStyle w:val="Heading2"/>
        <w:ind w:firstLine="560" w:firstLineChars="200"/>
        <w:rPr>
          <w:rFonts w:ascii="仿宋" w:eastAsia="仿宋" w:hAnsi="仿宋" w:cs="仿宋" w:hint="eastAsia"/>
          <w:sz w:val="28"/>
          <w:lang w:eastAsia="zh-CN"/>
        </w:rPr>
      </w:pPr>
      <w:bookmarkStart w:id="14" w:name="_Toc21410"/>
      <w:r>
        <w:rPr>
          <w:rFonts w:ascii="仿宋" w:eastAsia="仿宋" w:hAnsi="仿宋" w:cs="仿宋" w:hint="eastAsia"/>
          <w:sz w:val="28"/>
          <w:lang w:eastAsia="zh-CN"/>
        </w:rPr>
        <w:t>(二)、聚乙烯醇膜项目建设必要性分析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建设的迫切性源于对行业发展趋势的深刻洞察。我们正处于一个行业变革的时代，科技创新、数字化转型成为企业发展的关键动力。聚乙烯醇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建设不仅仅是为了跟上潮流，更是为了通过技术创新推动企业的持续发展。通过引入先进的技术和解决方案，聚乙烯醇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乙烯醇膜项目的建设成为必然选择，通过提高产品质量、拓展服务领域，从而在竞争中获得更多的机会。聚乙烯醇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乙烯醇膜项目建设的必要性体现在对客户需求更精准的满足。通过聚乙烯醇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建设的背后是对企业持续创新的追求。只有通过不断创新，企业才能在竞争中立于不败之地。聚乙烯醇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6063"/>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1885"/>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聚乙烯醇膜项目的主要产品是XXXX，预计年产值为XXX万元。这一产品在市场中占据着重要的地位，其广泛的应用范围使得该聚乙烯醇膜项目的市场前景非常广阔。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聚乙烯醇膜项目的xxx产品作为重要的原材料之一，将在多个领域发挥关键作用。其在建筑、交通、能源等方面的广泛应用将为整个产业链提供强大的支持，形成产业协同效应。聚乙烯醇膜项目的年产值XXX万XXX万XXX万万元不仅反映了其在市场上的巨大潜力，更预示着它对国民经济的积极贡献。这种关联度高、涉及面广的产业关系，使得该聚乙烯醇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1116"/>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总征地面积为XXXX平方米，相当于约XX.XX亩，其中净用地面积为XXXX平方米，红线范围内相当于约XX.XX亩。这一用地规模充分考虑了聚乙烯醇膜项目的建设需求，保障了聚乙烯醇膜项目在合适的空间内得以充分发展。聚乙烯醇膜项目规划的总建筑面积为XXXX平方米，其中主体工程建设占XXXX平方米，计容建筑面积达XXXX平方米。预计建筑工程的投资将达到XXXX万元，为聚乙烯醇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计划购置的设备共计XXXX台（套），设备购置费用为XXXX万元。这一设备购置计划充分考虑到聚乙烯醇膜项目的生产需求和技术要求，确保了聚乙烯醇膜项目在生产运营中具备先进的技术装备和高效的生产能力。设备的合理配置将为聚乙烯醇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聚乙烯醇膜项目计划总投资为XXXX万元，预计年实现营业收入为XXXX万元。这一产能规模的设定旨在确保聚乙烯醇膜项目能够在投资与回报之间取得平衡，实现长期可持续的发展。聚乙烯醇膜项目的总投资充分考虑到各个方面的需求，包括用地建设、设备购置等多个环节，以确保聚乙烯醇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31125"/>
      <w:r>
        <w:rPr>
          <w:rFonts w:ascii="仿宋" w:eastAsia="仿宋" w:hAnsi="仿宋" w:cs="仿宋" w:hint="eastAsia"/>
          <w:sz w:val="28"/>
          <w:lang w:eastAsia="zh-CN"/>
        </w:rPr>
        <w:t>六、聚乙烯醇膜项目绩效评估</w:t>
      </w:r>
      <w:bookmarkEnd w:id="18"/>
    </w:p>
    <w:p>
      <w:pPr>
        <w:pStyle w:val="Heading2"/>
        <w:rPr>
          <w:rFonts w:ascii="仿宋" w:eastAsia="仿宋" w:hAnsi="仿宋" w:cs="仿宋" w:hint="eastAsia"/>
          <w:lang w:eastAsia="zh-CN"/>
        </w:rPr>
      </w:pPr>
      <w:bookmarkStart w:id="19" w:name="_Toc9755"/>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聚乙烯醇膜项目中，我们设计了一套全面的绩效评估指标，以确保聚乙烯醇膜项目的可控和成功交付。这些指标跨足聚乙烯醇膜项目目标、成本、进度和质量等多个维度，为我们提供了全面洞察聚乙烯醇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目标达成率是我们关注的首要指标。我们设定了明确的目标，并通过定期监测和评估，迅速发现并应对潜在的目标偏差。这为聚乙烯醇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成本绩效是另一个核心关注点。通过实际成本与预算成本的对比分析，我们深入了解成本差异的原因，及时调整资源分配，保持聚乙烯醇膜项目在经济效益方面的合理水平。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乙烯醇膜项目进度作为关键的绩效指标之一，得到了精心的关注。我们制定了详细的聚乙烯醇膜项目进度计划，并设立了进度符合度指标，确保实际进度与计划进度保持一致。这使我们能够快速发现和解决潜在的进度问题，保持聚乙烯醇膜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https://d.book118.com/545032020313011044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聚乙烯醇膜项目规划设计方案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7904F1"/>
    <w:rsid w:val="7A7904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5032020313011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2024-01-23T15:22:00Z</dcterms:created>
  <dcterms:modified xsi:type="dcterms:W3CDTF">2024-01-23T15:22:36Z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B3CD6D2730834AFE90D26940C0990543_11</vt:lpwstr>
  </property>
  <property fmtid="{D5CDD505-2E9C-101B-9397-08002B2CF9AE}" pid="3" name="KSOProductBuildVer">
    <vt:lpwstr>2052-12.1.0.16120</vt:lpwstr>
  </property>
</Properties>
</file>