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电池材料用化学品项目计划设计方案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8" w:history="1">
        <w:r>
          <w:rPr>
            <w:rFonts w:ascii="仿宋" w:eastAsia="仿宋" w:hAnsi="仿宋" w:cs="仿宋" w:hint="eastAsia"/>
            <w:lang w:eastAsia="zh-CN"/>
          </w:rPr>
          <w:t>概论</w:t>
        </w:r>
        <w:r>
          <w:tab/>
        </w:r>
        <w:r>
          <w:fldChar w:fldCharType="begin"/>
        </w:r>
        <w:r>
          <w:instrText xml:space="preserve"> PAGEREF _Toc31908 \h </w:instrText>
        </w:r>
        <w:r>
          <w:fldChar w:fldCharType="separate"/>
        </w:r>
        <w:r>
          <w:t>3</w:t>
        </w:r>
        <w:r>
          <w:fldChar w:fldCharType="end"/>
        </w:r>
      </w:hyperlink>
    </w:p>
    <w:p>
      <w:pPr>
        <w:pStyle w:val="TOC1"/>
        <w:tabs>
          <w:tab w:val="right" w:leader="dot" w:pos="8306"/>
        </w:tabs>
      </w:pPr>
      <w:hyperlink w:anchor="_Toc17212" w:history="1">
        <w:r>
          <w:rPr>
            <w:rFonts w:ascii="仿宋" w:eastAsia="仿宋" w:hAnsi="仿宋" w:cs="仿宋" w:hint="eastAsia"/>
            <w:lang w:eastAsia="zh-CN"/>
          </w:rPr>
          <w:t>一、电池材料用化学品项目土建工程</w:t>
        </w:r>
        <w:r>
          <w:tab/>
        </w:r>
        <w:r>
          <w:fldChar w:fldCharType="begin"/>
        </w:r>
        <w:r>
          <w:instrText xml:space="preserve"> PAGEREF _Toc17212 \h </w:instrText>
        </w:r>
        <w:r>
          <w:fldChar w:fldCharType="separate"/>
        </w:r>
        <w:r>
          <w:t>3</w:t>
        </w:r>
        <w:r>
          <w:fldChar w:fldCharType="end"/>
        </w:r>
      </w:hyperlink>
    </w:p>
    <w:p>
      <w:pPr>
        <w:pStyle w:val="TOC2"/>
        <w:tabs>
          <w:tab w:val="right" w:leader="dot" w:pos="8306"/>
        </w:tabs>
      </w:pPr>
      <w:hyperlink w:anchor="_Toc10149" w:history="1">
        <w:r>
          <w:rPr>
            <w:rFonts w:ascii="仿宋" w:eastAsia="仿宋" w:hAnsi="仿宋" w:cs="仿宋" w:hint="eastAsia"/>
            <w:lang w:eastAsia="zh-CN"/>
          </w:rPr>
          <w:t>(一)、建筑工程设计原则</w:t>
        </w:r>
        <w:r>
          <w:tab/>
        </w:r>
        <w:r>
          <w:fldChar w:fldCharType="begin"/>
        </w:r>
        <w:r>
          <w:instrText xml:space="preserve"> PAGEREF _Toc10149 \h </w:instrText>
        </w:r>
        <w:r>
          <w:fldChar w:fldCharType="separate"/>
        </w:r>
        <w:r>
          <w:t>3</w:t>
        </w:r>
        <w:r>
          <w:fldChar w:fldCharType="end"/>
        </w:r>
      </w:hyperlink>
    </w:p>
    <w:p>
      <w:pPr>
        <w:pStyle w:val="TOC2"/>
        <w:tabs>
          <w:tab w:val="right" w:leader="dot" w:pos="8306"/>
        </w:tabs>
      </w:pPr>
      <w:hyperlink w:anchor="_Toc1228" w:history="1">
        <w:r>
          <w:rPr>
            <w:rFonts w:ascii="仿宋" w:eastAsia="仿宋" w:hAnsi="仿宋" w:cs="仿宋" w:hint="eastAsia"/>
            <w:lang w:eastAsia="zh-CN"/>
          </w:rPr>
          <w:t>(二)、土建工程设计年限及安全等级</w:t>
        </w:r>
        <w:r>
          <w:tab/>
        </w:r>
        <w:r>
          <w:fldChar w:fldCharType="begin"/>
        </w:r>
        <w:r>
          <w:instrText xml:space="preserve"> PAGEREF _Toc1228 \h </w:instrText>
        </w:r>
        <w:r>
          <w:fldChar w:fldCharType="separate"/>
        </w:r>
        <w:r>
          <w:t>4</w:t>
        </w:r>
        <w:r>
          <w:fldChar w:fldCharType="end"/>
        </w:r>
      </w:hyperlink>
    </w:p>
    <w:p>
      <w:pPr>
        <w:pStyle w:val="TOC2"/>
        <w:tabs>
          <w:tab w:val="right" w:leader="dot" w:pos="8306"/>
        </w:tabs>
      </w:pPr>
      <w:hyperlink w:anchor="_Toc30053" w:history="1">
        <w:r>
          <w:rPr>
            <w:rFonts w:ascii="仿宋" w:eastAsia="仿宋" w:hAnsi="仿宋" w:cs="仿宋" w:hint="eastAsia"/>
            <w:lang w:eastAsia="zh-CN"/>
          </w:rPr>
          <w:t>(三)、建筑工程设计总体要求</w:t>
        </w:r>
        <w:r>
          <w:tab/>
        </w:r>
        <w:r>
          <w:fldChar w:fldCharType="begin"/>
        </w:r>
        <w:r>
          <w:instrText xml:space="preserve"> PAGEREF _Toc30053 \h </w:instrText>
        </w:r>
        <w:r>
          <w:fldChar w:fldCharType="separate"/>
        </w:r>
        <w:r>
          <w:t>5</w:t>
        </w:r>
        <w:r>
          <w:fldChar w:fldCharType="end"/>
        </w:r>
      </w:hyperlink>
    </w:p>
    <w:p>
      <w:pPr>
        <w:pStyle w:val="TOC2"/>
        <w:tabs>
          <w:tab w:val="right" w:leader="dot" w:pos="8306"/>
        </w:tabs>
      </w:pPr>
      <w:hyperlink w:anchor="_Toc21979" w:history="1">
        <w:r>
          <w:rPr>
            <w:rFonts w:ascii="仿宋" w:eastAsia="仿宋" w:hAnsi="仿宋" w:cs="仿宋" w:hint="eastAsia"/>
            <w:lang w:eastAsia="zh-CN"/>
          </w:rPr>
          <w:t>(四)、土建工程建设指标</w:t>
        </w:r>
        <w:r>
          <w:tab/>
        </w:r>
        <w:r>
          <w:fldChar w:fldCharType="begin"/>
        </w:r>
        <w:r>
          <w:instrText xml:space="preserve"> PAGEREF _Toc21979 \h </w:instrText>
        </w:r>
        <w:r>
          <w:fldChar w:fldCharType="separate"/>
        </w:r>
        <w:r>
          <w:t>6</w:t>
        </w:r>
        <w:r>
          <w:fldChar w:fldCharType="end"/>
        </w:r>
      </w:hyperlink>
    </w:p>
    <w:p>
      <w:pPr>
        <w:pStyle w:val="TOC1"/>
        <w:tabs>
          <w:tab w:val="right" w:leader="dot" w:pos="8306"/>
        </w:tabs>
      </w:pPr>
      <w:hyperlink w:anchor="_Toc32360" w:history="1">
        <w:r>
          <w:rPr>
            <w:rFonts w:ascii="仿宋" w:eastAsia="仿宋" w:hAnsi="仿宋" w:cs="仿宋" w:hint="eastAsia"/>
            <w:lang w:eastAsia="zh-CN"/>
          </w:rPr>
          <w:t>二、电池材料用化学品项目选址可行性分析</w:t>
        </w:r>
        <w:r>
          <w:tab/>
        </w:r>
        <w:r>
          <w:fldChar w:fldCharType="begin"/>
        </w:r>
        <w:r>
          <w:instrText xml:space="preserve"> PAGEREF _Toc32360 \h </w:instrText>
        </w:r>
        <w:r>
          <w:fldChar w:fldCharType="separate"/>
        </w:r>
        <w:r>
          <w:t>6</w:t>
        </w:r>
        <w:r>
          <w:fldChar w:fldCharType="end"/>
        </w:r>
      </w:hyperlink>
    </w:p>
    <w:p>
      <w:pPr>
        <w:pStyle w:val="TOC2"/>
        <w:tabs>
          <w:tab w:val="right" w:leader="dot" w:pos="8306"/>
        </w:tabs>
      </w:pPr>
      <w:hyperlink w:anchor="_Toc17636" w:history="1">
        <w:r>
          <w:rPr>
            <w:rFonts w:ascii="仿宋" w:eastAsia="仿宋" w:hAnsi="仿宋" w:cs="仿宋" w:hint="eastAsia"/>
            <w:lang w:eastAsia="zh-CN"/>
          </w:rPr>
          <w:t>(一)、电池材料用化学品项目选址</w:t>
        </w:r>
        <w:r>
          <w:tab/>
        </w:r>
        <w:r>
          <w:fldChar w:fldCharType="begin"/>
        </w:r>
        <w:r>
          <w:instrText xml:space="preserve"> PAGEREF _Toc17636 \h </w:instrText>
        </w:r>
        <w:r>
          <w:fldChar w:fldCharType="separate"/>
        </w:r>
        <w:r>
          <w:t>6</w:t>
        </w:r>
        <w:r>
          <w:fldChar w:fldCharType="end"/>
        </w:r>
      </w:hyperlink>
    </w:p>
    <w:p>
      <w:pPr>
        <w:pStyle w:val="TOC2"/>
        <w:tabs>
          <w:tab w:val="right" w:leader="dot" w:pos="8306"/>
        </w:tabs>
      </w:pPr>
      <w:hyperlink w:anchor="_Toc5941" w:history="1">
        <w:r>
          <w:rPr>
            <w:rFonts w:ascii="仿宋" w:eastAsia="仿宋" w:hAnsi="仿宋" w:cs="仿宋" w:hint="eastAsia"/>
            <w:lang w:eastAsia="zh-CN"/>
          </w:rPr>
          <w:t>(二)、用地控制指标</w:t>
        </w:r>
        <w:r>
          <w:tab/>
        </w:r>
        <w:r>
          <w:fldChar w:fldCharType="begin"/>
        </w:r>
        <w:r>
          <w:instrText xml:space="preserve"> PAGEREF _Toc5941 \h </w:instrText>
        </w:r>
        <w:r>
          <w:fldChar w:fldCharType="separate"/>
        </w:r>
        <w:r>
          <w:t>6</w:t>
        </w:r>
        <w:r>
          <w:fldChar w:fldCharType="end"/>
        </w:r>
      </w:hyperlink>
    </w:p>
    <w:p>
      <w:pPr>
        <w:pStyle w:val="TOC2"/>
        <w:tabs>
          <w:tab w:val="right" w:leader="dot" w:pos="8306"/>
        </w:tabs>
      </w:pPr>
      <w:hyperlink w:anchor="_Toc15462" w:history="1">
        <w:r>
          <w:rPr>
            <w:rFonts w:ascii="仿宋" w:eastAsia="仿宋" w:hAnsi="仿宋" w:cs="仿宋" w:hint="eastAsia"/>
            <w:lang w:eastAsia="zh-CN"/>
          </w:rPr>
          <w:t>(三)、节约用地措施</w:t>
        </w:r>
        <w:r>
          <w:tab/>
        </w:r>
        <w:r>
          <w:fldChar w:fldCharType="begin"/>
        </w:r>
        <w:r>
          <w:instrText xml:space="preserve"> PAGEREF _Toc15462 \h </w:instrText>
        </w:r>
        <w:r>
          <w:fldChar w:fldCharType="separate"/>
        </w:r>
        <w:r>
          <w:t>8</w:t>
        </w:r>
        <w:r>
          <w:fldChar w:fldCharType="end"/>
        </w:r>
      </w:hyperlink>
    </w:p>
    <w:p>
      <w:pPr>
        <w:pStyle w:val="TOC2"/>
        <w:tabs>
          <w:tab w:val="right" w:leader="dot" w:pos="8306"/>
        </w:tabs>
      </w:pPr>
      <w:hyperlink w:anchor="_Toc4124" w:history="1">
        <w:r>
          <w:rPr>
            <w:rFonts w:ascii="仿宋" w:eastAsia="仿宋" w:hAnsi="仿宋" w:cs="仿宋" w:hint="eastAsia"/>
            <w:lang w:eastAsia="zh-CN"/>
          </w:rPr>
          <w:t>(四)、总图布置方案</w:t>
        </w:r>
        <w:r>
          <w:tab/>
        </w:r>
        <w:r>
          <w:fldChar w:fldCharType="begin"/>
        </w:r>
        <w:r>
          <w:instrText xml:space="preserve"> PAGEREF _Toc4124 \h </w:instrText>
        </w:r>
        <w:r>
          <w:fldChar w:fldCharType="separate"/>
        </w:r>
        <w:r>
          <w:t>10</w:t>
        </w:r>
        <w:r>
          <w:fldChar w:fldCharType="end"/>
        </w:r>
      </w:hyperlink>
    </w:p>
    <w:p>
      <w:pPr>
        <w:pStyle w:val="TOC2"/>
        <w:tabs>
          <w:tab w:val="right" w:leader="dot" w:pos="8306"/>
        </w:tabs>
      </w:pPr>
      <w:hyperlink w:anchor="_Toc17420" w:history="1">
        <w:r>
          <w:rPr>
            <w:rFonts w:ascii="仿宋" w:eastAsia="仿宋" w:hAnsi="仿宋" w:cs="仿宋" w:hint="eastAsia"/>
            <w:lang w:eastAsia="zh-CN"/>
          </w:rPr>
          <w:t>(五)、选址综合评价</w:t>
        </w:r>
        <w:r>
          <w:tab/>
        </w:r>
        <w:r>
          <w:fldChar w:fldCharType="begin"/>
        </w:r>
        <w:r>
          <w:instrText xml:space="preserve"> PAGEREF _Toc17420 \h </w:instrText>
        </w:r>
        <w:r>
          <w:fldChar w:fldCharType="separate"/>
        </w:r>
        <w:r>
          <w:t>11</w:t>
        </w:r>
        <w:r>
          <w:fldChar w:fldCharType="end"/>
        </w:r>
      </w:hyperlink>
    </w:p>
    <w:p>
      <w:pPr>
        <w:pStyle w:val="TOC1"/>
        <w:tabs>
          <w:tab w:val="right" w:leader="dot" w:pos="8306"/>
        </w:tabs>
      </w:pPr>
      <w:hyperlink w:anchor="_Toc28723" w:history="1">
        <w:r>
          <w:rPr>
            <w:rFonts w:ascii="仿宋" w:eastAsia="仿宋" w:hAnsi="仿宋" w:cs="仿宋" w:hint="eastAsia"/>
            <w:lang w:eastAsia="zh-CN"/>
          </w:rPr>
          <w:t>三、电池材料用化学品项目可持续发展</w:t>
        </w:r>
        <w:r>
          <w:tab/>
        </w:r>
        <w:r>
          <w:fldChar w:fldCharType="begin"/>
        </w:r>
        <w:r>
          <w:instrText xml:space="preserve"> PAGEREF _Toc28723 \h </w:instrText>
        </w:r>
        <w:r>
          <w:fldChar w:fldCharType="separate"/>
        </w:r>
        <w:r>
          <w:t>12</w:t>
        </w:r>
        <w:r>
          <w:fldChar w:fldCharType="end"/>
        </w:r>
      </w:hyperlink>
    </w:p>
    <w:p>
      <w:pPr>
        <w:pStyle w:val="TOC2"/>
        <w:tabs>
          <w:tab w:val="right" w:leader="dot" w:pos="8306"/>
        </w:tabs>
      </w:pPr>
      <w:hyperlink w:anchor="_Toc21581" w:history="1">
        <w:r>
          <w:rPr>
            <w:rFonts w:ascii="仿宋" w:eastAsia="仿宋" w:hAnsi="仿宋" w:cs="仿宋" w:hint="eastAsia"/>
            <w:lang w:eastAsia="zh-CN"/>
          </w:rPr>
          <w:t>(一)、可持续战略与实践</w:t>
        </w:r>
        <w:r>
          <w:tab/>
        </w:r>
        <w:r>
          <w:fldChar w:fldCharType="begin"/>
        </w:r>
        <w:r>
          <w:instrText xml:space="preserve"> PAGEREF _Toc21581 \h </w:instrText>
        </w:r>
        <w:r>
          <w:fldChar w:fldCharType="separate"/>
        </w:r>
        <w:r>
          <w:t>12</w:t>
        </w:r>
        <w:r>
          <w:fldChar w:fldCharType="end"/>
        </w:r>
      </w:hyperlink>
    </w:p>
    <w:p>
      <w:pPr>
        <w:pStyle w:val="TOC2"/>
        <w:tabs>
          <w:tab w:val="right" w:leader="dot" w:pos="8306"/>
        </w:tabs>
      </w:pPr>
      <w:hyperlink w:anchor="_Toc27902" w:history="1">
        <w:r>
          <w:rPr>
            <w:rFonts w:ascii="仿宋" w:eastAsia="仿宋" w:hAnsi="仿宋" w:cs="仿宋" w:hint="eastAsia"/>
            <w:lang w:eastAsia="zh-CN"/>
          </w:rPr>
          <w:t>(二)、环保与社会责任</w:t>
        </w:r>
        <w:r>
          <w:tab/>
        </w:r>
        <w:r>
          <w:fldChar w:fldCharType="begin"/>
        </w:r>
        <w:r>
          <w:instrText xml:space="preserve"> PAGEREF _Toc27902 \h </w:instrText>
        </w:r>
        <w:r>
          <w:fldChar w:fldCharType="separate"/>
        </w:r>
        <w:r>
          <w:t>13</w:t>
        </w:r>
        <w:r>
          <w:fldChar w:fldCharType="end"/>
        </w:r>
      </w:hyperlink>
    </w:p>
    <w:p>
      <w:pPr>
        <w:pStyle w:val="TOC1"/>
        <w:tabs>
          <w:tab w:val="right" w:leader="dot" w:pos="8306"/>
        </w:tabs>
      </w:pPr>
      <w:hyperlink w:anchor="_Toc6107" w:history="1">
        <w:r>
          <w:rPr>
            <w:rFonts w:ascii="仿宋" w:eastAsia="仿宋" w:hAnsi="仿宋" w:cs="仿宋" w:hint="eastAsia"/>
            <w:lang w:eastAsia="zh-CN"/>
          </w:rPr>
          <w:t>四、工艺说明</w:t>
        </w:r>
        <w:r>
          <w:tab/>
        </w:r>
        <w:r>
          <w:fldChar w:fldCharType="begin"/>
        </w:r>
        <w:r>
          <w:instrText xml:space="preserve"> PAGEREF _Toc6107 \h </w:instrText>
        </w:r>
        <w:r>
          <w:fldChar w:fldCharType="separate"/>
        </w:r>
        <w:r>
          <w:t>14</w:t>
        </w:r>
        <w:r>
          <w:fldChar w:fldCharType="end"/>
        </w:r>
      </w:hyperlink>
    </w:p>
    <w:p>
      <w:pPr>
        <w:pStyle w:val="TOC2"/>
        <w:tabs>
          <w:tab w:val="right" w:leader="dot" w:pos="8306"/>
        </w:tabs>
      </w:pPr>
      <w:hyperlink w:anchor="_Toc11432" w:history="1">
        <w:r>
          <w:rPr>
            <w:rFonts w:ascii="仿宋" w:eastAsia="仿宋" w:hAnsi="仿宋" w:cs="仿宋" w:hint="eastAsia"/>
            <w:lang w:eastAsia="zh-CN"/>
          </w:rPr>
          <w:t>(一)、技术管理特点</w:t>
        </w:r>
        <w:r>
          <w:tab/>
        </w:r>
        <w:r>
          <w:fldChar w:fldCharType="begin"/>
        </w:r>
        <w:r>
          <w:instrText xml:space="preserve"> PAGEREF _Toc11432 \h </w:instrText>
        </w:r>
        <w:r>
          <w:fldChar w:fldCharType="separate"/>
        </w:r>
        <w:r>
          <w:t>14</w:t>
        </w:r>
        <w:r>
          <w:fldChar w:fldCharType="end"/>
        </w:r>
      </w:hyperlink>
    </w:p>
    <w:p>
      <w:pPr>
        <w:pStyle w:val="TOC2"/>
        <w:tabs>
          <w:tab w:val="right" w:leader="dot" w:pos="8306"/>
        </w:tabs>
      </w:pPr>
      <w:hyperlink w:anchor="_Toc4490" w:history="1">
        <w:r>
          <w:rPr>
            <w:rFonts w:ascii="仿宋" w:eastAsia="仿宋" w:hAnsi="仿宋" w:cs="仿宋" w:hint="eastAsia"/>
            <w:lang w:eastAsia="zh-CN"/>
          </w:rPr>
          <w:t>(二)、电池材料用化学品项目工艺技术设计方案</w:t>
        </w:r>
        <w:r>
          <w:tab/>
        </w:r>
        <w:r>
          <w:fldChar w:fldCharType="begin"/>
        </w:r>
        <w:r>
          <w:instrText xml:space="preserve"> PAGEREF _Toc4490 \h </w:instrText>
        </w:r>
        <w:r>
          <w:fldChar w:fldCharType="separate"/>
        </w:r>
        <w:r>
          <w:t>15</w:t>
        </w:r>
        <w:r>
          <w:fldChar w:fldCharType="end"/>
        </w:r>
      </w:hyperlink>
    </w:p>
    <w:p>
      <w:pPr>
        <w:pStyle w:val="TOC2"/>
        <w:tabs>
          <w:tab w:val="right" w:leader="dot" w:pos="8306"/>
        </w:tabs>
      </w:pPr>
      <w:hyperlink w:anchor="_Toc3766" w:history="1">
        <w:r>
          <w:rPr>
            <w:rFonts w:ascii="仿宋" w:eastAsia="仿宋" w:hAnsi="仿宋" w:cs="仿宋" w:hint="eastAsia"/>
            <w:lang w:eastAsia="zh-CN"/>
          </w:rPr>
          <w:t>(三)、设备选型方案</w:t>
        </w:r>
        <w:r>
          <w:tab/>
        </w:r>
        <w:r>
          <w:fldChar w:fldCharType="begin"/>
        </w:r>
        <w:r>
          <w:instrText xml:space="preserve"> PAGEREF _Toc3766 \h </w:instrText>
        </w:r>
        <w:r>
          <w:fldChar w:fldCharType="separate"/>
        </w:r>
        <w:r>
          <w:t>16</w:t>
        </w:r>
        <w:r>
          <w:fldChar w:fldCharType="end"/>
        </w:r>
      </w:hyperlink>
    </w:p>
    <w:p>
      <w:pPr>
        <w:pStyle w:val="TOC1"/>
        <w:tabs>
          <w:tab w:val="right" w:leader="dot" w:pos="8306"/>
        </w:tabs>
      </w:pPr>
      <w:hyperlink w:anchor="_Toc4778" w:history="1">
        <w:r>
          <w:rPr>
            <w:rFonts w:ascii="仿宋" w:eastAsia="仿宋" w:hAnsi="仿宋" w:cs="仿宋" w:hint="eastAsia"/>
            <w:lang w:eastAsia="zh-CN"/>
          </w:rPr>
          <w:t>五、电池材料用化学品项目概论</w:t>
        </w:r>
        <w:r>
          <w:tab/>
        </w:r>
        <w:r>
          <w:fldChar w:fldCharType="begin"/>
        </w:r>
        <w:r>
          <w:instrText xml:space="preserve"> PAGEREF _Toc4778 \h </w:instrText>
        </w:r>
        <w:r>
          <w:fldChar w:fldCharType="separate"/>
        </w:r>
        <w:r>
          <w:t>18</w:t>
        </w:r>
        <w:r>
          <w:fldChar w:fldCharType="end"/>
        </w:r>
      </w:hyperlink>
    </w:p>
    <w:p>
      <w:pPr>
        <w:pStyle w:val="TOC2"/>
        <w:tabs>
          <w:tab w:val="right" w:leader="dot" w:pos="8306"/>
        </w:tabs>
      </w:pPr>
      <w:hyperlink w:anchor="_Toc22423" w:history="1">
        <w:r>
          <w:rPr>
            <w:rFonts w:ascii="仿宋" w:eastAsia="仿宋" w:hAnsi="仿宋" w:cs="仿宋" w:hint="eastAsia"/>
            <w:lang w:eastAsia="zh-CN"/>
          </w:rPr>
          <w:t>(一)、电池材料用化学品项目概况</w:t>
        </w:r>
        <w:r>
          <w:tab/>
        </w:r>
        <w:r>
          <w:fldChar w:fldCharType="begin"/>
        </w:r>
        <w:r>
          <w:instrText xml:space="preserve"> PAGEREF _Toc22423 \h </w:instrText>
        </w:r>
        <w:r>
          <w:fldChar w:fldCharType="separate"/>
        </w:r>
        <w:r>
          <w:t>18</w:t>
        </w:r>
        <w:r>
          <w:fldChar w:fldCharType="end"/>
        </w:r>
      </w:hyperlink>
    </w:p>
    <w:p>
      <w:pPr>
        <w:pStyle w:val="TOC2"/>
        <w:tabs>
          <w:tab w:val="right" w:leader="dot" w:pos="8306"/>
        </w:tabs>
      </w:pPr>
      <w:hyperlink w:anchor="_Toc3296" w:history="1">
        <w:r>
          <w:rPr>
            <w:rFonts w:ascii="仿宋" w:eastAsia="仿宋" w:hAnsi="仿宋" w:cs="仿宋" w:hint="eastAsia"/>
            <w:lang w:eastAsia="zh-CN"/>
          </w:rPr>
          <w:t>(二)、电池材料用化学品项目目标</w:t>
        </w:r>
        <w:r>
          <w:tab/>
        </w:r>
        <w:r>
          <w:fldChar w:fldCharType="begin"/>
        </w:r>
        <w:r>
          <w:instrText xml:space="preserve"> PAGEREF _Toc3296 \h </w:instrText>
        </w:r>
        <w:r>
          <w:fldChar w:fldCharType="separate"/>
        </w:r>
        <w:r>
          <w:t>20</w:t>
        </w:r>
        <w:r>
          <w:fldChar w:fldCharType="end"/>
        </w:r>
      </w:hyperlink>
    </w:p>
    <w:p>
      <w:pPr>
        <w:pStyle w:val="TOC2"/>
        <w:tabs>
          <w:tab w:val="right" w:leader="dot" w:pos="8306"/>
        </w:tabs>
      </w:pPr>
      <w:hyperlink w:anchor="_Toc15752" w:history="1">
        <w:r>
          <w:rPr>
            <w:rFonts w:ascii="仿宋" w:eastAsia="仿宋" w:hAnsi="仿宋" w:cs="仿宋" w:hint="eastAsia"/>
            <w:lang w:eastAsia="zh-CN"/>
          </w:rPr>
          <w:t>(三)、电池材料用化学品项目提出的理由</w:t>
        </w:r>
        <w:r>
          <w:tab/>
        </w:r>
        <w:r>
          <w:fldChar w:fldCharType="begin"/>
        </w:r>
        <w:r>
          <w:instrText xml:space="preserve"> PAGEREF _Toc15752 \h </w:instrText>
        </w:r>
        <w:r>
          <w:fldChar w:fldCharType="separate"/>
        </w:r>
        <w:r>
          <w:t>21</w:t>
        </w:r>
        <w:r>
          <w:fldChar w:fldCharType="end"/>
        </w:r>
      </w:hyperlink>
    </w:p>
    <w:p>
      <w:pPr>
        <w:pStyle w:val="TOC2"/>
        <w:tabs>
          <w:tab w:val="right" w:leader="dot" w:pos="8306"/>
        </w:tabs>
      </w:pPr>
      <w:hyperlink w:anchor="_Toc25593" w:history="1">
        <w:r>
          <w:rPr>
            <w:rFonts w:ascii="仿宋" w:eastAsia="仿宋" w:hAnsi="仿宋" w:cs="仿宋" w:hint="eastAsia"/>
            <w:lang w:eastAsia="zh-CN"/>
          </w:rPr>
          <w:t>(四)、电池材料用化学品项目意义</w:t>
        </w:r>
        <w:r>
          <w:tab/>
        </w:r>
        <w:r>
          <w:fldChar w:fldCharType="begin"/>
        </w:r>
        <w:r>
          <w:instrText xml:space="preserve"> PAGEREF _Toc25593 \h </w:instrText>
        </w:r>
        <w:r>
          <w:fldChar w:fldCharType="separate"/>
        </w:r>
        <w:r>
          <w:t>23</w:t>
        </w:r>
        <w:r>
          <w:fldChar w:fldCharType="end"/>
        </w:r>
      </w:hyperlink>
    </w:p>
    <w:p>
      <w:pPr>
        <w:pStyle w:val="TOC2"/>
        <w:tabs>
          <w:tab w:val="right" w:leader="dot" w:pos="8306"/>
        </w:tabs>
      </w:pPr>
      <w:hyperlink w:anchor="_Toc2454" w:history="1">
        <w:r>
          <w:rPr>
            <w:rFonts w:ascii="仿宋" w:eastAsia="仿宋" w:hAnsi="仿宋" w:cs="仿宋" w:hint="eastAsia"/>
            <w:lang w:eastAsia="zh-CN"/>
          </w:rPr>
          <w:t>(五)、电池材料用化学品项目背景</w:t>
        </w:r>
        <w:r>
          <w:tab/>
        </w:r>
        <w:r>
          <w:fldChar w:fldCharType="begin"/>
        </w:r>
        <w:r>
          <w:instrText xml:space="preserve"> PAGEREF _Toc2454 \h </w:instrText>
        </w:r>
        <w:r>
          <w:fldChar w:fldCharType="separate"/>
        </w:r>
        <w:r>
          <w:t>24</w:t>
        </w:r>
        <w:r>
          <w:fldChar w:fldCharType="end"/>
        </w:r>
      </w:hyperlink>
    </w:p>
    <w:p>
      <w:pPr>
        <w:pStyle w:val="TOC1"/>
        <w:tabs>
          <w:tab w:val="right" w:leader="dot" w:pos="8306"/>
        </w:tabs>
      </w:pPr>
      <w:hyperlink w:anchor="_Toc18272" w:history="1">
        <w:r>
          <w:rPr>
            <w:rFonts w:ascii="仿宋" w:eastAsia="仿宋" w:hAnsi="仿宋" w:cs="仿宋" w:hint="eastAsia"/>
            <w:lang w:eastAsia="zh-CN"/>
          </w:rPr>
          <w:t>六、电池材料用化学品项目建设背景及必要性分析</w:t>
        </w:r>
        <w:r>
          <w:tab/>
        </w:r>
        <w:r>
          <w:fldChar w:fldCharType="begin"/>
        </w:r>
        <w:r>
          <w:instrText xml:space="preserve"> PAGEREF _Toc18272 \h </w:instrText>
        </w:r>
        <w:r>
          <w:fldChar w:fldCharType="separate"/>
        </w:r>
        <w:r>
          <w:t>25</w:t>
        </w:r>
        <w:r>
          <w:fldChar w:fldCharType="end"/>
        </w:r>
      </w:hyperlink>
    </w:p>
    <w:p>
      <w:pPr>
        <w:pStyle w:val="TOC2"/>
        <w:tabs>
          <w:tab w:val="right" w:leader="dot" w:pos="8306"/>
        </w:tabs>
      </w:pPr>
      <w:hyperlink w:anchor="_Toc21966" w:history="1">
        <w:r>
          <w:rPr>
            <w:rFonts w:ascii="仿宋" w:eastAsia="仿宋" w:hAnsi="仿宋" w:cs="仿宋" w:hint="eastAsia"/>
            <w:lang w:eastAsia="zh-CN"/>
          </w:rPr>
          <w:t>(一)、电池材料用化学品项目背景分析</w:t>
        </w:r>
        <w:r>
          <w:tab/>
        </w:r>
        <w:r>
          <w:fldChar w:fldCharType="begin"/>
        </w:r>
        <w:r>
          <w:instrText xml:space="preserve"> PAGEREF _Toc21966 \h </w:instrText>
        </w:r>
        <w:r>
          <w:fldChar w:fldCharType="separate"/>
        </w:r>
        <w:r>
          <w:t>25</w:t>
        </w:r>
        <w:r>
          <w:fldChar w:fldCharType="end"/>
        </w:r>
      </w:hyperlink>
    </w:p>
    <w:p>
      <w:pPr>
        <w:pStyle w:val="TOC2"/>
        <w:tabs>
          <w:tab w:val="right" w:leader="dot" w:pos="8306"/>
        </w:tabs>
      </w:pPr>
      <w:hyperlink w:anchor="_Toc6159" w:history="1">
        <w:r>
          <w:rPr>
            <w:rFonts w:ascii="仿宋" w:eastAsia="仿宋" w:hAnsi="仿宋" w:cs="仿宋" w:hint="eastAsia"/>
            <w:lang w:eastAsia="zh-CN"/>
          </w:rPr>
          <w:t>(二)、电池材料用化学品项目建设必要性分析</w:t>
        </w:r>
        <w:r>
          <w:tab/>
        </w:r>
        <w:r>
          <w:fldChar w:fldCharType="begin"/>
        </w:r>
        <w:r>
          <w:instrText xml:space="preserve"> PAGEREF _Toc6159 \h </w:instrText>
        </w:r>
        <w:r>
          <w:fldChar w:fldCharType="separate"/>
        </w:r>
        <w:r>
          <w:t>26</w:t>
        </w:r>
        <w:r>
          <w:fldChar w:fldCharType="end"/>
        </w:r>
      </w:hyperlink>
    </w:p>
    <w:p>
      <w:pPr>
        <w:pStyle w:val="TOC1"/>
        <w:tabs>
          <w:tab w:val="right" w:leader="dot" w:pos="8306"/>
        </w:tabs>
      </w:pPr>
      <w:hyperlink w:anchor="_Toc31197" w:history="1">
        <w:r>
          <w:rPr>
            <w:rFonts w:ascii="仿宋" w:eastAsia="仿宋" w:hAnsi="仿宋" w:cs="仿宋" w:hint="eastAsia"/>
            <w:lang w:eastAsia="zh-CN"/>
          </w:rPr>
          <w:t>七、电池材料用化学品项目创新与研发</w:t>
        </w:r>
        <w:r>
          <w:tab/>
        </w:r>
        <w:r>
          <w:fldChar w:fldCharType="begin"/>
        </w:r>
        <w:r>
          <w:instrText xml:space="preserve"> PAGEREF _Toc31197 \h </w:instrText>
        </w:r>
        <w:r>
          <w:fldChar w:fldCharType="separate"/>
        </w:r>
        <w:r>
          <w:t>28</w:t>
        </w:r>
        <w:r>
          <w:fldChar w:fldCharType="end"/>
        </w:r>
      </w:hyperlink>
    </w:p>
    <w:p>
      <w:pPr>
        <w:pStyle w:val="TOC2"/>
        <w:tabs>
          <w:tab w:val="right" w:leader="dot" w:pos="8306"/>
        </w:tabs>
      </w:pPr>
      <w:hyperlink w:anchor="_Toc18226" w:history="1">
        <w:r>
          <w:rPr>
            <w:rFonts w:ascii="仿宋" w:eastAsia="仿宋" w:hAnsi="仿宋" w:cs="仿宋" w:hint="eastAsia"/>
            <w:lang w:eastAsia="zh-CN"/>
          </w:rPr>
          <w:t>(一)、创新策略与方向</w:t>
        </w:r>
        <w:r>
          <w:tab/>
        </w:r>
        <w:r>
          <w:fldChar w:fldCharType="begin"/>
        </w:r>
        <w:r>
          <w:instrText xml:space="preserve"> PAGEREF _Toc18226 \h </w:instrText>
        </w:r>
        <w:r>
          <w:fldChar w:fldCharType="separate"/>
        </w:r>
        <w:r>
          <w:t>28</w:t>
        </w:r>
        <w:r>
          <w:fldChar w:fldCharType="end"/>
        </w:r>
      </w:hyperlink>
    </w:p>
    <w:p>
      <w:pPr>
        <w:pStyle w:val="TOC2"/>
        <w:tabs>
          <w:tab w:val="right" w:leader="dot" w:pos="8306"/>
        </w:tabs>
      </w:pPr>
      <w:hyperlink w:anchor="_Toc422" w:history="1">
        <w:r>
          <w:rPr>
            <w:rFonts w:ascii="仿宋" w:eastAsia="仿宋" w:hAnsi="仿宋" w:cs="仿宋" w:hint="eastAsia"/>
            <w:lang w:eastAsia="zh-CN"/>
          </w:rPr>
          <w:t>(二)、研发规划与投入</w:t>
        </w:r>
        <w:r>
          <w:tab/>
        </w:r>
        <w:r>
          <w:fldChar w:fldCharType="begin"/>
        </w:r>
        <w:r>
          <w:instrText xml:space="preserve"> PAGEREF _Toc422 \h </w:instrText>
        </w:r>
        <w:r>
          <w:fldChar w:fldCharType="separate"/>
        </w:r>
        <w:r>
          <w:t>29</w:t>
        </w:r>
        <w:r>
          <w:fldChar w:fldCharType="end"/>
        </w:r>
      </w:hyperlink>
    </w:p>
    <w:p>
      <w:pPr>
        <w:pStyle w:val="TOC1"/>
        <w:tabs>
          <w:tab w:val="right" w:leader="dot" w:pos="8306"/>
        </w:tabs>
      </w:pPr>
      <w:hyperlink w:anchor="_Toc15073" w:history="1">
        <w:r>
          <w:rPr>
            <w:rFonts w:ascii="仿宋" w:eastAsia="仿宋" w:hAnsi="仿宋" w:cs="仿宋" w:hint="eastAsia"/>
            <w:lang w:eastAsia="zh-CN"/>
          </w:rPr>
          <w:t>八、电池材料用化学品项目技术管理</w:t>
        </w:r>
        <w:r>
          <w:tab/>
        </w:r>
        <w:r>
          <w:fldChar w:fldCharType="begin"/>
        </w:r>
        <w:r>
          <w:instrText xml:space="preserve"> PAGEREF _Toc15073 \h </w:instrText>
        </w:r>
        <w:r>
          <w:fldChar w:fldCharType="separate"/>
        </w:r>
        <w:r>
          <w:t>31</w:t>
        </w:r>
        <w:r>
          <w:fldChar w:fldCharType="end"/>
        </w:r>
      </w:hyperlink>
    </w:p>
    <w:p>
      <w:pPr>
        <w:pStyle w:val="TOC2"/>
        <w:tabs>
          <w:tab w:val="right" w:leader="dot" w:pos="8306"/>
        </w:tabs>
      </w:pPr>
      <w:hyperlink w:anchor="_Toc9629" w:history="1">
        <w:r>
          <w:rPr>
            <w:rFonts w:ascii="仿宋" w:eastAsia="仿宋" w:hAnsi="仿宋" w:cs="仿宋" w:hint="eastAsia"/>
            <w:lang w:eastAsia="zh-CN"/>
          </w:rPr>
          <w:t>(一)、技术方案选用方向</w:t>
        </w:r>
        <w:r>
          <w:tab/>
        </w:r>
        <w:r>
          <w:fldChar w:fldCharType="begin"/>
        </w:r>
        <w:r>
          <w:instrText xml:space="preserve"> PAGEREF _Toc9629 \h </w:instrText>
        </w:r>
        <w:r>
          <w:fldChar w:fldCharType="separate"/>
        </w:r>
        <w:r>
          <w:t>31</w:t>
        </w:r>
        <w:r>
          <w:fldChar w:fldCharType="end"/>
        </w:r>
      </w:hyperlink>
    </w:p>
    <w:p>
      <w:pPr>
        <w:pStyle w:val="TOC2"/>
        <w:tabs>
          <w:tab w:val="right" w:leader="dot" w:pos="8306"/>
        </w:tabs>
      </w:pPr>
      <w:hyperlink w:anchor="_Toc29074" w:history="1">
        <w:r>
          <w:rPr>
            <w:rFonts w:ascii="仿宋" w:eastAsia="仿宋" w:hAnsi="仿宋" w:cs="仿宋" w:hint="eastAsia"/>
            <w:lang w:eastAsia="zh-CN"/>
          </w:rPr>
          <w:t>(二)、工艺技术方案选用原则</w:t>
        </w:r>
        <w:r>
          <w:tab/>
        </w:r>
        <w:r>
          <w:fldChar w:fldCharType="begin"/>
        </w:r>
        <w:r>
          <w:instrText xml:space="preserve"> PAGEREF _Toc29074 \h </w:instrText>
        </w:r>
        <w:r>
          <w:fldChar w:fldCharType="separate"/>
        </w:r>
        <w:r>
          <w:t>33</w:t>
        </w:r>
        <w:r>
          <w:fldChar w:fldCharType="end"/>
        </w:r>
      </w:hyperlink>
    </w:p>
    <w:p>
      <w:pPr>
        <w:pStyle w:val="TOC2"/>
        <w:tabs>
          <w:tab w:val="right" w:leader="dot" w:pos="8306"/>
        </w:tabs>
      </w:pPr>
      <w:hyperlink w:anchor="_Toc15080" w:history="1">
        <w:r>
          <w:rPr>
            <w:rFonts w:ascii="仿宋" w:eastAsia="仿宋" w:hAnsi="仿宋" w:cs="仿宋" w:hint="eastAsia"/>
            <w:lang w:eastAsia="zh-CN"/>
          </w:rPr>
          <w:t>(三)、工艺技术方案要求</w:t>
        </w:r>
        <w:r>
          <w:tab/>
        </w:r>
        <w:r>
          <w:fldChar w:fldCharType="begin"/>
        </w:r>
        <w:r>
          <w:instrText xml:space="preserve"> PAGEREF _Toc15080 \h </w:instrText>
        </w:r>
        <w:r>
          <w:fldChar w:fldCharType="separate"/>
        </w:r>
        <w:r>
          <w:t>35</w:t>
        </w:r>
        <w:r>
          <w:fldChar w:fldCharType="end"/>
        </w:r>
      </w:hyperlink>
    </w:p>
    <w:p>
      <w:pPr>
        <w:pStyle w:val="TOC1"/>
        <w:tabs>
          <w:tab w:val="right" w:leader="dot" w:pos="8306"/>
        </w:tabs>
      </w:pPr>
      <w:hyperlink w:anchor="_Toc8757" w:history="1">
        <w:r>
          <w:rPr>
            <w:rFonts w:ascii="仿宋" w:eastAsia="仿宋" w:hAnsi="仿宋" w:cs="仿宋" w:hint="eastAsia"/>
            <w:lang w:eastAsia="zh-CN"/>
          </w:rPr>
          <w:t>九、电池材料用化学品项目人力资源培养与发展</w:t>
        </w:r>
        <w:r>
          <w:tab/>
        </w:r>
        <w:r>
          <w:fldChar w:fldCharType="begin"/>
        </w:r>
        <w:r>
          <w:instrText xml:space="preserve"> PAGEREF _Toc8757 \h </w:instrText>
        </w:r>
        <w:r>
          <w:fldChar w:fldCharType="separate"/>
        </w:r>
        <w:r>
          <w:t>37</w:t>
        </w:r>
        <w:r>
          <w:fldChar w:fldCharType="end"/>
        </w:r>
      </w:hyperlink>
    </w:p>
    <w:p>
      <w:pPr>
        <w:pStyle w:val="TOC2"/>
        <w:tabs>
          <w:tab w:val="right" w:leader="dot" w:pos="8306"/>
        </w:tabs>
      </w:pPr>
      <w:hyperlink w:anchor="_Toc403" w:history="1">
        <w:r>
          <w:rPr>
            <w:rFonts w:ascii="仿宋" w:eastAsia="仿宋" w:hAnsi="仿宋" w:cs="仿宋" w:hint="eastAsia"/>
            <w:lang w:eastAsia="zh-CN"/>
          </w:rPr>
          <w:t>(一)、人才需求与规划</w:t>
        </w:r>
        <w:r>
          <w:tab/>
        </w:r>
        <w:r>
          <w:fldChar w:fldCharType="begin"/>
        </w:r>
        <w:r>
          <w:instrText xml:space="preserve"> PAGEREF _Toc403 \h </w:instrText>
        </w:r>
        <w:r>
          <w:fldChar w:fldCharType="separate"/>
        </w:r>
        <w:r>
          <w:t>37</w:t>
        </w:r>
        <w:r>
          <w:fldChar w:fldCharType="end"/>
        </w:r>
      </w:hyperlink>
    </w:p>
    <w:p>
      <w:pPr>
        <w:pStyle w:val="TOC2"/>
        <w:tabs>
          <w:tab w:val="right" w:leader="dot" w:pos="8306"/>
        </w:tabs>
      </w:pPr>
      <w:hyperlink w:anchor="_Toc17945" w:history="1">
        <w:r>
          <w:rPr>
            <w:rFonts w:ascii="仿宋" w:eastAsia="仿宋" w:hAnsi="仿宋" w:cs="仿宋" w:hint="eastAsia"/>
            <w:lang w:eastAsia="zh-CN"/>
          </w:rPr>
          <w:t>(二)、培训与发展计划</w:t>
        </w:r>
        <w:r>
          <w:tab/>
        </w:r>
        <w:r>
          <w:fldChar w:fldCharType="begin"/>
        </w:r>
        <w:r>
          <w:instrText xml:space="preserve"> PAGEREF _Toc17945 \h </w:instrText>
        </w:r>
        <w:r>
          <w:fldChar w:fldCharType="separate"/>
        </w:r>
        <w:r>
          <w:t>38</w:t>
        </w:r>
        <w:r>
          <w:fldChar w:fldCharType="end"/>
        </w:r>
      </w:hyperlink>
    </w:p>
    <w:p>
      <w:pPr>
        <w:pStyle w:val="TOC1"/>
        <w:tabs>
          <w:tab w:val="right" w:leader="dot" w:pos="8306"/>
        </w:tabs>
      </w:pPr>
      <w:hyperlink w:anchor="_Toc10587" w:history="1">
        <w:r>
          <w:rPr>
            <w:rFonts w:ascii="仿宋" w:eastAsia="仿宋" w:hAnsi="仿宋" w:cs="仿宋" w:hint="eastAsia"/>
            <w:lang w:eastAsia="zh-CN"/>
          </w:rPr>
          <w:t>十、电池材料用化学品项目财务管理</w:t>
        </w:r>
        <w:r>
          <w:tab/>
        </w:r>
        <w:r>
          <w:fldChar w:fldCharType="begin"/>
        </w:r>
        <w:r>
          <w:instrText xml:space="preserve"> PAGEREF _Toc10587 \h </w:instrText>
        </w:r>
        <w:r>
          <w:fldChar w:fldCharType="separate"/>
        </w:r>
        <w:r>
          <w:t>38</w:t>
        </w:r>
        <w:r>
          <w:fldChar w:fldCharType="end"/>
        </w:r>
      </w:hyperlink>
    </w:p>
    <w:p>
      <w:pPr>
        <w:pStyle w:val="TOC2"/>
        <w:tabs>
          <w:tab w:val="right" w:leader="dot" w:pos="8306"/>
        </w:tabs>
      </w:pPr>
      <w:hyperlink w:anchor="_Toc8967" w:history="1">
        <w:r>
          <w:rPr>
            <w:rFonts w:ascii="仿宋" w:eastAsia="仿宋" w:hAnsi="仿宋" w:cs="仿宋" w:hint="eastAsia"/>
            <w:lang w:eastAsia="zh-CN"/>
          </w:rPr>
          <w:t>(一)、资金需求大</w:t>
        </w:r>
        <w:r>
          <w:tab/>
        </w:r>
        <w:r>
          <w:fldChar w:fldCharType="begin"/>
        </w:r>
        <w:r>
          <w:instrText xml:space="preserve"> PAGEREF _Toc8967 \h </w:instrText>
        </w:r>
        <w:r>
          <w:fldChar w:fldCharType="separate"/>
        </w:r>
        <w:r>
          <w:t>38</w:t>
        </w:r>
        <w:r>
          <w:fldChar w:fldCharType="end"/>
        </w:r>
      </w:hyperlink>
    </w:p>
    <w:p>
      <w:pPr>
        <w:pStyle w:val="TOC2"/>
        <w:tabs>
          <w:tab w:val="right" w:leader="dot" w:pos="8306"/>
        </w:tabs>
      </w:pPr>
      <w:hyperlink w:anchor="_Toc27100" w:history="1">
        <w:r>
          <w:rPr>
            <w:rFonts w:ascii="仿宋" w:eastAsia="仿宋" w:hAnsi="仿宋" w:cs="仿宋" w:hint="eastAsia"/>
            <w:lang w:eastAsia="zh-CN"/>
          </w:rPr>
          <w:t>(二)、研发周期长</w:t>
        </w:r>
        <w:r>
          <w:tab/>
        </w:r>
        <w:r>
          <w:fldChar w:fldCharType="begin"/>
        </w:r>
        <w:r>
          <w:instrText xml:space="preserve"> PAGEREF _Toc27100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2" w:history="1">
        <w:r>
          <w:rPr>
            <w:rFonts w:ascii="仿宋" w:eastAsia="仿宋" w:hAnsi="仿宋" w:cs="仿宋" w:hint="eastAsia"/>
            <w:lang w:eastAsia="zh-CN"/>
          </w:rPr>
          <w:t>(三)、市场风险大</w:t>
        </w:r>
        <w:r>
          <w:tab/>
        </w:r>
        <w:r>
          <w:fldChar w:fldCharType="begin"/>
        </w:r>
        <w:r>
          <w:instrText xml:space="preserve"> PAGEREF _Toc24382 \h </w:instrText>
        </w:r>
        <w:r>
          <w:fldChar w:fldCharType="separate"/>
        </w:r>
        <w:r>
          <w:t>41</w:t>
        </w:r>
        <w:r>
          <w:fldChar w:fldCharType="end"/>
        </w:r>
      </w:hyperlink>
    </w:p>
    <w:p>
      <w:pPr>
        <w:pStyle w:val="TOC2"/>
        <w:tabs>
          <w:tab w:val="right" w:leader="dot" w:pos="8306"/>
        </w:tabs>
      </w:pPr>
      <w:hyperlink w:anchor="_Toc12584" w:history="1">
        <w:r>
          <w:rPr>
            <w:rFonts w:ascii="仿宋" w:eastAsia="仿宋" w:hAnsi="仿宋" w:cs="仿宋" w:hint="eastAsia"/>
            <w:lang w:eastAsia="zh-CN"/>
          </w:rPr>
          <w:t>(四)、利润率高</w:t>
        </w:r>
        <w:r>
          <w:tab/>
        </w:r>
        <w:r>
          <w:fldChar w:fldCharType="begin"/>
        </w:r>
        <w:r>
          <w:instrText xml:space="preserve"> PAGEREF _Toc12584 \h </w:instrText>
        </w:r>
        <w:r>
          <w:fldChar w:fldCharType="separate"/>
        </w:r>
        <w:r>
          <w:t>43</w:t>
        </w:r>
        <w:r>
          <w:fldChar w:fldCharType="end"/>
        </w:r>
      </w:hyperlink>
    </w:p>
    <w:p>
      <w:pPr>
        <w:pStyle w:val="TOC1"/>
        <w:tabs>
          <w:tab w:val="right" w:leader="dot" w:pos="8306"/>
        </w:tabs>
      </w:pPr>
      <w:hyperlink w:anchor="_Toc13868" w:history="1">
        <w:r>
          <w:rPr>
            <w:rFonts w:ascii="仿宋" w:eastAsia="仿宋" w:hAnsi="仿宋" w:cs="仿宋" w:hint="eastAsia"/>
            <w:lang w:eastAsia="zh-CN"/>
          </w:rPr>
          <w:t>十一、电池材料用化学品项目环境影响分析</w:t>
        </w:r>
        <w:r>
          <w:tab/>
        </w:r>
        <w:r>
          <w:fldChar w:fldCharType="begin"/>
        </w:r>
        <w:r>
          <w:instrText xml:space="preserve"> PAGEREF _Toc13868 \h </w:instrText>
        </w:r>
        <w:r>
          <w:fldChar w:fldCharType="separate"/>
        </w:r>
        <w:r>
          <w:t>46</w:t>
        </w:r>
        <w:r>
          <w:fldChar w:fldCharType="end"/>
        </w:r>
      </w:hyperlink>
    </w:p>
    <w:p>
      <w:pPr>
        <w:pStyle w:val="TOC2"/>
        <w:tabs>
          <w:tab w:val="right" w:leader="dot" w:pos="8306"/>
        </w:tabs>
      </w:pPr>
      <w:hyperlink w:anchor="_Toc17419" w:history="1">
        <w:r>
          <w:rPr>
            <w:rFonts w:ascii="仿宋" w:eastAsia="仿宋" w:hAnsi="仿宋" w:cs="仿宋" w:hint="eastAsia"/>
            <w:lang w:eastAsia="zh-CN"/>
          </w:rPr>
          <w:t>(一)、建设区域环境质量现状</w:t>
        </w:r>
        <w:r>
          <w:tab/>
        </w:r>
        <w:r>
          <w:fldChar w:fldCharType="begin"/>
        </w:r>
        <w:r>
          <w:instrText xml:space="preserve"> PAGEREF _Toc17419 \h </w:instrText>
        </w:r>
        <w:r>
          <w:fldChar w:fldCharType="separate"/>
        </w:r>
        <w:r>
          <w:t>46</w:t>
        </w:r>
        <w:r>
          <w:fldChar w:fldCharType="end"/>
        </w:r>
      </w:hyperlink>
    </w:p>
    <w:p>
      <w:pPr>
        <w:pStyle w:val="TOC2"/>
        <w:tabs>
          <w:tab w:val="right" w:leader="dot" w:pos="8306"/>
        </w:tabs>
      </w:pPr>
      <w:hyperlink w:anchor="_Toc23580" w:history="1">
        <w:r>
          <w:rPr>
            <w:rFonts w:ascii="仿宋" w:eastAsia="仿宋" w:hAnsi="仿宋" w:cs="仿宋" w:hint="eastAsia"/>
            <w:lang w:eastAsia="zh-CN"/>
          </w:rPr>
          <w:t>(二)、建设期环境保护</w:t>
        </w:r>
        <w:r>
          <w:tab/>
        </w:r>
        <w:r>
          <w:fldChar w:fldCharType="begin"/>
        </w:r>
        <w:r>
          <w:instrText xml:space="preserve"> PAGEREF _Toc23580 \h </w:instrText>
        </w:r>
        <w:r>
          <w:fldChar w:fldCharType="separate"/>
        </w:r>
        <w:r>
          <w:t>47</w:t>
        </w:r>
        <w:r>
          <w:fldChar w:fldCharType="end"/>
        </w:r>
      </w:hyperlink>
    </w:p>
    <w:p>
      <w:pPr>
        <w:pStyle w:val="TOC2"/>
        <w:tabs>
          <w:tab w:val="right" w:leader="dot" w:pos="8306"/>
        </w:tabs>
      </w:pPr>
      <w:hyperlink w:anchor="_Toc17806" w:history="1">
        <w:r>
          <w:rPr>
            <w:rFonts w:ascii="仿宋" w:eastAsia="仿宋" w:hAnsi="仿宋" w:cs="仿宋" w:hint="eastAsia"/>
            <w:lang w:eastAsia="zh-CN"/>
          </w:rPr>
          <w:t>(三)、运营期环境保护</w:t>
        </w:r>
        <w:r>
          <w:tab/>
        </w:r>
        <w:r>
          <w:fldChar w:fldCharType="begin"/>
        </w:r>
        <w:r>
          <w:instrText xml:space="preserve"> PAGEREF _Toc17806 \h </w:instrText>
        </w:r>
        <w:r>
          <w:fldChar w:fldCharType="separate"/>
        </w:r>
        <w:r>
          <w:t>48</w:t>
        </w:r>
        <w:r>
          <w:fldChar w:fldCharType="end"/>
        </w:r>
      </w:hyperlink>
    </w:p>
    <w:p>
      <w:pPr>
        <w:pStyle w:val="TOC2"/>
        <w:tabs>
          <w:tab w:val="right" w:leader="dot" w:pos="8306"/>
        </w:tabs>
      </w:pPr>
      <w:hyperlink w:anchor="_Toc20533" w:history="1">
        <w:r>
          <w:rPr>
            <w:rFonts w:ascii="仿宋" w:eastAsia="仿宋" w:hAnsi="仿宋" w:cs="仿宋" w:hint="eastAsia"/>
            <w:lang w:eastAsia="zh-CN"/>
          </w:rPr>
          <w:t>(四)、电池材料用化学品项目建设对区域经济的影响</w:t>
        </w:r>
        <w:r>
          <w:tab/>
        </w:r>
        <w:r>
          <w:fldChar w:fldCharType="begin"/>
        </w:r>
        <w:r>
          <w:instrText xml:space="preserve"> PAGEREF _Toc20533 \h </w:instrText>
        </w:r>
        <w:r>
          <w:fldChar w:fldCharType="separate"/>
        </w:r>
        <w:r>
          <w:t>50</w:t>
        </w:r>
        <w:r>
          <w:fldChar w:fldCharType="end"/>
        </w:r>
      </w:hyperlink>
    </w:p>
    <w:p>
      <w:pPr>
        <w:pStyle w:val="TOC2"/>
        <w:tabs>
          <w:tab w:val="right" w:leader="dot" w:pos="8306"/>
        </w:tabs>
      </w:pPr>
      <w:hyperlink w:anchor="_Toc1913" w:history="1">
        <w:r>
          <w:rPr>
            <w:rFonts w:ascii="仿宋" w:eastAsia="仿宋" w:hAnsi="仿宋" w:cs="仿宋" w:hint="eastAsia"/>
            <w:lang w:eastAsia="zh-CN"/>
          </w:rPr>
          <w:t>(五)、废弃物处理</w:t>
        </w:r>
        <w:r>
          <w:tab/>
        </w:r>
        <w:r>
          <w:fldChar w:fldCharType="begin"/>
        </w:r>
        <w:r>
          <w:instrText xml:space="preserve"> PAGEREF _Toc1913 \h </w:instrText>
        </w:r>
        <w:r>
          <w:fldChar w:fldCharType="separate"/>
        </w:r>
        <w:r>
          <w:t>52</w:t>
        </w:r>
        <w:r>
          <w:fldChar w:fldCharType="end"/>
        </w:r>
      </w:hyperlink>
    </w:p>
    <w:p>
      <w:pPr>
        <w:pStyle w:val="TOC2"/>
        <w:tabs>
          <w:tab w:val="right" w:leader="dot" w:pos="8306"/>
        </w:tabs>
      </w:pPr>
      <w:hyperlink w:anchor="_Toc6006" w:history="1">
        <w:r>
          <w:rPr>
            <w:rFonts w:ascii="仿宋" w:eastAsia="仿宋" w:hAnsi="仿宋" w:cs="仿宋" w:hint="eastAsia"/>
            <w:lang w:eastAsia="zh-CN"/>
          </w:rPr>
          <w:t>(六)、特殊环境影响分析</w:t>
        </w:r>
        <w:r>
          <w:tab/>
        </w:r>
        <w:r>
          <w:fldChar w:fldCharType="begin"/>
        </w:r>
        <w:r>
          <w:instrText xml:space="preserve"> PAGEREF _Toc6006 \h </w:instrText>
        </w:r>
        <w:r>
          <w:fldChar w:fldCharType="separate"/>
        </w:r>
        <w:r>
          <w:t>53</w:t>
        </w:r>
        <w:r>
          <w:fldChar w:fldCharType="end"/>
        </w:r>
      </w:hyperlink>
    </w:p>
    <w:p>
      <w:pPr>
        <w:pStyle w:val="TOC2"/>
        <w:tabs>
          <w:tab w:val="right" w:leader="dot" w:pos="8306"/>
        </w:tabs>
      </w:pPr>
      <w:hyperlink w:anchor="_Toc21464" w:history="1">
        <w:r>
          <w:rPr>
            <w:rFonts w:ascii="仿宋" w:eastAsia="仿宋" w:hAnsi="仿宋" w:cs="仿宋" w:hint="eastAsia"/>
            <w:lang w:eastAsia="zh-CN"/>
          </w:rPr>
          <w:t>(七)、清洁生产</w:t>
        </w:r>
        <w:r>
          <w:tab/>
        </w:r>
        <w:r>
          <w:fldChar w:fldCharType="begin"/>
        </w:r>
        <w:r>
          <w:instrText xml:space="preserve"> PAGEREF _Toc21464 \h </w:instrText>
        </w:r>
        <w:r>
          <w:fldChar w:fldCharType="separate"/>
        </w:r>
        <w:r>
          <w:t>54</w:t>
        </w:r>
        <w:r>
          <w:fldChar w:fldCharType="end"/>
        </w:r>
      </w:hyperlink>
    </w:p>
    <w:p>
      <w:pPr>
        <w:pStyle w:val="TOC2"/>
        <w:tabs>
          <w:tab w:val="right" w:leader="dot" w:pos="8306"/>
        </w:tabs>
      </w:pPr>
      <w:hyperlink w:anchor="_Toc28822" w:history="1">
        <w:r>
          <w:rPr>
            <w:rFonts w:ascii="仿宋" w:eastAsia="仿宋" w:hAnsi="仿宋" w:cs="仿宋" w:hint="eastAsia"/>
            <w:lang w:eastAsia="zh-CN"/>
          </w:rPr>
          <w:t>(八)、环境保护综合评价</w:t>
        </w:r>
        <w:r>
          <w:tab/>
        </w:r>
        <w:r>
          <w:fldChar w:fldCharType="begin"/>
        </w:r>
        <w:r>
          <w:instrText xml:space="preserve"> PAGEREF _Toc28822 \h </w:instrText>
        </w:r>
        <w:r>
          <w:fldChar w:fldCharType="separate"/>
        </w:r>
        <w:r>
          <w:t>55</w:t>
        </w:r>
        <w:r>
          <w:fldChar w:fldCharType="end"/>
        </w:r>
      </w:hyperlink>
    </w:p>
    <w:p>
      <w:pPr>
        <w:pStyle w:val="TOC1"/>
        <w:tabs>
          <w:tab w:val="right" w:leader="dot" w:pos="8306"/>
        </w:tabs>
      </w:pPr>
      <w:hyperlink w:anchor="_Toc8156" w:history="1">
        <w:r>
          <w:rPr>
            <w:rFonts w:ascii="仿宋" w:eastAsia="仿宋" w:hAnsi="仿宋" w:cs="仿宋" w:hint="eastAsia"/>
            <w:lang w:eastAsia="zh-CN"/>
          </w:rPr>
          <w:t>十二、电池材料用化学品项目人力资源管理</w:t>
        </w:r>
        <w:r>
          <w:tab/>
        </w:r>
        <w:r>
          <w:fldChar w:fldCharType="begin"/>
        </w:r>
        <w:r>
          <w:instrText xml:space="preserve"> PAGEREF _Toc8156 \h </w:instrText>
        </w:r>
        <w:r>
          <w:fldChar w:fldCharType="separate"/>
        </w:r>
        <w:r>
          <w:t>57</w:t>
        </w:r>
        <w:r>
          <w:fldChar w:fldCharType="end"/>
        </w:r>
      </w:hyperlink>
    </w:p>
    <w:p>
      <w:pPr>
        <w:pStyle w:val="TOC2"/>
        <w:tabs>
          <w:tab w:val="right" w:leader="dot" w:pos="8306"/>
        </w:tabs>
      </w:pPr>
      <w:hyperlink w:anchor="_Toc20472" w:history="1">
        <w:r>
          <w:rPr>
            <w:rFonts w:ascii="仿宋" w:eastAsia="仿宋" w:hAnsi="仿宋" w:cs="仿宋" w:hint="eastAsia"/>
            <w:lang w:eastAsia="zh-CN"/>
          </w:rPr>
          <w:t>(一)、建立健全的预算管理制度</w:t>
        </w:r>
        <w:r>
          <w:tab/>
        </w:r>
        <w:r>
          <w:fldChar w:fldCharType="begin"/>
        </w:r>
        <w:r>
          <w:instrText xml:space="preserve"> PAGEREF _Toc20472 \h </w:instrText>
        </w:r>
        <w:r>
          <w:fldChar w:fldCharType="separate"/>
        </w:r>
        <w:r>
          <w:t>57</w:t>
        </w:r>
        <w:r>
          <w:fldChar w:fldCharType="end"/>
        </w:r>
      </w:hyperlink>
    </w:p>
    <w:p>
      <w:pPr>
        <w:pStyle w:val="TOC2"/>
        <w:tabs>
          <w:tab w:val="right" w:leader="dot" w:pos="8306"/>
        </w:tabs>
      </w:pPr>
      <w:hyperlink w:anchor="_Toc23180" w:history="1">
        <w:r>
          <w:rPr>
            <w:rFonts w:ascii="仿宋" w:eastAsia="仿宋" w:hAnsi="仿宋" w:cs="仿宋" w:hint="eastAsia"/>
            <w:lang w:eastAsia="zh-CN"/>
          </w:rPr>
          <w:t>(二)、加强资金流动监控</w:t>
        </w:r>
        <w:r>
          <w:tab/>
        </w:r>
        <w:r>
          <w:fldChar w:fldCharType="begin"/>
        </w:r>
        <w:r>
          <w:instrText xml:space="preserve"> PAGEREF _Toc23180 \h </w:instrText>
        </w:r>
        <w:r>
          <w:fldChar w:fldCharType="separate"/>
        </w:r>
        <w:r>
          <w:t>59</w:t>
        </w:r>
        <w:r>
          <w:fldChar w:fldCharType="end"/>
        </w:r>
      </w:hyperlink>
    </w:p>
    <w:p>
      <w:pPr>
        <w:pStyle w:val="TOC2"/>
        <w:tabs>
          <w:tab w:val="right" w:leader="dot" w:pos="8306"/>
        </w:tabs>
      </w:pPr>
      <w:hyperlink w:anchor="_Toc11272" w:history="1">
        <w:r>
          <w:rPr>
            <w:rFonts w:ascii="仿宋" w:eastAsia="仿宋" w:hAnsi="仿宋" w:cs="仿宋" w:hint="eastAsia"/>
            <w:lang w:eastAsia="zh-CN"/>
          </w:rPr>
          <w:t>(三)、制定完善的风险控制机制</w:t>
        </w:r>
        <w:r>
          <w:tab/>
        </w:r>
        <w:r>
          <w:fldChar w:fldCharType="begin"/>
        </w:r>
        <w:r>
          <w:instrText xml:space="preserve"> PAGEREF _Toc11272 \h </w:instrText>
        </w:r>
        <w:r>
          <w:fldChar w:fldCharType="separate"/>
        </w:r>
        <w:r>
          <w:t>60</w:t>
        </w:r>
        <w:r>
          <w:fldChar w:fldCharType="end"/>
        </w:r>
      </w:hyperlink>
    </w:p>
    <w:p>
      <w:pPr>
        <w:pStyle w:val="TOC2"/>
        <w:tabs>
          <w:tab w:val="right" w:leader="dot" w:pos="8306"/>
        </w:tabs>
      </w:pPr>
      <w:hyperlink w:anchor="_Toc24091" w:history="1">
        <w:r>
          <w:rPr>
            <w:rFonts w:ascii="仿宋" w:eastAsia="仿宋" w:hAnsi="仿宋" w:cs="仿宋" w:hint="eastAsia"/>
            <w:lang w:eastAsia="zh-CN"/>
          </w:rPr>
          <w:t>(四)、优化成本管理</w:t>
        </w:r>
        <w:r>
          <w:tab/>
        </w:r>
        <w:r>
          <w:fldChar w:fldCharType="begin"/>
        </w:r>
        <w:r>
          <w:instrText xml:space="preserve"> PAGEREF _Toc24091 \h </w:instrText>
        </w:r>
        <w:r>
          <w:fldChar w:fldCharType="separate"/>
        </w:r>
        <w:r>
          <w:t>61</w:t>
        </w:r>
        <w:r>
          <w:fldChar w:fldCharType="end"/>
        </w:r>
      </w:hyperlink>
    </w:p>
    <w:p>
      <w:pPr>
        <w:pStyle w:val="TOC1"/>
        <w:tabs>
          <w:tab w:val="right" w:leader="dot" w:pos="8306"/>
        </w:tabs>
      </w:pPr>
      <w:hyperlink w:anchor="_Toc9663" w:history="1">
        <w:r>
          <w:rPr>
            <w:rFonts w:ascii="仿宋" w:eastAsia="仿宋" w:hAnsi="仿宋" w:cs="仿宋" w:hint="eastAsia"/>
            <w:lang w:eastAsia="zh-CN"/>
          </w:rPr>
          <w:t>十三、电池材料用化学品项目实施保障措施</w:t>
        </w:r>
        <w:r>
          <w:tab/>
        </w:r>
        <w:r>
          <w:fldChar w:fldCharType="begin"/>
        </w:r>
        <w:r>
          <w:instrText xml:space="preserve"> PAGEREF _Toc9663 \h </w:instrText>
        </w:r>
        <w:r>
          <w:fldChar w:fldCharType="separate"/>
        </w:r>
        <w:r>
          <w:t>63</w:t>
        </w:r>
        <w:r>
          <w:fldChar w:fldCharType="end"/>
        </w:r>
      </w:hyperlink>
    </w:p>
    <w:p>
      <w:pPr>
        <w:pStyle w:val="TOC2"/>
        <w:tabs>
          <w:tab w:val="right" w:leader="dot" w:pos="8306"/>
        </w:tabs>
      </w:pPr>
      <w:hyperlink w:anchor="_Toc230" w:history="1">
        <w:r>
          <w:rPr>
            <w:rFonts w:ascii="仿宋" w:eastAsia="仿宋" w:hAnsi="仿宋" w:cs="仿宋" w:hint="eastAsia"/>
            <w:lang w:eastAsia="zh-CN"/>
          </w:rPr>
          <w:t>(一)、电池材料用化学品项目实施保障机制</w:t>
        </w:r>
        <w:r>
          <w:tab/>
        </w:r>
        <w:r>
          <w:fldChar w:fldCharType="begin"/>
        </w:r>
        <w:r>
          <w:instrText xml:space="preserve"> PAGEREF _Toc230 \h </w:instrText>
        </w:r>
        <w:r>
          <w:fldChar w:fldCharType="separate"/>
        </w:r>
        <w:r>
          <w:t>63</w:t>
        </w:r>
        <w:r>
          <w:fldChar w:fldCharType="end"/>
        </w:r>
      </w:hyperlink>
    </w:p>
    <w:p>
      <w:pPr>
        <w:pStyle w:val="TOC2"/>
        <w:tabs>
          <w:tab w:val="right" w:leader="dot" w:pos="8306"/>
        </w:tabs>
      </w:pPr>
      <w:hyperlink w:anchor="_Toc13867" w:history="1">
        <w:r>
          <w:rPr>
            <w:rFonts w:ascii="仿宋" w:eastAsia="仿宋" w:hAnsi="仿宋" w:cs="仿宋" w:hint="eastAsia"/>
            <w:lang w:eastAsia="zh-CN"/>
          </w:rPr>
          <w:t>(二)、电池材料用化学品项目法律合规要求</w:t>
        </w:r>
        <w:r>
          <w:tab/>
        </w:r>
        <w:r>
          <w:fldChar w:fldCharType="begin"/>
        </w:r>
        <w:r>
          <w:instrText xml:space="preserve"> PAGEREF _Toc13867 \h </w:instrText>
        </w:r>
        <w:r>
          <w:fldChar w:fldCharType="separate"/>
        </w:r>
        <w:r>
          <w:t>66</w:t>
        </w:r>
        <w:r>
          <w:fldChar w:fldCharType="end"/>
        </w:r>
      </w:hyperlink>
    </w:p>
    <w:p>
      <w:pPr>
        <w:pStyle w:val="TOC2"/>
        <w:tabs>
          <w:tab w:val="right" w:leader="dot" w:pos="8306"/>
        </w:tabs>
      </w:pPr>
      <w:hyperlink w:anchor="_Toc27489" w:history="1">
        <w:r>
          <w:rPr>
            <w:rFonts w:ascii="仿宋" w:eastAsia="仿宋" w:hAnsi="仿宋" w:cs="仿宋" w:hint="eastAsia"/>
            <w:lang w:eastAsia="zh-CN"/>
          </w:rPr>
          <w:t>(三)、电池材料用化学品项目合同管理与法律事务</w:t>
        </w:r>
        <w:r>
          <w:tab/>
        </w:r>
        <w:r>
          <w:fldChar w:fldCharType="begin"/>
        </w:r>
        <w:r>
          <w:instrText xml:space="preserve"> PAGEREF _Toc27489 \h </w:instrText>
        </w:r>
        <w:r>
          <w:fldChar w:fldCharType="separate"/>
        </w:r>
        <w:r>
          <w:t>71</w:t>
        </w:r>
        <w:r>
          <w:fldChar w:fldCharType="end"/>
        </w:r>
      </w:hyperlink>
    </w:p>
    <w:p>
      <w:pPr>
        <w:pStyle w:val="TOC2"/>
        <w:tabs>
          <w:tab w:val="right" w:leader="dot" w:pos="8306"/>
        </w:tabs>
      </w:pPr>
      <w:hyperlink w:anchor="_Toc4380" w:history="1">
        <w:r>
          <w:rPr>
            <w:rFonts w:ascii="仿宋" w:eastAsia="仿宋" w:hAnsi="仿宋" w:cs="仿宋" w:hint="eastAsia"/>
            <w:lang w:eastAsia="zh-CN"/>
          </w:rPr>
          <w:t>(四)、电池材料用化学品项目知识产权保护策略</w:t>
        </w:r>
        <w:r>
          <w:tab/>
        </w:r>
        <w:r>
          <w:fldChar w:fldCharType="begin"/>
        </w:r>
        <w:r>
          <w:instrText xml:space="preserve"> PAGEREF _Toc4380 \h </w:instrText>
        </w:r>
        <w:r>
          <w:fldChar w:fldCharType="separate"/>
        </w:r>
        <w:r>
          <w:t>77</w:t>
        </w:r>
        <w:r>
          <w:fldChar w:fldCharType="end"/>
        </w:r>
      </w:hyperlink>
    </w:p>
    <w:p>
      <w:pPr>
        <w:pStyle w:val="TOC1"/>
        <w:tabs>
          <w:tab w:val="right" w:leader="dot" w:pos="8306"/>
        </w:tabs>
      </w:pPr>
      <w:hyperlink w:anchor="_Toc17028" w:history="1">
        <w:r>
          <w:rPr>
            <w:rFonts w:ascii="仿宋" w:eastAsia="仿宋" w:hAnsi="仿宋" w:cs="仿宋" w:hint="eastAsia"/>
            <w:lang w:eastAsia="zh-CN"/>
          </w:rPr>
          <w:t>十四、电池材料用化学品项目治理与监督</w:t>
        </w:r>
        <w:r>
          <w:tab/>
        </w:r>
        <w:r>
          <w:fldChar w:fldCharType="begin"/>
        </w:r>
        <w:r>
          <w:instrText xml:space="preserve"> PAGEREF _Toc17028 \h </w:instrText>
        </w:r>
        <w:r>
          <w:fldChar w:fldCharType="separate"/>
        </w:r>
        <w:r>
          <w:t>80</w:t>
        </w:r>
        <w:r>
          <w:fldChar w:fldCharType="end"/>
        </w:r>
      </w:hyperlink>
    </w:p>
    <w:p>
      <w:pPr>
        <w:pStyle w:val="TOC2"/>
        <w:tabs>
          <w:tab w:val="right" w:leader="dot" w:pos="8306"/>
        </w:tabs>
      </w:pPr>
      <w:hyperlink w:anchor="_Toc11888" w:history="1">
        <w:r>
          <w:rPr>
            <w:rFonts w:ascii="仿宋" w:eastAsia="仿宋" w:hAnsi="仿宋" w:cs="仿宋" w:hint="eastAsia"/>
            <w:lang w:eastAsia="zh-CN"/>
          </w:rPr>
          <w:t>(一)、电池材料用化学品项目治理结构</w:t>
        </w:r>
        <w:r>
          <w:tab/>
        </w:r>
        <w:r>
          <w:fldChar w:fldCharType="begin"/>
        </w:r>
        <w:r>
          <w:instrText xml:space="preserve"> PAGEREF _Toc11888 \h </w:instrText>
        </w:r>
        <w:r>
          <w:fldChar w:fldCharType="separate"/>
        </w:r>
        <w:r>
          <w:t>80</w:t>
        </w:r>
        <w:r>
          <w:fldChar w:fldCharType="end"/>
        </w:r>
      </w:hyperlink>
    </w:p>
    <w:p>
      <w:pPr>
        <w:pStyle w:val="TOC2"/>
        <w:tabs>
          <w:tab w:val="right" w:leader="dot" w:pos="8306"/>
        </w:tabs>
      </w:pPr>
      <w:hyperlink w:anchor="_Toc29297" w:history="1">
        <w:r>
          <w:rPr>
            <w:rFonts w:ascii="仿宋" w:eastAsia="仿宋" w:hAnsi="仿宋" w:cs="仿宋" w:hint="eastAsia"/>
            <w:lang w:eastAsia="zh-CN"/>
          </w:rPr>
          <w:t>(二)、监督与审计</w:t>
        </w:r>
        <w:r>
          <w:tab/>
        </w:r>
        <w:r>
          <w:fldChar w:fldCharType="begin"/>
        </w:r>
        <w:r>
          <w:instrText xml:space="preserve"> PAGEREF _Toc29297 \h </w:instrText>
        </w:r>
        <w:r>
          <w:fldChar w:fldCharType="separate"/>
        </w:r>
        <w:r>
          <w:t>82</w:t>
        </w:r>
        <w:r>
          <w:fldChar w:fldCharType="end"/>
        </w:r>
      </w:hyperlink>
    </w:p>
    <w:p>
      <w:pPr>
        <w:pStyle w:val="TOC1"/>
        <w:tabs>
          <w:tab w:val="right" w:leader="dot" w:pos="8306"/>
        </w:tabs>
      </w:pPr>
      <w:hyperlink w:anchor="_Toc13973" w:history="1">
        <w:r>
          <w:rPr>
            <w:rFonts w:ascii="仿宋" w:eastAsia="仿宋" w:hAnsi="仿宋" w:cs="仿宋" w:hint="eastAsia"/>
            <w:lang w:eastAsia="zh-CN"/>
          </w:rPr>
          <w:t>十五、质量管理体系</w:t>
        </w:r>
        <w:r>
          <w:tab/>
        </w:r>
        <w:r>
          <w:fldChar w:fldCharType="begin"/>
        </w:r>
        <w:r>
          <w:instrText xml:space="preserve"> PAGEREF _Toc13973 \h </w:instrText>
        </w:r>
        <w:r>
          <w:fldChar w:fldCharType="separate"/>
        </w:r>
        <w:r>
          <w:t>83</w:t>
        </w:r>
        <w:r>
          <w:fldChar w:fldCharType="end"/>
        </w:r>
      </w:hyperlink>
    </w:p>
    <w:p>
      <w:pPr>
        <w:pStyle w:val="TOC2"/>
        <w:tabs>
          <w:tab w:val="right" w:leader="dot" w:pos="8306"/>
        </w:tabs>
      </w:pPr>
      <w:hyperlink w:anchor="_Toc867" w:history="1">
        <w:r>
          <w:rPr>
            <w:rFonts w:ascii="仿宋" w:eastAsia="仿宋" w:hAnsi="仿宋" w:cs="仿宋" w:hint="eastAsia"/>
            <w:lang w:eastAsia="zh-CN"/>
          </w:rPr>
          <w:t>(一)、质量目标与方针</w:t>
        </w:r>
        <w:r>
          <w:tab/>
        </w:r>
        <w:r>
          <w:fldChar w:fldCharType="begin"/>
        </w:r>
        <w:r>
          <w:instrText xml:space="preserve"> PAGEREF _Toc867 \h </w:instrText>
        </w:r>
        <w:r>
          <w:fldChar w:fldCharType="separate"/>
        </w:r>
        <w:r>
          <w:t>83</w:t>
        </w:r>
        <w:r>
          <w:fldChar w:fldCharType="end"/>
        </w:r>
      </w:hyperlink>
    </w:p>
    <w:p>
      <w:pPr>
        <w:pStyle w:val="TOC2"/>
        <w:tabs>
          <w:tab w:val="right" w:leader="dot" w:pos="8306"/>
        </w:tabs>
      </w:pPr>
      <w:hyperlink w:anchor="_Toc13366" w:history="1">
        <w:r>
          <w:rPr>
            <w:rFonts w:ascii="仿宋" w:eastAsia="仿宋" w:hAnsi="仿宋" w:cs="仿宋" w:hint="eastAsia"/>
            <w:lang w:eastAsia="zh-CN"/>
          </w:rPr>
          <w:t>(二)、质量管理责任</w:t>
        </w:r>
        <w:r>
          <w:tab/>
        </w:r>
        <w:r>
          <w:fldChar w:fldCharType="begin"/>
        </w:r>
        <w:r>
          <w:instrText xml:space="preserve"> PAGEREF _Toc13366 \h </w:instrText>
        </w:r>
        <w:r>
          <w:fldChar w:fldCharType="separate"/>
        </w:r>
        <w:r>
          <w:t>84</w:t>
        </w:r>
        <w:r>
          <w:fldChar w:fldCharType="end"/>
        </w:r>
      </w:hyperlink>
    </w:p>
    <w:p>
      <w:pPr>
        <w:pStyle w:val="TOC2"/>
        <w:tabs>
          <w:tab w:val="right" w:leader="dot" w:pos="8306"/>
        </w:tabs>
      </w:pPr>
      <w:hyperlink w:anchor="_Toc29497" w:history="1">
        <w:r>
          <w:rPr>
            <w:rFonts w:ascii="仿宋" w:eastAsia="仿宋" w:hAnsi="仿宋" w:cs="仿宋" w:hint="eastAsia"/>
            <w:lang w:eastAsia="zh-CN"/>
          </w:rPr>
          <w:t>(三)、质量管理体系文件</w:t>
        </w:r>
        <w:r>
          <w:tab/>
        </w:r>
        <w:r>
          <w:fldChar w:fldCharType="begin"/>
        </w:r>
        <w:r>
          <w:instrText xml:space="preserve"> PAGEREF _Toc29497 \h </w:instrText>
        </w:r>
        <w:r>
          <w:fldChar w:fldCharType="separate"/>
        </w:r>
        <w:r>
          <w:t>85</w:t>
        </w:r>
        <w:r>
          <w:fldChar w:fldCharType="end"/>
        </w:r>
      </w:hyperlink>
    </w:p>
    <w:p>
      <w:pPr>
        <w:pStyle w:val="TOC2"/>
        <w:tabs>
          <w:tab w:val="right" w:leader="dot" w:pos="8306"/>
        </w:tabs>
      </w:pPr>
      <w:hyperlink w:anchor="_Toc15405" w:history="1">
        <w:r>
          <w:rPr>
            <w:rFonts w:ascii="仿宋" w:eastAsia="仿宋" w:hAnsi="仿宋" w:cs="仿宋" w:hint="eastAsia"/>
            <w:lang w:eastAsia="zh-CN"/>
          </w:rPr>
          <w:t>(四)、质量培训与教育</w:t>
        </w:r>
        <w:r>
          <w:tab/>
        </w:r>
        <w:r>
          <w:fldChar w:fldCharType="begin"/>
        </w:r>
        <w:r>
          <w:instrText xml:space="preserve"> PAGEREF _Toc15405 \h </w:instrText>
        </w:r>
        <w:r>
          <w:fldChar w:fldCharType="separate"/>
        </w:r>
        <w:r>
          <w:t>88</w:t>
        </w:r>
        <w:r>
          <w:fldChar w:fldCharType="end"/>
        </w:r>
      </w:hyperlink>
    </w:p>
    <w:p>
      <w:pPr>
        <w:pStyle w:val="TOC2"/>
        <w:tabs>
          <w:tab w:val="right" w:leader="dot" w:pos="8306"/>
        </w:tabs>
      </w:pPr>
      <w:hyperlink w:anchor="_Toc8202" w:history="1">
        <w:r>
          <w:rPr>
            <w:rFonts w:ascii="仿宋" w:eastAsia="仿宋" w:hAnsi="仿宋" w:cs="仿宋" w:hint="eastAsia"/>
            <w:lang w:eastAsia="zh-CN"/>
          </w:rPr>
          <w:t>(五)、质量审核与评价</w:t>
        </w:r>
        <w:r>
          <w:tab/>
        </w:r>
        <w:r>
          <w:fldChar w:fldCharType="begin"/>
        </w:r>
        <w:r>
          <w:instrText xml:space="preserve"> PAGEREF _Toc8202 \h </w:instrText>
        </w:r>
        <w:r>
          <w:fldChar w:fldCharType="separate"/>
        </w:r>
        <w:r>
          <w:t>89</w:t>
        </w:r>
        <w:r>
          <w:fldChar w:fldCharType="end"/>
        </w:r>
      </w:hyperlink>
    </w:p>
    <w:p>
      <w:pPr>
        <w:pStyle w:val="TOC2"/>
        <w:tabs>
          <w:tab w:val="right" w:leader="dot" w:pos="8306"/>
        </w:tabs>
      </w:pPr>
      <w:hyperlink w:anchor="_Toc1587" w:history="1">
        <w:r>
          <w:rPr>
            <w:rFonts w:ascii="仿宋" w:eastAsia="仿宋" w:hAnsi="仿宋" w:cs="仿宋" w:hint="eastAsia"/>
            <w:lang w:eastAsia="zh-CN"/>
          </w:rPr>
          <w:t>(六)、不符合与纠正措施</w:t>
        </w:r>
        <w:r>
          <w:tab/>
        </w:r>
        <w:r>
          <w:fldChar w:fldCharType="begin"/>
        </w:r>
        <w:r>
          <w:instrText xml:space="preserve"> PAGEREF _Toc1587 \h </w:instrText>
        </w:r>
        <w:r>
          <w:fldChar w:fldCharType="separate"/>
        </w:r>
        <w:r>
          <w:t>90</w:t>
        </w:r>
        <w:r>
          <w:fldChar w:fldCharType="end"/>
        </w:r>
      </w:hyperlink>
    </w:p>
    <w:p>
      <w:pPr>
        <w:pStyle w:val="TOC1"/>
        <w:tabs>
          <w:tab w:val="right" w:leader="dot" w:pos="8306"/>
        </w:tabs>
      </w:pPr>
      <w:hyperlink w:anchor="_Toc29865" w:history="1">
        <w:r>
          <w:rPr>
            <w:rFonts w:ascii="仿宋" w:eastAsia="仿宋" w:hAnsi="仿宋" w:cs="仿宋" w:hint="eastAsia"/>
            <w:lang w:eastAsia="zh-CN"/>
          </w:rPr>
          <w:t>十六、供应链管理</w:t>
        </w:r>
        <w:r>
          <w:tab/>
        </w:r>
        <w:r>
          <w:fldChar w:fldCharType="begin"/>
        </w:r>
        <w:r>
          <w:instrText xml:space="preserve"> PAGEREF _Toc29865 \h </w:instrText>
        </w:r>
        <w:r>
          <w:fldChar w:fldCharType="separate"/>
        </w:r>
        <w:r>
          <w:t>91</w:t>
        </w:r>
        <w:r>
          <w:fldChar w:fldCharType="end"/>
        </w:r>
      </w:hyperlink>
    </w:p>
    <w:p>
      <w:pPr>
        <w:pStyle w:val="TOC2"/>
        <w:tabs>
          <w:tab w:val="right" w:leader="dot" w:pos="8306"/>
        </w:tabs>
      </w:pPr>
      <w:hyperlink w:anchor="_Toc998" w:history="1">
        <w:r>
          <w:rPr>
            <w:rFonts w:ascii="仿宋" w:eastAsia="仿宋" w:hAnsi="仿宋" w:cs="仿宋" w:hint="eastAsia"/>
            <w:lang w:eastAsia="zh-CN"/>
          </w:rPr>
          <w:t>(一)、供应链战略规划</w:t>
        </w:r>
        <w:r>
          <w:tab/>
        </w:r>
        <w:r>
          <w:fldChar w:fldCharType="begin"/>
        </w:r>
        <w:r>
          <w:instrText xml:space="preserve"> PAGEREF _Toc998 \h </w:instrText>
        </w:r>
        <w:r>
          <w:fldChar w:fldCharType="separate"/>
        </w:r>
        <w:r>
          <w:t>91</w:t>
        </w:r>
        <w:r>
          <w:fldChar w:fldCharType="end"/>
        </w:r>
      </w:hyperlink>
    </w:p>
    <w:p>
      <w:pPr>
        <w:pStyle w:val="TOC2"/>
        <w:tabs>
          <w:tab w:val="right" w:leader="dot" w:pos="8306"/>
        </w:tabs>
      </w:pPr>
      <w:hyperlink w:anchor="_Toc19973" w:history="1">
        <w:r>
          <w:rPr>
            <w:rFonts w:ascii="仿宋" w:eastAsia="仿宋" w:hAnsi="仿宋" w:cs="仿宋" w:hint="eastAsia"/>
            <w:lang w:eastAsia="zh-CN"/>
          </w:rPr>
          <w:t>(二)、供应商选择与合作</w:t>
        </w:r>
        <w:r>
          <w:tab/>
        </w:r>
        <w:r>
          <w:fldChar w:fldCharType="begin"/>
        </w:r>
        <w:r>
          <w:instrText xml:space="preserve"> PAGEREF _Toc19973 \h </w:instrText>
        </w:r>
        <w:r>
          <w:fldChar w:fldCharType="separate"/>
        </w:r>
        <w:r>
          <w:t>93</w:t>
        </w:r>
        <w:r>
          <w:fldChar w:fldCharType="end"/>
        </w:r>
      </w:hyperlink>
    </w:p>
    <w:p>
      <w:pPr>
        <w:pStyle w:val="TOC2"/>
        <w:tabs>
          <w:tab w:val="right" w:leader="dot" w:pos="8306"/>
        </w:tabs>
      </w:pPr>
      <w:hyperlink w:anchor="_Toc12566" w:history="1">
        <w:r>
          <w:rPr>
            <w:rFonts w:ascii="仿宋" w:eastAsia="仿宋" w:hAnsi="仿宋" w:cs="仿宋" w:hint="eastAsia"/>
            <w:lang w:eastAsia="zh-CN"/>
          </w:rPr>
          <w:t>(三)、物流与库存管理</w:t>
        </w:r>
        <w:r>
          <w:tab/>
        </w:r>
        <w:r>
          <w:fldChar w:fldCharType="begin"/>
        </w:r>
        <w:r>
          <w:instrText xml:space="preserve"> PAGEREF _Toc12566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12"/>
      <w:r>
        <w:rPr>
          <w:rFonts w:ascii="仿宋" w:eastAsia="仿宋" w:hAnsi="仿宋" w:cs="仿宋" w:hint="eastAsia"/>
          <w:sz w:val="28"/>
          <w:lang w:eastAsia="zh-CN"/>
        </w:rPr>
        <w:t>一、电池材料用化学品项目土建工程</w:t>
      </w:r>
      <w:bookmarkEnd w:id="2"/>
    </w:p>
    <w:p>
      <w:pPr>
        <w:pStyle w:val="Heading2"/>
        <w:rPr>
          <w:rFonts w:ascii="仿宋" w:eastAsia="仿宋" w:hAnsi="仿宋" w:cs="仿宋" w:hint="eastAsia"/>
          <w:lang w:eastAsia="zh-CN"/>
        </w:rPr>
      </w:pPr>
      <w:bookmarkStart w:id="3" w:name="_Toc101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在电池材料用化学品项目的建筑工程设计中，我们将秉承一系列重要的设计原则，以确保电池材料用化学品项目建筑在功能、美观、可持续性等方面达到最佳效果。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首要原则是确保建筑的功能性得到最大化的发挥。我们将充分理解电池材料用化学品项目的实际需求，合理布局各个功能区域，保证建筑在满足业务需求的同时，提供高效的工作环境。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在建筑设计中，我们将综合考虑建设和运营成本。通过精细的经济效益分析，确保设计方案在高效利用资源的同时，对电池材料用化学品项目的长期盈利能力有积极的贡献。</w:t>
      </w:r>
    </w:p>
    <w:p>
      <w:pPr>
        <w:pStyle w:val="Heading2"/>
        <w:ind w:firstLine="560" w:firstLineChars="200"/>
        <w:rPr>
          <w:rFonts w:ascii="仿宋" w:eastAsia="仿宋" w:hAnsi="仿宋" w:cs="仿宋" w:hint="eastAsia"/>
          <w:sz w:val="28"/>
          <w:lang w:eastAsia="zh-CN"/>
        </w:rPr>
      </w:pPr>
      <w:bookmarkStart w:id="4" w:name="_Toc12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材料用化学品项目的土建工程设计中，我们将精准设定设计年限，结合电池材料用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材料用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05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池材料用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材料用化学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材料用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9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本期工程电池材料用化学品项目预计总建筑面积XXX平方米，其中：计容建筑面积XXX平方米，计划建筑工程投资XX万元，占电池材料用化学品项目总投资的XX%。</w:t>
      </w:r>
    </w:p>
    <w:p>
      <w:pPr>
        <w:pStyle w:val="Heading1"/>
        <w:ind w:firstLine="560" w:firstLineChars="200"/>
        <w:rPr>
          <w:rFonts w:ascii="仿宋" w:eastAsia="仿宋" w:hAnsi="仿宋" w:cs="仿宋" w:hint="eastAsia"/>
          <w:sz w:val="28"/>
          <w:lang w:eastAsia="zh-CN"/>
        </w:rPr>
      </w:pPr>
      <w:bookmarkStart w:id="7" w:name="_Toc32360"/>
      <w:r>
        <w:rPr>
          <w:rFonts w:ascii="仿宋" w:eastAsia="仿宋" w:hAnsi="仿宋" w:cs="仿宋" w:hint="eastAsia"/>
          <w:sz w:val="28"/>
          <w:lang w:eastAsia="zh-CN"/>
        </w:rPr>
        <w:t>二、电池材料用化学品项目选址可行性分析</w:t>
      </w:r>
      <w:bookmarkEnd w:id="7"/>
    </w:p>
    <w:p>
      <w:pPr>
        <w:pStyle w:val="Heading2"/>
        <w:rPr>
          <w:rFonts w:ascii="仿宋" w:eastAsia="仿宋" w:hAnsi="仿宋" w:cs="仿宋" w:hint="eastAsia"/>
          <w:lang w:eastAsia="zh-CN"/>
        </w:rPr>
      </w:pPr>
      <w:bookmarkStart w:id="8" w:name="_Toc17636"/>
      <w:r>
        <w:rPr>
          <w:rFonts w:ascii="仿宋" w:eastAsia="仿宋" w:hAnsi="仿宋" w:cs="仿宋" w:hint="eastAsia"/>
          <w:lang w:eastAsia="zh-CN"/>
        </w:rPr>
        <w:t>(一)、电池材料用化学品项目选址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该电池材料用化学品项目选址位于XX省XX市XX区XXX街道</w:t>
      </w:r>
    </w:p>
    <w:p>
      <w:pPr>
        <w:pStyle w:val="Heading2"/>
        <w:ind w:firstLine="560" w:firstLineChars="200"/>
        <w:rPr>
          <w:rFonts w:ascii="仿宋" w:eastAsia="仿宋" w:hAnsi="仿宋" w:cs="仿宋" w:hint="eastAsia"/>
          <w:sz w:val="28"/>
          <w:lang w:eastAsia="zh-CN"/>
        </w:rPr>
      </w:pPr>
      <w:bookmarkStart w:id="9" w:name="_Toc5941"/>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池材料用化学品项目的征地面积将根据电池材料用化学品项目的实际规模和需求进行精确规划。具体面积XXX平方米，旨在确保电池材料用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净用地面积是在征地面积基础上去除不可利用面积后的实际可开发用地。具体面积XXX平方米，考虑到环保、交通、安全等多方面因素，以确保电池材料用化学品项目在整体利用效率上达到最优。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电池材料用化学品项目计划建设的建筑总规模具体面积XXX平方米。这一规模的确定综合考虑了电池材料用化学品项目的性质、规模，以及城市规划的相关要求，确保建筑布局与周边环境协调一致。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绿地率是电池材料用化学品项目用地中被规划为绿地的比例。具体面积XXX平方米，旨在通过合理规划绿地，改善电池材料用化学品项目周边环境，提升居民生活质量，并符合城市整体绿化规划。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容积率是用地上可以建设的建筑总体积与用地面积之比。具体面积XXX，通过合理的容积率规划，确保电池材料用化学品项目建筑规模与周边环境和谐共生。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池材料用化学品项目选址与当地城市规划相一致，具体面积XXX平方米。通过与城市规划部门深入沟通，确保电池材料用化学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池材料用化学品项目选址符合当地产业政策，具体面积XXX平方米。这包括电池材料用化学品项目对当地经济的促进作用，以及对相关产业的带动效应，确保电池材料用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用地总体要求必须符合环保和可持续发展的原则，具体面积XXX平方米。通过采用绿色建筑设计、节能减排等措施，确保电池材料用化学品项目在建设和运营过程中对环境的影响最小化，达到可持续发展的要求。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确保电池材料用化学品项目选址具备必要的公共设施配套，具体面积XXX平方米。这包括交通便利性、教育、医疗等基础设施，以提高居民生活品质，使得电池材料用化学品项目选址更具吸引力。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考虑用地总体要求对当地社会稳定性的影响，具体面积XXX平方米。通过深入了解当地社区反馈，确保电池材料用化学品项目的选址和建设过程对当地社会和谐稳定产生积极作用。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池材料用化学品项目选址不仅符合法规和规划，还在实际操作中具有可行性。这一全面规划将为电池材料用化学品项目的成功实施提供坚实的基础，确保电池材料用化学品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546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材料用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池材料用化学品项目的设备规划和空间设计中，我们将采取灵活设备布局的措施。设备布局将根据实际需求进行灵活设计，避免不必要的浪费。通过合理规划设备摆放位置，我们将提高设备的利用率，减少设备间距，以确保电池材料用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电池材料用化学品项目内部引入共享设施的概念，例如共享会议室、办公区等。通过这种方式，我们可以减少对资源的重复建设，提高资源共享效率，从而减小电池材料用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412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池材料用化学品项目的总图布置中，我们将不同功能区域进行明确的规划，以最大程度满足电池材料用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742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池材料用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池材料用化学品项目对环境的影响是综合评价的重要因素之一。我们将详细考虑选址周边的自然环境、生态保护区、水源地等情况，确保电池材料用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对选址的评价还需充分考虑当地政府的产业政策和法规。我们将详细了解电池材料用化学品项目所在地的相关政策，确保电池材料用化学品项目的规划和运营与当地法规相符，降低不必要的法律风险。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考虑到社会稳定性对企业运营的重要性，我们将评估选址地区的社会安全情况、劳工关系、社区反馈等方面，以确保电池材料用化学品项目的建设和运营不会受到社会稳定性的负面影响。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最后，我们将综合考虑用地成本，包括土地购置费用、土地开发成本等。通过对用地成本的详细评估，我们能够做出更为精确的经济效益分析，为电池材料用化学品项目的投资决策提供有力支持。</w:t>
      </w:r>
    </w:p>
    <w:p>
      <w:pPr>
        <w:pStyle w:val="Heading1"/>
        <w:ind w:firstLine="560" w:firstLineChars="200"/>
        <w:rPr>
          <w:rFonts w:ascii="仿宋" w:eastAsia="仿宋" w:hAnsi="仿宋" w:cs="仿宋" w:hint="eastAsia"/>
          <w:sz w:val="28"/>
          <w:lang w:eastAsia="zh-CN"/>
        </w:rPr>
      </w:pPr>
      <w:bookmarkStart w:id="13" w:name="_Toc28723"/>
      <w:r>
        <w:rPr>
          <w:rFonts w:ascii="仿宋" w:eastAsia="仿宋" w:hAnsi="仿宋" w:cs="仿宋" w:hint="eastAsia"/>
          <w:sz w:val="28"/>
          <w:lang w:eastAsia="zh-CN"/>
        </w:rPr>
        <w:t>三、电池材料用化学品项目可持续发展</w:t>
      </w:r>
      <w:bookmarkEnd w:id="13"/>
    </w:p>
    <w:p>
      <w:pPr>
        <w:pStyle w:val="Heading2"/>
        <w:rPr>
          <w:rFonts w:ascii="仿宋" w:eastAsia="仿宋" w:hAnsi="仿宋" w:cs="仿宋" w:hint="eastAsia"/>
          <w:lang w:eastAsia="zh-CN"/>
        </w:rPr>
      </w:pPr>
      <w:bookmarkStart w:id="14" w:name="_Toc2158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材料用化学品项目中，电池材料用化学品项目团队着眼于未来，明确了可持续发展的战略方向。制定的具体可持续发展目标包括降低资源使用、采用环保技术、最大化社会效益等。这一步骤不仅有助于电池材料用化学品项目在环保和社会责任方面达到最高标准，也为未来提供了明确的指引，确保电池材料用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可持续实践的融入电池材料用化学品项目管理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电池材料用化学品项目管理周期。从电池材料用化学品项目规划开始，电池材料用化学品项目团队就考虑了环境和社会的因素。在执行阶段，电池材料用化学品项目团队积极推动绿色技术的应用，优化资源利用。此外，关注员工的社会责任，通过培训和沟通活动提高员工对可持续发展的认知，使他们能够在日常工作中践行可持续实践。这些举措不仅为电池材料用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90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材料用化学品项目的可持续发展理念，我们深信环保与社会责任是电池材料用化学品项目成功的关键支柱。在电池材料用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材料用化学品项目团队通过引入先进的环保技术、建立高效的废物处理系统以及推动能源节约措施，积极履行环保责任。定期的环保监测和评估确保电池材料用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材料用化学品项目不仅致力于自身可持续发展，还注重对社会的回馈。通过支持社区电池材料用化学品项目、参与慈善事业、提供培训机会等方式，电池材料用化学品项目积极履行社会责任。与当地社区建立积极互动，关注员工的工作与生活平衡，以及员工的身心健康，是电池材料用化学品项目在社会责任层面的关键举措。这样的实践不仅增强了电池材料用化学品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610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143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池材料用化学品项目的技术管理特点体现在其创新导向。通过引入最先进的技术趋势和解决方案，电池材料用化学品项目致力于提升科技含量、提高质量和效率水平。这意味着我们将采用最新的工具和方法，确保电池材料用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池材料用化学品项目技术管理的显著特征。通过整合不同领域的技术资源，我们实现了跨学科的协同工作。这有助于优化技术架构，提高整体效能。此外，整合性策略还促进了不同技术团队之间的紧密沟通和高效合作，确保电池材料用化学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池材料用化学品项目所采用的技术。通过不断优化技术方案，电池材料用化学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池材料用化学品项目团队将在电池材料用化学品项目初期识别可能的技术风险，并采取相应的预防和应对措施。通过建立健全的风险评估机制，电池材料用化学品项目能够在实施过程中及时发现并解决潜在的技术问题，保障电池材料用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池材料用化学品项目中，技术将成为电池材料用化学品项目成功的有力支持。这一深度剖析揭示了技术管理在电池材料用化学品项目实施中的关键作用，为电池材料用化学品项目的技术基础奠定了坚实的基础。</w:t>
      </w:r>
    </w:p>
    <w:p>
      <w:pPr>
        <w:pStyle w:val="Heading2"/>
        <w:ind w:firstLine="560" w:firstLineChars="200"/>
        <w:rPr>
          <w:rFonts w:ascii="仿宋" w:eastAsia="仿宋" w:hAnsi="仿宋" w:cs="仿宋" w:hint="eastAsia"/>
          <w:sz w:val="28"/>
          <w:lang w:eastAsia="zh-CN"/>
        </w:rPr>
      </w:pPr>
      <w:bookmarkStart w:id="18" w:name="_Toc4490"/>
      <w:r>
        <w:rPr>
          <w:rFonts w:ascii="仿宋" w:eastAsia="仿宋" w:hAnsi="仿宋" w:cs="仿宋" w:hint="eastAsia"/>
          <w:sz w:val="28"/>
          <w:lang w:eastAsia="zh-CN"/>
        </w:rPr>
        <w:t>(二)、电池材料用化学品项目工艺技术设计方案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池材料用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池材料用化学品项目将严格按照相关行业规范要求进行组织。通过有效控制产品质量，电池材料用化学品项目将致力于为顾客提供优质的电池材料用化学品项目产品和良好的服务。这体现了电池材料用化学品项目对于生产活动合规性和质量标准的高度重视，为电池材料用化学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池材料用化学品项目注重生态效益和清洁生产原则。电池材料用化学品项目建设将紧密结合地方特色经济发展，与社会经济发展规划和区域环境保护规划方案相协调一致。通过与当地区域自然生态系统的结合，电池材料用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池材料用化学品项目产品具有多样化的客户需求和个性化的特点。因此，电池材料用化学品项目产品规格品种多样，且单批生产数量较小。为满足这一特点，电池材料用化学品项目承办单位将建设先进的柔性制造生产线。通过广泛应用柔性制造技术，电池材料用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池材料用化学品项目采用的技术具有较高的技术含量和自动化水平，处于国内先进水平。这一技术选用不仅体现了对生产效率、质量和环境友好性的高标准要求，同时为电池材料用化学品项目的可持续发展奠定了坚实的基础。</w:t>
      </w:r>
    </w:p>
    <w:p>
      <w:pPr>
        <w:pStyle w:val="Heading2"/>
        <w:ind w:firstLine="560" w:firstLineChars="200"/>
        <w:rPr>
          <w:rFonts w:ascii="仿宋" w:eastAsia="仿宋" w:hAnsi="仿宋" w:cs="仿宋" w:hint="eastAsia"/>
          <w:sz w:val="28"/>
          <w:lang w:eastAsia="zh-CN"/>
        </w:rPr>
      </w:pPr>
      <w:bookmarkStart w:id="19" w:name="_Toc376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为确保电池材料用化学品项目的高效生产和技术实施，我们制定了一套精心设计的设备选型方案，以满足电池材料用化学品项目生产、质量和环保的要求。该方案的主要特点如下：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https://d.book118.com/545034123313011110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电池材料用化学品项目计划设计方案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C0987"/>
    <w:rsid w:val="383C09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3412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2024-02-12T00:23:00Z</dcterms:created>
  <dcterms:modified xsi:type="dcterms:W3CDTF">2024-02-12T00:23:51Z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8C821E248CE1476A90D975F3EAB44D4F_11</vt:lpwstr>
  </property>
  <property fmtid="{D5CDD505-2E9C-101B-9397-08002B2CF9AE}" pid="3" name="KSOProductBuildVer">
    <vt:lpwstr>2052-12.1.0.16250</vt:lpwstr>
  </property>
</Properties>
</file>