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单一稀土金属资金申请报告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12" w:history="1">
        <w:r>
          <w:rPr>
            <w:rFonts w:ascii="仿宋" w:eastAsia="仿宋" w:hAnsi="仿宋" w:cs="仿宋" w:hint="eastAsia"/>
            <w:lang w:eastAsia="zh-CN"/>
          </w:rPr>
          <w:t>序言</w:t>
        </w:r>
        <w:r>
          <w:tab/>
        </w:r>
        <w:r>
          <w:fldChar w:fldCharType="begin"/>
        </w:r>
        <w:r>
          <w:instrText xml:space="preserve"> PAGEREF _Toc18812 \h </w:instrText>
        </w:r>
        <w:r>
          <w:fldChar w:fldCharType="separate"/>
        </w:r>
        <w:r>
          <w:t>3</w:t>
        </w:r>
        <w:r>
          <w:fldChar w:fldCharType="end"/>
        </w:r>
      </w:hyperlink>
    </w:p>
    <w:p>
      <w:pPr>
        <w:pStyle w:val="TOC1"/>
        <w:tabs>
          <w:tab w:val="right" w:leader="dot" w:pos="8306"/>
        </w:tabs>
      </w:pPr>
      <w:hyperlink w:anchor="_Toc25708" w:history="1">
        <w:r>
          <w:rPr>
            <w:rFonts w:ascii="仿宋" w:eastAsia="仿宋" w:hAnsi="仿宋" w:cs="仿宋" w:hint="eastAsia"/>
            <w:lang w:eastAsia="zh-CN"/>
          </w:rPr>
          <w:t>一、建筑物技术方案</w:t>
        </w:r>
        <w:r>
          <w:tab/>
        </w:r>
        <w:r>
          <w:fldChar w:fldCharType="begin"/>
        </w:r>
        <w:r>
          <w:instrText xml:space="preserve"> PAGEREF _Toc25708 \h </w:instrText>
        </w:r>
        <w:r>
          <w:fldChar w:fldCharType="separate"/>
        </w:r>
        <w:r>
          <w:t>3</w:t>
        </w:r>
        <w:r>
          <w:fldChar w:fldCharType="end"/>
        </w:r>
      </w:hyperlink>
    </w:p>
    <w:p>
      <w:pPr>
        <w:pStyle w:val="TOC2"/>
        <w:tabs>
          <w:tab w:val="right" w:leader="dot" w:pos="8306"/>
        </w:tabs>
      </w:pPr>
      <w:hyperlink w:anchor="_Toc25334" w:history="1">
        <w:r>
          <w:rPr>
            <w:rFonts w:ascii="仿宋" w:eastAsia="仿宋" w:hAnsi="仿宋" w:cs="仿宋" w:hint="eastAsia"/>
            <w:lang w:eastAsia="zh-CN"/>
          </w:rPr>
          <w:t>(一)、项目工程设计总体要求</w:t>
        </w:r>
        <w:r>
          <w:tab/>
        </w:r>
        <w:r>
          <w:fldChar w:fldCharType="begin"/>
        </w:r>
        <w:r>
          <w:instrText xml:space="preserve"> PAGEREF _Toc25334 \h </w:instrText>
        </w:r>
        <w:r>
          <w:fldChar w:fldCharType="separate"/>
        </w:r>
        <w:r>
          <w:t>3</w:t>
        </w:r>
        <w:r>
          <w:fldChar w:fldCharType="end"/>
        </w:r>
      </w:hyperlink>
    </w:p>
    <w:p>
      <w:pPr>
        <w:pStyle w:val="TOC2"/>
        <w:tabs>
          <w:tab w:val="right" w:leader="dot" w:pos="8306"/>
        </w:tabs>
      </w:pPr>
      <w:hyperlink w:anchor="_Toc21560" w:history="1">
        <w:r>
          <w:rPr>
            <w:rFonts w:ascii="仿宋" w:eastAsia="仿宋" w:hAnsi="仿宋" w:cs="仿宋" w:hint="eastAsia"/>
            <w:lang w:eastAsia="zh-CN"/>
          </w:rPr>
          <w:t>(二)、建设方案</w:t>
        </w:r>
        <w:r>
          <w:tab/>
        </w:r>
        <w:r>
          <w:fldChar w:fldCharType="begin"/>
        </w:r>
        <w:r>
          <w:instrText xml:space="preserve"> PAGEREF _Toc21560 \h </w:instrText>
        </w:r>
        <w:r>
          <w:fldChar w:fldCharType="separate"/>
        </w:r>
        <w:r>
          <w:t>4</w:t>
        </w:r>
        <w:r>
          <w:fldChar w:fldCharType="end"/>
        </w:r>
      </w:hyperlink>
    </w:p>
    <w:p>
      <w:pPr>
        <w:pStyle w:val="TOC2"/>
        <w:tabs>
          <w:tab w:val="right" w:leader="dot" w:pos="8306"/>
        </w:tabs>
      </w:pPr>
      <w:hyperlink w:anchor="_Toc26877" w:history="1">
        <w:r>
          <w:rPr>
            <w:rFonts w:ascii="仿宋" w:eastAsia="仿宋" w:hAnsi="仿宋" w:cs="仿宋" w:hint="eastAsia"/>
            <w:lang w:eastAsia="zh-CN"/>
          </w:rPr>
          <w:t>(三)、建筑工程建设指标</w:t>
        </w:r>
        <w:r>
          <w:tab/>
        </w:r>
        <w:r>
          <w:fldChar w:fldCharType="begin"/>
        </w:r>
        <w:r>
          <w:instrText xml:space="preserve"> PAGEREF _Toc26877 \h </w:instrText>
        </w:r>
        <w:r>
          <w:fldChar w:fldCharType="separate"/>
        </w:r>
        <w:r>
          <w:t>5</w:t>
        </w:r>
        <w:r>
          <w:fldChar w:fldCharType="end"/>
        </w:r>
      </w:hyperlink>
    </w:p>
    <w:p>
      <w:pPr>
        <w:pStyle w:val="TOC1"/>
        <w:tabs>
          <w:tab w:val="right" w:leader="dot" w:pos="8306"/>
        </w:tabs>
      </w:pPr>
      <w:hyperlink w:anchor="_Toc9088" w:history="1">
        <w:r>
          <w:rPr>
            <w:rFonts w:ascii="仿宋" w:eastAsia="仿宋" w:hAnsi="仿宋" w:cs="仿宋" w:hint="eastAsia"/>
            <w:lang w:eastAsia="zh-CN"/>
          </w:rPr>
          <w:t>二、建设内容与产品方案</w:t>
        </w:r>
        <w:r>
          <w:tab/>
        </w:r>
        <w:r>
          <w:fldChar w:fldCharType="begin"/>
        </w:r>
        <w:r>
          <w:instrText xml:space="preserve"> PAGEREF _Toc9088 \h </w:instrText>
        </w:r>
        <w:r>
          <w:fldChar w:fldCharType="separate"/>
        </w:r>
        <w:r>
          <w:t>5</w:t>
        </w:r>
        <w:r>
          <w:fldChar w:fldCharType="end"/>
        </w:r>
      </w:hyperlink>
    </w:p>
    <w:p>
      <w:pPr>
        <w:pStyle w:val="TOC2"/>
        <w:tabs>
          <w:tab w:val="right" w:leader="dot" w:pos="8306"/>
        </w:tabs>
      </w:pPr>
      <w:hyperlink w:anchor="_Toc12849" w:history="1">
        <w:r>
          <w:rPr>
            <w:rFonts w:ascii="仿宋" w:eastAsia="仿宋" w:hAnsi="仿宋" w:cs="仿宋" w:hint="eastAsia"/>
            <w:lang w:eastAsia="zh-CN"/>
          </w:rPr>
          <w:t>(一)、建设规模及主要建设内容</w:t>
        </w:r>
        <w:r>
          <w:tab/>
        </w:r>
        <w:r>
          <w:fldChar w:fldCharType="begin"/>
        </w:r>
        <w:r>
          <w:instrText xml:space="preserve"> PAGEREF _Toc12849 \h </w:instrText>
        </w:r>
        <w:r>
          <w:fldChar w:fldCharType="separate"/>
        </w:r>
        <w:r>
          <w:t>5</w:t>
        </w:r>
        <w:r>
          <w:fldChar w:fldCharType="end"/>
        </w:r>
      </w:hyperlink>
    </w:p>
    <w:p>
      <w:pPr>
        <w:pStyle w:val="TOC2"/>
        <w:tabs>
          <w:tab w:val="right" w:leader="dot" w:pos="8306"/>
        </w:tabs>
      </w:pPr>
      <w:hyperlink w:anchor="_Toc4450" w:history="1">
        <w:r>
          <w:rPr>
            <w:rFonts w:ascii="仿宋" w:eastAsia="仿宋" w:hAnsi="仿宋" w:cs="仿宋" w:hint="eastAsia"/>
            <w:lang w:eastAsia="zh-CN"/>
          </w:rPr>
          <w:t>(二)、单一稀土金属产品规划方案及生产纲领</w:t>
        </w:r>
        <w:r>
          <w:tab/>
        </w:r>
        <w:r>
          <w:fldChar w:fldCharType="begin"/>
        </w:r>
        <w:r>
          <w:instrText xml:space="preserve"> PAGEREF _Toc4450 \h </w:instrText>
        </w:r>
        <w:r>
          <w:fldChar w:fldCharType="separate"/>
        </w:r>
        <w:r>
          <w:t>6</w:t>
        </w:r>
        <w:r>
          <w:fldChar w:fldCharType="end"/>
        </w:r>
      </w:hyperlink>
    </w:p>
    <w:p>
      <w:pPr>
        <w:pStyle w:val="TOC1"/>
        <w:tabs>
          <w:tab w:val="right" w:leader="dot" w:pos="8306"/>
        </w:tabs>
      </w:pPr>
      <w:hyperlink w:anchor="_Toc16430" w:history="1">
        <w:r>
          <w:rPr>
            <w:rFonts w:ascii="仿宋" w:eastAsia="仿宋" w:hAnsi="仿宋" w:cs="仿宋" w:hint="eastAsia"/>
            <w:lang w:eastAsia="zh-CN"/>
          </w:rPr>
          <w:t>三、SWOT分析</w:t>
        </w:r>
        <w:r>
          <w:tab/>
        </w:r>
        <w:r>
          <w:fldChar w:fldCharType="begin"/>
        </w:r>
        <w:r>
          <w:instrText xml:space="preserve"> PAGEREF _Toc16430 \h </w:instrText>
        </w:r>
        <w:r>
          <w:fldChar w:fldCharType="separate"/>
        </w:r>
        <w:r>
          <w:t>6</w:t>
        </w:r>
        <w:r>
          <w:fldChar w:fldCharType="end"/>
        </w:r>
      </w:hyperlink>
    </w:p>
    <w:p>
      <w:pPr>
        <w:pStyle w:val="TOC2"/>
        <w:tabs>
          <w:tab w:val="right" w:leader="dot" w:pos="8306"/>
        </w:tabs>
      </w:pPr>
      <w:hyperlink w:anchor="_Toc17439" w:history="1">
        <w:r>
          <w:rPr>
            <w:rFonts w:ascii="仿宋" w:eastAsia="仿宋" w:hAnsi="仿宋" w:cs="仿宋" w:hint="eastAsia"/>
            <w:lang w:eastAsia="zh-CN"/>
          </w:rPr>
          <w:t>(一)、优势分析(S)</w:t>
        </w:r>
        <w:r>
          <w:tab/>
        </w:r>
        <w:r>
          <w:fldChar w:fldCharType="begin"/>
        </w:r>
        <w:r>
          <w:instrText xml:space="preserve"> PAGEREF _Toc17439 \h </w:instrText>
        </w:r>
        <w:r>
          <w:fldChar w:fldCharType="separate"/>
        </w:r>
        <w:r>
          <w:t>6</w:t>
        </w:r>
        <w:r>
          <w:fldChar w:fldCharType="end"/>
        </w:r>
      </w:hyperlink>
    </w:p>
    <w:p>
      <w:pPr>
        <w:pStyle w:val="TOC2"/>
        <w:tabs>
          <w:tab w:val="right" w:leader="dot" w:pos="8306"/>
        </w:tabs>
      </w:pPr>
      <w:hyperlink w:anchor="_Toc26368" w:history="1">
        <w:r>
          <w:rPr>
            <w:rFonts w:ascii="仿宋" w:eastAsia="仿宋" w:hAnsi="仿宋" w:cs="仿宋" w:hint="eastAsia"/>
            <w:lang w:eastAsia="zh-CN"/>
          </w:rPr>
          <w:t>(二)、劣势分析(W)</w:t>
        </w:r>
        <w:r>
          <w:tab/>
        </w:r>
        <w:r>
          <w:fldChar w:fldCharType="begin"/>
        </w:r>
        <w:r>
          <w:instrText xml:space="preserve"> PAGEREF _Toc26368 \h </w:instrText>
        </w:r>
        <w:r>
          <w:fldChar w:fldCharType="separate"/>
        </w:r>
        <w:r>
          <w:t>7</w:t>
        </w:r>
        <w:r>
          <w:fldChar w:fldCharType="end"/>
        </w:r>
      </w:hyperlink>
    </w:p>
    <w:p>
      <w:pPr>
        <w:pStyle w:val="TOC2"/>
        <w:tabs>
          <w:tab w:val="right" w:leader="dot" w:pos="8306"/>
        </w:tabs>
      </w:pPr>
      <w:hyperlink w:anchor="_Toc4914" w:history="1">
        <w:r>
          <w:rPr>
            <w:rFonts w:ascii="仿宋" w:eastAsia="仿宋" w:hAnsi="仿宋" w:cs="仿宋" w:hint="eastAsia"/>
            <w:lang w:eastAsia="zh-CN"/>
          </w:rPr>
          <w:t>(三)、机会分析(O)</w:t>
        </w:r>
        <w:r>
          <w:tab/>
        </w:r>
        <w:r>
          <w:fldChar w:fldCharType="begin"/>
        </w:r>
        <w:r>
          <w:instrText xml:space="preserve"> PAGEREF _Toc4914 \h </w:instrText>
        </w:r>
        <w:r>
          <w:fldChar w:fldCharType="separate"/>
        </w:r>
        <w:r>
          <w:t>9</w:t>
        </w:r>
        <w:r>
          <w:fldChar w:fldCharType="end"/>
        </w:r>
      </w:hyperlink>
    </w:p>
    <w:p>
      <w:pPr>
        <w:pStyle w:val="TOC2"/>
        <w:tabs>
          <w:tab w:val="right" w:leader="dot" w:pos="8306"/>
        </w:tabs>
      </w:pPr>
      <w:hyperlink w:anchor="_Toc11596" w:history="1">
        <w:r>
          <w:rPr>
            <w:rFonts w:ascii="仿宋" w:eastAsia="仿宋" w:hAnsi="仿宋" w:cs="仿宋" w:hint="eastAsia"/>
            <w:lang w:eastAsia="zh-CN"/>
          </w:rPr>
          <w:t>(四)、威胁分析(T)</w:t>
        </w:r>
        <w:r>
          <w:tab/>
        </w:r>
        <w:r>
          <w:fldChar w:fldCharType="begin"/>
        </w:r>
        <w:r>
          <w:instrText xml:space="preserve"> PAGEREF _Toc11596 \h </w:instrText>
        </w:r>
        <w:r>
          <w:fldChar w:fldCharType="separate"/>
        </w:r>
        <w:r>
          <w:t>11</w:t>
        </w:r>
        <w:r>
          <w:fldChar w:fldCharType="end"/>
        </w:r>
      </w:hyperlink>
    </w:p>
    <w:p>
      <w:pPr>
        <w:pStyle w:val="TOC1"/>
        <w:tabs>
          <w:tab w:val="right" w:leader="dot" w:pos="8306"/>
        </w:tabs>
      </w:pPr>
      <w:hyperlink w:anchor="_Toc11104" w:history="1">
        <w:r>
          <w:rPr>
            <w:rFonts w:ascii="仿宋" w:eastAsia="仿宋" w:hAnsi="仿宋" w:cs="仿宋" w:hint="eastAsia"/>
            <w:lang w:eastAsia="zh-CN"/>
          </w:rPr>
          <w:t>四、法人治理</w:t>
        </w:r>
        <w:r>
          <w:tab/>
        </w:r>
        <w:r>
          <w:fldChar w:fldCharType="begin"/>
        </w:r>
        <w:r>
          <w:instrText xml:space="preserve"> PAGEREF _Toc11104 \h </w:instrText>
        </w:r>
        <w:r>
          <w:fldChar w:fldCharType="separate"/>
        </w:r>
        <w:r>
          <w:t>14</w:t>
        </w:r>
        <w:r>
          <w:fldChar w:fldCharType="end"/>
        </w:r>
      </w:hyperlink>
    </w:p>
    <w:p>
      <w:pPr>
        <w:pStyle w:val="TOC2"/>
        <w:tabs>
          <w:tab w:val="right" w:leader="dot" w:pos="8306"/>
        </w:tabs>
      </w:pPr>
      <w:hyperlink w:anchor="_Toc4782" w:history="1">
        <w:r>
          <w:rPr>
            <w:rFonts w:ascii="仿宋" w:eastAsia="仿宋" w:hAnsi="仿宋" w:cs="仿宋" w:hint="eastAsia"/>
            <w:lang w:eastAsia="zh-CN"/>
          </w:rPr>
          <w:t>(一)、股东权利及义务</w:t>
        </w:r>
        <w:r>
          <w:tab/>
        </w:r>
        <w:r>
          <w:fldChar w:fldCharType="begin"/>
        </w:r>
        <w:r>
          <w:instrText xml:space="preserve"> PAGEREF _Toc4782 \h </w:instrText>
        </w:r>
        <w:r>
          <w:fldChar w:fldCharType="separate"/>
        </w:r>
        <w:r>
          <w:t>14</w:t>
        </w:r>
        <w:r>
          <w:fldChar w:fldCharType="end"/>
        </w:r>
      </w:hyperlink>
    </w:p>
    <w:p>
      <w:pPr>
        <w:pStyle w:val="TOC2"/>
        <w:tabs>
          <w:tab w:val="right" w:leader="dot" w:pos="8306"/>
        </w:tabs>
      </w:pPr>
      <w:hyperlink w:anchor="_Toc9237" w:history="1">
        <w:r>
          <w:rPr>
            <w:rFonts w:ascii="仿宋" w:eastAsia="仿宋" w:hAnsi="仿宋" w:cs="仿宋" w:hint="eastAsia"/>
            <w:lang w:eastAsia="zh-CN"/>
          </w:rPr>
          <w:t>(二)、董事</w:t>
        </w:r>
        <w:r>
          <w:tab/>
        </w:r>
        <w:r>
          <w:fldChar w:fldCharType="begin"/>
        </w:r>
        <w:r>
          <w:instrText xml:space="preserve"> PAGEREF _Toc9237 \h </w:instrText>
        </w:r>
        <w:r>
          <w:fldChar w:fldCharType="separate"/>
        </w:r>
        <w:r>
          <w:t>17</w:t>
        </w:r>
        <w:r>
          <w:fldChar w:fldCharType="end"/>
        </w:r>
      </w:hyperlink>
    </w:p>
    <w:p>
      <w:pPr>
        <w:pStyle w:val="TOC2"/>
        <w:tabs>
          <w:tab w:val="right" w:leader="dot" w:pos="8306"/>
        </w:tabs>
      </w:pPr>
      <w:hyperlink w:anchor="_Toc5661" w:history="1">
        <w:r>
          <w:rPr>
            <w:rFonts w:ascii="仿宋" w:eastAsia="仿宋" w:hAnsi="仿宋" w:cs="仿宋" w:hint="eastAsia"/>
            <w:lang w:eastAsia="zh-CN"/>
          </w:rPr>
          <w:t>(三)、高级管理人员</w:t>
        </w:r>
        <w:r>
          <w:tab/>
        </w:r>
        <w:r>
          <w:fldChar w:fldCharType="begin"/>
        </w:r>
        <w:r>
          <w:instrText xml:space="preserve"> PAGEREF _Toc5661 \h </w:instrText>
        </w:r>
        <w:r>
          <w:fldChar w:fldCharType="separate"/>
        </w:r>
        <w:r>
          <w:t>20</w:t>
        </w:r>
        <w:r>
          <w:fldChar w:fldCharType="end"/>
        </w:r>
      </w:hyperlink>
    </w:p>
    <w:p>
      <w:pPr>
        <w:pStyle w:val="TOC2"/>
        <w:tabs>
          <w:tab w:val="right" w:leader="dot" w:pos="8306"/>
        </w:tabs>
      </w:pPr>
      <w:hyperlink w:anchor="_Toc6337" w:history="1">
        <w:r>
          <w:rPr>
            <w:rFonts w:ascii="仿宋" w:eastAsia="仿宋" w:hAnsi="仿宋" w:cs="仿宋" w:hint="eastAsia"/>
            <w:lang w:eastAsia="zh-CN"/>
          </w:rPr>
          <w:t>(四)、监事</w:t>
        </w:r>
        <w:r>
          <w:tab/>
        </w:r>
        <w:r>
          <w:fldChar w:fldCharType="begin"/>
        </w:r>
        <w:r>
          <w:instrText xml:space="preserve"> PAGEREF _Toc6337 \h </w:instrText>
        </w:r>
        <w:r>
          <w:fldChar w:fldCharType="separate"/>
        </w:r>
        <w:r>
          <w:t>22</w:t>
        </w:r>
        <w:r>
          <w:fldChar w:fldCharType="end"/>
        </w:r>
      </w:hyperlink>
    </w:p>
    <w:p>
      <w:pPr>
        <w:pStyle w:val="TOC1"/>
        <w:tabs>
          <w:tab w:val="right" w:leader="dot" w:pos="8306"/>
        </w:tabs>
      </w:pPr>
      <w:hyperlink w:anchor="_Toc25681" w:history="1">
        <w:r>
          <w:rPr>
            <w:rFonts w:ascii="仿宋" w:eastAsia="仿宋" w:hAnsi="仿宋" w:cs="仿宋" w:hint="eastAsia"/>
            <w:lang w:eastAsia="zh-CN"/>
          </w:rPr>
          <w:t>五、单一稀土金属行业发展分析</w:t>
        </w:r>
        <w:r>
          <w:tab/>
        </w:r>
        <w:r>
          <w:fldChar w:fldCharType="begin"/>
        </w:r>
        <w:r>
          <w:instrText xml:space="preserve"> PAGEREF _Toc25681 \h </w:instrText>
        </w:r>
        <w:r>
          <w:fldChar w:fldCharType="separate"/>
        </w:r>
        <w:r>
          <w:t>23</w:t>
        </w:r>
        <w:r>
          <w:fldChar w:fldCharType="end"/>
        </w:r>
      </w:hyperlink>
    </w:p>
    <w:p>
      <w:pPr>
        <w:pStyle w:val="TOC2"/>
        <w:tabs>
          <w:tab w:val="right" w:leader="dot" w:pos="8306"/>
        </w:tabs>
      </w:pPr>
      <w:hyperlink w:anchor="_Toc11802" w:history="1">
        <w:r>
          <w:rPr>
            <w:rFonts w:ascii="仿宋" w:eastAsia="仿宋" w:hAnsi="仿宋" w:cs="仿宋" w:hint="eastAsia"/>
            <w:lang w:eastAsia="zh-CN"/>
          </w:rPr>
          <w:t>(一)、单一稀土金属行业发展总体概况</w:t>
        </w:r>
        <w:r>
          <w:tab/>
        </w:r>
        <w:r>
          <w:fldChar w:fldCharType="begin"/>
        </w:r>
        <w:r>
          <w:instrText xml:space="preserve"> PAGEREF _Toc11802 \h </w:instrText>
        </w:r>
        <w:r>
          <w:fldChar w:fldCharType="separate"/>
        </w:r>
        <w:r>
          <w:t>23</w:t>
        </w:r>
        <w:r>
          <w:fldChar w:fldCharType="end"/>
        </w:r>
      </w:hyperlink>
    </w:p>
    <w:p>
      <w:pPr>
        <w:pStyle w:val="TOC2"/>
        <w:tabs>
          <w:tab w:val="right" w:leader="dot" w:pos="8306"/>
        </w:tabs>
      </w:pPr>
      <w:hyperlink w:anchor="_Toc5762" w:history="1">
        <w:r>
          <w:rPr>
            <w:rFonts w:ascii="仿宋" w:eastAsia="仿宋" w:hAnsi="仿宋" w:cs="仿宋" w:hint="eastAsia"/>
            <w:lang w:eastAsia="zh-CN"/>
          </w:rPr>
          <w:t>(二)、单一稀土金属行业发展背景</w:t>
        </w:r>
        <w:r>
          <w:tab/>
        </w:r>
        <w:r>
          <w:fldChar w:fldCharType="begin"/>
        </w:r>
        <w:r>
          <w:instrText xml:space="preserve"> PAGEREF _Toc5762 \h </w:instrText>
        </w:r>
        <w:r>
          <w:fldChar w:fldCharType="separate"/>
        </w:r>
        <w:r>
          <w:t>23</w:t>
        </w:r>
        <w:r>
          <w:fldChar w:fldCharType="end"/>
        </w:r>
      </w:hyperlink>
    </w:p>
    <w:p>
      <w:pPr>
        <w:pStyle w:val="TOC2"/>
        <w:tabs>
          <w:tab w:val="right" w:leader="dot" w:pos="8306"/>
        </w:tabs>
      </w:pPr>
      <w:hyperlink w:anchor="_Toc27243" w:history="1">
        <w:r>
          <w:rPr>
            <w:rFonts w:ascii="仿宋" w:eastAsia="仿宋" w:hAnsi="仿宋" w:cs="仿宋" w:hint="eastAsia"/>
            <w:lang w:eastAsia="zh-CN"/>
          </w:rPr>
          <w:t>(三)、单一稀土金属行业发展前景</w:t>
        </w:r>
        <w:r>
          <w:tab/>
        </w:r>
        <w:r>
          <w:fldChar w:fldCharType="begin"/>
        </w:r>
        <w:r>
          <w:instrText xml:space="preserve"> PAGEREF _Toc27243 \h </w:instrText>
        </w:r>
        <w:r>
          <w:fldChar w:fldCharType="separate"/>
        </w:r>
        <w:r>
          <w:t>23</w:t>
        </w:r>
        <w:r>
          <w:fldChar w:fldCharType="end"/>
        </w:r>
      </w:hyperlink>
    </w:p>
    <w:p>
      <w:pPr>
        <w:pStyle w:val="TOC1"/>
        <w:tabs>
          <w:tab w:val="right" w:leader="dot" w:pos="8306"/>
        </w:tabs>
      </w:pPr>
      <w:hyperlink w:anchor="_Toc27644" w:history="1">
        <w:r>
          <w:rPr>
            <w:rFonts w:ascii="仿宋" w:eastAsia="仿宋" w:hAnsi="仿宋" w:cs="仿宋" w:hint="eastAsia"/>
            <w:lang w:eastAsia="zh-CN"/>
          </w:rPr>
          <w:t>六、社会效益评价</w:t>
        </w:r>
        <w:r>
          <w:tab/>
        </w:r>
        <w:r>
          <w:fldChar w:fldCharType="begin"/>
        </w:r>
        <w:r>
          <w:instrText xml:space="preserve"> PAGEREF _Toc27644 \h </w:instrText>
        </w:r>
        <w:r>
          <w:fldChar w:fldCharType="separate"/>
        </w:r>
        <w:r>
          <w:t>24</w:t>
        </w:r>
        <w:r>
          <w:fldChar w:fldCharType="end"/>
        </w:r>
      </w:hyperlink>
    </w:p>
    <w:p>
      <w:pPr>
        <w:pStyle w:val="TOC2"/>
        <w:tabs>
          <w:tab w:val="right" w:leader="dot" w:pos="8306"/>
        </w:tabs>
      </w:pPr>
      <w:hyperlink w:anchor="_Toc16727" w:history="1">
        <w:r>
          <w:rPr>
            <w:rFonts w:ascii="仿宋" w:eastAsia="仿宋" w:hAnsi="仿宋" w:cs="仿宋" w:hint="eastAsia"/>
            <w:lang w:eastAsia="zh-CN"/>
          </w:rPr>
          <w:t>(一)、促进当地经济进展</w:t>
        </w:r>
        <w:r>
          <w:tab/>
        </w:r>
        <w:r>
          <w:fldChar w:fldCharType="begin"/>
        </w:r>
        <w:r>
          <w:instrText xml:space="preserve"> PAGEREF _Toc16727 \h </w:instrText>
        </w:r>
        <w:r>
          <w:fldChar w:fldCharType="separate"/>
        </w:r>
        <w:r>
          <w:t>24</w:t>
        </w:r>
        <w:r>
          <w:fldChar w:fldCharType="end"/>
        </w:r>
      </w:hyperlink>
    </w:p>
    <w:p>
      <w:pPr>
        <w:pStyle w:val="TOC2"/>
        <w:tabs>
          <w:tab w:val="right" w:leader="dot" w:pos="8306"/>
        </w:tabs>
      </w:pPr>
      <w:hyperlink w:anchor="_Toc32080" w:history="1">
        <w:r>
          <w:rPr>
            <w:rFonts w:ascii="仿宋" w:eastAsia="仿宋" w:hAnsi="仿宋" w:cs="仿宋" w:hint="eastAsia"/>
            <w:lang w:eastAsia="zh-CN"/>
          </w:rPr>
          <w:t>(二)、带动有关产业进展</w:t>
        </w:r>
        <w:r>
          <w:tab/>
        </w:r>
        <w:r>
          <w:fldChar w:fldCharType="begin"/>
        </w:r>
        <w:r>
          <w:instrText xml:space="preserve"> PAGEREF _Toc32080 \h </w:instrText>
        </w:r>
        <w:r>
          <w:fldChar w:fldCharType="separate"/>
        </w:r>
        <w:r>
          <w:t>24</w:t>
        </w:r>
        <w:r>
          <w:fldChar w:fldCharType="end"/>
        </w:r>
      </w:hyperlink>
    </w:p>
    <w:p>
      <w:pPr>
        <w:pStyle w:val="TOC2"/>
        <w:tabs>
          <w:tab w:val="right" w:leader="dot" w:pos="8306"/>
        </w:tabs>
      </w:pPr>
      <w:hyperlink w:anchor="_Toc30392" w:history="1">
        <w:r>
          <w:rPr>
            <w:rFonts w:ascii="仿宋" w:eastAsia="仿宋" w:hAnsi="仿宋" w:cs="仿宋" w:hint="eastAsia"/>
            <w:lang w:eastAsia="zh-CN"/>
          </w:rPr>
          <w:t>(三)、增加地方财政收入</w:t>
        </w:r>
        <w:r>
          <w:tab/>
        </w:r>
        <w:r>
          <w:fldChar w:fldCharType="begin"/>
        </w:r>
        <w:r>
          <w:instrText xml:space="preserve"> PAGEREF _Toc30392 \h </w:instrText>
        </w:r>
        <w:r>
          <w:fldChar w:fldCharType="separate"/>
        </w:r>
        <w:r>
          <w:t>25</w:t>
        </w:r>
        <w:r>
          <w:fldChar w:fldCharType="end"/>
        </w:r>
      </w:hyperlink>
    </w:p>
    <w:p>
      <w:pPr>
        <w:pStyle w:val="TOC2"/>
        <w:tabs>
          <w:tab w:val="right" w:leader="dot" w:pos="8306"/>
        </w:tabs>
      </w:pPr>
      <w:hyperlink w:anchor="_Toc7734" w:history="1">
        <w:r>
          <w:rPr>
            <w:rFonts w:ascii="仿宋" w:eastAsia="仿宋" w:hAnsi="仿宋" w:cs="仿宋" w:hint="eastAsia"/>
            <w:lang w:eastAsia="zh-CN"/>
          </w:rPr>
          <w:t>(四)、增加就业机会</w:t>
        </w:r>
        <w:r>
          <w:tab/>
        </w:r>
        <w:r>
          <w:fldChar w:fldCharType="begin"/>
        </w:r>
        <w:r>
          <w:instrText xml:space="preserve"> PAGEREF _Toc7734 \h </w:instrText>
        </w:r>
        <w:r>
          <w:fldChar w:fldCharType="separate"/>
        </w:r>
        <w:r>
          <w:t>26</w:t>
        </w:r>
        <w:r>
          <w:fldChar w:fldCharType="end"/>
        </w:r>
      </w:hyperlink>
    </w:p>
    <w:p>
      <w:pPr>
        <w:pStyle w:val="TOC1"/>
        <w:tabs>
          <w:tab w:val="right" w:leader="dot" w:pos="8306"/>
        </w:tabs>
      </w:pPr>
      <w:hyperlink w:anchor="_Toc22921" w:history="1">
        <w:r>
          <w:rPr>
            <w:rFonts w:ascii="仿宋" w:eastAsia="仿宋" w:hAnsi="仿宋" w:cs="仿宋" w:hint="eastAsia"/>
            <w:lang w:eastAsia="zh-CN"/>
          </w:rPr>
          <w:t>七、项目市场分析</w:t>
        </w:r>
        <w:r>
          <w:tab/>
        </w:r>
        <w:r>
          <w:fldChar w:fldCharType="begin"/>
        </w:r>
        <w:r>
          <w:instrText xml:space="preserve"> PAGEREF _Toc22921 \h </w:instrText>
        </w:r>
        <w:r>
          <w:fldChar w:fldCharType="separate"/>
        </w:r>
        <w:r>
          <w:t>27</w:t>
        </w:r>
        <w:r>
          <w:fldChar w:fldCharType="end"/>
        </w:r>
      </w:hyperlink>
    </w:p>
    <w:p>
      <w:pPr>
        <w:pStyle w:val="TOC2"/>
        <w:tabs>
          <w:tab w:val="right" w:leader="dot" w:pos="8306"/>
        </w:tabs>
      </w:pPr>
      <w:hyperlink w:anchor="_Toc2908" w:history="1">
        <w:r>
          <w:rPr>
            <w:rFonts w:ascii="仿宋" w:eastAsia="仿宋" w:hAnsi="仿宋" w:cs="仿宋" w:hint="eastAsia"/>
            <w:lang w:eastAsia="zh-CN"/>
          </w:rPr>
          <w:t>(一)、XXX市场分析</w:t>
        </w:r>
        <w:r>
          <w:tab/>
        </w:r>
        <w:r>
          <w:fldChar w:fldCharType="begin"/>
        </w:r>
        <w:r>
          <w:instrText xml:space="preserve"> PAGEREF _Toc2908 \h </w:instrText>
        </w:r>
        <w:r>
          <w:fldChar w:fldCharType="separate"/>
        </w:r>
        <w:r>
          <w:t>27</w:t>
        </w:r>
        <w:r>
          <w:fldChar w:fldCharType="end"/>
        </w:r>
      </w:hyperlink>
    </w:p>
    <w:p>
      <w:pPr>
        <w:pStyle w:val="TOC2"/>
        <w:tabs>
          <w:tab w:val="right" w:leader="dot" w:pos="8306"/>
        </w:tabs>
      </w:pPr>
      <w:hyperlink w:anchor="_Toc7923" w:history="1">
        <w:r>
          <w:rPr>
            <w:rFonts w:ascii="仿宋" w:eastAsia="仿宋" w:hAnsi="仿宋" w:cs="仿宋" w:hint="eastAsia"/>
            <w:lang w:eastAsia="zh-CN"/>
          </w:rPr>
          <w:t>(二)、区域经济市场分析</w:t>
        </w:r>
        <w:r>
          <w:tab/>
        </w:r>
        <w:r>
          <w:fldChar w:fldCharType="begin"/>
        </w:r>
        <w:r>
          <w:instrText xml:space="preserve"> PAGEREF _Toc7923 \h </w:instrText>
        </w:r>
        <w:r>
          <w:fldChar w:fldCharType="separate"/>
        </w:r>
        <w:r>
          <w:t>28</w:t>
        </w:r>
        <w:r>
          <w:fldChar w:fldCharType="end"/>
        </w:r>
      </w:hyperlink>
    </w:p>
    <w:p>
      <w:pPr>
        <w:pStyle w:val="TOC2"/>
        <w:tabs>
          <w:tab w:val="right" w:leader="dot" w:pos="8306"/>
        </w:tabs>
      </w:pPr>
      <w:hyperlink w:anchor="_Toc11179" w:history="1">
        <w:r>
          <w:rPr>
            <w:rFonts w:ascii="仿宋" w:eastAsia="仿宋" w:hAnsi="仿宋" w:cs="仿宋" w:hint="eastAsia"/>
            <w:lang w:eastAsia="zh-CN"/>
          </w:rPr>
          <w:t>(三)、项目建设的必要性</w:t>
        </w:r>
        <w:r>
          <w:tab/>
        </w:r>
        <w:r>
          <w:fldChar w:fldCharType="begin"/>
        </w:r>
        <w:r>
          <w:instrText xml:space="preserve"> PAGEREF _Toc11179 \h </w:instrText>
        </w:r>
        <w:r>
          <w:fldChar w:fldCharType="separate"/>
        </w:r>
        <w:r>
          <w:t>28</w:t>
        </w:r>
        <w:r>
          <w:fldChar w:fldCharType="end"/>
        </w:r>
      </w:hyperlink>
    </w:p>
    <w:p>
      <w:pPr>
        <w:pStyle w:val="TOC1"/>
        <w:tabs>
          <w:tab w:val="right" w:leader="dot" w:pos="8306"/>
        </w:tabs>
      </w:pPr>
      <w:hyperlink w:anchor="_Toc9978" w:history="1">
        <w:r>
          <w:rPr>
            <w:rFonts w:ascii="仿宋" w:eastAsia="仿宋" w:hAnsi="仿宋" w:cs="仿宋" w:hint="eastAsia"/>
            <w:lang w:eastAsia="zh-CN"/>
          </w:rPr>
          <w:t>八、项目招标方案及组织管理</w:t>
        </w:r>
        <w:r>
          <w:tab/>
        </w:r>
        <w:r>
          <w:fldChar w:fldCharType="begin"/>
        </w:r>
        <w:r>
          <w:instrText xml:space="preserve"> PAGEREF _Toc9978 \h </w:instrText>
        </w:r>
        <w:r>
          <w:fldChar w:fldCharType="separate"/>
        </w:r>
        <w:r>
          <w:t>29</w:t>
        </w:r>
        <w:r>
          <w:fldChar w:fldCharType="end"/>
        </w:r>
      </w:hyperlink>
    </w:p>
    <w:p>
      <w:pPr>
        <w:pStyle w:val="TOC2"/>
        <w:tabs>
          <w:tab w:val="right" w:leader="dot" w:pos="8306"/>
        </w:tabs>
      </w:pPr>
      <w:hyperlink w:anchor="_Toc10453" w:history="1">
        <w:r>
          <w:rPr>
            <w:rFonts w:ascii="仿宋" w:eastAsia="仿宋" w:hAnsi="仿宋" w:cs="仿宋" w:hint="eastAsia"/>
            <w:lang w:eastAsia="zh-CN"/>
          </w:rPr>
          <w:t>(一)、项目建设管理</w:t>
        </w:r>
        <w:r>
          <w:tab/>
        </w:r>
        <w:r>
          <w:fldChar w:fldCharType="begin"/>
        </w:r>
        <w:r>
          <w:instrText xml:space="preserve"> PAGEREF _Toc10453 \h </w:instrText>
        </w:r>
        <w:r>
          <w:fldChar w:fldCharType="separate"/>
        </w:r>
        <w:r>
          <w:t>29</w:t>
        </w:r>
        <w:r>
          <w:fldChar w:fldCharType="end"/>
        </w:r>
      </w:hyperlink>
    </w:p>
    <w:p>
      <w:pPr>
        <w:pStyle w:val="TOC2"/>
        <w:tabs>
          <w:tab w:val="right" w:leader="dot" w:pos="8306"/>
        </w:tabs>
      </w:pPr>
      <w:hyperlink w:anchor="_Toc32607" w:history="1">
        <w:r>
          <w:rPr>
            <w:rFonts w:ascii="仿宋" w:eastAsia="仿宋" w:hAnsi="仿宋" w:cs="仿宋" w:hint="eastAsia"/>
            <w:lang w:eastAsia="zh-CN"/>
          </w:rPr>
          <w:t>(二)、招投标初步方案</w:t>
        </w:r>
        <w:r>
          <w:tab/>
        </w:r>
        <w:r>
          <w:fldChar w:fldCharType="begin"/>
        </w:r>
        <w:r>
          <w:instrText xml:space="preserve"> PAGEREF _Toc32607 \h </w:instrText>
        </w:r>
        <w:r>
          <w:fldChar w:fldCharType="separate"/>
        </w:r>
        <w:r>
          <w:t>30</w:t>
        </w:r>
        <w:r>
          <w:fldChar w:fldCharType="end"/>
        </w:r>
      </w:hyperlink>
    </w:p>
    <w:p>
      <w:pPr>
        <w:pStyle w:val="TOC2"/>
        <w:tabs>
          <w:tab w:val="right" w:leader="dot" w:pos="8306"/>
        </w:tabs>
      </w:pPr>
      <w:hyperlink w:anchor="_Toc290" w:history="1">
        <w:r>
          <w:rPr>
            <w:rFonts w:ascii="仿宋" w:eastAsia="仿宋" w:hAnsi="仿宋" w:cs="仿宋" w:hint="eastAsia"/>
            <w:lang w:eastAsia="zh-CN"/>
          </w:rPr>
          <w:t>(三)、工程评标</w:t>
        </w:r>
        <w:r>
          <w:tab/>
        </w:r>
        <w:r>
          <w:fldChar w:fldCharType="begin"/>
        </w:r>
        <w:r>
          <w:instrText xml:space="preserve"> PAGEREF _Toc290 \h </w:instrText>
        </w:r>
        <w:r>
          <w:fldChar w:fldCharType="separate"/>
        </w:r>
        <w:r>
          <w:t>32</w:t>
        </w:r>
        <w:r>
          <w:fldChar w:fldCharType="end"/>
        </w:r>
      </w:hyperlink>
    </w:p>
    <w:p>
      <w:pPr>
        <w:pStyle w:val="TOC2"/>
        <w:tabs>
          <w:tab w:val="right" w:leader="dot" w:pos="8306"/>
        </w:tabs>
      </w:pPr>
      <w:hyperlink w:anchor="_Toc24232" w:history="1">
        <w:r>
          <w:rPr>
            <w:rFonts w:ascii="仿宋" w:eastAsia="仿宋" w:hAnsi="仿宋" w:cs="仿宋" w:hint="eastAsia"/>
            <w:lang w:eastAsia="zh-CN"/>
          </w:rPr>
          <w:t>(四)、项目组织机构与人力资源配置</w:t>
        </w:r>
        <w:r>
          <w:tab/>
        </w:r>
        <w:r>
          <w:fldChar w:fldCharType="begin"/>
        </w:r>
        <w:r>
          <w:instrText xml:space="preserve"> PAGEREF _Toc24232 \h </w:instrText>
        </w:r>
        <w:r>
          <w:fldChar w:fldCharType="separate"/>
        </w:r>
        <w:r>
          <w:t>33</w:t>
        </w:r>
        <w:r>
          <w:fldChar w:fldCharType="end"/>
        </w:r>
      </w:hyperlink>
    </w:p>
    <w:p>
      <w:pPr>
        <w:pStyle w:val="TOC1"/>
        <w:tabs>
          <w:tab w:val="right" w:leader="dot" w:pos="8306"/>
        </w:tabs>
      </w:pPr>
      <w:hyperlink w:anchor="_Toc1239" w:history="1">
        <w:r>
          <w:rPr>
            <w:rFonts w:ascii="仿宋" w:eastAsia="仿宋" w:hAnsi="仿宋" w:cs="仿宋" w:hint="eastAsia"/>
            <w:lang w:eastAsia="zh-CN"/>
          </w:rPr>
          <w:t>九、法规合规与审计</w:t>
        </w:r>
        <w:r>
          <w:tab/>
        </w:r>
        <w:r>
          <w:fldChar w:fldCharType="begin"/>
        </w:r>
        <w:r>
          <w:instrText xml:space="preserve"> PAGEREF _Toc1239 \h </w:instrText>
        </w:r>
        <w:r>
          <w:fldChar w:fldCharType="separate"/>
        </w:r>
        <w:r>
          <w:t>34</w:t>
        </w:r>
        <w:r>
          <w:fldChar w:fldCharType="end"/>
        </w:r>
      </w:hyperlink>
    </w:p>
    <w:p>
      <w:pPr>
        <w:pStyle w:val="TOC2"/>
        <w:tabs>
          <w:tab w:val="right" w:leader="dot" w:pos="8306"/>
        </w:tabs>
      </w:pPr>
      <w:hyperlink w:anchor="_Toc24698" w:history="1">
        <w:r>
          <w:rPr>
            <w:rFonts w:ascii="仿宋" w:eastAsia="仿宋" w:hAnsi="仿宋" w:cs="仿宋" w:hint="eastAsia"/>
            <w:lang w:eastAsia="zh-CN"/>
          </w:rPr>
          <w:t>(一)、法规遵从与合规性</w:t>
        </w:r>
        <w:r>
          <w:tab/>
        </w:r>
        <w:r>
          <w:fldChar w:fldCharType="begin"/>
        </w:r>
        <w:r>
          <w:instrText xml:space="preserve"> PAGEREF _Toc24698 \h </w:instrText>
        </w:r>
        <w:r>
          <w:fldChar w:fldCharType="separate"/>
        </w:r>
        <w:r>
          <w:t>34</w:t>
        </w:r>
        <w:r>
          <w:fldChar w:fldCharType="end"/>
        </w:r>
      </w:hyperlink>
    </w:p>
    <w:p>
      <w:pPr>
        <w:pStyle w:val="TOC2"/>
        <w:tabs>
          <w:tab w:val="right" w:leader="dot" w:pos="8306"/>
        </w:tabs>
      </w:pPr>
      <w:hyperlink w:anchor="_Toc943" w:history="1">
        <w:r>
          <w:rPr>
            <w:rFonts w:ascii="仿宋" w:eastAsia="仿宋" w:hAnsi="仿宋" w:cs="仿宋" w:hint="eastAsia"/>
            <w:lang w:eastAsia="zh-CN"/>
          </w:rPr>
          <w:t>(二)、内部审计计划</w:t>
        </w:r>
        <w:r>
          <w:tab/>
        </w:r>
        <w:r>
          <w:fldChar w:fldCharType="begin"/>
        </w:r>
        <w:r>
          <w:instrText xml:space="preserve"> PAGEREF _Toc943 \h </w:instrText>
        </w:r>
        <w:r>
          <w:fldChar w:fldCharType="separate"/>
        </w:r>
        <w:r>
          <w:t>35</w:t>
        </w:r>
        <w:r>
          <w:fldChar w:fldCharType="end"/>
        </w:r>
      </w:hyperlink>
    </w:p>
    <w:p>
      <w:pPr>
        <w:pStyle w:val="TOC2"/>
        <w:tabs>
          <w:tab w:val="right" w:leader="dot" w:pos="8306"/>
        </w:tabs>
      </w:pPr>
      <w:hyperlink w:anchor="_Toc21923" w:history="1">
        <w:r>
          <w:rPr>
            <w:rFonts w:ascii="仿宋" w:eastAsia="仿宋" w:hAnsi="仿宋" w:cs="仿宋" w:hint="eastAsia"/>
            <w:lang w:eastAsia="zh-CN"/>
          </w:rPr>
          <w:t>(三)、外部审计准备</w:t>
        </w:r>
        <w:r>
          <w:tab/>
        </w:r>
        <w:r>
          <w:fldChar w:fldCharType="begin"/>
        </w:r>
        <w:r>
          <w:instrText xml:space="preserve"> PAGEREF _Toc21923 \h </w:instrText>
        </w:r>
        <w:r>
          <w:fldChar w:fldCharType="separate"/>
        </w:r>
        <w:r>
          <w:t>35</w:t>
        </w:r>
        <w:r>
          <w:fldChar w:fldCharType="end"/>
        </w:r>
      </w:hyperlink>
    </w:p>
    <w:p>
      <w:pPr>
        <w:pStyle w:val="TOC2"/>
        <w:tabs>
          <w:tab w:val="right" w:leader="dot" w:pos="8306"/>
        </w:tabs>
      </w:pPr>
      <w:hyperlink w:anchor="_Toc21308" w:history="1">
        <w:r>
          <w:rPr>
            <w:rFonts w:ascii="仿宋" w:eastAsia="仿宋" w:hAnsi="仿宋" w:cs="仿宋" w:hint="eastAsia"/>
            <w:lang w:eastAsia="zh-CN"/>
          </w:rPr>
          <w:t>(四)、审计结果整改</w:t>
        </w:r>
        <w:r>
          <w:tab/>
        </w:r>
        <w:r>
          <w:fldChar w:fldCharType="begin"/>
        </w:r>
        <w:r>
          <w:instrText xml:space="preserve"> PAGEREF _Toc21308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42" w:history="1">
        <w:r>
          <w:rPr>
            <w:rFonts w:ascii="仿宋" w:eastAsia="仿宋" w:hAnsi="仿宋" w:cs="仿宋" w:hint="eastAsia"/>
            <w:lang w:eastAsia="zh-CN"/>
          </w:rPr>
          <w:t>十、投资估算</w:t>
        </w:r>
        <w:r>
          <w:tab/>
        </w:r>
        <w:r>
          <w:fldChar w:fldCharType="begin"/>
        </w:r>
        <w:r>
          <w:instrText xml:space="preserve"> PAGEREF _Toc19842 \h </w:instrText>
        </w:r>
        <w:r>
          <w:fldChar w:fldCharType="separate"/>
        </w:r>
        <w:r>
          <w:t>36</w:t>
        </w:r>
        <w:r>
          <w:fldChar w:fldCharType="end"/>
        </w:r>
      </w:hyperlink>
    </w:p>
    <w:p>
      <w:pPr>
        <w:pStyle w:val="TOC2"/>
        <w:tabs>
          <w:tab w:val="right" w:leader="dot" w:pos="8306"/>
        </w:tabs>
      </w:pPr>
      <w:hyperlink w:anchor="_Toc23850" w:history="1">
        <w:r>
          <w:rPr>
            <w:rFonts w:ascii="仿宋" w:eastAsia="仿宋" w:hAnsi="仿宋" w:cs="仿宋" w:hint="eastAsia"/>
            <w:lang w:eastAsia="zh-CN"/>
          </w:rPr>
          <w:t>(一)、投资估算的依据和说明</w:t>
        </w:r>
        <w:r>
          <w:tab/>
        </w:r>
        <w:r>
          <w:fldChar w:fldCharType="begin"/>
        </w:r>
        <w:r>
          <w:instrText xml:space="preserve"> PAGEREF _Toc23850 \h </w:instrText>
        </w:r>
        <w:r>
          <w:fldChar w:fldCharType="separate"/>
        </w:r>
        <w:r>
          <w:t>36</w:t>
        </w:r>
        <w:r>
          <w:fldChar w:fldCharType="end"/>
        </w:r>
      </w:hyperlink>
    </w:p>
    <w:p>
      <w:pPr>
        <w:pStyle w:val="TOC2"/>
        <w:tabs>
          <w:tab w:val="right" w:leader="dot" w:pos="8306"/>
        </w:tabs>
      </w:pPr>
      <w:hyperlink w:anchor="_Toc27575" w:history="1">
        <w:r>
          <w:rPr>
            <w:rFonts w:ascii="仿宋" w:eastAsia="仿宋" w:hAnsi="仿宋" w:cs="仿宋" w:hint="eastAsia"/>
            <w:lang w:eastAsia="zh-CN"/>
          </w:rPr>
          <w:t>(二)、建设投资估算</w:t>
        </w:r>
        <w:r>
          <w:tab/>
        </w:r>
        <w:r>
          <w:fldChar w:fldCharType="begin"/>
        </w:r>
        <w:r>
          <w:instrText xml:space="preserve"> PAGEREF _Toc27575 \h </w:instrText>
        </w:r>
        <w:r>
          <w:fldChar w:fldCharType="separate"/>
        </w:r>
        <w:r>
          <w:t>37</w:t>
        </w:r>
        <w:r>
          <w:fldChar w:fldCharType="end"/>
        </w:r>
      </w:hyperlink>
    </w:p>
    <w:p>
      <w:pPr>
        <w:pStyle w:val="TOC2"/>
        <w:tabs>
          <w:tab w:val="right" w:leader="dot" w:pos="8306"/>
        </w:tabs>
      </w:pPr>
      <w:hyperlink w:anchor="_Toc7350" w:history="1">
        <w:r>
          <w:rPr>
            <w:rFonts w:ascii="仿宋" w:eastAsia="仿宋" w:hAnsi="仿宋" w:cs="仿宋" w:hint="eastAsia"/>
            <w:lang w:eastAsia="zh-CN"/>
          </w:rPr>
          <w:t>(三)、建设期利息</w:t>
        </w:r>
        <w:r>
          <w:tab/>
        </w:r>
        <w:r>
          <w:fldChar w:fldCharType="begin"/>
        </w:r>
        <w:r>
          <w:instrText xml:space="preserve"> PAGEREF _Toc7350 \h </w:instrText>
        </w:r>
        <w:r>
          <w:fldChar w:fldCharType="separate"/>
        </w:r>
        <w:r>
          <w:t>40</w:t>
        </w:r>
        <w:r>
          <w:fldChar w:fldCharType="end"/>
        </w:r>
      </w:hyperlink>
    </w:p>
    <w:p>
      <w:pPr>
        <w:pStyle w:val="TOC2"/>
        <w:tabs>
          <w:tab w:val="right" w:leader="dot" w:pos="8306"/>
        </w:tabs>
      </w:pPr>
      <w:hyperlink w:anchor="_Toc29753" w:history="1">
        <w:r>
          <w:rPr>
            <w:rFonts w:ascii="仿宋" w:eastAsia="仿宋" w:hAnsi="仿宋" w:cs="仿宋" w:hint="eastAsia"/>
            <w:lang w:eastAsia="zh-CN"/>
          </w:rPr>
          <w:t>(四)、流动资金</w:t>
        </w:r>
        <w:r>
          <w:tab/>
        </w:r>
        <w:r>
          <w:fldChar w:fldCharType="begin"/>
        </w:r>
        <w:r>
          <w:instrText xml:space="preserve"> PAGEREF _Toc29753 \h </w:instrText>
        </w:r>
        <w:r>
          <w:fldChar w:fldCharType="separate"/>
        </w:r>
        <w:r>
          <w:t>40</w:t>
        </w:r>
        <w:r>
          <w:fldChar w:fldCharType="end"/>
        </w:r>
      </w:hyperlink>
    </w:p>
    <w:p>
      <w:pPr>
        <w:pStyle w:val="TOC2"/>
        <w:tabs>
          <w:tab w:val="right" w:leader="dot" w:pos="8306"/>
        </w:tabs>
      </w:pPr>
      <w:hyperlink w:anchor="_Toc27871" w:history="1">
        <w:r>
          <w:rPr>
            <w:rFonts w:ascii="仿宋" w:eastAsia="仿宋" w:hAnsi="仿宋" w:cs="仿宋" w:hint="eastAsia"/>
            <w:lang w:eastAsia="zh-CN"/>
          </w:rPr>
          <w:t>(五)、总投资</w:t>
        </w:r>
        <w:r>
          <w:tab/>
        </w:r>
        <w:r>
          <w:fldChar w:fldCharType="begin"/>
        </w:r>
        <w:r>
          <w:instrText xml:space="preserve"> PAGEREF _Toc27871 \h </w:instrText>
        </w:r>
        <w:r>
          <w:fldChar w:fldCharType="separate"/>
        </w:r>
        <w:r>
          <w:t>41</w:t>
        </w:r>
        <w:r>
          <w:fldChar w:fldCharType="end"/>
        </w:r>
      </w:hyperlink>
    </w:p>
    <w:p>
      <w:pPr>
        <w:pStyle w:val="TOC2"/>
        <w:tabs>
          <w:tab w:val="right" w:leader="dot" w:pos="8306"/>
        </w:tabs>
      </w:pPr>
      <w:hyperlink w:anchor="_Toc2379" w:history="1">
        <w:r>
          <w:rPr>
            <w:rFonts w:ascii="仿宋" w:eastAsia="仿宋" w:hAnsi="仿宋" w:cs="仿宋" w:hint="eastAsia"/>
            <w:lang w:eastAsia="zh-CN"/>
          </w:rPr>
          <w:t>(六)、资金筹措与投资计划</w:t>
        </w:r>
        <w:r>
          <w:tab/>
        </w:r>
        <w:r>
          <w:fldChar w:fldCharType="begin"/>
        </w:r>
        <w:r>
          <w:instrText xml:space="preserve"> PAGEREF _Toc2379 \h </w:instrText>
        </w:r>
        <w:r>
          <w:fldChar w:fldCharType="separate"/>
        </w:r>
        <w:r>
          <w:t>41</w:t>
        </w:r>
        <w:r>
          <w:fldChar w:fldCharType="end"/>
        </w:r>
      </w:hyperlink>
    </w:p>
    <w:p>
      <w:pPr>
        <w:pStyle w:val="TOC1"/>
        <w:tabs>
          <w:tab w:val="right" w:leader="dot" w:pos="8306"/>
        </w:tabs>
      </w:pPr>
      <w:hyperlink w:anchor="_Toc21787" w:history="1">
        <w:r>
          <w:rPr>
            <w:rFonts w:ascii="仿宋" w:eastAsia="仿宋" w:hAnsi="仿宋" w:cs="仿宋" w:hint="eastAsia"/>
            <w:lang w:eastAsia="zh-CN"/>
          </w:rPr>
          <w:t>十一、应急管理与安全防护</w:t>
        </w:r>
        <w:r>
          <w:tab/>
        </w:r>
        <w:r>
          <w:fldChar w:fldCharType="begin"/>
        </w:r>
        <w:r>
          <w:instrText xml:space="preserve"> PAGEREF _Toc21787 \h </w:instrText>
        </w:r>
        <w:r>
          <w:fldChar w:fldCharType="separate"/>
        </w:r>
        <w:r>
          <w:t>42</w:t>
        </w:r>
        <w:r>
          <w:fldChar w:fldCharType="end"/>
        </w:r>
      </w:hyperlink>
    </w:p>
    <w:p>
      <w:pPr>
        <w:pStyle w:val="TOC2"/>
        <w:tabs>
          <w:tab w:val="right" w:leader="dot" w:pos="8306"/>
        </w:tabs>
      </w:pPr>
      <w:hyperlink w:anchor="_Toc12774" w:history="1">
        <w:r>
          <w:rPr>
            <w:rFonts w:ascii="仿宋" w:eastAsia="仿宋" w:hAnsi="仿宋" w:cs="仿宋" w:hint="eastAsia"/>
            <w:lang w:eastAsia="zh-CN"/>
          </w:rPr>
          <w:t>(一)、应急管理计划</w:t>
        </w:r>
        <w:r>
          <w:tab/>
        </w:r>
        <w:r>
          <w:fldChar w:fldCharType="begin"/>
        </w:r>
        <w:r>
          <w:instrText xml:space="preserve"> PAGEREF _Toc12774 \h </w:instrText>
        </w:r>
        <w:r>
          <w:fldChar w:fldCharType="separate"/>
        </w:r>
        <w:r>
          <w:t>42</w:t>
        </w:r>
        <w:r>
          <w:fldChar w:fldCharType="end"/>
        </w:r>
      </w:hyperlink>
    </w:p>
    <w:p>
      <w:pPr>
        <w:pStyle w:val="TOC2"/>
        <w:tabs>
          <w:tab w:val="right" w:leader="dot" w:pos="8306"/>
        </w:tabs>
      </w:pPr>
      <w:hyperlink w:anchor="_Toc12423" w:history="1">
        <w:r>
          <w:rPr>
            <w:rFonts w:ascii="仿宋" w:eastAsia="仿宋" w:hAnsi="仿宋" w:cs="仿宋" w:hint="eastAsia"/>
            <w:lang w:eastAsia="zh-CN"/>
          </w:rPr>
          <w:t>(二)、安全防护措施</w:t>
        </w:r>
        <w:r>
          <w:tab/>
        </w:r>
        <w:r>
          <w:fldChar w:fldCharType="begin"/>
        </w:r>
        <w:r>
          <w:instrText xml:space="preserve"> PAGEREF _Toc12423 \h </w:instrText>
        </w:r>
        <w:r>
          <w:fldChar w:fldCharType="separate"/>
        </w:r>
        <w:r>
          <w:t>43</w:t>
        </w:r>
        <w:r>
          <w:fldChar w:fldCharType="end"/>
        </w:r>
      </w:hyperlink>
    </w:p>
    <w:p>
      <w:pPr>
        <w:pStyle w:val="TOC2"/>
        <w:tabs>
          <w:tab w:val="right" w:leader="dot" w:pos="8306"/>
        </w:tabs>
      </w:pPr>
      <w:hyperlink w:anchor="_Toc13449" w:history="1">
        <w:r>
          <w:rPr>
            <w:rFonts w:ascii="仿宋" w:eastAsia="仿宋" w:hAnsi="仿宋" w:cs="仿宋" w:hint="eastAsia"/>
            <w:lang w:eastAsia="zh-CN"/>
          </w:rPr>
          <w:t>(三)、危险化学品管理</w:t>
        </w:r>
        <w:r>
          <w:tab/>
        </w:r>
        <w:r>
          <w:fldChar w:fldCharType="begin"/>
        </w:r>
        <w:r>
          <w:instrText xml:space="preserve"> PAGEREF _Toc13449 \h </w:instrText>
        </w:r>
        <w:r>
          <w:fldChar w:fldCharType="separate"/>
        </w:r>
        <w:r>
          <w:t>45</w:t>
        </w:r>
        <w:r>
          <w:fldChar w:fldCharType="end"/>
        </w:r>
      </w:hyperlink>
    </w:p>
    <w:p>
      <w:pPr>
        <w:pStyle w:val="TOC1"/>
        <w:tabs>
          <w:tab w:val="right" w:leader="dot" w:pos="8306"/>
        </w:tabs>
      </w:pPr>
      <w:hyperlink w:anchor="_Toc11263" w:history="1">
        <w:r>
          <w:rPr>
            <w:rFonts w:ascii="仿宋" w:eastAsia="仿宋" w:hAnsi="仿宋" w:cs="仿宋" w:hint="eastAsia"/>
            <w:lang w:eastAsia="zh-CN"/>
          </w:rPr>
          <w:t>十二、社会责任与可持续发展</w:t>
        </w:r>
        <w:r>
          <w:tab/>
        </w:r>
        <w:r>
          <w:fldChar w:fldCharType="begin"/>
        </w:r>
        <w:r>
          <w:instrText xml:space="preserve"> PAGEREF _Toc11263 \h </w:instrText>
        </w:r>
        <w:r>
          <w:fldChar w:fldCharType="separate"/>
        </w:r>
        <w:r>
          <w:t>46</w:t>
        </w:r>
        <w:r>
          <w:fldChar w:fldCharType="end"/>
        </w:r>
      </w:hyperlink>
    </w:p>
    <w:p>
      <w:pPr>
        <w:pStyle w:val="TOC2"/>
        <w:tabs>
          <w:tab w:val="right" w:leader="dot" w:pos="8306"/>
        </w:tabs>
      </w:pPr>
      <w:hyperlink w:anchor="_Toc29084" w:history="1">
        <w:r>
          <w:rPr>
            <w:rFonts w:ascii="仿宋" w:eastAsia="仿宋" w:hAnsi="仿宋" w:cs="仿宋" w:hint="eastAsia"/>
            <w:lang w:eastAsia="zh-CN"/>
          </w:rPr>
          <w:t>(一)、社会责任理念</w:t>
        </w:r>
        <w:r>
          <w:tab/>
        </w:r>
        <w:r>
          <w:fldChar w:fldCharType="begin"/>
        </w:r>
        <w:r>
          <w:instrText xml:space="preserve"> PAGEREF _Toc29084 \h </w:instrText>
        </w:r>
        <w:r>
          <w:fldChar w:fldCharType="separate"/>
        </w:r>
        <w:r>
          <w:t>46</w:t>
        </w:r>
        <w:r>
          <w:fldChar w:fldCharType="end"/>
        </w:r>
      </w:hyperlink>
    </w:p>
    <w:p>
      <w:pPr>
        <w:pStyle w:val="TOC2"/>
        <w:tabs>
          <w:tab w:val="right" w:leader="dot" w:pos="8306"/>
        </w:tabs>
      </w:pPr>
      <w:hyperlink w:anchor="_Toc14712" w:history="1">
        <w:r>
          <w:rPr>
            <w:rFonts w:ascii="仿宋" w:eastAsia="仿宋" w:hAnsi="仿宋" w:cs="仿宋" w:hint="eastAsia"/>
            <w:lang w:eastAsia="zh-CN"/>
          </w:rPr>
          <w:t>(二)、可持续发展策略</w:t>
        </w:r>
        <w:r>
          <w:tab/>
        </w:r>
        <w:r>
          <w:fldChar w:fldCharType="begin"/>
        </w:r>
        <w:r>
          <w:instrText xml:space="preserve"> PAGEREF _Toc14712 \h </w:instrText>
        </w:r>
        <w:r>
          <w:fldChar w:fldCharType="separate"/>
        </w:r>
        <w:r>
          <w:t>47</w:t>
        </w:r>
        <w:r>
          <w:fldChar w:fldCharType="end"/>
        </w:r>
      </w:hyperlink>
    </w:p>
    <w:p>
      <w:pPr>
        <w:pStyle w:val="TOC2"/>
        <w:tabs>
          <w:tab w:val="right" w:leader="dot" w:pos="8306"/>
        </w:tabs>
      </w:pPr>
      <w:hyperlink w:anchor="_Toc447" w:history="1">
        <w:r>
          <w:rPr>
            <w:rFonts w:ascii="仿宋" w:eastAsia="仿宋" w:hAnsi="仿宋" w:cs="仿宋" w:hint="eastAsia"/>
            <w:lang w:eastAsia="zh-CN"/>
          </w:rPr>
          <w:t>(三)、社会责任实施方案</w:t>
        </w:r>
        <w:r>
          <w:tab/>
        </w:r>
        <w:r>
          <w:fldChar w:fldCharType="begin"/>
        </w:r>
        <w:r>
          <w:instrText xml:space="preserve"> PAGEREF _Toc447 \h </w:instrText>
        </w:r>
        <w:r>
          <w:fldChar w:fldCharType="separate"/>
        </w:r>
        <w:r>
          <w:t>48</w:t>
        </w:r>
        <w:r>
          <w:fldChar w:fldCharType="end"/>
        </w:r>
      </w:hyperlink>
    </w:p>
    <w:p>
      <w:pPr>
        <w:pStyle w:val="TOC2"/>
        <w:tabs>
          <w:tab w:val="right" w:leader="dot" w:pos="8306"/>
        </w:tabs>
      </w:pPr>
      <w:hyperlink w:anchor="_Toc19336" w:history="1">
        <w:r>
          <w:rPr>
            <w:rFonts w:ascii="仿宋" w:eastAsia="仿宋" w:hAnsi="仿宋" w:cs="仿宋" w:hint="eastAsia"/>
            <w:lang w:eastAsia="zh-CN"/>
          </w:rPr>
          <w:t>(四)、社会影响评估</w:t>
        </w:r>
        <w:r>
          <w:tab/>
        </w:r>
        <w:r>
          <w:fldChar w:fldCharType="begin"/>
        </w:r>
        <w:r>
          <w:instrText xml:space="preserve"> PAGEREF _Toc19336 \h </w:instrText>
        </w:r>
        <w:r>
          <w:fldChar w:fldCharType="separate"/>
        </w:r>
        <w:r>
          <w:t>50</w:t>
        </w:r>
        <w:r>
          <w:fldChar w:fldCharType="end"/>
        </w:r>
      </w:hyperlink>
    </w:p>
    <w:p>
      <w:pPr>
        <w:pStyle w:val="TOC2"/>
        <w:tabs>
          <w:tab w:val="right" w:leader="dot" w:pos="8306"/>
        </w:tabs>
      </w:pPr>
      <w:hyperlink w:anchor="_Toc16318" w:history="1">
        <w:r>
          <w:rPr>
            <w:rFonts w:ascii="仿宋" w:eastAsia="仿宋" w:hAnsi="仿宋" w:cs="仿宋" w:hint="eastAsia"/>
            <w:lang w:eastAsia="zh-CN"/>
          </w:rPr>
          <w:t>(五)、环保与绿色发展</w:t>
        </w:r>
        <w:r>
          <w:tab/>
        </w:r>
        <w:r>
          <w:fldChar w:fldCharType="begin"/>
        </w:r>
        <w:r>
          <w:instrText xml:space="preserve"> PAGEREF _Toc16318 \h </w:instrText>
        </w:r>
        <w:r>
          <w:fldChar w:fldCharType="separate"/>
        </w:r>
        <w:r>
          <w:t>51</w:t>
        </w:r>
        <w:r>
          <w:fldChar w:fldCharType="end"/>
        </w:r>
      </w:hyperlink>
    </w:p>
    <w:p>
      <w:pPr>
        <w:pStyle w:val="TOC2"/>
        <w:tabs>
          <w:tab w:val="right" w:leader="dot" w:pos="8306"/>
        </w:tabs>
      </w:pPr>
      <w:hyperlink w:anchor="_Toc536" w:history="1">
        <w:r>
          <w:rPr>
            <w:rFonts w:ascii="仿宋" w:eastAsia="仿宋" w:hAnsi="仿宋" w:cs="仿宋" w:hint="eastAsia"/>
            <w:lang w:eastAsia="zh-CN"/>
          </w:rPr>
          <w:t>(六)、社会责任履行</w:t>
        </w:r>
        <w:r>
          <w:tab/>
        </w:r>
        <w:r>
          <w:fldChar w:fldCharType="begin"/>
        </w:r>
        <w:r>
          <w:instrText xml:space="preserve"> PAGEREF _Toc536 \h </w:instrText>
        </w:r>
        <w:r>
          <w:fldChar w:fldCharType="separate"/>
        </w:r>
        <w:r>
          <w:t>52</w:t>
        </w:r>
        <w:r>
          <w:fldChar w:fldCharType="end"/>
        </w:r>
      </w:hyperlink>
    </w:p>
    <w:p>
      <w:pPr>
        <w:pStyle w:val="TOC2"/>
        <w:tabs>
          <w:tab w:val="right" w:leader="dot" w:pos="8306"/>
        </w:tabs>
      </w:pPr>
      <w:hyperlink w:anchor="_Toc25349" w:history="1">
        <w:r>
          <w:rPr>
            <w:rFonts w:ascii="仿宋" w:eastAsia="仿宋" w:hAnsi="仿宋" w:cs="仿宋" w:hint="eastAsia"/>
            <w:lang w:eastAsia="zh-CN"/>
          </w:rPr>
          <w:t>(七)、可持续供应链管理</w:t>
        </w:r>
        <w:r>
          <w:tab/>
        </w:r>
        <w:r>
          <w:fldChar w:fldCharType="begin"/>
        </w:r>
        <w:r>
          <w:instrText xml:space="preserve"> PAGEREF _Toc25349 \h </w:instrText>
        </w:r>
        <w:r>
          <w:fldChar w:fldCharType="separate"/>
        </w:r>
        <w:r>
          <w:t>53</w:t>
        </w:r>
        <w:r>
          <w:fldChar w:fldCharType="end"/>
        </w:r>
      </w:hyperlink>
    </w:p>
    <w:p>
      <w:pPr>
        <w:pStyle w:val="TOC2"/>
        <w:tabs>
          <w:tab w:val="right" w:leader="dot" w:pos="8306"/>
        </w:tabs>
      </w:pPr>
      <w:hyperlink w:anchor="_Toc31102" w:history="1">
        <w:r>
          <w:rPr>
            <w:rFonts w:ascii="仿宋" w:eastAsia="仿宋" w:hAnsi="仿宋" w:cs="仿宋" w:hint="eastAsia"/>
            <w:lang w:eastAsia="zh-CN"/>
          </w:rPr>
          <w:t>(八)、员工可持续发展计划</w:t>
        </w:r>
        <w:r>
          <w:tab/>
        </w:r>
        <w:r>
          <w:fldChar w:fldCharType="begin"/>
        </w:r>
        <w:r>
          <w:instrText xml:space="preserve"> PAGEREF _Toc31102 \h </w:instrText>
        </w:r>
        <w:r>
          <w:fldChar w:fldCharType="separate"/>
        </w:r>
        <w:r>
          <w:t>54</w:t>
        </w:r>
        <w:r>
          <w:fldChar w:fldCharType="end"/>
        </w:r>
      </w:hyperlink>
    </w:p>
    <w:p>
      <w:pPr>
        <w:pStyle w:val="TOC1"/>
        <w:tabs>
          <w:tab w:val="right" w:leader="dot" w:pos="8306"/>
        </w:tabs>
      </w:pPr>
      <w:hyperlink w:anchor="_Toc14019" w:history="1">
        <w:r>
          <w:rPr>
            <w:rFonts w:ascii="仿宋" w:eastAsia="仿宋" w:hAnsi="仿宋" w:cs="仿宋" w:hint="eastAsia"/>
            <w:lang w:eastAsia="zh-CN"/>
          </w:rPr>
          <w:t>十三、项目验收与收尾工作</w:t>
        </w:r>
        <w:r>
          <w:tab/>
        </w:r>
        <w:r>
          <w:fldChar w:fldCharType="begin"/>
        </w:r>
        <w:r>
          <w:instrText xml:space="preserve"> PAGEREF _Toc14019 \h </w:instrText>
        </w:r>
        <w:r>
          <w:fldChar w:fldCharType="separate"/>
        </w:r>
        <w:r>
          <w:t>55</w:t>
        </w:r>
        <w:r>
          <w:fldChar w:fldCharType="end"/>
        </w:r>
      </w:hyperlink>
    </w:p>
    <w:p>
      <w:pPr>
        <w:pStyle w:val="TOC2"/>
        <w:tabs>
          <w:tab w:val="right" w:leader="dot" w:pos="8306"/>
        </w:tabs>
      </w:pPr>
      <w:hyperlink w:anchor="_Toc14231" w:history="1">
        <w:r>
          <w:rPr>
            <w:rFonts w:ascii="仿宋" w:eastAsia="仿宋" w:hAnsi="仿宋" w:cs="仿宋" w:hint="eastAsia"/>
            <w:lang w:eastAsia="zh-CN"/>
          </w:rPr>
          <w:t>(一)、项目竣工验收</w:t>
        </w:r>
        <w:r>
          <w:tab/>
        </w:r>
        <w:r>
          <w:fldChar w:fldCharType="begin"/>
        </w:r>
        <w:r>
          <w:instrText xml:space="preserve"> PAGEREF _Toc14231 \h </w:instrText>
        </w:r>
        <w:r>
          <w:fldChar w:fldCharType="separate"/>
        </w:r>
        <w:r>
          <w:t>55</w:t>
        </w:r>
        <w:r>
          <w:fldChar w:fldCharType="end"/>
        </w:r>
      </w:hyperlink>
    </w:p>
    <w:p>
      <w:pPr>
        <w:pStyle w:val="TOC2"/>
        <w:tabs>
          <w:tab w:val="right" w:leader="dot" w:pos="8306"/>
        </w:tabs>
      </w:pPr>
      <w:hyperlink w:anchor="_Toc6945" w:history="1">
        <w:r>
          <w:rPr>
            <w:rFonts w:ascii="仿宋" w:eastAsia="仿宋" w:hAnsi="仿宋" w:cs="仿宋" w:hint="eastAsia"/>
            <w:lang w:eastAsia="zh-CN"/>
          </w:rPr>
          <w:t>(二)、收尾工作计划</w:t>
        </w:r>
        <w:r>
          <w:tab/>
        </w:r>
        <w:r>
          <w:fldChar w:fldCharType="begin"/>
        </w:r>
        <w:r>
          <w:instrText xml:space="preserve"> PAGEREF _Toc6945 \h </w:instrText>
        </w:r>
        <w:r>
          <w:fldChar w:fldCharType="separate"/>
        </w:r>
        <w:r>
          <w:t>56</w:t>
        </w:r>
        <w:r>
          <w:fldChar w:fldCharType="end"/>
        </w:r>
      </w:hyperlink>
    </w:p>
    <w:p>
      <w:pPr>
        <w:pStyle w:val="TOC2"/>
        <w:tabs>
          <w:tab w:val="right" w:leader="dot" w:pos="8306"/>
        </w:tabs>
      </w:pPr>
      <w:hyperlink w:anchor="_Toc20130" w:history="1">
        <w:r>
          <w:rPr>
            <w:rFonts w:ascii="仿宋" w:eastAsia="仿宋" w:hAnsi="仿宋" w:cs="仿宋" w:hint="eastAsia"/>
            <w:lang w:eastAsia="zh-CN"/>
          </w:rPr>
          <w:t>(三)、移交与运营</w:t>
        </w:r>
        <w:r>
          <w:tab/>
        </w:r>
        <w:r>
          <w:fldChar w:fldCharType="begin"/>
        </w:r>
        <w:r>
          <w:instrText xml:space="preserve"> PAGEREF _Toc20130 \h </w:instrText>
        </w:r>
        <w:r>
          <w:fldChar w:fldCharType="separate"/>
        </w:r>
        <w:r>
          <w:t>58</w:t>
        </w:r>
        <w:r>
          <w:fldChar w:fldCharType="end"/>
        </w:r>
      </w:hyperlink>
    </w:p>
    <w:p>
      <w:pPr>
        <w:pStyle w:val="TOC1"/>
        <w:tabs>
          <w:tab w:val="right" w:leader="dot" w:pos="8306"/>
        </w:tabs>
      </w:pPr>
      <w:hyperlink w:anchor="_Toc10551" w:history="1">
        <w:r>
          <w:rPr>
            <w:rFonts w:ascii="仿宋" w:eastAsia="仿宋" w:hAnsi="仿宋" w:cs="仿宋" w:hint="eastAsia"/>
            <w:lang w:eastAsia="zh-CN"/>
          </w:rPr>
          <w:t>十四、项目运营管理</w:t>
        </w:r>
        <w:r>
          <w:tab/>
        </w:r>
        <w:r>
          <w:fldChar w:fldCharType="begin"/>
        </w:r>
        <w:r>
          <w:instrText xml:space="preserve"> PAGEREF _Toc10551 \h </w:instrText>
        </w:r>
        <w:r>
          <w:fldChar w:fldCharType="separate"/>
        </w:r>
        <w:r>
          <w:t>59</w:t>
        </w:r>
        <w:r>
          <w:fldChar w:fldCharType="end"/>
        </w:r>
      </w:hyperlink>
    </w:p>
    <w:p>
      <w:pPr>
        <w:pStyle w:val="TOC2"/>
        <w:tabs>
          <w:tab w:val="right" w:leader="dot" w:pos="8306"/>
        </w:tabs>
      </w:pPr>
      <w:hyperlink w:anchor="_Toc19422" w:history="1">
        <w:r>
          <w:rPr>
            <w:rFonts w:ascii="仿宋" w:eastAsia="仿宋" w:hAnsi="仿宋" w:cs="仿宋" w:hint="eastAsia"/>
            <w:lang w:eastAsia="zh-CN"/>
          </w:rPr>
          <w:t>(一)、项目管理体系建设</w:t>
        </w:r>
        <w:r>
          <w:tab/>
        </w:r>
        <w:r>
          <w:fldChar w:fldCharType="begin"/>
        </w:r>
        <w:r>
          <w:instrText xml:space="preserve"> PAGEREF _Toc19422 \h </w:instrText>
        </w:r>
        <w:r>
          <w:fldChar w:fldCharType="separate"/>
        </w:r>
        <w:r>
          <w:t>59</w:t>
        </w:r>
        <w:r>
          <w:fldChar w:fldCharType="end"/>
        </w:r>
      </w:hyperlink>
    </w:p>
    <w:p>
      <w:pPr>
        <w:pStyle w:val="TOC2"/>
        <w:tabs>
          <w:tab w:val="right" w:leader="dot" w:pos="8306"/>
        </w:tabs>
      </w:pPr>
      <w:hyperlink w:anchor="_Toc22439" w:history="1">
        <w:r>
          <w:rPr>
            <w:rFonts w:ascii="仿宋" w:eastAsia="仿宋" w:hAnsi="仿宋" w:cs="仿宋" w:hint="eastAsia"/>
            <w:lang w:eastAsia="zh-CN"/>
          </w:rPr>
          <w:t>(二)、运营计划</w:t>
        </w:r>
        <w:r>
          <w:tab/>
        </w:r>
        <w:r>
          <w:fldChar w:fldCharType="begin"/>
        </w:r>
        <w:r>
          <w:instrText xml:space="preserve"> PAGEREF _Toc22439 \h </w:instrText>
        </w:r>
        <w:r>
          <w:fldChar w:fldCharType="separate"/>
        </w:r>
        <w:r>
          <w:t>60</w:t>
        </w:r>
        <w:r>
          <w:fldChar w:fldCharType="end"/>
        </w:r>
      </w:hyperlink>
    </w:p>
    <w:p>
      <w:pPr>
        <w:pStyle w:val="TOC2"/>
        <w:tabs>
          <w:tab w:val="right" w:leader="dot" w:pos="8306"/>
        </w:tabs>
      </w:pPr>
      <w:hyperlink w:anchor="_Toc30785" w:history="1">
        <w:r>
          <w:rPr>
            <w:rFonts w:ascii="仿宋" w:eastAsia="仿宋" w:hAnsi="仿宋" w:cs="仿宋" w:hint="eastAsia"/>
            <w:lang w:eastAsia="zh-CN"/>
          </w:rPr>
          <w:t>(三)、运营管理措施</w:t>
        </w:r>
        <w:r>
          <w:tab/>
        </w:r>
        <w:r>
          <w:fldChar w:fldCharType="begin"/>
        </w:r>
        <w:r>
          <w:instrText xml:space="preserve"> PAGEREF _Toc30785 \h </w:instrText>
        </w:r>
        <w:r>
          <w:fldChar w:fldCharType="separate"/>
        </w:r>
        <w:r>
          <w:t>61</w:t>
        </w:r>
        <w:r>
          <w:fldChar w:fldCharType="end"/>
        </w:r>
      </w:hyperlink>
    </w:p>
    <w:p>
      <w:pPr>
        <w:pStyle w:val="TOC2"/>
        <w:tabs>
          <w:tab w:val="right" w:leader="dot" w:pos="8306"/>
        </w:tabs>
      </w:pPr>
      <w:hyperlink w:anchor="_Toc11522" w:history="1">
        <w:r>
          <w:rPr>
            <w:rFonts w:ascii="仿宋" w:eastAsia="仿宋" w:hAnsi="仿宋" w:cs="仿宋" w:hint="eastAsia"/>
            <w:lang w:eastAsia="zh-CN"/>
          </w:rPr>
          <w:t>(四)、项目监测与改进</w:t>
        </w:r>
        <w:r>
          <w:tab/>
        </w:r>
        <w:r>
          <w:fldChar w:fldCharType="begin"/>
        </w:r>
        <w:r>
          <w:instrText xml:space="preserve"> PAGEREF _Toc11522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单一稀土金属机构的市场竞争力。我们承诺所申请之资金将严格按照规划用于指定的业务发展与研究领域，不会转作他途。单一稀土金属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5708"/>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25334"/>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21560"/>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单一稀土金属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按照《建筑内部装修设计防火规范》，单一稀土金属项目耐火等级为二级，屋顶防水等级为三级，严格按照《屋面工程技术规范》的要求进行施工。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26877"/>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单一稀土金属项目建筑面积XXm²，其中：生产工程XXm²，仓储工程XXm²，行政办公及生活服务设施XXm²，公共工程XXm²。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9088"/>
      <w:r>
        <w:rPr>
          <w:rFonts w:ascii="仿宋" w:eastAsia="仿宋" w:hAnsi="仿宋" w:cs="仿宋" w:hint="eastAsia"/>
          <w:sz w:val="28"/>
          <w:lang w:eastAsia="zh-CN"/>
        </w:rPr>
        <w:t>二、建设内容与产品方案</w:t>
      </w:r>
      <w:bookmarkEnd w:id="6"/>
    </w:p>
    <w:p>
      <w:pPr>
        <w:pStyle w:val="Heading2"/>
        <w:rPr>
          <w:rFonts w:ascii="仿宋" w:eastAsia="仿宋" w:hAnsi="仿宋" w:cs="仿宋" w:hint="eastAsia"/>
          <w:lang w:eastAsia="zh-CN"/>
        </w:rPr>
      </w:pPr>
      <w:bookmarkStart w:id="7" w:name="_Toc12849"/>
      <w:r>
        <w:rPr>
          <w:rFonts w:ascii="仿宋" w:eastAsia="仿宋" w:hAnsi="仿宋" w:cs="仿宋" w:hint="eastAsia"/>
          <w:lang w:eastAsia="zh-CN"/>
        </w:rPr>
        <w:t>(一)、建设规模及主要建设内容</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单一稀土金属项目总用地面积为XX平方米，相当于XX亩，按照规划，整个场区总建筑面积预计为XX平方米。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8" w:name="_Toc4450"/>
      <w:r>
        <w:rPr>
          <w:rFonts w:ascii="仿宋" w:eastAsia="仿宋" w:hAnsi="仿宋" w:cs="仿宋" w:hint="eastAsia"/>
          <w:sz w:val="28"/>
          <w:lang w:eastAsia="zh-CN"/>
        </w:rPr>
        <w:t>(二)、单一稀土金属产品规划方案及生产纲领</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单一稀土金属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9" w:name="_Toc16430"/>
      <w:r>
        <w:rPr>
          <w:rFonts w:ascii="仿宋" w:eastAsia="仿宋" w:hAnsi="仿宋" w:cs="仿宋" w:hint="eastAsia"/>
          <w:sz w:val="28"/>
          <w:lang w:eastAsia="zh-CN"/>
        </w:rPr>
        <w:t>三、SWOT分析</w:t>
      </w:r>
      <w:bookmarkEnd w:id="9"/>
    </w:p>
    <w:p>
      <w:pPr>
        <w:pStyle w:val="Heading2"/>
        <w:rPr>
          <w:rFonts w:ascii="仿宋" w:eastAsia="仿宋" w:hAnsi="仿宋" w:cs="仿宋" w:hint="eastAsia"/>
          <w:lang w:eastAsia="zh-CN"/>
        </w:rPr>
      </w:pPr>
      <w:bookmarkStart w:id="10" w:name="_Toc17439"/>
      <w:r>
        <w:rPr>
          <w:rFonts w:ascii="仿宋" w:eastAsia="仿宋" w:hAnsi="仿宋" w:cs="仿宋" w:hint="eastAsia"/>
          <w:lang w:eastAsia="zh-CN"/>
        </w:rPr>
        <w:t>(一)、优势分析(S)</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单一稀土金属公司在技术研发方面拥有显著的优势，创新能力备受瞩目。持续投入大量资源进行研究开发和技术成果的应用，致力于构建独具核心竞争力的自主知识产权。单一稀土金属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单一稀土金属行业内积累多年研发、经营管理和市场拓展经验的资深专业人士组成。他们与公司的利益紧密相连，为公司树立了高效务实、协同合作的企业文化。单一稀土金属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单一稀土金属公司拥有一批优质的单一稀土金属行业领先客户。凭借卓越的技术创新、产品质量和服务水平，单一稀土金属公司成功树立了卓越的品牌形象，赢得了高度认可。与优质客户之间保持牢固的合作关系，使公司更深刻地理解单一稀土金属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单一稀土金属行业中占据有利的竞争地位。通过多年的深耕，公司已经在技术、品牌、运营效率等多个方面形成了竞争优势。同时，随着单一稀土金属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1" w:name="_Toc26368"/>
      <w:r>
        <w:rPr>
          <w:rFonts w:ascii="仿宋" w:eastAsia="仿宋" w:hAnsi="仿宋" w:cs="仿宋" w:hint="eastAsia"/>
          <w:sz w:val="28"/>
          <w:lang w:eastAsia="zh-CN"/>
        </w:rPr>
        <w:t>(二)、劣势分析(W)</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单一稀土金属公司订单急剧增加，生产规模不断扩大，各类单一稀土金属产品市场逐步开拓，公司对流动资金的需求显著增加。随着产品技术水平的提升，公司对先进生产设备和研发单一稀土金属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单一稀土金属行业整合不断加速。尽管公司在同单一稀土金属行业中已经占据了相对优势的市场地位，但与单一稀土金属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单一稀土金属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2" w:name="_Toc4914"/>
      <w:r>
        <w:rPr>
          <w:rFonts w:ascii="仿宋" w:eastAsia="仿宋" w:hAnsi="仿宋" w:cs="仿宋" w:hint="eastAsia"/>
          <w:sz w:val="28"/>
          <w:lang w:eastAsia="zh-CN"/>
        </w:rPr>
        <w:t>(三)、机会分析(O)</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单一稀土金属产业结构的升级和转型制定了多项发展规划和产业政策，以支持各单一稀土金属行业的发展。这些政策的主要目标是鼓励单一稀土金属行业进行新材料、新工艺、新产品的研发，以推动单一稀土金属行业实现结构调整和升级转型，为本单一稀土金属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由于终端消费市场的广泛存在以及不断升级的消费需求，单一稀土金属行业将持续保持增长。市场的广阔前景为单一稀土金属行业提供了发展的空间，使其能够适应不断变化的市场趋势，实现持续增长。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单一稀土金属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单一稀土金属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单一稀土金属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单一稀土金属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3" w:name="_Toc11596"/>
      <w:r>
        <w:rPr>
          <w:rFonts w:ascii="仿宋" w:eastAsia="仿宋" w:hAnsi="仿宋" w:cs="仿宋" w:hint="eastAsia"/>
          <w:sz w:val="28"/>
          <w:lang w:eastAsia="zh-CN"/>
        </w:rPr>
        <w:t>(四)、威胁分析(T)</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单一稀土金属行业属于高新技术产业，新进入者面临较高技术门槛。公司需要持续进行工艺研发，确保产品的稳定性。由于单一稀土金属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才流失风险：单一稀土金属行业为技术密集型，对高素质人才的需求较大。人才是公司发展的核心资源，但在竞争激烈的单一稀土金属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宏观经济波动风险：公司的发展受到整体宏观经济状况的影响，与国内外宏观经济走势紧密相连。如果宏观经济形势无法好转，可能导致单一稀土金属行业需求下降，从而影响公司产品的销售和盈利水平。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单一稀土金属行业波动及客户集中风险：作为战略性新兴产业，公司受到产业政策、产业链平衡、市场需求和其他能源竞争因素的影响。客户的减少可能由于产业政策变化、下游单一稀土金属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单一稀土金属行业迅速发展，单一稀土金属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单一稀土金属行业水平风险：公司毛利率受多方面因素影响，包括产品价格波动、原材料采购价格变化、产品结构变动等。若未来单一稀土金属行业竞争加剧，公司未能调整成本结构或推出新产品以保持竞争力，公司毛利率可能持续低于单一稀土金属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单一稀土金属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14" w:name="_Toc11104"/>
      <w:r>
        <w:rPr>
          <w:rFonts w:ascii="仿宋" w:eastAsia="仿宋" w:hAnsi="仿宋" w:cs="仿宋" w:hint="eastAsia"/>
          <w:sz w:val="28"/>
          <w:lang w:eastAsia="zh-CN"/>
        </w:rPr>
        <w:t>四、法人治理</w:t>
      </w:r>
      <w:bookmarkEnd w:id="14"/>
    </w:p>
    <w:p>
      <w:pPr>
        <w:pStyle w:val="Heading2"/>
        <w:rPr>
          <w:rFonts w:ascii="仿宋" w:eastAsia="仿宋" w:hAnsi="仿宋" w:cs="仿宋" w:hint="eastAsia"/>
          <w:lang w:eastAsia="zh-CN"/>
        </w:rPr>
      </w:pPr>
      <w:bookmarkStart w:id="15" w:name="_Toc4782"/>
      <w:r>
        <w:rPr>
          <w:rFonts w:ascii="仿宋" w:eastAsia="仿宋" w:hAnsi="仿宋" w:cs="仿宋" w:hint="eastAsia"/>
          <w:lang w:eastAsia="zh-CN"/>
        </w:rPr>
        <w:t>(一)、股东权利及义务</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https://d.book118.com/545110311343011103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单一稀土金属资金申请报告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单一稀土金属资金申请报告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单一稀土金属资金申请报告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单一稀土金属资金申请报告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单一稀土金属资金申请报告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单一稀土金属资金申请报告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单一稀土金属资金申请报告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单一稀土金属资金申请报告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单一稀土金属资金申请报告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单一稀土金属资金申请报告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单一稀土金属资金申请报告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单一稀土金属资金申请报告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单一稀土金属资金申请报告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单一稀土金属资金申请报告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单一稀土金属资金申请报告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43046C"/>
    <w:rsid w:val="0143046C"/>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4511031134301110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2024-02-06T23:25:00Z</dcterms:created>
  <dcterms:modified xsi:type="dcterms:W3CDTF">2024-02-06T23:25:34Z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F638339653A9459CB7C3F9B033AEBF1B_11</vt:lpwstr>
  </property>
  <property fmtid="{D5CDD505-2E9C-101B-9397-08002B2CF9AE}" pid="3" name="KSOProductBuildVer">
    <vt:lpwstr>2052-12.1.0.16250</vt:lpwstr>
  </property>
</Properties>
</file>