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摄影写真项目建设方案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95" w:history="1">
        <w:r>
          <w:rPr>
            <w:rFonts w:ascii="仿宋" w:eastAsia="仿宋" w:hAnsi="仿宋" w:cs="仿宋" w:hint="eastAsia"/>
            <w:lang w:eastAsia="zh-CN"/>
          </w:rPr>
          <w:t>概论</w:t>
        </w:r>
        <w:r>
          <w:tab/>
        </w:r>
        <w:r>
          <w:fldChar w:fldCharType="begin"/>
        </w:r>
        <w:r>
          <w:instrText xml:space="preserve"> PAGEREF _Toc31495 \h </w:instrText>
        </w:r>
        <w:r>
          <w:fldChar w:fldCharType="separate"/>
        </w:r>
        <w:r>
          <w:t>3</w:t>
        </w:r>
        <w:r>
          <w:fldChar w:fldCharType="end"/>
        </w:r>
      </w:hyperlink>
    </w:p>
    <w:p>
      <w:pPr>
        <w:pStyle w:val="TOC1"/>
        <w:tabs>
          <w:tab w:val="right" w:leader="dot" w:pos="8306"/>
        </w:tabs>
      </w:pPr>
      <w:hyperlink w:anchor="_Toc29005" w:history="1">
        <w:r>
          <w:rPr>
            <w:rFonts w:ascii="仿宋" w:eastAsia="仿宋" w:hAnsi="仿宋" w:cs="仿宋" w:hint="eastAsia"/>
            <w:lang w:eastAsia="zh-CN"/>
          </w:rPr>
          <w:t>一、财务管理与成本控制</w:t>
        </w:r>
        <w:r>
          <w:tab/>
        </w:r>
        <w:r>
          <w:fldChar w:fldCharType="begin"/>
        </w:r>
        <w:r>
          <w:instrText xml:space="preserve"> PAGEREF _Toc29005 \h </w:instrText>
        </w:r>
        <w:r>
          <w:fldChar w:fldCharType="separate"/>
        </w:r>
        <w:r>
          <w:t>3</w:t>
        </w:r>
        <w:r>
          <w:fldChar w:fldCharType="end"/>
        </w:r>
      </w:hyperlink>
    </w:p>
    <w:p>
      <w:pPr>
        <w:pStyle w:val="TOC2"/>
        <w:tabs>
          <w:tab w:val="right" w:leader="dot" w:pos="8306"/>
        </w:tabs>
      </w:pPr>
      <w:hyperlink w:anchor="_Toc15204" w:history="1">
        <w:r>
          <w:rPr>
            <w:rFonts w:ascii="仿宋" w:eastAsia="仿宋" w:hAnsi="仿宋" w:cs="仿宋" w:hint="eastAsia"/>
            <w:lang w:eastAsia="zh-CN"/>
          </w:rPr>
          <w:t>(一)、财务管理体系建设</w:t>
        </w:r>
        <w:r>
          <w:tab/>
        </w:r>
        <w:r>
          <w:fldChar w:fldCharType="begin"/>
        </w:r>
        <w:r>
          <w:instrText xml:space="preserve"> PAGEREF _Toc15204 \h </w:instrText>
        </w:r>
        <w:r>
          <w:fldChar w:fldCharType="separate"/>
        </w:r>
        <w:r>
          <w:t>3</w:t>
        </w:r>
        <w:r>
          <w:fldChar w:fldCharType="end"/>
        </w:r>
      </w:hyperlink>
    </w:p>
    <w:p>
      <w:pPr>
        <w:pStyle w:val="TOC2"/>
        <w:tabs>
          <w:tab w:val="right" w:leader="dot" w:pos="8306"/>
        </w:tabs>
      </w:pPr>
      <w:hyperlink w:anchor="_Toc8920" w:history="1">
        <w:r>
          <w:rPr>
            <w:rFonts w:ascii="仿宋" w:eastAsia="仿宋" w:hAnsi="仿宋" w:cs="仿宋" w:hint="eastAsia"/>
            <w:lang w:eastAsia="zh-CN"/>
          </w:rPr>
          <w:t>(二)、成本控制措施</w:t>
        </w:r>
        <w:r>
          <w:tab/>
        </w:r>
        <w:r>
          <w:fldChar w:fldCharType="begin"/>
        </w:r>
        <w:r>
          <w:instrText xml:space="preserve"> PAGEREF _Toc8920 \h </w:instrText>
        </w:r>
        <w:r>
          <w:fldChar w:fldCharType="separate"/>
        </w:r>
        <w:r>
          <w:t>4</w:t>
        </w:r>
        <w:r>
          <w:fldChar w:fldCharType="end"/>
        </w:r>
      </w:hyperlink>
    </w:p>
    <w:p>
      <w:pPr>
        <w:pStyle w:val="TOC1"/>
        <w:tabs>
          <w:tab w:val="right" w:leader="dot" w:pos="8306"/>
        </w:tabs>
      </w:pPr>
      <w:hyperlink w:anchor="_Toc30215" w:history="1">
        <w:r>
          <w:rPr>
            <w:rFonts w:ascii="仿宋" w:eastAsia="仿宋" w:hAnsi="仿宋" w:cs="仿宋" w:hint="eastAsia"/>
            <w:lang w:eastAsia="zh-CN"/>
          </w:rPr>
          <w:t>二、摄影写真项目概论</w:t>
        </w:r>
        <w:r>
          <w:tab/>
        </w:r>
        <w:r>
          <w:fldChar w:fldCharType="begin"/>
        </w:r>
        <w:r>
          <w:instrText xml:space="preserve"> PAGEREF _Toc30215 \h </w:instrText>
        </w:r>
        <w:r>
          <w:fldChar w:fldCharType="separate"/>
        </w:r>
        <w:r>
          <w:t>5</w:t>
        </w:r>
        <w:r>
          <w:fldChar w:fldCharType="end"/>
        </w:r>
      </w:hyperlink>
    </w:p>
    <w:p>
      <w:pPr>
        <w:pStyle w:val="TOC2"/>
        <w:tabs>
          <w:tab w:val="right" w:leader="dot" w:pos="8306"/>
        </w:tabs>
      </w:pPr>
      <w:hyperlink w:anchor="_Toc4040" w:history="1">
        <w:r>
          <w:rPr>
            <w:rFonts w:ascii="仿宋" w:eastAsia="仿宋" w:hAnsi="仿宋" w:cs="仿宋" w:hint="eastAsia"/>
            <w:lang w:eastAsia="zh-CN"/>
          </w:rPr>
          <w:t>(一)、项目申报单位概况</w:t>
        </w:r>
        <w:r>
          <w:tab/>
        </w:r>
        <w:r>
          <w:fldChar w:fldCharType="begin"/>
        </w:r>
        <w:r>
          <w:instrText xml:space="preserve"> PAGEREF _Toc4040 \h </w:instrText>
        </w:r>
        <w:r>
          <w:fldChar w:fldCharType="separate"/>
        </w:r>
        <w:r>
          <w:t>5</w:t>
        </w:r>
        <w:r>
          <w:fldChar w:fldCharType="end"/>
        </w:r>
      </w:hyperlink>
    </w:p>
    <w:p>
      <w:pPr>
        <w:pStyle w:val="TOC2"/>
        <w:tabs>
          <w:tab w:val="right" w:leader="dot" w:pos="8306"/>
        </w:tabs>
      </w:pPr>
      <w:hyperlink w:anchor="_Toc14538" w:history="1">
        <w:r>
          <w:rPr>
            <w:rFonts w:ascii="仿宋" w:eastAsia="仿宋" w:hAnsi="仿宋" w:cs="仿宋" w:hint="eastAsia"/>
            <w:lang w:eastAsia="zh-CN"/>
          </w:rPr>
          <w:t>(二)、项目概况</w:t>
        </w:r>
        <w:r>
          <w:tab/>
        </w:r>
        <w:r>
          <w:fldChar w:fldCharType="begin"/>
        </w:r>
        <w:r>
          <w:instrText xml:space="preserve"> PAGEREF _Toc14538 \h </w:instrText>
        </w:r>
        <w:r>
          <w:fldChar w:fldCharType="separate"/>
        </w:r>
        <w:r>
          <w:t>6</w:t>
        </w:r>
        <w:r>
          <w:fldChar w:fldCharType="end"/>
        </w:r>
      </w:hyperlink>
    </w:p>
    <w:p>
      <w:pPr>
        <w:pStyle w:val="TOC1"/>
        <w:tabs>
          <w:tab w:val="right" w:leader="dot" w:pos="8306"/>
        </w:tabs>
      </w:pPr>
      <w:hyperlink w:anchor="_Toc2662" w:history="1">
        <w:r>
          <w:rPr>
            <w:rFonts w:ascii="仿宋" w:eastAsia="仿宋" w:hAnsi="仿宋" w:cs="仿宋" w:hint="eastAsia"/>
            <w:lang w:eastAsia="zh-CN"/>
          </w:rPr>
          <w:t>三、项目监理与质量保证</w:t>
        </w:r>
        <w:r>
          <w:tab/>
        </w:r>
        <w:r>
          <w:fldChar w:fldCharType="begin"/>
        </w:r>
        <w:r>
          <w:instrText xml:space="preserve"> PAGEREF _Toc2662 \h </w:instrText>
        </w:r>
        <w:r>
          <w:fldChar w:fldCharType="separate"/>
        </w:r>
        <w:r>
          <w:t>9</w:t>
        </w:r>
        <w:r>
          <w:fldChar w:fldCharType="end"/>
        </w:r>
      </w:hyperlink>
    </w:p>
    <w:p>
      <w:pPr>
        <w:pStyle w:val="TOC2"/>
        <w:tabs>
          <w:tab w:val="right" w:leader="dot" w:pos="8306"/>
        </w:tabs>
      </w:pPr>
      <w:hyperlink w:anchor="_Toc24927" w:history="1">
        <w:r>
          <w:rPr>
            <w:rFonts w:ascii="仿宋" w:eastAsia="仿宋" w:hAnsi="仿宋" w:cs="仿宋" w:hint="eastAsia"/>
            <w:lang w:eastAsia="zh-CN"/>
          </w:rPr>
          <w:t>(一)、监理体系构建</w:t>
        </w:r>
        <w:r>
          <w:tab/>
        </w:r>
        <w:r>
          <w:fldChar w:fldCharType="begin"/>
        </w:r>
        <w:r>
          <w:instrText xml:space="preserve"> PAGEREF _Toc24927 \h </w:instrText>
        </w:r>
        <w:r>
          <w:fldChar w:fldCharType="separate"/>
        </w:r>
        <w:r>
          <w:t>9</w:t>
        </w:r>
        <w:r>
          <w:fldChar w:fldCharType="end"/>
        </w:r>
      </w:hyperlink>
    </w:p>
    <w:p>
      <w:pPr>
        <w:pStyle w:val="TOC2"/>
        <w:tabs>
          <w:tab w:val="right" w:leader="dot" w:pos="8306"/>
        </w:tabs>
      </w:pPr>
      <w:hyperlink w:anchor="_Toc9209" w:history="1">
        <w:r>
          <w:rPr>
            <w:rFonts w:ascii="仿宋" w:eastAsia="仿宋" w:hAnsi="仿宋" w:cs="仿宋" w:hint="eastAsia"/>
            <w:lang w:eastAsia="zh-CN"/>
          </w:rPr>
          <w:t>(二)、质量保证体系实施</w:t>
        </w:r>
        <w:r>
          <w:tab/>
        </w:r>
        <w:r>
          <w:fldChar w:fldCharType="begin"/>
        </w:r>
        <w:r>
          <w:instrText xml:space="preserve"> PAGEREF _Toc9209 \h </w:instrText>
        </w:r>
        <w:r>
          <w:fldChar w:fldCharType="separate"/>
        </w:r>
        <w:r>
          <w:t>10</w:t>
        </w:r>
        <w:r>
          <w:fldChar w:fldCharType="end"/>
        </w:r>
      </w:hyperlink>
    </w:p>
    <w:p>
      <w:pPr>
        <w:pStyle w:val="TOC2"/>
        <w:tabs>
          <w:tab w:val="right" w:leader="dot" w:pos="8306"/>
        </w:tabs>
      </w:pPr>
      <w:hyperlink w:anchor="_Toc17608" w:history="1">
        <w:r>
          <w:rPr>
            <w:rFonts w:ascii="仿宋" w:eastAsia="仿宋" w:hAnsi="仿宋" w:cs="仿宋" w:hint="eastAsia"/>
            <w:lang w:eastAsia="zh-CN"/>
          </w:rPr>
          <w:t>(三)、监理与质量控制流程</w:t>
        </w:r>
        <w:r>
          <w:tab/>
        </w:r>
        <w:r>
          <w:fldChar w:fldCharType="begin"/>
        </w:r>
        <w:r>
          <w:instrText xml:space="preserve"> PAGEREF _Toc17608 \h </w:instrText>
        </w:r>
        <w:r>
          <w:fldChar w:fldCharType="separate"/>
        </w:r>
        <w:r>
          <w:t>11</w:t>
        </w:r>
        <w:r>
          <w:fldChar w:fldCharType="end"/>
        </w:r>
      </w:hyperlink>
    </w:p>
    <w:p>
      <w:pPr>
        <w:pStyle w:val="TOC1"/>
        <w:tabs>
          <w:tab w:val="right" w:leader="dot" w:pos="8306"/>
        </w:tabs>
      </w:pPr>
      <w:hyperlink w:anchor="_Toc10995" w:history="1">
        <w:r>
          <w:rPr>
            <w:rFonts w:ascii="仿宋" w:eastAsia="仿宋" w:hAnsi="仿宋" w:cs="仿宋" w:hint="eastAsia"/>
            <w:lang w:eastAsia="zh-CN"/>
          </w:rPr>
          <w:t>四、资源开发及综合利用分析</w:t>
        </w:r>
        <w:r>
          <w:tab/>
        </w:r>
        <w:r>
          <w:fldChar w:fldCharType="begin"/>
        </w:r>
        <w:r>
          <w:instrText xml:space="preserve"> PAGEREF _Toc10995 \h </w:instrText>
        </w:r>
        <w:r>
          <w:fldChar w:fldCharType="separate"/>
        </w:r>
        <w:r>
          <w:t>11</w:t>
        </w:r>
        <w:r>
          <w:fldChar w:fldCharType="end"/>
        </w:r>
      </w:hyperlink>
    </w:p>
    <w:p>
      <w:pPr>
        <w:pStyle w:val="TOC2"/>
        <w:tabs>
          <w:tab w:val="right" w:leader="dot" w:pos="8306"/>
        </w:tabs>
      </w:pPr>
      <w:hyperlink w:anchor="_Toc22367" w:history="1">
        <w:r>
          <w:rPr>
            <w:rFonts w:ascii="仿宋" w:eastAsia="仿宋" w:hAnsi="仿宋" w:cs="仿宋" w:hint="eastAsia"/>
            <w:lang w:eastAsia="zh-CN"/>
          </w:rPr>
          <w:t>(一)、资源开发方案</w:t>
        </w:r>
        <w:r>
          <w:tab/>
        </w:r>
        <w:r>
          <w:fldChar w:fldCharType="begin"/>
        </w:r>
        <w:r>
          <w:instrText xml:space="preserve"> PAGEREF _Toc22367 \h </w:instrText>
        </w:r>
        <w:r>
          <w:fldChar w:fldCharType="separate"/>
        </w:r>
        <w:r>
          <w:t>11</w:t>
        </w:r>
        <w:r>
          <w:fldChar w:fldCharType="end"/>
        </w:r>
      </w:hyperlink>
    </w:p>
    <w:p>
      <w:pPr>
        <w:pStyle w:val="TOC2"/>
        <w:tabs>
          <w:tab w:val="right" w:leader="dot" w:pos="8306"/>
        </w:tabs>
      </w:pPr>
      <w:hyperlink w:anchor="_Toc19269" w:history="1">
        <w:r>
          <w:rPr>
            <w:rFonts w:ascii="仿宋" w:eastAsia="仿宋" w:hAnsi="仿宋" w:cs="仿宋" w:hint="eastAsia"/>
            <w:lang w:eastAsia="zh-CN"/>
          </w:rPr>
          <w:t>(二)、资源利用方案</w:t>
        </w:r>
        <w:r>
          <w:tab/>
        </w:r>
        <w:r>
          <w:fldChar w:fldCharType="begin"/>
        </w:r>
        <w:r>
          <w:instrText xml:space="preserve"> PAGEREF _Toc19269 \h </w:instrText>
        </w:r>
        <w:r>
          <w:fldChar w:fldCharType="separate"/>
        </w:r>
        <w:r>
          <w:t>12</w:t>
        </w:r>
        <w:r>
          <w:fldChar w:fldCharType="end"/>
        </w:r>
      </w:hyperlink>
    </w:p>
    <w:p>
      <w:pPr>
        <w:pStyle w:val="TOC2"/>
        <w:tabs>
          <w:tab w:val="right" w:leader="dot" w:pos="8306"/>
        </w:tabs>
      </w:pPr>
      <w:hyperlink w:anchor="_Toc580" w:history="1">
        <w:r>
          <w:rPr>
            <w:rFonts w:ascii="仿宋" w:eastAsia="仿宋" w:hAnsi="仿宋" w:cs="仿宋" w:hint="eastAsia"/>
            <w:lang w:eastAsia="zh-CN"/>
          </w:rPr>
          <w:t>(三)、资源节约措施</w:t>
        </w:r>
        <w:r>
          <w:tab/>
        </w:r>
        <w:r>
          <w:fldChar w:fldCharType="begin"/>
        </w:r>
        <w:r>
          <w:instrText xml:space="preserve"> PAGEREF _Toc580 \h </w:instrText>
        </w:r>
        <w:r>
          <w:fldChar w:fldCharType="separate"/>
        </w:r>
        <w:r>
          <w:t>14</w:t>
        </w:r>
        <w:r>
          <w:fldChar w:fldCharType="end"/>
        </w:r>
      </w:hyperlink>
    </w:p>
    <w:p>
      <w:pPr>
        <w:pStyle w:val="TOC1"/>
        <w:tabs>
          <w:tab w:val="right" w:leader="dot" w:pos="8306"/>
        </w:tabs>
      </w:pPr>
      <w:hyperlink w:anchor="_Toc27295" w:history="1">
        <w:r>
          <w:rPr>
            <w:rFonts w:ascii="仿宋" w:eastAsia="仿宋" w:hAnsi="仿宋" w:cs="仿宋" w:hint="eastAsia"/>
            <w:lang w:eastAsia="zh-CN"/>
          </w:rPr>
          <w:t>五、环境和生态影响分析</w:t>
        </w:r>
        <w:r>
          <w:tab/>
        </w:r>
        <w:r>
          <w:fldChar w:fldCharType="begin"/>
        </w:r>
        <w:r>
          <w:instrText xml:space="preserve"> PAGEREF _Toc27295 \h </w:instrText>
        </w:r>
        <w:r>
          <w:fldChar w:fldCharType="separate"/>
        </w:r>
        <w:r>
          <w:t>15</w:t>
        </w:r>
        <w:r>
          <w:fldChar w:fldCharType="end"/>
        </w:r>
      </w:hyperlink>
    </w:p>
    <w:p>
      <w:pPr>
        <w:pStyle w:val="TOC2"/>
        <w:tabs>
          <w:tab w:val="right" w:leader="dot" w:pos="8306"/>
        </w:tabs>
      </w:pPr>
      <w:hyperlink w:anchor="_Toc31031" w:history="1">
        <w:r>
          <w:rPr>
            <w:rFonts w:ascii="仿宋" w:eastAsia="仿宋" w:hAnsi="仿宋" w:cs="仿宋" w:hint="eastAsia"/>
            <w:lang w:eastAsia="zh-CN"/>
          </w:rPr>
          <w:t>(一)、环境和生态现状</w:t>
        </w:r>
        <w:r>
          <w:tab/>
        </w:r>
        <w:r>
          <w:fldChar w:fldCharType="begin"/>
        </w:r>
        <w:r>
          <w:instrText xml:space="preserve"> PAGEREF _Toc31031 \h </w:instrText>
        </w:r>
        <w:r>
          <w:fldChar w:fldCharType="separate"/>
        </w:r>
        <w:r>
          <w:t>15</w:t>
        </w:r>
        <w:r>
          <w:fldChar w:fldCharType="end"/>
        </w:r>
      </w:hyperlink>
    </w:p>
    <w:p>
      <w:pPr>
        <w:pStyle w:val="TOC2"/>
        <w:tabs>
          <w:tab w:val="right" w:leader="dot" w:pos="8306"/>
        </w:tabs>
      </w:pPr>
      <w:hyperlink w:anchor="_Toc26472" w:history="1">
        <w:r>
          <w:rPr>
            <w:rFonts w:ascii="仿宋" w:eastAsia="仿宋" w:hAnsi="仿宋" w:cs="仿宋" w:hint="eastAsia"/>
            <w:lang w:eastAsia="zh-CN"/>
          </w:rPr>
          <w:t>(二)、生态环境影响分析</w:t>
        </w:r>
        <w:r>
          <w:tab/>
        </w:r>
        <w:r>
          <w:fldChar w:fldCharType="begin"/>
        </w:r>
        <w:r>
          <w:instrText xml:space="preserve"> PAGEREF _Toc26472 \h </w:instrText>
        </w:r>
        <w:r>
          <w:fldChar w:fldCharType="separate"/>
        </w:r>
        <w:r>
          <w:t>16</w:t>
        </w:r>
        <w:r>
          <w:fldChar w:fldCharType="end"/>
        </w:r>
      </w:hyperlink>
    </w:p>
    <w:p>
      <w:pPr>
        <w:pStyle w:val="TOC2"/>
        <w:tabs>
          <w:tab w:val="right" w:leader="dot" w:pos="8306"/>
        </w:tabs>
      </w:pPr>
      <w:hyperlink w:anchor="_Toc15385" w:history="1">
        <w:r>
          <w:rPr>
            <w:rFonts w:ascii="仿宋" w:eastAsia="仿宋" w:hAnsi="仿宋" w:cs="仿宋" w:hint="eastAsia"/>
            <w:lang w:eastAsia="zh-CN"/>
          </w:rPr>
          <w:t>(三)、生态环境保护措施</w:t>
        </w:r>
        <w:r>
          <w:tab/>
        </w:r>
        <w:r>
          <w:fldChar w:fldCharType="begin"/>
        </w:r>
        <w:r>
          <w:instrText xml:space="preserve"> PAGEREF _Toc15385 \h </w:instrText>
        </w:r>
        <w:r>
          <w:fldChar w:fldCharType="separate"/>
        </w:r>
        <w:r>
          <w:t>17</w:t>
        </w:r>
        <w:r>
          <w:fldChar w:fldCharType="end"/>
        </w:r>
      </w:hyperlink>
    </w:p>
    <w:p>
      <w:pPr>
        <w:pStyle w:val="TOC2"/>
        <w:tabs>
          <w:tab w:val="right" w:leader="dot" w:pos="8306"/>
        </w:tabs>
      </w:pPr>
      <w:hyperlink w:anchor="_Toc22700" w:history="1">
        <w:r>
          <w:rPr>
            <w:rFonts w:ascii="仿宋" w:eastAsia="仿宋" w:hAnsi="仿宋" w:cs="仿宋" w:hint="eastAsia"/>
            <w:lang w:eastAsia="zh-CN"/>
          </w:rPr>
          <w:t>(四)、地质灾害影响分析</w:t>
        </w:r>
        <w:r>
          <w:tab/>
        </w:r>
        <w:r>
          <w:fldChar w:fldCharType="begin"/>
        </w:r>
        <w:r>
          <w:instrText xml:space="preserve"> PAGEREF _Toc22700 \h </w:instrText>
        </w:r>
        <w:r>
          <w:fldChar w:fldCharType="separate"/>
        </w:r>
        <w:r>
          <w:t>19</w:t>
        </w:r>
        <w:r>
          <w:fldChar w:fldCharType="end"/>
        </w:r>
      </w:hyperlink>
    </w:p>
    <w:p>
      <w:pPr>
        <w:pStyle w:val="TOC2"/>
        <w:tabs>
          <w:tab w:val="right" w:leader="dot" w:pos="8306"/>
        </w:tabs>
      </w:pPr>
      <w:hyperlink w:anchor="_Toc2479" w:history="1">
        <w:r>
          <w:rPr>
            <w:rFonts w:ascii="仿宋" w:eastAsia="仿宋" w:hAnsi="仿宋" w:cs="仿宋" w:hint="eastAsia"/>
            <w:lang w:eastAsia="zh-CN"/>
          </w:rPr>
          <w:t>(五)、特殊环境影响</w:t>
        </w:r>
        <w:r>
          <w:tab/>
        </w:r>
        <w:r>
          <w:fldChar w:fldCharType="begin"/>
        </w:r>
        <w:r>
          <w:instrText xml:space="preserve"> PAGEREF _Toc2479 \h </w:instrText>
        </w:r>
        <w:r>
          <w:fldChar w:fldCharType="separate"/>
        </w:r>
        <w:r>
          <w:t>21</w:t>
        </w:r>
        <w:r>
          <w:fldChar w:fldCharType="end"/>
        </w:r>
      </w:hyperlink>
    </w:p>
    <w:p>
      <w:pPr>
        <w:pStyle w:val="TOC1"/>
        <w:tabs>
          <w:tab w:val="right" w:leader="dot" w:pos="8306"/>
        </w:tabs>
      </w:pPr>
      <w:hyperlink w:anchor="_Toc7772" w:history="1">
        <w:r>
          <w:rPr>
            <w:rFonts w:ascii="仿宋" w:eastAsia="仿宋" w:hAnsi="仿宋" w:cs="仿宋" w:hint="eastAsia"/>
            <w:lang w:eastAsia="zh-CN"/>
          </w:rPr>
          <w:t>六、建设风险评估分析</w:t>
        </w:r>
        <w:r>
          <w:tab/>
        </w:r>
        <w:r>
          <w:fldChar w:fldCharType="begin"/>
        </w:r>
        <w:r>
          <w:instrText xml:space="preserve"> PAGEREF _Toc7772 \h </w:instrText>
        </w:r>
        <w:r>
          <w:fldChar w:fldCharType="separate"/>
        </w:r>
        <w:r>
          <w:t>22</w:t>
        </w:r>
        <w:r>
          <w:fldChar w:fldCharType="end"/>
        </w:r>
      </w:hyperlink>
    </w:p>
    <w:p>
      <w:pPr>
        <w:pStyle w:val="TOC2"/>
        <w:tabs>
          <w:tab w:val="right" w:leader="dot" w:pos="8306"/>
        </w:tabs>
      </w:pPr>
      <w:hyperlink w:anchor="_Toc30055" w:history="1">
        <w:r>
          <w:rPr>
            <w:rFonts w:ascii="仿宋" w:eastAsia="仿宋" w:hAnsi="仿宋" w:cs="仿宋" w:hint="eastAsia"/>
            <w:lang w:eastAsia="zh-CN"/>
          </w:rPr>
          <w:t>(一)、政策风险分析</w:t>
        </w:r>
        <w:r>
          <w:tab/>
        </w:r>
        <w:r>
          <w:fldChar w:fldCharType="begin"/>
        </w:r>
        <w:r>
          <w:instrText xml:space="preserve"> PAGEREF _Toc30055 \h </w:instrText>
        </w:r>
        <w:r>
          <w:fldChar w:fldCharType="separate"/>
        </w:r>
        <w:r>
          <w:t>22</w:t>
        </w:r>
        <w:r>
          <w:fldChar w:fldCharType="end"/>
        </w:r>
      </w:hyperlink>
    </w:p>
    <w:p>
      <w:pPr>
        <w:pStyle w:val="TOC2"/>
        <w:tabs>
          <w:tab w:val="right" w:leader="dot" w:pos="8306"/>
        </w:tabs>
      </w:pPr>
      <w:hyperlink w:anchor="_Toc19590" w:history="1">
        <w:r>
          <w:rPr>
            <w:rFonts w:ascii="仿宋" w:eastAsia="仿宋" w:hAnsi="仿宋" w:cs="仿宋" w:hint="eastAsia"/>
            <w:lang w:eastAsia="zh-CN"/>
          </w:rPr>
          <w:t>(二)、社会风险分析</w:t>
        </w:r>
        <w:r>
          <w:tab/>
        </w:r>
        <w:r>
          <w:fldChar w:fldCharType="begin"/>
        </w:r>
        <w:r>
          <w:instrText xml:space="preserve"> PAGEREF _Toc19590 \h </w:instrText>
        </w:r>
        <w:r>
          <w:fldChar w:fldCharType="separate"/>
        </w:r>
        <w:r>
          <w:t>23</w:t>
        </w:r>
        <w:r>
          <w:fldChar w:fldCharType="end"/>
        </w:r>
      </w:hyperlink>
    </w:p>
    <w:p>
      <w:pPr>
        <w:pStyle w:val="TOC2"/>
        <w:tabs>
          <w:tab w:val="right" w:leader="dot" w:pos="8306"/>
        </w:tabs>
      </w:pPr>
      <w:hyperlink w:anchor="_Toc8217" w:history="1">
        <w:r>
          <w:rPr>
            <w:rFonts w:ascii="仿宋" w:eastAsia="仿宋" w:hAnsi="仿宋" w:cs="仿宋" w:hint="eastAsia"/>
            <w:lang w:eastAsia="zh-CN"/>
          </w:rPr>
          <w:t>(三)、市场风险分析</w:t>
        </w:r>
        <w:r>
          <w:tab/>
        </w:r>
        <w:r>
          <w:fldChar w:fldCharType="begin"/>
        </w:r>
        <w:r>
          <w:instrText xml:space="preserve"> PAGEREF _Toc8217 \h </w:instrText>
        </w:r>
        <w:r>
          <w:fldChar w:fldCharType="separate"/>
        </w:r>
        <w:r>
          <w:t>25</w:t>
        </w:r>
        <w:r>
          <w:fldChar w:fldCharType="end"/>
        </w:r>
      </w:hyperlink>
    </w:p>
    <w:p>
      <w:pPr>
        <w:pStyle w:val="TOC2"/>
        <w:tabs>
          <w:tab w:val="right" w:leader="dot" w:pos="8306"/>
        </w:tabs>
      </w:pPr>
      <w:hyperlink w:anchor="_Toc4476" w:history="1">
        <w:r>
          <w:rPr>
            <w:rFonts w:ascii="仿宋" w:eastAsia="仿宋" w:hAnsi="仿宋" w:cs="仿宋" w:hint="eastAsia"/>
            <w:lang w:eastAsia="zh-CN"/>
          </w:rPr>
          <w:t>(四)、资金风险分析</w:t>
        </w:r>
        <w:r>
          <w:tab/>
        </w:r>
        <w:r>
          <w:fldChar w:fldCharType="begin"/>
        </w:r>
        <w:r>
          <w:instrText xml:space="preserve"> PAGEREF _Toc4476 \h </w:instrText>
        </w:r>
        <w:r>
          <w:fldChar w:fldCharType="separate"/>
        </w:r>
        <w:r>
          <w:t>25</w:t>
        </w:r>
        <w:r>
          <w:fldChar w:fldCharType="end"/>
        </w:r>
      </w:hyperlink>
    </w:p>
    <w:p>
      <w:pPr>
        <w:pStyle w:val="TOC2"/>
        <w:tabs>
          <w:tab w:val="right" w:leader="dot" w:pos="8306"/>
        </w:tabs>
      </w:pPr>
      <w:hyperlink w:anchor="_Toc21548" w:history="1">
        <w:r>
          <w:rPr>
            <w:rFonts w:ascii="仿宋" w:eastAsia="仿宋" w:hAnsi="仿宋" w:cs="仿宋" w:hint="eastAsia"/>
            <w:lang w:eastAsia="zh-CN"/>
          </w:rPr>
          <w:t>(五)、技术风险分析</w:t>
        </w:r>
        <w:r>
          <w:tab/>
        </w:r>
        <w:r>
          <w:fldChar w:fldCharType="begin"/>
        </w:r>
        <w:r>
          <w:instrText xml:space="preserve"> PAGEREF _Toc21548 \h </w:instrText>
        </w:r>
        <w:r>
          <w:fldChar w:fldCharType="separate"/>
        </w:r>
        <w:r>
          <w:t>26</w:t>
        </w:r>
        <w:r>
          <w:fldChar w:fldCharType="end"/>
        </w:r>
      </w:hyperlink>
    </w:p>
    <w:p>
      <w:pPr>
        <w:pStyle w:val="TOC2"/>
        <w:tabs>
          <w:tab w:val="right" w:leader="dot" w:pos="8306"/>
        </w:tabs>
      </w:pPr>
      <w:hyperlink w:anchor="_Toc30208" w:history="1">
        <w:r>
          <w:rPr>
            <w:rFonts w:ascii="仿宋" w:eastAsia="仿宋" w:hAnsi="仿宋" w:cs="仿宋" w:hint="eastAsia"/>
            <w:lang w:eastAsia="zh-CN"/>
          </w:rPr>
          <w:t>(六)、财务风险分析</w:t>
        </w:r>
        <w:r>
          <w:tab/>
        </w:r>
        <w:r>
          <w:fldChar w:fldCharType="begin"/>
        </w:r>
        <w:r>
          <w:instrText xml:space="preserve"> PAGEREF _Toc30208 \h </w:instrText>
        </w:r>
        <w:r>
          <w:fldChar w:fldCharType="separate"/>
        </w:r>
        <w:r>
          <w:t>28</w:t>
        </w:r>
        <w:r>
          <w:fldChar w:fldCharType="end"/>
        </w:r>
      </w:hyperlink>
    </w:p>
    <w:p>
      <w:pPr>
        <w:pStyle w:val="TOC2"/>
        <w:tabs>
          <w:tab w:val="right" w:leader="dot" w:pos="8306"/>
        </w:tabs>
      </w:pPr>
      <w:hyperlink w:anchor="_Toc1924" w:history="1">
        <w:r>
          <w:rPr>
            <w:rFonts w:ascii="仿宋" w:eastAsia="仿宋" w:hAnsi="仿宋" w:cs="仿宋" w:hint="eastAsia"/>
            <w:lang w:eastAsia="zh-CN"/>
          </w:rPr>
          <w:t>(七)、管理风险分析</w:t>
        </w:r>
        <w:r>
          <w:tab/>
        </w:r>
        <w:r>
          <w:fldChar w:fldCharType="begin"/>
        </w:r>
        <w:r>
          <w:instrText xml:space="preserve"> PAGEREF _Toc1924 \h </w:instrText>
        </w:r>
        <w:r>
          <w:fldChar w:fldCharType="separate"/>
        </w:r>
        <w:r>
          <w:t>29</w:t>
        </w:r>
        <w:r>
          <w:fldChar w:fldCharType="end"/>
        </w:r>
      </w:hyperlink>
    </w:p>
    <w:p>
      <w:pPr>
        <w:pStyle w:val="TOC2"/>
        <w:tabs>
          <w:tab w:val="right" w:leader="dot" w:pos="8306"/>
        </w:tabs>
      </w:pPr>
      <w:hyperlink w:anchor="_Toc4073" w:history="1">
        <w:r>
          <w:rPr>
            <w:rFonts w:ascii="仿宋" w:eastAsia="仿宋" w:hAnsi="仿宋" w:cs="仿宋" w:hint="eastAsia"/>
            <w:lang w:eastAsia="zh-CN"/>
          </w:rPr>
          <w:t>(八)、其它风险分析</w:t>
        </w:r>
        <w:r>
          <w:tab/>
        </w:r>
        <w:r>
          <w:fldChar w:fldCharType="begin"/>
        </w:r>
        <w:r>
          <w:instrText xml:space="preserve"> PAGEREF _Toc4073 \h </w:instrText>
        </w:r>
        <w:r>
          <w:fldChar w:fldCharType="separate"/>
        </w:r>
        <w:r>
          <w:t>31</w:t>
        </w:r>
        <w:r>
          <w:fldChar w:fldCharType="end"/>
        </w:r>
      </w:hyperlink>
    </w:p>
    <w:p>
      <w:pPr>
        <w:pStyle w:val="TOC2"/>
        <w:tabs>
          <w:tab w:val="right" w:leader="dot" w:pos="8306"/>
        </w:tabs>
      </w:pPr>
      <w:hyperlink w:anchor="_Toc6681" w:history="1">
        <w:r>
          <w:rPr>
            <w:rFonts w:ascii="仿宋" w:eastAsia="仿宋" w:hAnsi="仿宋" w:cs="仿宋" w:hint="eastAsia"/>
            <w:lang w:eastAsia="zh-CN"/>
          </w:rPr>
          <w:t>(九)、社会影响评估</w:t>
        </w:r>
        <w:r>
          <w:tab/>
        </w:r>
        <w:r>
          <w:fldChar w:fldCharType="begin"/>
        </w:r>
        <w:r>
          <w:instrText xml:space="preserve"> PAGEREF _Toc6681 \h </w:instrText>
        </w:r>
        <w:r>
          <w:fldChar w:fldCharType="separate"/>
        </w:r>
        <w:r>
          <w:t>32</w:t>
        </w:r>
        <w:r>
          <w:fldChar w:fldCharType="end"/>
        </w:r>
      </w:hyperlink>
    </w:p>
    <w:p>
      <w:pPr>
        <w:pStyle w:val="TOC1"/>
        <w:tabs>
          <w:tab w:val="right" w:leader="dot" w:pos="8306"/>
        </w:tabs>
      </w:pPr>
      <w:hyperlink w:anchor="_Toc17121" w:history="1">
        <w:r>
          <w:rPr>
            <w:rFonts w:ascii="仿宋" w:eastAsia="仿宋" w:hAnsi="仿宋" w:cs="仿宋" w:hint="eastAsia"/>
            <w:lang w:eastAsia="zh-CN"/>
          </w:rPr>
          <w:t>七、客户关系管理与市场拓展</w:t>
        </w:r>
        <w:r>
          <w:tab/>
        </w:r>
        <w:r>
          <w:fldChar w:fldCharType="begin"/>
        </w:r>
        <w:r>
          <w:instrText xml:space="preserve"> PAGEREF _Toc17121 \h </w:instrText>
        </w:r>
        <w:r>
          <w:fldChar w:fldCharType="separate"/>
        </w:r>
        <w:r>
          <w:t>34</w:t>
        </w:r>
        <w:r>
          <w:fldChar w:fldCharType="end"/>
        </w:r>
      </w:hyperlink>
    </w:p>
    <w:p>
      <w:pPr>
        <w:pStyle w:val="TOC2"/>
        <w:tabs>
          <w:tab w:val="right" w:leader="dot" w:pos="8306"/>
        </w:tabs>
      </w:pPr>
      <w:hyperlink w:anchor="_Toc7731" w:history="1">
        <w:r>
          <w:rPr>
            <w:rFonts w:ascii="仿宋" w:eastAsia="仿宋" w:hAnsi="仿宋" w:cs="仿宋" w:hint="eastAsia"/>
            <w:lang w:eastAsia="zh-CN"/>
          </w:rPr>
          <w:t>(一)、客户关系管理策略</w:t>
        </w:r>
        <w:r>
          <w:tab/>
        </w:r>
        <w:r>
          <w:fldChar w:fldCharType="begin"/>
        </w:r>
        <w:r>
          <w:instrText xml:space="preserve"> PAGEREF _Toc7731 \h </w:instrText>
        </w:r>
        <w:r>
          <w:fldChar w:fldCharType="separate"/>
        </w:r>
        <w:r>
          <w:t>34</w:t>
        </w:r>
        <w:r>
          <w:fldChar w:fldCharType="end"/>
        </w:r>
      </w:hyperlink>
    </w:p>
    <w:p>
      <w:pPr>
        <w:pStyle w:val="TOC2"/>
        <w:tabs>
          <w:tab w:val="right" w:leader="dot" w:pos="8306"/>
        </w:tabs>
      </w:pPr>
      <w:hyperlink w:anchor="_Toc18477" w:history="1">
        <w:r>
          <w:rPr>
            <w:rFonts w:ascii="仿宋" w:eastAsia="仿宋" w:hAnsi="仿宋" w:cs="仿宋" w:hint="eastAsia"/>
            <w:lang w:eastAsia="zh-CN"/>
          </w:rPr>
          <w:t>(二)、市场拓展方案</w:t>
        </w:r>
        <w:r>
          <w:tab/>
        </w:r>
        <w:r>
          <w:fldChar w:fldCharType="begin"/>
        </w:r>
        <w:r>
          <w:instrText xml:space="preserve"> PAGEREF _Toc18477 \h </w:instrText>
        </w:r>
        <w:r>
          <w:fldChar w:fldCharType="separate"/>
        </w:r>
        <w:r>
          <w:t>35</w:t>
        </w:r>
        <w:r>
          <w:fldChar w:fldCharType="end"/>
        </w:r>
      </w:hyperlink>
    </w:p>
    <w:p>
      <w:pPr>
        <w:pStyle w:val="TOC1"/>
        <w:tabs>
          <w:tab w:val="right" w:leader="dot" w:pos="8306"/>
        </w:tabs>
      </w:pPr>
      <w:hyperlink w:anchor="_Toc8094" w:history="1">
        <w:r>
          <w:rPr>
            <w:rFonts w:ascii="仿宋" w:eastAsia="仿宋" w:hAnsi="仿宋" w:cs="仿宋" w:hint="eastAsia"/>
            <w:lang w:eastAsia="zh-CN"/>
          </w:rPr>
          <w:t>八、项目进度计划</w:t>
        </w:r>
        <w:r>
          <w:tab/>
        </w:r>
        <w:r>
          <w:fldChar w:fldCharType="begin"/>
        </w:r>
        <w:r>
          <w:instrText xml:space="preserve"> PAGEREF _Toc8094 \h </w:instrText>
        </w:r>
        <w:r>
          <w:fldChar w:fldCharType="separate"/>
        </w:r>
        <w:r>
          <w:t>37</w:t>
        </w:r>
        <w:r>
          <w:fldChar w:fldCharType="end"/>
        </w:r>
      </w:hyperlink>
    </w:p>
    <w:p>
      <w:pPr>
        <w:pStyle w:val="TOC2"/>
        <w:tabs>
          <w:tab w:val="right" w:leader="dot" w:pos="8306"/>
        </w:tabs>
      </w:pPr>
      <w:hyperlink w:anchor="_Toc15775" w:history="1">
        <w:r>
          <w:rPr>
            <w:rFonts w:ascii="仿宋" w:eastAsia="仿宋" w:hAnsi="仿宋" w:cs="仿宋" w:hint="eastAsia"/>
            <w:lang w:eastAsia="zh-CN"/>
          </w:rPr>
          <w:t>(一)、建设周期</w:t>
        </w:r>
        <w:r>
          <w:tab/>
        </w:r>
        <w:r>
          <w:fldChar w:fldCharType="begin"/>
        </w:r>
        <w:r>
          <w:instrText xml:space="preserve"> PAGEREF _Toc15775 \h </w:instrText>
        </w:r>
        <w:r>
          <w:fldChar w:fldCharType="separate"/>
        </w:r>
        <w:r>
          <w:t>37</w:t>
        </w:r>
        <w:r>
          <w:fldChar w:fldCharType="end"/>
        </w:r>
      </w:hyperlink>
    </w:p>
    <w:p>
      <w:pPr>
        <w:pStyle w:val="TOC2"/>
        <w:tabs>
          <w:tab w:val="right" w:leader="dot" w:pos="8306"/>
        </w:tabs>
      </w:pPr>
      <w:hyperlink w:anchor="_Toc18766" w:history="1">
        <w:r>
          <w:rPr>
            <w:rFonts w:ascii="仿宋" w:eastAsia="仿宋" w:hAnsi="仿宋" w:cs="仿宋" w:hint="eastAsia"/>
            <w:lang w:eastAsia="zh-CN"/>
          </w:rPr>
          <w:t>(二)、建设进度</w:t>
        </w:r>
        <w:r>
          <w:tab/>
        </w:r>
        <w:r>
          <w:fldChar w:fldCharType="begin"/>
        </w:r>
        <w:r>
          <w:instrText xml:space="preserve"> PAGEREF _Toc18766 \h </w:instrText>
        </w:r>
        <w:r>
          <w:fldChar w:fldCharType="separate"/>
        </w:r>
        <w:r>
          <w:t>37</w:t>
        </w:r>
        <w:r>
          <w:fldChar w:fldCharType="end"/>
        </w:r>
      </w:hyperlink>
    </w:p>
    <w:p>
      <w:pPr>
        <w:pStyle w:val="TOC2"/>
        <w:tabs>
          <w:tab w:val="right" w:leader="dot" w:pos="8306"/>
        </w:tabs>
      </w:pPr>
      <w:hyperlink w:anchor="_Toc15646" w:history="1">
        <w:r>
          <w:rPr>
            <w:rFonts w:ascii="仿宋" w:eastAsia="仿宋" w:hAnsi="仿宋" w:cs="仿宋" w:hint="eastAsia"/>
            <w:lang w:eastAsia="zh-CN"/>
          </w:rPr>
          <w:t>(三)、进度安排注意事项</w:t>
        </w:r>
        <w:r>
          <w:tab/>
        </w:r>
        <w:r>
          <w:fldChar w:fldCharType="begin"/>
        </w:r>
        <w:r>
          <w:instrText xml:space="preserve"> PAGEREF _Toc15646 \h </w:instrText>
        </w:r>
        <w:r>
          <w:fldChar w:fldCharType="separate"/>
        </w:r>
        <w:r>
          <w:t>38</w:t>
        </w:r>
        <w:r>
          <w:fldChar w:fldCharType="end"/>
        </w:r>
      </w:hyperlink>
    </w:p>
    <w:p>
      <w:pPr>
        <w:pStyle w:val="TOC2"/>
        <w:tabs>
          <w:tab w:val="right" w:leader="dot" w:pos="8306"/>
        </w:tabs>
      </w:pPr>
      <w:hyperlink w:anchor="_Toc1352" w:history="1">
        <w:r>
          <w:rPr>
            <w:rFonts w:ascii="仿宋" w:eastAsia="仿宋" w:hAnsi="仿宋" w:cs="仿宋" w:hint="eastAsia"/>
            <w:lang w:eastAsia="zh-CN"/>
          </w:rPr>
          <w:t>(四)、人力资源配置</w:t>
        </w:r>
        <w:r>
          <w:tab/>
        </w:r>
        <w:r>
          <w:fldChar w:fldCharType="begin"/>
        </w:r>
        <w:r>
          <w:instrText xml:space="preserve"> PAGEREF _Toc1352 \h </w:instrText>
        </w:r>
        <w:r>
          <w:fldChar w:fldCharType="separate"/>
        </w:r>
        <w:r>
          <w:t>39</w:t>
        </w:r>
        <w:r>
          <w:fldChar w:fldCharType="end"/>
        </w:r>
      </w:hyperlink>
    </w:p>
    <w:p>
      <w:pPr>
        <w:pStyle w:val="TOC2"/>
        <w:tabs>
          <w:tab w:val="right" w:leader="dot" w:pos="8306"/>
        </w:tabs>
      </w:pPr>
      <w:hyperlink w:anchor="_Toc18794" w:history="1">
        <w:r>
          <w:rPr>
            <w:rFonts w:ascii="仿宋" w:eastAsia="仿宋" w:hAnsi="仿宋" w:cs="仿宋" w:hint="eastAsia"/>
            <w:lang w:eastAsia="zh-CN"/>
          </w:rPr>
          <w:t>(五)、员工培训</w:t>
        </w:r>
        <w:r>
          <w:tab/>
        </w:r>
        <w:r>
          <w:fldChar w:fldCharType="begin"/>
        </w:r>
        <w:r>
          <w:instrText xml:space="preserve"> PAGEREF _Toc18794 \h </w:instrText>
        </w:r>
        <w:r>
          <w:fldChar w:fldCharType="separate"/>
        </w:r>
        <w:r>
          <w:t>41</w:t>
        </w:r>
        <w:r>
          <w:fldChar w:fldCharType="end"/>
        </w:r>
      </w:hyperlink>
    </w:p>
    <w:p>
      <w:pPr>
        <w:pStyle w:val="TOC2"/>
        <w:tabs>
          <w:tab w:val="right" w:leader="dot" w:pos="8306"/>
        </w:tabs>
      </w:pPr>
      <w:hyperlink w:anchor="_Toc20694" w:history="1">
        <w:r>
          <w:rPr>
            <w:rFonts w:ascii="仿宋" w:eastAsia="仿宋" w:hAnsi="仿宋" w:cs="仿宋" w:hint="eastAsia"/>
            <w:lang w:eastAsia="zh-CN"/>
          </w:rPr>
          <w:t>(六)、项目实施保障</w:t>
        </w:r>
        <w:r>
          <w:tab/>
        </w:r>
        <w:r>
          <w:fldChar w:fldCharType="begin"/>
        </w:r>
        <w:r>
          <w:instrText xml:space="preserve"> PAGEREF _Toc20694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7" w:history="1">
        <w:r>
          <w:rPr>
            <w:rFonts w:ascii="仿宋" w:eastAsia="仿宋" w:hAnsi="仿宋" w:cs="仿宋" w:hint="eastAsia"/>
            <w:lang w:eastAsia="zh-CN"/>
          </w:rPr>
          <w:t>(七)、安全规范管理</w:t>
        </w:r>
        <w:r>
          <w:tab/>
        </w:r>
        <w:r>
          <w:fldChar w:fldCharType="begin"/>
        </w:r>
        <w:r>
          <w:instrText xml:space="preserve"> PAGEREF _Toc517 \h </w:instrText>
        </w:r>
        <w:r>
          <w:fldChar w:fldCharType="separate"/>
        </w:r>
        <w:r>
          <w:t>43</w:t>
        </w:r>
        <w:r>
          <w:fldChar w:fldCharType="end"/>
        </w:r>
      </w:hyperlink>
    </w:p>
    <w:p>
      <w:pPr>
        <w:pStyle w:val="TOC1"/>
        <w:tabs>
          <w:tab w:val="right" w:leader="dot" w:pos="8306"/>
        </w:tabs>
      </w:pPr>
      <w:hyperlink w:anchor="_Toc3916" w:history="1">
        <w:r>
          <w:rPr>
            <w:rFonts w:ascii="仿宋" w:eastAsia="仿宋" w:hAnsi="仿宋" w:cs="仿宋" w:hint="eastAsia"/>
            <w:lang w:eastAsia="zh-CN"/>
          </w:rPr>
          <w:t>九、环境保护与治理方案</w:t>
        </w:r>
        <w:r>
          <w:tab/>
        </w:r>
        <w:r>
          <w:fldChar w:fldCharType="begin"/>
        </w:r>
        <w:r>
          <w:instrText xml:space="preserve"> PAGEREF _Toc3916 \h </w:instrText>
        </w:r>
        <w:r>
          <w:fldChar w:fldCharType="separate"/>
        </w:r>
        <w:r>
          <w:t>44</w:t>
        </w:r>
        <w:r>
          <w:fldChar w:fldCharType="end"/>
        </w:r>
      </w:hyperlink>
    </w:p>
    <w:p>
      <w:pPr>
        <w:pStyle w:val="TOC2"/>
        <w:tabs>
          <w:tab w:val="right" w:leader="dot" w:pos="8306"/>
        </w:tabs>
      </w:pPr>
      <w:hyperlink w:anchor="_Toc24428" w:history="1">
        <w:r>
          <w:rPr>
            <w:rFonts w:ascii="仿宋" w:eastAsia="仿宋" w:hAnsi="仿宋" w:cs="仿宋" w:hint="eastAsia"/>
            <w:lang w:eastAsia="zh-CN"/>
          </w:rPr>
          <w:t>(一)、项目环境影响评估</w:t>
        </w:r>
        <w:r>
          <w:tab/>
        </w:r>
        <w:r>
          <w:fldChar w:fldCharType="begin"/>
        </w:r>
        <w:r>
          <w:instrText xml:space="preserve"> PAGEREF _Toc24428 \h </w:instrText>
        </w:r>
        <w:r>
          <w:fldChar w:fldCharType="separate"/>
        </w:r>
        <w:r>
          <w:t>44</w:t>
        </w:r>
        <w:r>
          <w:fldChar w:fldCharType="end"/>
        </w:r>
      </w:hyperlink>
    </w:p>
    <w:p>
      <w:pPr>
        <w:pStyle w:val="TOC2"/>
        <w:tabs>
          <w:tab w:val="right" w:leader="dot" w:pos="8306"/>
        </w:tabs>
      </w:pPr>
      <w:hyperlink w:anchor="_Toc14302" w:history="1">
        <w:r>
          <w:rPr>
            <w:rFonts w:ascii="仿宋" w:eastAsia="仿宋" w:hAnsi="仿宋" w:cs="仿宋" w:hint="eastAsia"/>
            <w:lang w:eastAsia="zh-CN"/>
          </w:rPr>
          <w:t>(二)、环境保护措施与治理方案</w:t>
        </w:r>
        <w:r>
          <w:tab/>
        </w:r>
        <w:r>
          <w:fldChar w:fldCharType="begin"/>
        </w:r>
        <w:r>
          <w:instrText xml:space="preserve"> PAGEREF _Toc14302 \h </w:instrText>
        </w:r>
        <w:r>
          <w:fldChar w:fldCharType="separate"/>
        </w:r>
        <w:r>
          <w:t>45</w:t>
        </w:r>
        <w:r>
          <w:fldChar w:fldCharType="end"/>
        </w:r>
      </w:hyperlink>
    </w:p>
    <w:p>
      <w:pPr>
        <w:pStyle w:val="TOC1"/>
        <w:tabs>
          <w:tab w:val="right" w:leader="dot" w:pos="8306"/>
        </w:tabs>
      </w:pPr>
      <w:hyperlink w:anchor="_Toc512" w:history="1">
        <w:r>
          <w:rPr>
            <w:rFonts w:ascii="仿宋" w:eastAsia="仿宋" w:hAnsi="仿宋" w:cs="仿宋" w:hint="eastAsia"/>
            <w:lang w:eastAsia="zh-CN"/>
          </w:rPr>
          <w:t>十、经济效益与社会效益优化</w:t>
        </w:r>
        <w:r>
          <w:tab/>
        </w:r>
        <w:r>
          <w:fldChar w:fldCharType="begin"/>
        </w:r>
        <w:r>
          <w:instrText xml:space="preserve"> PAGEREF _Toc512 \h </w:instrText>
        </w:r>
        <w:r>
          <w:fldChar w:fldCharType="separate"/>
        </w:r>
        <w:r>
          <w:t>45</w:t>
        </w:r>
        <w:r>
          <w:fldChar w:fldCharType="end"/>
        </w:r>
      </w:hyperlink>
    </w:p>
    <w:p>
      <w:pPr>
        <w:pStyle w:val="TOC2"/>
        <w:tabs>
          <w:tab w:val="right" w:leader="dot" w:pos="8306"/>
        </w:tabs>
      </w:pPr>
      <w:hyperlink w:anchor="_Toc24420" w:history="1">
        <w:r>
          <w:rPr>
            <w:rFonts w:ascii="仿宋" w:eastAsia="仿宋" w:hAnsi="仿宋" w:cs="仿宋" w:hint="eastAsia"/>
            <w:lang w:eastAsia="zh-CN"/>
          </w:rPr>
          <w:t>(一)、经济效益提升策略</w:t>
        </w:r>
        <w:r>
          <w:tab/>
        </w:r>
        <w:r>
          <w:fldChar w:fldCharType="begin"/>
        </w:r>
        <w:r>
          <w:instrText xml:space="preserve"> PAGEREF _Toc24420 \h </w:instrText>
        </w:r>
        <w:r>
          <w:fldChar w:fldCharType="separate"/>
        </w:r>
        <w:r>
          <w:t>45</w:t>
        </w:r>
        <w:r>
          <w:fldChar w:fldCharType="end"/>
        </w:r>
      </w:hyperlink>
    </w:p>
    <w:p>
      <w:pPr>
        <w:pStyle w:val="TOC2"/>
        <w:tabs>
          <w:tab w:val="right" w:leader="dot" w:pos="8306"/>
        </w:tabs>
      </w:pPr>
      <w:hyperlink w:anchor="_Toc12624" w:history="1">
        <w:r>
          <w:rPr>
            <w:rFonts w:ascii="仿宋" w:eastAsia="仿宋" w:hAnsi="仿宋" w:cs="仿宋" w:hint="eastAsia"/>
            <w:lang w:eastAsia="zh-CN"/>
          </w:rPr>
          <w:t>(二)、社会效益增强方案</w:t>
        </w:r>
        <w:r>
          <w:tab/>
        </w:r>
        <w:r>
          <w:fldChar w:fldCharType="begin"/>
        </w:r>
        <w:r>
          <w:instrText xml:space="preserve"> PAGEREF _Toc12624 \h </w:instrText>
        </w:r>
        <w:r>
          <w:fldChar w:fldCharType="separate"/>
        </w:r>
        <w:r>
          <w:t>46</w:t>
        </w:r>
        <w:r>
          <w:fldChar w:fldCharType="end"/>
        </w:r>
      </w:hyperlink>
    </w:p>
    <w:p>
      <w:pPr>
        <w:pStyle w:val="TOC1"/>
        <w:tabs>
          <w:tab w:val="right" w:leader="dot" w:pos="8306"/>
        </w:tabs>
      </w:pPr>
      <w:hyperlink w:anchor="_Toc25849" w:history="1">
        <w:r>
          <w:rPr>
            <w:rFonts w:ascii="仿宋" w:eastAsia="仿宋" w:hAnsi="仿宋" w:cs="仿宋" w:hint="eastAsia"/>
            <w:lang w:eastAsia="zh-CN"/>
          </w:rPr>
          <w:t>十一、安全与应急管理</w:t>
        </w:r>
        <w:r>
          <w:tab/>
        </w:r>
        <w:r>
          <w:fldChar w:fldCharType="begin"/>
        </w:r>
        <w:r>
          <w:instrText xml:space="preserve"> PAGEREF _Toc25849 \h </w:instrText>
        </w:r>
        <w:r>
          <w:fldChar w:fldCharType="separate"/>
        </w:r>
        <w:r>
          <w:t>47</w:t>
        </w:r>
        <w:r>
          <w:fldChar w:fldCharType="end"/>
        </w:r>
      </w:hyperlink>
    </w:p>
    <w:p>
      <w:pPr>
        <w:pStyle w:val="TOC2"/>
        <w:tabs>
          <w:tab w:val="right" w:leader="dot" w:pos="8306"/>
        </w:tabs>
      </w:pPr>
      <w:hyperlink w:anchor="_Toc22181" w:history="1">
        <w:r>
          <w:rPr>
            <w:rFonts w:ascii="仿宋" w:eastAsia="仿宋" w:hAnsi="仿宋" w:cs="仿宋" w:hint="eastAsia"/>
            <w:lang w:eastAsia="zh-CN"/>
          </w:rPr>
          <w:t>(一)、安全生产管理</w:t>
        </w:r>
        <w:r>
          <w:tab/>
        </w:r>
        <w:r>
          <w:fldChar w:fldCharType="begin"/>
        </w:r>
        <w:r>
          <w:instrText xml:space="preserve"> PAGEREF _Toc22181 \h </w:instrText>
        </w:r>
        <w:r>
          <w:fldChar w:fldCharType="separate"/>
        </w:r>
        <w:r>
          <w:t>47</w:t>
        </w:r>
        <w:r>
          <w:fldChar w:fldCharType="end"/>
        </w:r>
      </w:hyperlink>
    </w:p>
    <w:p>
      <w:pPr>
        <w:pStyle w:val="TOC2"/>
        <w:tabs>
          <w:tab w:val="right" w:leader="dot" w:pos="8306"/>
        </w:tabs>
      </w:pPr>
      <w:hyperlink w:anchor="_Toc217" w:history="1">
        <w:r>
          <w:rPr>
            <w:rFonts w:ascii="仿宋" w:eastAsia="仿宋" w:hAnsi="仿宋" w:cs="仿宋" w:hint="eastAsia"/>
            <w:lang w:eastAsia="zh-CN"/>
          </w:rPr>
          <w:t>(二)、应急预案与响应</w:t>
        </w:r>
        <w:r>
          <w:tab/>
        </w:r>
        <w:r>
          <w:fldChar w:fldCharType="begin"/>
        </w:r>
        <w:r>
          <w:instrText xml:space="preserve"> PAGEREF _Toc217 \h </w:instrText>
        </w:r>
        <w:r>
          <w:fldChar w:fldCharType="separate"/>
        </w:r>
        <w:r>
          <w:t>49</w:t>
        </w:r>
        <w:r>
          <w:fldChar w:fldCharType="end"/>
        </w:r>
      </w:hyperlink>
    </w:p>
    <w:p>
      <w:pPr>
        <w:pStyle w:val="TOC1"/>
        <w:tabs>
          <w:tab w:val="right" w:leader="dot" w:pos="8306"/>
        </w:tabs>
      </w:pPr>
      <w:hyperlink w:anchor="_Toc21761" w:history="1">
        <w:r>
          <w:rPr>
            <w:rFonts w:ascii="仿宋" w:eastAsia="仿宋" w:hAnsi="仿宋" w:cs="仿宋" w:hint="eastAsia"/>
            <w:lang w:eastAsia="zh-CN"/>
          </w:rPr>
          <w:t>十二、项目质量与标准</w:t>
        </w:r>
        <w:r>
          <w:tab/>
        </w:r>
        <w:r>
          <w:fldChar w:fldCharType="begin"/>
        </w:r>
        <w:r>
          <w:instrText xml:space="preserve"> PAGEREF _Toc21761 \h </w:instrText>
        </w:r>
        <w:r>
          <w:fldChar w:fldCharType="separate"/>
        </w:r>
        <w:r>
          <w:t>51</w:t>
        </w:r>
        <w:r>
          <w:fldChar w:fldCharType="end"/>
        </w:r>
      </w:hyperlink>
    </w:p>
    <w:p>
      <w:pPr>
        <w:pStyle w:val="TOC2"/>
        <w:tabs>
          <w:tab w:val="right" w:leader="dot" w:pos="8306"/>
        </w:tabs>
      </w:pPr>
      <w:hyperlink w:anchor="_Toc12015" w:history="1">
        <w:r>
          <w:rPr>
            <w:rFonts w:ascii="仿宋" w:eastAsia="仿宋" w:hAnsi="仿宋" w:cs="仿宋" w:hint="eastAsia"/>
            <w:lang w:eastAsia="zh-CN"/>
          </w:rPr>
          <w:t>(一)、质量保障体系</w:t>
        </w:r>
        <w:r>
          <w:tab/>
        </w:r>
        <w:r>
          <w:fldChar w:fldCharType="begin"/>
        </w:r>
        <w:r>
          <w:instrText xml:space="preserve"> PAGEREF _Toc12015 \h </w:instrText>
        </w:r>
        <w:r>
          <w:fldChar w:fldCharType="separate"/>
        </w:r>
        <w:r>
          <w:t>51</w:t>
        </w:r>
        <w:r>
          <w:fldChar w:fldCharType="end"/>
        </w:r>
      </w:hyperlink>
    </w:p>
    <w:p>
      <w:pPr>
        <w:pStyle w:val="TOC2"/>
        <w:tabs>
          <w:tab w:val="right" w:leader="dot" w:pos="8306"/>
        </w:tabs>
      </w:pPr>
      <w:hyperlink w:anchor="_Toc29160" w:history="1">
        <w:r>
          <w:rPr>
            <w:rFonts w:ascii="仿宋" w:eastAsia="仿宋" w:hAnsi="仿宋" w:cs="仿宋" w:hint="eastAsia"/>
            <w:lang w:eastAsia="zh-CN"/>
          </w:rPr>
          <w:t>(二)、标准化作业流程</w:t>
        </w:r>
        <w:r>
          <w:tab/>
        </w:r>
        <w:r>
          <w:fldChar w:fldCharType="begin"/>
        </w:r>
        <w:r>
          <w:instrText xml:space="preserve"> PAGEREF _Toc29160 \h </w:instrText>
        </w:r>
        <w:r>
          <w:fldChar w:fldCharType="separate"/>
        </w:r>
        <w:r>
          <w:t>52</w:t>
        </w:r>
        <w:r>
          <w:fldChar w:fldCharType="end"/>
        </w:r>
      </w:hyperlink>
    </w:p>
    <w:p>
      <w:pPr>
        <w:pStyle w:val="TOC2"/>
        <w:tabs>
          <w:tab w:val="right" w:leader="dot" w:pos="8306"/>
        </w:tabs>
      </w:pPr>
      <w:hyperlink w:anchor="_Toc31457" w:history="1">
        <w:r>
          <w:rPr>
            <w:rFonts w:ascii="仿宋" w:eastAsia="仿宋" w:hAnsi="仿宋" w:cs="仿宋" w:hint="eastAsia"/>
            <w:lang w:eastAsia="zh-CN"/>
          </w:rPr>
          <w:t>(三)、质量监控与评估</w:t>
        </w:r>
        <w:r>
          <w:tab/>
        </w:r>
        <w:r>
          <w:fldChar w:fldCharType="begin"/>
        </w:r>
        <w:r>
          <w:instrText xml:space="preserve"> PAGEREF _Toc31457 \h </w:instrText>
        </w:r>
        <w:r>
          <w:fldChar w:fldCharType="separate"/>
        </w:r>
        <w:r>
          <w:t>54</w:t>
        </w:r>
        <w:r>
          <w:fldChar w:fldCharType="end"/>
        </w:r>
      </w:hyperlink>
    </w:p>
    <w:p>
      <w:pPr>
        <w:pStyle w:val="TOC2"/>
        <w:tabs>
          <w:tab w:val="right" w:leader="dot" w:pos="8306"/>
        </w:tabs>
      </w:pPr>
      <w:hyperlink w:anchor="_Toc23988" w:history="1">
        <w:r>
          <w:rPr>
            <w:rFonts w:ascii="仿宋" w:eastAsia="仿宋" w:hAnsi="仿宋" w:cs="仿宋" w:hint="eastAsia"/>
            <w:lang w:eastAsia="zh-CN"/>
          </w:rPr>
          <w:t>(四)、质量改进计划</w:t>
        </w:r>
        <w:r>
          <w:tab/>
        </w:r>
        <w:r>
          <w:fldChar w:fldCharType="begin"/>
        </w:r>
        <w:r>
          <w:instrText xml:space="preserve"> PAGEREF _Toc23988 \h </w:instrText>
        </w:r>
        <w:r>
          <w:fldChar w:fldCharType="separate"/>
        </w:r>
        <w:r>
          <w:t>55</w:t>
        </w:r>
        <w:r>
          <w:fldChar w:fldCharType="end"/>
        </w:r>
      </w:hyperlink>
    </w:p>
    <w:p>
      <w:pPr>
        <w:pStyle w:val="TOC1"/>
        <w:tabs>
          <w:tab w:val="right" w:leader="dot" w:pos="8306"/>
        </w:tabs>
      </w:pPr>
      <w:hyperlink w:anchor="_Toc8628" w:history="1">
        <w:r>
          <w:rPr>
            <w:rFonts w:ascii="仿宋" w:eastAsia="仿宋" w:hAnsi="仿宋" w:cs="仿宋" w:hint="eastAsia"/>
            <w:lang w:eastAsia="zh-CN"/>
          </w:rPr>
          <w:t>十三、企业合规与伦理</w:t>
        </w:r>
        <w:r>
          <w:tab/>
        </w:r>
        <w:r>
          <w:fldChar w:fldCharType="begin"/>
        </w:r>
        <w:r>
          <w:instrText xml:space="preserve"> PAGEREF _Toc8628 \h </w:instrText>
        </w:r>
        <w:r>
          <w:fldChar w:fldCharType="separate"/>
        </w:r>
        <w:r>
          <w:t>56</w:t>
        </w:r>
        <w:r>
          <w:fldChar w:fldCharType="end"/>
        </w:r>
      </w:hyperlink>
    </w:p>
    <w:p>
      <w:pPr>
        <w:pStyle w:val="TOC2"/>
        <w:tabs>
          <w:tab w:val="right" w:leader="dot" w:pos="8306"/>
        </w:tabs>
      </w:pPr>
      <w:hyperlink w:anchor="_Toc7999" w:history="1">
        <w:r>
          <w:rPr>
            <w:rFonts w:ascii="仿宋" w:eastAsia="仿宋" w:hAnsi="仿宋" w:cs="仿宋" w:hint="eastAsia"/>
            <w:lang w:eastAsia="zh-CN"/>
          </w:rPr>
          <w:t>(一)、合规政策与程序</w:t>
        </w:r>
        <w:r>
          <w:tab/>
        </w:r>
        <w:r>
          <w:fldChar w:fldCharType="begin"/>
        </w:r>
        <w:r>
          <w:instrText xml:space="preserve"> PAGEREF _Toc7999 \h </w:instrText>
        </w:r>
        <w:r>
          <w:fldChar w:fldCharType="separate"/>
        </w:r>
        <w:r>
          <w:t>56</w:t>
        </w:r>
        <w:r>
          <w:fldChar w:fldCharType="end"/>
        </w:r>
      </w:hyperlink>
    </w:p>
    <w:p>
      <w:pPr>
        <w:pStyle w:val="TOC2"/>
        <w:tabs>
          <w:tab w:val="right" w:leader="dot" w:pos="8306"/>
        </w:tabs>
      </w:pPr>
      <w:hyperlink w:anchor="_Toc23852" w:history="1">
        <w:r>
          <w:rPr>
            <w:rFonts w:ascii="仿宋" w:eastAsia="仿宋" w:hAnsi="仿宋" w:cs="仿宋" w:hint="eastAsia"/>
            <w:lang w:eastAsia="zh-CN"/>
          </w:rPr>
          <w:t>(二)、伦理规范与培训</w:t>
        </w:r>
        <w:r>
          <w:tab/>
        </w:r>
        <w:r>
          <w:fldChar w:fldCharType="begin"/>
        </w:r>
        <w:r>
          <w:instrText xml:space="preserve"> PAGEREF _Toc23852 \h </w:instrText>
        </w:r>
        <w:r>
          <w:fldChar w:fldCharType="separate"/>
        </w:r>
        <w:r>
          <w:t>57</w:t>
        </w:r>
        <w:r>
          <w:fldChar w:fldCharType="end"/>
        </w:r>
      </w:hyperlink>
    </w:p>
    <w:p>
      <w:pPr>
        <w:pStyle w:val="TOC2"/>
        <w:tabs>
          <w:tab w:val="right" w:leader="dot" w:pos="8306"/>
        </w:tabs>
      </w:pPr>
      <w:hyperlink w:anchor="_Toc1576" w:history="1">
        <w:r>
          <w:rPr>
            <w:rFonts w:ascii="仿宋" w:eastAsia="仿宋" w:hAnsi="仿宋" w:cs="仿宋" w:hint="eastAsia"/>
            <w:lang w:eastAsia="zh-CN"/>
          </w:rPr>
          <w:t>(三)、合规风险评估</w:t>
        </w:r>
        <w:r>
          <w:tab/>
        </w:r>
        <w:r>
          <w:fldChar w:fldCharType="begin"/>
        </w:r>
        <w:r>
          <w:instrText xml:space="preserve"> PAGEREF _Toc1576 \h </w:instrText>
        </w:r>
        <w:r>
          <w:fldChar w:fldCharType="separate"/>
        </w:r>
        <w:r>
          <w:t>58</w:t>
        </w:r>
        <w:r>
          <w:fldChar w:fldCharType="end"/>
        </w:r>
      </w:hyperlink>
    </w:p>
    <w:p>
      <w:pPr>
        <w:pStyle w:val="TOC2"/>
        <w:tabs>
          <w:tab w:val="right" w:leader="dot" w:pos="8306"/>
        </w:tabs>
      </w:pPr>
      <w:hyperlink w:anchor="_Toc3994" w:history="1">
        <w:r>
          <w:rPr>
            <w:rFonts w:ascii="仿宋" w:eastAsia="仿宋" w:hAnsi="仿宋" w:cs="仿宋" w:hint="eastAsia"/>
            <w:lang w:eastAsia="zh-CN"/>
          </w:rPr>
          <w:t>(四)、合规监督与执行</w:t>
        </w:r>
        <w:r>
          <w:tab/>
        </w:r>
        <w:r>
          <w:fldChar w:fldCharType="begin"/>
        </w:r>
        <w:r>
          <w:instrText xml:space="preserve"> PAGEREF _Toc3994 \h </w:instrText>
        </w:r>
        <w:r>
          <w:fldChar w:fldCharType="separate"/>
        </w:r>
        <w:r>
          <w:t>59</w:t>
        </w:r>
        <w:r>
          <w:fldChar w:fldCharType="end"/>
        </w:r>
      </w:hyperlink>
    </w:p>
    <w:p>
      <w:pPr>
        <w:pStyle w:val="TOC1"/>
        <w:tabs>
          <w:tab w:val="right" w:leader="dot" w:pos="8306"/>
        </w:tabs>
      </w:pPr>
      <w:hyperlink w:anchor="_Toc8196" w:history="1">
        <w:r>
          <w:rPr>
            <w:rFonts w:ascii="仿宋" w:eastAsia="仿宋" w:hAnsi="仿宋" w:cs="仿宋" w:hint="eastAsia"/>
            <w:lang w:eastAsia="zh-CN"/>
          </w:rPr>
          <w:t>十四、成果转化与推广应用</w:t>
        </w:r>
        <w:r>
          <w:tab/>
        </w:r>
        <w:r>
          <w:fldChar w:fldCharType="begin"/>
        </w:r>
        <w:r>
          <w:instrText xml:space="preserve"> PAGEREF _Toc8196 \h </w:instrText>
        </w:r>
        <w:r>
          <w:fldChar w:fldCharType="separate"/>
        </w:r>
        <w:r>
          <w:t>60</w:t>
        </w:r>
        <w:r>
          <w:fldChar w:fldCharType="end"/>
        </w:r>
      </w:hyperlink>
    </w:p>
    <w:p>
      <w:pPr>
        <w:pStyle w:val="TOC2"/>
        <w:tabs>
          <w:tab w:val="right" w:leader="dot" w:pos="8306"/>
        </w:tabs>
      </w:pPr>
      <w:hyperlink w:anchor="_Toc31418" w:history="1">
        <w:r>
          <w:rPr>
            <w:rFonts w:ascii="仿宋" w:eastAsia="仿宋" w:hAnsi="仿宋" w:cs="仿宋" w:hint="eastAsia"/>
            <w:lang w:eastAsia="zh-CN"/>
          </w:rPr>
          <w:t>(一)、成果转化策略制定</w:t>
        </w:r>
        <w:r>
          <w:tab/>
        </w:r>
        <w:r>
          <w:fldChar w:fldCharType="begin"/>
        </w:r>
        <w:r>
          <w:instrText xml:space="preserve"> PAGEREF _Toc31418 \h </w:instrText>
        </w:r>
        <w:r>
          <w:fldChar w:fldCharType="separate"/>
        </w:r>
        <w:r>
          <w:t>60</w:t>
        </w:r>
        <w:r>
          <w:fldChar w:fldCharType="end"/>
        </w:r>
      </w:hyperlink>
    </w:p>
    <w:p>
      <w:pPr>
        <w:pStyle w:val="TOC2"/>
        <w:tabs>
          <w:tab w:val="right" w:leader="dot" w:pos="8306"/>
        </w:tabs>
      </w:pPr>
      <w:hyperlink w:anchor="_Toc20524" w:history="1">
        <w:r>
          <w:rPr>
            <w:rFonts w:ascii="仿宋" w:eastAsia="仿宋" w:hAnsi="仿宋" w:cs="仿宋" w:hint="eastAsia"/>
            <w:lang w:eastAsia="zh-CN"/>
          </w:rPr>
          <w:t>(二)、成果推广应用方案</w:t>
        </w:r>
        <w:r>
          <w:tab/>
        </w:r>
        <w:r>
          <w:fldChar w:fldCharType="begin"/>
        </w:r>
        <w:r>
          <w:instrText xml:space="preserve"> PAGEREF _Toc20524 \h </w:instrText>
        </w:r>
        <w:r>
          <w:fldChar w:fldCharType="separate"/>
        </w:r>
        <w:r>
          <w:t>61</w:t>
        </w:r>
        <w:r>
          <w:fldChar w:fldCharType="end"/>
        </w:r>
      </w:hyperlink>
    </w:p>
    <w:p>
      <w:pPr>
        <w:pStyle w:val="TOC1"/>
        <w:tabs>
          <w:tab w:val="right" w:leader="dot" w:pos="8306"/>
        </w:tabs>
      </w:pPr>
      <w:hyperlink w:anchor="_Toc17093" w:history="1">
        <w:r>
          <w:rPr>
            <w:rFonts w:ascii="仿宋" w:eastAsia="仿宋" w:hAnsi="仿宋" w:cs="仿宋" w:hint="eastAsia"/>
            <w:lang w:eastAsia="zh-CN"/>
          </w:rPr>
          <w:t>十五、合作与交流机制建立</w:t>
        </w:r>
        <w:r>
          <w:tab/>
        </w:r>
        <w:r>
          <w:fldChar w:fldCharType="begin"/>
        </w:r>
        <w:r>
          <w:instrText xml:space="preserve"> PAGEREF _Toc17093 \h </w:instrText>
        </w:r>
        <w:r>
          <w:fldChar w:fldCharType="separate"/>
        </w:r>
        <w:r>
          <w:t>63</w:t>
        </w:r>
        <w:r>
          <w:fldChar w:fldCharType="end"/>
        </w:r>
      </w:hyperlink>
    </w:p>
    <w:p>
      <w:pPr>
        <w:pStyle w:val="TOC2"/>
        <w:tabs>
          <w:tab w:val="right" w:leader="dot" w:pos="8306"/>
        </w:tabs>
      </w:pPr>
      <w:hyperlink w:anchor="_Toc26394" w:history="1">
        <w:r>
          <w:rPr>
            <w:rFonts w:ascii="仿宋" w:eastAsia="仿宋" w:hAnsi="仿宋" w:cs="仿宋" w:hint="eastAsia"/>
            <w:lang w:eastAsia="zh-CN"/>
          </w:rPr>
          <w:t>(一)、合作伙伴选择与合作方式</w:t>
        </w:r>
        <w:r>
          <w:tab/>
        </w:r>
        <w:r>
          <w:fldChar w:fldCharType="begin"/>
        </w:r>
        <w:r>
          <w:instrText xml:space="preserve"> PAGEREF _Toc26394 \h </w:instrText>
        </w:r>
        <w:r>
          <w:fldChar w:fldCharType="separate"/>
        </w:r>
        <w:r>
          <w:t>63</w:t>
        </w:r>
        <w:r>
          <w:fldChar w:fldCharType="end"/>
        </w:r>
      </w:hyperlink>
    </w:p>
    <w:p>
      <w:pPr>
        <w:pStyle w:val="TOC2"/>
        <w:tabs>
          <w:tab w:val="right" w:leader="dot" w:pos="8306"/>
        </w:tabs>
      </w:pPr>
      <w:hyperlink w:anchor="_Toc18159" w:history="1">
        <w:r>
          <w:rPr>
            <w:rFonts w:ascii="仿宋" w:eastAsia="仿宋" w:hAnsi="仿宋" w:cs="仿宋" w:hint="eastAsia"/>
            <w:lang w:eastAsia="zh-CN"/>
          </w:rPr>
          <w:t>(二)、交流与合作平台搭建</w:t>
        </w:r>
        <w:r>
          <w:tab/>
        </w:r>
        <w:r>
          <w:fldChar w:fldCharType="begin"/>
        </w:r>
        <w:r>
          <w:instrText xml:space="preserve"> PAGEREF _Toc18159 \h </w:instrText>
        </w:r>
        <w:r>
          <w:fldChar w:fldCharType="separate"/>
        </w:r>
        <w:r>
          <w:t>64</w:t>
        </w:r>
        <w:r>
          <w:fldChar w:fldCharType="end"/>
        </w:r>
      </w:hyperlink>
    </w:p>
    <w:p>
      <w:pPr>
        <w:pStyle w:val="TOC1"/>
        <w:tabs>
          <w:tab w:val="right" w:leader="dot" w:pos="8306"/>
        </w:tabs>
      </w:pPr>
      <w:hyperlink w:anchor="_Toc15715" w:history="1">
        <w:r>
          <w:rPr>
            <w:rFonts w:ascii="仿宋" w:eastAsia="仿宋" w:hAnsi="仿宋" w:cs="仿宋" w:hint="eastAsia"/>
            <w:lang w:eastAsia="zh-CN"/>
          </w:rPr>
          <w:t>十六、人力资源管理与开发</w:t>
        </w:r>
        <w:r>
          <w:tab/>
        </w:r>
        <w:r>
          <w:fldChar w:fldCharType="begin"/>
        </w:r>
        <w:r>
          <w:instrText xml:space="preserve"> PAGEREF _Toc15715 \h </w:instrText>
        </w:r>
        <w:r>
          <w:fldChar w:fldCharType="separate"/>
        </w:r>
        <w:r>
          <w:t>66</w:t>
        </w:r>
        <w:r>
          <w:fldChar w:fldCharType="end"/>
        </w:r>
      </w:hyperlink>
    </w:p>
    <w:p>
      <w:pPr>
        <w:pStyle w:val="TOC2"/>
        <w:tabs>
          <w:tab w:val="right" w:leader="dot" w:pos="8306"/>
        </w:tabs>
      </w:pPr>
      <w:hyperlink w:anchor="_Toc25311" w:history="1">
        <w:r>
          <w:rPr>
            <w:rFonts w:ascii="仿宋" w:eastAsia="仿宋" w:hAnsi="仿宋" w:cs="仿宋" w:hint="eastAsia"/>
            <w:lang w:eastAsia="zh-CN"/>
          </w:rPr>
          <w:t>(一)、人力资源规划</w:t>
        </w:r>
        <w:r>
          <w:tab/>
        </w:r>
        <w:r>
          <w:fldChar w:fldCharType="begin"/>
        </w:r>
        <w:r>
          <w:instrText xml:space="preserve"> PAGEREF _Toc25311 \h </w:instrText>
        </w:r>
        <w:r>
          <w:fldChar w:fldCharType="separate"/>
        </w:r>
        <w:r>
          <w:t>66</w:t>
        </w:r>
        <w:r>
          <w:fldChar w:fldCharType="end"/>
        </w:r>
      </w:hyperlink>
    </w:p>
    <w:p>
      <w:pPr>
        <w:pStyle w:val="TOC2"/>
        <w:tabs>
          <w:tab w:val="right" w:leader="dot" w:pos="8306"/>
        </w:tabs>
      </w:pPr>
      <w:hyperlink w:anchor="_Toc14291" w:history="1">
        <w:r>
          <w:rPr>
            <w:rFonts w:ascii="仿宋" w:eastAsia="仿宋" w:hAnsi="仿宋" w:cs="仿宋" w:hint="eastAsia"/>
            <w:lang w:eastAsia="zh-CN"/>
          </w:rPr>
          <w:t>(二)、人力资源开发与培训</w:t>
        </w:r>
        <w:r>
          <w:tab/>
        </w:r>
        <w:r>
          <w:fldChar w:fldCharType="begin"/>
        </w:r>
        <w:r>
          <w:instrText xml:space="preserve"> PAGEREF _Toc14291 \h </w:instrText>
        </w:r>
        <w:r>
          <w:fldChar w:fldCharType="separate"/>
        </w:r>
        <w:r>
          <w:t>68</w:t>
        </w:r>
        <w:r>
          <w:fldChar w:fldCharType="end"/>
        </w:r>
      </w:hyperlink>
    </w:p>
    <w:p>
      <w:pPr>
        <w:pStyle w:val="TOC1"/>
        <w:tabs>
          <w:tab w:val="right" w:leader="dot" w:pos="8306"/>
        </w:tabs>
      </w:pPr>
      <w:hyperlink w:anchor="_Toc2281" w:history="1">
        <w:r>
          <w:rPr>
            <w:rFonts w:ascii="仿宋" w:eastAsia="仿宋" w:hAnsi="仿宋" w:cs="仿宋" w:hint="eastAsia"/>
            <w:lang w:eastAsia="zh-CN"/>
          </w:rPr>
          <w:t>十七、创新驱动与持续发展</w:t>
        </w:r>
        <w:r>
          <w:tab/>
        </w:r>
        <w:r>
          <w:fldChar w:fldCharType="begin"/>
        </w:r>
        <w:r>
          <w:instrText xml:space="preserve"> PAGEREF _Toc2281 \h </w:instrText>
        </w:r>
        <w:r>
          <w:fldChar w:fldCharType="separate"/>
        </w:r>
        <w:r>
          <w:t>70</w:t>
        </w:r>
        <w:r>
          <w:fldChar w:fldCharType="end"/>
        </w:r>
      </w:hyperlink>
    </w:p>
    <w:p>
      <w:pPr>
        <w:pStyle w:val="TOC2"/>
        <w:tabs>
          <w:tab w:val="right" w:leader="dot" w:pos="8306"/>
        </w:tabs>
      </w:pPr>
      <w:hyperlink w:anchor="_Toc1348" w:history="1">
        <w:r>
          <w:rPr>
            <w:rFonts w:ascii="仿宋" w:eastAsia="仿宋" w:hAnsi="仿宋" w:cs="仿宋" w:hint="eastAsia"/>
            <w:lang w:eastAsia="zh-CN"/>
          </w:rPr>
          <w:t>(一)、创新驱动战略实施</w:t>
        </w:r>
        <w:r>
          <w:tab/>
        </w:r>
        <w:r>
          <w:fldChar w:fldCharType="begin"/>
        </w:r>
        <w:r>
          <w:instrText xml:space="preserve"> PAGEREF _Toc1348 \h </w:instrText>
        </w:r>
        <w:r>
          <w:fldChar w:fldCharType="separate"/>
        </w:r>
        <w:r>
          <w:t>70</w:t>
        </w:r>
        <w:r>
          <w:fldChar w:fldCharType="end"/>
        </w:r>
      </w:hyperlink>
    </w:p>
    <w:p>
      <w:pPr>
        <w:pStyle w:val="TOC2"/>
        <w:tabs>
          <w:tab w:val="right" w:leader="dot" w:pos="8306"/>
        </w:tabs>
      </w:pPr>
      <w:hyperlink w:anchor="_Toc25358" w:history="1">
        <w:r>
          <w:rPr>
            <w:rFonts w:ascii="仿宋" w:eastAsia="仿宋" w:hAnsi="仿宋" w:cs="仿宋" w:hint="eastAsia"/>
            <w:lang w:eastAsia="zh-CN"/>
          </w:rPr>
          <w:t>(二)、持续发展路径探索</w:t>
        </w:r>
        <w:r>
          <w:tab/>
        </w:r>
        <w:r>
          <w:fldChar w:fldCharType="begin"/>
        </w:r>
        <w:r>
          <w:instrText xml:space="preserve"> PAGEREF _Toc25358 \h </w:instrText>
        </w:r>
        <w:r>
          <w:fldChar w:fldCharType="separate"/>
        </w:r>
        <w:r>
          <w:t>72</w:t>
        </w:r>
        <w:r>
          <w:fldChar w:fldCharType="end"/>
        </w:r>
      </w:hyperlink>
    </w:p>
    <w:p>
      <w:pPr>
        <w:pStyle w:val="TOC1"/>
        <w:tabs>
          <w:tab w:val="right" w:leader="dot" w:pos="8306"/>
        </w:tabs>
      </w:pPr>
      <w:hyperlink w:anchor="_Toc11281" w:history="1">
        <w:r>
          <w:rPr>
            <w:rFonts w:ascii="仿宋" w:eastAsia="仿宋" w:hAnsi="仿宋" w:cs="仿宋" w:hint="eastAsia"/>
            <w:lang w:eastAsia="zh-CN"/>
          </w:rPr>
          <w:t>十八、法律法规与政策遵循</w:t>
        </w:r>
        <w:r>
          <w:tab/>
        </w:r>
        <w:r>
          <w:fldChar w:fldCharType="begin"/>
        </w:r>
        <w:r>
          <w:instrText xml:space="preserve"> PAGEREF _Toc11281 \h </w:instrText>
        </w:r>
        <w:r>
          <w:fldChar w:fldCharType="separate"/>
        </w:r>
        <w:r>
          <w:t>76</w:t>
        </w:r>
        <w:r>
          <w:fldChar w:fldCharType="end"/>
        </w:r>
      </w:hyperlink>
    </w:p>
    <w:p>
      <w:pPr>
        <w:pStyle w:val="TOC2"/>
        <w:tabs>
          <w:tab w:val="right" w:leader="dot" w:pos="8306"/>
        </w:tabs>
      </w:pPr>
      <w:hyperlink w:anchor="_Toc22801" w:history="1">
        <w:r>
          <w:rPr>
            <w:rFonts w:ascii="仿宋" w:eastAsia="仿宋" w:hAnsi="仿宋" w:cs="仿宋" w:hint="eastAsia"/>
            <w:lang w:eastAsia="zh-CN"/>
          </w:rPr>
          <w:t>(一)、法律法规遵守</w:t>
        </w:r>
        <w:r>
          <w:tab/>
        </w:r>
        <w:r>
          <w:fldChar w:fldCharType="begin"/>
        </w:r>
        <w:r>
          <w:instrText xml:space="preserve"> PAGEREF _Toc22801 \h </w:instrText>
        </w:r>
        <w:r>
          <w:fldChar w:fldCharType="separate"/>
        </w:r>
        <w:r>
          <w:t>76</w:t>
        </w:r>
        <w:r>
          <w:fldChar w:fldCharType="end"/>
        </w:r>
      </w:hyperlink>
    </w:p>
    <w:p>
      <w:pPr>
        <w:pStyle w:val="TOC2"/>
        <w:tabs>
          <w:tab w:val="right" w:leader="dot" w:pos="8306"/>
        </w:tabs>
      </w:pPr>
      <w:hyperlink w:anchor="_Toc27748" w:history="1">
        <w:r>
          <w:rPr>
            <w:rFonts w:ascii="仿宋" w:eastAsia="仿宋" w:hAnsi="仿宋" w:cs="仿宋" w:hint="eastAsia"/>
            <w:lang w:eastAsia="zh-CN"/>
          </w:rPr>
          <w:t>(二)、政策导向与利用</w:t>
        </w:r>
        <w:r>
          <w:tab/>
        </w:r>
        <w:r>
          <w:fldChar w:fldCharType="begin"/>
        </w:r>
        <w:r>
          <w:instrText xml:space="preserve"> PAGEREF _Toc27748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00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520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摄影写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892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0215"/>
      <w:r>
        <w:rPr>
          <w:rFonts w:ascii="仿宋" w:eastAsia="仿宋" w:hAnsi="仿宋" w:cs="仿宋" w:hint="eastAsia"/>
          <w:sz w:val="28"/>
          <w:lang w:eastAsia="zh-CN"/>
        </w:rPr>
        <w:t>二、摄影写真项目概论</w:t>
      </w:r>
      <w:bookmarkEnd w:id="5"/>
    </w:p>
    <w:p>
      <w:pPr>
        <w:pStyle w:val="Heading2"/>
        <w:rPr>
          <w:rFonts w:ascii="仿宋" w:eastAsia="仿宋" w:hAnsi="仿宋" w:cs="仿宋" w:hint="eastAsia"/>
          <w:lang w:eastAsia="zh-CN"/>
        </w:rPr>
      </w:pPr>
      <w:bookmarkStart w:id="6" w:name="_Toc4040"/>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摄影写真项目的申报单位是“XXX实业发展公司”，这是一家在其所处行业内备受尊敬的企业。公司自成立以来，通过其在摄影写真项目中表现出的创新精神和卓越执行力，在市场上赢得了显著的地位。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该公司的法定代表人秦XX，在摄影写真项目及其他多个行业领域中都有着显著的贡献。秦XX以其出色的领导才能和敏锐的商业洞察力，带领公司在摄影写真项目等多个领域实现了持续的成长和成功。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摄影写真项目的重要合作伙伴。公司专注于[行业名称]领域，以创新作为驱动力，不断推动技术进步和市场扩张。在摄影写真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摄影写真项目中展现了强劲的增长和稳定的财务表现。公司通过有效的策略，在摄影写真项目中扩大了其市场份额并增强了盈利能力。同时，公司积极承担社会责任，参与各类社会公益项目，增强了其在摄影写真项目中的品牌形象和社会影响力。</w:t>
      </w:r>
    </w:p>
    <w:p>
      <w:pPr>
        <w:pStyle w:val="Heading2"/>
        <w:ind w:firstLine="560" w:firstLineChars="200"/>
        <w:rPr>
          <w:rFonts w:ascii="仿宋" w:eastAsia="仿宋" w:hAnsi="仿宋" w:cs="仿宋" w:hint="eastAsia"/>
          <w:sz w:val="28"/>
          <w:lang w:eastAsia="zh-CN"/>
        </w:rPr>
      </w:pPr>
      <w:bookmarkStart w:id="7" w:name="_Toc14538"/>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摄影写真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摄影写真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662"/>
      <w:r>
        <w:rPr>
          <w:rFonts w:ascii="仿宋" w:eastAsia="仿宋" w:hAnsi="仿宋" w:cs="仿宋" w:hint="eastAsia"/>
          <w:sz w:val="28"/>
          <w:lang w:eastAsia="zh-CN"/>
        </w:rPr>
        <w:t>三、项目监理与质量保证</w:t>
      </w:r>
      <w:bookmarkEnd w:id="8"/>
    </w:p>
    <w:p>
      <w:pPr>
        <w:pStyle w:val="Heading2"/>
        <w:rPr>
          <w:rFonts w:ascii="仿宋" w:eastAsia="仿宋" w:hAnsi="仿宋" w:cs="仿宋" w:hint="eastAsia"/>
          <w:lang w:eastAsia="zh-CN"/>
        </w:rPr>
      </w:pPr>
      <w:bookmarkStart w:id="9" w:name="_Toc24927"/>
      <w:r>
        <w:rPr>
          <w:rFonts w:ascii="仿宋" w:eastAsia="仿宋" w:hAnsi="仿宋" w:cs="仿宋" w:hint="eastAsia"/>
          <w:lang w:eastAsia="zh-CN"/>
        </w:rPr>
        <w:t>(一)、监理体系构建</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0" w:name="_Toc9209"/>
      <w:r>
        <w:rPr>
          <w:rFonts w:ascii="仿宋" w:eastAsia="仿宋" w:hAnsi="仿宋" w:cs="仿宋" w:hint="eastAsia"/>
          <w:sz w:val="28"/>
          <w:lang w:eastAsia="zh-CN"/>
        </w:rPr>
        <w:t>(二)、质量保证体系实施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1" w:name="_Toc17608"/>
      <w:r>
        <w:rPr>
          <w:rFonts w:ascii="仿宋" w:eastAsia="仿宋" w:hAnsi="仿宋" w:cs="仿宋" w:hint="eastAsia"/>
          <w:sz w:val="28"/>
          <w:lang w:eastAsia="zh-CN"/>
        </w:rPr>
        <w:t>(三)、监理与质量控制流程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2" w:name="_Toc10995"/>
      <w:r>
        <w:rPr>
          <w:rFonts w:ascii="仿宋" w:eastAsia="仿宋" w:hAnsi="仿宋" w:cs="仿宋" w:hint="eastAsia"/>
          <w:sz w:val="28"/>
          <w:lang w:eastAsia="zh-CN"/>
        </w:rPr>
        <w:t>四、资源开发及综合利用分析</w:t>
      </w:r>
      <w:bookmarkEnd w:id="12"/>
    </w:p>
    <w:p>
      <w:pPr>
        <w:pStyle w:val="Heading2"/>
        <w:rPr>
          <w:rFonts w:ascii="仿宋" w:eastAsia="仿宋" w:hAnsi="仿宋" w:cs="仿宋" w:hint="eastAsia"/>
          <w:lang w:eastAsia="zh-CN"/>
        </w:rPr>
      </w:pPr>
      <w:bookmarkStart w:id="13" w:name="_Toc22367"/>
      <w:r>
        <w:rPr>
          <w:rFonts w:ascii="仿宋" w:eastAsia="仿宋" w:hAnsi="仿宋" w:cs="仿宋" w:hint="eastAsia"/>
          <w:lang w:eastAsia="zh-CN"/>
        </w:rPr>
        <w:t>(一)、资源开发方案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一、摄影写真项目的技术资源开发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https://d.book118.com/545120234242011041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1338BC"/>
    <w:rsid w:val="381338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5120234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2023-12-25T05:40:00Z</dcterms:created>
  <dcterms:modified xsi:type="dcterms:W3CDTF">2023-12-25T05:41:12Z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404464EF489E4BE9BAD19291CEC2A717_11</vt:lpwstr>
  </property>
  <property fmtid="{D5CDD505-2E9C-101B-9397-08002B2CF9AE}" pid="3" name="KSOProductBuildVer">
    <vt:lpwstr>2052-12.1.0.16120</vt:lpwstr>
  </property>
</Properties>
</file>