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STD温盐深剖面仪项目构思建设方案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3" w:history="1">
        <w:r>
          <w:rPr>
            <w:rFonts w:ascii="仿宋" w:eastAsia="仿宋" w:hAnsi="仿宋" w:cs="仿宋" w:hint="eastAsia"/>
            <w:lang w:eastAsia="zh-CN"/>
          </w:rPr>
          <w:t>概论</w:t>
        </w:r>
        <w:r>
          <w:tab/>
        </w:r>
        <w:r>
          <w:fldChar w:fldCharType="begin"/>
        </w:r>
        <w:r>
          <w:instrText xml:space="preserve"> PAGEREF _Toc8143 \h </w:instrText>
        </w:r>
        <w:r>
          <w:fldChar w:fldCharType="separate"/>
        </w:r>
        <w:r>
          <w:t>3</w:t>
        </w:r>
        <w:r>
          <w:fldChar w:fldCharType="end"/>
        </w:r>
      </w:hyperlink>
    </w:p>
    <w:p>
      <w:pPr>
        <w:pStyle w:val="TOC1"/>
        <w:tabs>
          <w:tab w:val="right" w:leader="dot" w:pos="8306"/>
        </w:tabs>
      </w:pPr>
      <w:hyperlink w:anchor="_Toc32162" w:history="1">
        <w:r>
          <w:rPr>
            <w:rFonts w:ascii="仿宋" w:eastAsia="仿宋" w:hAnsi="仿宋" w:cs="仿宋" w:hint="eastAsia"/>
            <w:lang w:eastAsia="zh-CN"/>
          </w:rPr>
          <w:t>一、财务管理与成本控制</w:t>
        </w:r>
        <w:r>
          <w:tab/>
        </w:r>
        <w:r>
          <w:fldChar w:fldCharType="begin"/>
        </w:r>
        <w:r>
          <w:instrText xml:space="preserve"> PAGEREF _Toc32162 \h </w:instrText>
        </w:r>
        <w:r>
          <w:fldChar w:fldCharType="separate"/>
        </w:r>
        <w:r>
          <w:t>3</w:t>
        </w:r>
        <w:r>
          <w:fldChar w:fldCharType="end"/>
        </w:r>
      </w:hyperlink>
    </w:p>
    <w:p>
      <w:pPr>
        <w:pStyle w:val="TOC2"/>
        <w:tabs>
          <w:tab w:val="right" w:leader="dot" w:pos="8306"/>
        </w:tabs>
      </w:pPr>
      <w:hyperlink w:anchor="_Toc25471" w:history="1">
        <w:r>
          <w:rPr>
            <w:rFonts w:ascii="仿宋" w:eastAsia="仿宋" w:hAnsi="仿宋" w:cs="仿宋" w:hint="eastAsia"/>
            <w:lang w:eastAsia="zh-CN"/>
          </w:rPr>
          <w:t>(一)、财务管理体系建设</w:t>
        </w:r>
        <w:r>
          <w:tab/>
        </w:r>
        <w:r>
          <w:fldChar w:fldCharType="begin"/>
        </w:r>
        <w:r>
          <w:instrText xml:space="preserve"> PAGEREF _Toc25471 \h </w:instrText>
        </w:r>
        <w:r>
          <w:fldChar w:fldCharType="separate"/>
        </w:r>
        <w:r>
          <w:t>3</w:t>
        </w:r>
        <w:r>
          <w:fldChar w:fldCharType="end"/>
        </w:r>
      </w:hyperlink>
    </w:p>
    <w:p>
      <w:pPr>
        <w:pStyle w:val="TOC2"/>
        <w:tabs>
          <w:tab w:val="right" w:leader="dot" w:pos="8306"/>
        </w:tabs>
      </w:pPr>
      <w:hyperlink w:anchor="_Toc3034" w:history="1">
        <w:r>
          <w:rPr>
            <w:rFonts w:ascii="仿宋" w:eastAsia="仿宋" w:hAnsi="仿宋" w:cs="仿宋" w:hint="eastAsia"/>
            <w:lang w:eastAsia="zh-CN"/>
          </w:rPr>
          <w:t>(二)、成本控制措施</w:t>
        </w:r>
        <w:r>
          <w:tab/>
        </w:r>
        <w:r>
          <w:fldChar w:fldCharType="begin"/>
        </w:r>
        <w:r>
          <w:instrText xml:space="preserve"> PAGEREF _Toc3034 \h </w:instrText>
        </w:r>
        <w:r>
          <w:fldChar w:fldCharType="separate"/>
        </w:r>
        <w:r>
          <w:t>4</w:t>
        </w:r>
        <w:r>
          <w:fldChar w:fldCharType="end"/>
        </w:r>
      </w:hyperlink>
    </w:p>
    <w:p>
      <w:pPr>
        <w:pStyle w:val="TOC1"/>
        <w:tabs>
          <w:tab w:val="right" w:leader="dot" w:pos="8306"/>
        </w:tabs>
      </w:pPr>
      <w:hyperlink w:anchor="_Toc15655" w:history="1">
        <w:r>
          <w:rPr>
            <w:rFonts w:ascii="仿宋" w:eastAsia="仿宋" w:hAnsi="仿宋" w:cs="仿宋" w:hint="eastAsia"/>
            <w:lang w:eastAsia="zh-CN"/>
          </w:rPr>
          <w:t>二、资源开发及综合利用分析</w:t>
        </w:r>
        <w:r>
          <w:tab/>
        </w:r>
        <w:r>
          <w:fldChar w:fldCharType="begin"/>
        </w:r>
        <w:r>
          <w:instrText xml:space="preserve"> PAGEREF _Toc15655 \h </w:instrText>
        </w:r>
        <w:r>
          <w:fldChar w:fldCharType="separate"/>
        </w:r>
        <w:r>
          <w:t>5</w:t>
        </w:r>
        <w:r>
          <w:fldChar w:fldCharType="end"/>
        </w:r>
      </w:hyperlink>
    </w:p>
    <w:p>
      <w:pPr>
        <w:pStyle w:val="TOC2"/>
        <w:tabs>
          <w:tab w:val="right" w:leader="dot" w:pos="8306"/>
        </w:tabs>
      </w:pPr>
      <w:hyperlink w:anchor="_Toc16787" w:history="1">
        <w:r>
          <w:rPr>
            <w:rFonts w:ascii="仿宋" w:eastAsia="仿宋" w:hAnsi="仿宋" w:cs="仿宋" w:hint="eastAsia"/>
            <w:lang w:eastAsia="zh-CN"/>
          </w:rPr>
          <w:t>(一)、资源开发方案</w:t>
        </w:r>
        <w:r>
          <w:tab/>
        </w:r>
        <w:r>
          <w:fldChar w:fldCharType="begin"/>
        </w:r>
        <w:r>
          <w:instrText xml:space="preserve"> PAGEREF _Toc16787 \h </w:instrText>
        </w:r>
        <w:r>
          <w:fldChar w:fldCharType="separate"/>
        </w:r>
        <w:r>
          <w:t>5</w:t>
        </w:r>
        <w:r>
          <w:fldChar w:fldCharType="end"/>
        </w:r>
      </w:hyperlink>
    </w:p>
    <w:p>
      <w:pPr>
        <w:pStyle w:val="TOC2"/>
        <w:tabs>
          <w:tab w:val="right" w:leader="dot" w:pos="8306"/>
        </w:tabs>
      </w:pPr>
      <w:hyperlink w:anchor="_Toc25862" w:history="1">
        <w:r>
          <w:rPr>
            <w:rFonts w:ascii="仿宋" w:eastAsia="仿宋" w:hAnsi="仿宋" w:cs="仿宋" w:hint="eastAsia"/>
            <w:lang w:eastAsia="zh-CN"/>
          </w:rPr>
          <w:t>(二)、资源利用方案</w:t>
        </w:r>
        <w:r>
          <w:tab/>
        </w:r>
        <w:r>
          <w:fldChar w:fldCharType="begin"/>
        </w:r>
        <w:r>
          <w:instrText xml:space="preserve"> PAGEREF _Toc25862 \h </w:instrText>
        </w:r>
        <w:r>
          <w:fldChar w:fldCharType="separate"/>
        </w:r>
        <w:r>
          <w:t>7</w:t>
        </w:r>
        <w:r>
          <w:fldChar w:fldCharType="end"/>
        </w:r>
      </w:hyperlink>
    </w:p>
    <w:p>
      <w:pPr>
        <w:pStyle w:val="TOC2"/>
        <w:tabs>
          <w:tab w:val="right" w:leader="dot" w:pos="8306"/>
        </w:tabs>
      </w:pPr>
      <w:hyperlink w:anchor="_Toc15222" w:history="1">
        <w:r>
          <w:rPr>
            <w:rFonts w:ascii="仿宋" w:eastAsia="仿宋" w:hAnsi="仿宋" w:cs="仿宋" w:hint="eastAsia"/>
            <w:lang w:eastAsia="zh-CN"/>
          </w:rPr>
          <w:t>(三)、资源节约措施</w:t>
        </w:r>
        <w:r>
          <w:tab/>
        </w:r>
        <w:r>
          <w:fldChar w:fldCharType="begin"/>
        </w:r>
        <w:r>
          <w:instrText xml:space="preserve"> PAGEREF _Toc15222 \h </w:instrText>
        </w:r>
        <w:r>
          <w:fldChar w:fldCharType="separate"/>
        </w:r>
        <w:r>
          <w:t>8</w:t>
        </w:r>
        <w:r>
          <w:fldChar w:fldCharType="end"/>
        </w:r>
      </w:hyperlink>
    </w:p>
    <w:p>
      <w:pPr>
        <w:pStyle w:val="TOC1"/>
        <w:tabs>
          <w:tab w:val="right" w:leader="dot" w:pos="8306"/>
        </w:tabs>
      </w:pPr>
      <w:hyperlink w:anchor="_Toc15613" w:history="1">
        <w:r>
          <w:rPr>
            <w:rFonts w:ascii="仿宋" w:eastAsia="仿宋" w:hAnsi="仿宋" w:cs="仿宋" w:hint="eastAsia"/>
            <w:lang w:eastAsia="zh-CN"/>
          </w:rPr>
          <w:t>三、STD温盐深剖面仪项目概论</w:t>
        </w:r>
        <w:r>
          <w:tab/>
        </w:r>
        <w:r>
          <w:fldChar w:fldCharType="begin"/>
        </w:r>
        <w:r>
          <w:instrText xml:space="preserve"> PAGEREF _Toc15613 \h </w:instrText>
        </w:r>
        <w:r>
          <w:fldChar w:fldCharType="separate"/>
        </w:r>
        <w:r>
          <w:t>9</w:t>
        </w:r>
        <w:r>
          <w:fldChar w:fldCharType="end"/>
        </w:r>
      </w:hyperlink>
    </w:p>
    <w:p>
      <w:pPr>
        <w:pStyle w:val="TOC2"/>
        <w:tabs>
          <w:tab w:val="right" w:leader="dot" w:pos="8306"/>
        </w:tabs>
      </w:pPr>
      <w:hyperlink w:anchor="_Toc5200" w:history="1">
        <w:r>
          <w:rPr>
            <w:rFonts w:ascii="仿宋" w:eastAsia="仿宋" w:hAnsi="仿宋" w:cs="仿宋" w:hint="eastAsia"/>
            <w:lang w:eastAsia="zh-CN"/>
          </w:rPr>
          <w:t>(一)、项目申报单位概况</w:t>
        </w:r>
        <w:r>
          <w:tab/>
        </w:r>
        <w:r>
          <w:fldChar w:fldCharType="begin"/>
        </w:r>
        <w:r>
          <w:instrText xml:space="preserve"> PAGEREF _Toc5200 \h </w:instrText>
        </w:r>
        <w:r>
          <w:fldChar w:fldCharType="separate"/>
        </w:r>
        <w:r>
          <w:t>9</w:t>
        </w:r>
        <w:r>
          <w:fldChar w:fldCharType="end"/>
        </w:r>
      </w:hyperlink>
    </w:p>
    <w:p>
      <w:pPr>
        <w:pStyle w:val="TOC2"/>
        <w:tabs>
          <w:tab w:val="right" w:leader="dot" w:pos="8306"/>
        </w:tabs>
      </w:pPr>
      <w:hyperlink w:anchor="_Toc31566" w:history="1">
        <w:r>
          <w:rPr>
            <w:rFonts w:ascii="仿宋" w:eastAsia="仿宋" w:hAnsi="仿宋" w:cs="仿宋" w:hint="eastAsia"/>
            <w:lang w:eastAsia="zh-CN"/>
          </w:rPr>
          <w:t>(二)、项目概况</w:t>
        </w:r>
        <w:r>
          <w:tab/>
        </w:r>
        <w:r>
          <w:fldChar w:fldCharType="begin"/>
        </w:r>
        <w:r>
          <w:instrText xml:space="preserve"> PAGEREF _Toc31566 \h </w:instrText>
        </w:r>
        <w:r>
          <w:fldChar w:fldCharType="separate"/>
        </w:r>
        <w:r>
          <w:t>10</w:t>
        </w:r>
        <w:r>
          <w:fldChar w:fldCharType="end"/>
        </w:r>
      </w:hyperlink>
    </w:p>
    <w:p>
      <w:pPr>
        <w:pStyle w:val="TOC1"/>
        <w:tabs>
          <w:tab w:val="right" w:leader="dot" w:pos="8306"/>
        </w:tabs>
      </w:pPr>
      <w:hyperlink w:anchor="_Toc15712" w:history="1">
        <w:r>
          <w:rPr>
            <w:rFonts w:ascii="仿宋" w:eastAsia="仿宋" w:hAnsi="仿宋" w:cs="仿宋" w:hint="eastAsia"/>
            <w:lang w:eastAsia="zh-CN"/>
          </w:rPr>
          <w:t>四、项目监理与质量保证</w:t>
        </w:r>
        <w:r>
          <w:tab/>
        </w:r>
        <w:r>
          <w:fldChar w:fldCharType="begin"/>
        </w:r>
        <w:r>
          <w:instrText xml:space="preserve"> PAGEREF _Toc15712 \h </w:instrText>
        </w:r>
        <w:r>
          <w:fldChar w:fldCharType="separate"/>
        </w:r>
        <w:r>
          <w:t>13</w:t>
        </w:r>
        <w:r>
          <w:fldChar w:fldCharType="end"/>
        </w:r>
      </w:hyperlink>
    </w:p>
    <w:p>
      <w:pPr>
        <w:pStyle w:val="TOC2"/>
        <w:tabs>
          <w:tab w:val="right" w:leader="dot" w:pos="8306"/>
        </w:tabs>
      </w:pPr>
      <w:hyperlink w:anchor="_Toc6198" w:history="1">
        <w:r>
          <w:rPr>
            <w:rFonts w:ascii="仿宋" w:eastAsia="仿宋" w:hAnsi="仿宋" w:cs="仿宋" w:hint="eastAsia"/>
            <w:lang w:eastAsia="zh-CN"/>
          </w:rPr>
          <w:t>(一)、监理体系构建</w:t>
        </w:r>
        <w:r>
          <w:tab/>
        </w:r>
        <w:r>
          <w:fldChar w:fldCharType="begin"/>
        </w:r>
        <w:r>
          <w:instrText xml:space="preserve"> PAGEREF _Toc6198 \h </w:instrText>
        </w:r>
        <w:r>
          <w:fldChar w:fldCharType="separate"/>
        </w:r>
        <w:r>
          <w:t>13</w:t>
        </w:r>
        <w:r>
          <w:fldChar w:fldCharType="end"/>
        </w:r>
      </w:hyperlink>
    </w:p>
    <w:p>
      <w:pPr>
        <w:pStyle w:val="TOC2"/>
        <w:tabs>
          <w:tab w:val="right" w:leader="dot" w:pos="8306"/>
        </w:tabs>
      </w:pPr>
      <w:hyperlink w:anchor="_Toc20991" w:history="1">
        <w:r>
          <w:rPr>
            <w:rFonts w:ascii="仿宋" w:eastAsia="仿宋" w:hAnsi="仿宋" w:cs="仿宋" w:hint="eastAsia"/>
            <w:lang w:eastAsia="zh-CN"/>
          </w:rPr>
          <w:t>(二)、质量保证体系实施</w:t>
        </w:r>
        <w:r>
          <w:tab/>
        </w:r>
        <w:r>
          <w:fldChar w:fldCharType="begin"/>
        </w:r>
        <w:r>
          <w:instrText xml:space="preserve"> PAGEREF _Toc20991 \h </w:instrText>
        </w:r>
        <w:r>
          <w:fldChar w:fldCharType="separate"/>
        </w:r>
        <w:r>
          <w:t>14</w:t>
        </w:r>
        <w:r>
          <w:fldChar w:fldCharType="end"/>
        </w:r>
      </w:hyperlink>
    </w:p>
    <w:p>
      <w:pPr>
        <w:pStyle w:val="TOC2"/>
        <w:tabs>
          <w:tab w:val="right" w:leader="dot" w:pos="8306"/>
        </w:tabs>
      </w:pPr>
      <w:hyperlink w:anchor="_Toc32118" w:history="1">
        <w:r>
          <w:rPr>
            <w:rFonts w:ascii="仿宋" w:eastAsia="仿宋" w:hAnsi="仿宋" w:cs="仿宋" w:hint="eastAsia"/>
            <w:lang w:eastAsia="zh-CN"/>
          </w:rPr>
          <w:t>(三)、监理与质量控制流程</w:t>
        </w:r>
        <w:r>
          <w:tab/>
        </w:r>
        <w:r>
          <w:fldChar w:fldCharType="begin"/>
        </w:r>
        <w:r>
          <w:instrText xml:space="preserve"> PAGEREF _Toc32118 \h </w:instrText>
        </w:r>
        <w:r>
          <w:fldChar w:fldCharType="separate"/>
        </w:r>
        <w:r>
          <w:t>14</w:t>
        </w:r>
        <w:r>
          <w:fldChar w:fldCharType="end"/>
        </w:r>
      </w:hyperlink>
    </w:p>
    <w:p>
      <w:pPr>
        <w:pStyle w:val="TOC1"/>
        <w:tabs>
          <w:tab w:val="right" w:leader="dot" w:pos="8306"/>
        </w:tabs>
      </w:pPr>
      <w:hyperlink w:anchor="_Toc2444" w:history="1">
        <w:r>
          <w:rPr>
            <w:rFonts w:ascii="仿宋" w:eastAsia="仿宋" w:hAnsi="仿宋" w:cs="仿宋" w:hint="eastAsia"/>
            <w:lang w:eastAsia="zh-CN"/>
          </w:rPr>
          <w:t>五、发展规划、产业政策和行业准入分析</w:t>
        </w:r>
        <w:r>
          <w:tab/>
        </w:r>
        <w:r>
          <w:fldChar w:fldCharType="begin"/>
        </w:r>
        <w:r>
          <w:instrText xml:space="preserve"> PAGEREF _Toc2444 \h </w:instrText>
        </w:r>
        <w:r>
          <w:fldChar w:fldCharType="separate"/>
        </w:r>
        <w:r>
          <w:t>15</w:t>
        </w:r>
        <w:r>
          <w:fldChar w:fldCharType="end"/>
        </w:r>
      </w:hyperlink>
    </w:p>
    <w:p>
      <w:pPr>
        <w:pStyle w:val="TOC2"/>
        <w:tabs>
          <w:tab w:val="right" w:leader="dot" w:pos="8306"/>
        </w:tabs>
      </w:pPr>
      <w:hyperlink w:anchor="_Toc12041" w:history="1">
        <w:r>
          <w:rPr>
            <w:rFonts w:ascii="仿宋" w:eastAsia="仿宋" w:hAnsi="仿宋" w:cs="仿宋" w:hint="eastAsia"/>
            <w:lang w:eastAsia="zh-CN"/>
          </w:rPr>
          <w:t>(一)、发展规划分析</w:t>
        </w:r>
        <w:r>
          <w:tab/>
        </w:r>
        <w:r>
          <w:fldChar w:fldCharType="begin"/>
        </w:r>
        <w:r>
          <w:instrText xml:space="preserve"> PAGEREF _Toc12041 \h </w:instrText>
        </w:r>
        <w:r>
          <w:fldChar w:fldCharType="separate"/>
        </w:r>
        <w:r>
          <w:t>15</w:t>
        </w:r>
        <w:r>
          <w:fldChar w:fldCharType="end"/>
        </w:r>
      </w:hyperlink>
    </w:p>
    <w:p>
      <w:pPr>
        <w:pStyle w:val="TOC2"/>
        <w:tabs>
          <w:tab w:val="right" w:leader="dot" w:pos="8306"/>
        </w:tabs>
      </w:pPr>
      <w:hyperlink w:anchor="_Toc16840" w:history="1">
        <w:r>
          <w:rPr>
            <w:rFonts w:ascii="仿宋" w:eastAsia="仿宋" w:hAnsi="仿宋" w:cs="仿宋" w:hint="eastAsia"/>
            <w:lang w:eastAsia="zh-CN"/>
          </w:rPr>
          <w:t>(二)、产业政策分析</w:t>
        </w:r>
        <w:r>
          <w:tab/>
        </w:r>
        <w:r>
          <w:fldChar w:fldCharType="begin"/>
        </w:r>
        <w:r>
          <w:instrText xml:space="preserve"> PAGEREF _Toc16840 \h </w:instrText>
        </w:r>
        <w:r>
          <w:fldChar w:fldCharType="separate"/>
        </w:r>
        <w:r>
          <w:t>17</w:t>
        </w:r>
        <w:r>
          <w:fldChar w:fldCharType="end"/>
        </w:r>
      </w:hyperlink>
    </w:p>
    <w:p>
      <w:pPr>
        <w:pStyle w:val="TOC2"/>
        <w:tabs>
          <w:tab w:val="right" w:leader="dot" w:pos="8306"/>
        </w:tabs>
      </w:pPr>
      <w:hyperlink w:anchor="_Toc7828" w:history="1">
        <w:r>
          <w:rPr>
            <w:rFonts w:ascii="仿宋" w:eastAsia="仿宋" w:hAnsi="仿宋" w:cs="仿宋" w:hint="eastAsia"/>
            <w:lang w:eastAsia="zh-CN"/>
          </w:rPr>
          <w:t>(三)、行业准入分析</w:t>
        </w:r>
        <w:r>
          <w:tab/>
        </w:r>
        <w:r>
          <w:fldChar w:fldCharType="begin"/>
        </w:r>
        <w:r>
          <w:instrText xml:space="preserve"> PAGEREF _Toc7828 \h </w:instrText>
        </w:r>
        <w:r>
          <w:fldChar w:fldCharType="separate"/>
        </w:r>
        <w:r>
          <w:t>18</w:t>
        </w:r>
        <w:r>
          <w:fldChar w:fldCharType="end"/>
        </w:r>
      </w:hyperlink>
    </w:p>
    <w:p>
      <w:pPr>
        <w:pStyle w:val="TOC1"/>
        <w:tabs>
          <w:tab w:val="right" w:leader="dot" w:pos="8306"/>
        </w:tabs>
      </w:pPr>
      <w:hyperlink w:anchor="_Toc11528" w:history="1">
        <w:r>
          <w:rPr>
            <w:rFonts w:ascii="仿宋" w:eastAsia="仿宋" w:hAnsi="仿宋" w:cs="仿宋" w:hint="eastAsia"/>
            <w:lang w:eastAsia="zh-CN"/>
          </w:rPr>
          <w:t>六、项目选址研究</w:t>
        </w:r>
        <w:r>
          <w:tab/>
        </w:r>
        <w:r>
          <w:fldChar w:fldCharType="begin"/>
        </w:r>
        <w:r>
          <w:instrText xml:space="preserve"> PAGEREF _Toc11528 \h </w:instrText>
        </w:r>
        <w:r>
          <w:fldChar w:fldCharType="separate"/>
        </w:r>
        <w:r>
          <w:t>20</w:t>
        </w:r>
        <w:r>
          <w:fldChar w:fldCharType="end"/>
        </w:r>
      </w:hyperlink>
    </w:p>
    <w:p>
      <w:pPr>
        <w:pStyle w:val="TOC2"/>
        <w:tabs>
          <w:tab w:val="right" w:leader="dot" w:pos="8306"/>
        </w:tabs>
      </w:pPr>
      <w:hyperlink w:anchor="_Toc10070" w:history="1">
        <w:r>
          <w:rPr>
            <w:rFonts w:ascii="仿宋" w:eastAsia="仿宋" w:hAnsi="仿宋" w:cs="仿宋" w:hint="eastAsia"/>
            <w:lang w:eastAsia="zh-CN"/>
          </w:rPr>
          <w:t>(一)、项目选址原则</w:t>
        </w:r>
        <w:r>
          <w:tab/>
        </w:r>
        <w:r>
          <w:fldChar w:fldCharType="begin"/>
        </w:r>
        <w:r>
          <w:instrText xml:space="preserve"> PAGEREF _Toc10070 \h </w:instrText>
        </w:r>
        <w:r>
          <w:fldChar w:fldCharType="separate"/>
        </w:r>
        <w:r>
          <w:t>20</w:t>
        </w:r>
        <w:r>
          <w:fldChar w:fldCharType="end"/>
        </w:r>
      </w:hyperlink>
    </w:p>
    <w:p>
      <w:pPr>
        <w:pStyle w:val="TOC2"/>
        <w:tabs>
          <w:tab w:val="right" w:leader="dot" w:pos="8306"/>
        </w:tabs>
      </w:pPr>
      <w:hyperlink w:anchor="_Toc19164" w:history="1">
        <w:r>
          <w:rPr>
            <w:rFonts w:ascii="仿宋" w:eastAsia="仿宋" w:hAnsi="仿宋" w:cs="仿宋" w:hint="eastAsia"/>
            <w:lang w:eastAsia="zh-CN"/>
          </w:rPr>
          <w:t>(二)、项目选址</w:t>
        </w:r>
        <w:r>
          <w:tab/>
        </w:r>
        <w:r>
          <w:fldChar w:fldCharType="begin"/>
        </w:r>
        <w:r>
          <w:instrText xml:space="preserve"> PAGEREF _Toc19164 \h </w:instrText>
        </w:r>
        <w:r>
          <w:fldChar w:fldCharType="separate"/>
        </w:r>
        <w:r>
          <w:t>23</w:t>
        </w:r>
        <w:r>
          <w:fldChar w:fldCharType="end"/>
        </w:r>
      </w:hyperlink>
    </w:p>
    <w:p>
      <w:pPr>
        <w:pStyle w:val="TOC2"/>
        <w:tabs>
          <w:tab w:val="right" w:leader="dot" w:pos="8306"/>
        </w:tabs>
      </w:pPr>
      <w:hyperlink w:anchor="_Toc24230" w:history="1">
        <w:r>
          <w:rPr>
            <w:rFonts w:ascii="仿宋" w:eastAsia="仿宋" w:hAnsi="仿宋" w:cs="仿宋" w:hint="eastAsia"/>
            <w:lang w:eastAsia="zh-CN"/>
          </w:rPr>
          <w:t>(三)、建设条件分析</w:t>
        </w:r>
        <w:r>
          <w:tab/>
        </w:r>
        <w:r>
          <w:fldChar w:fldCharType="begin"/>
        </w:r>
        <w:r>
          <w:instrText xml:space="preserve"> PAGEREF _Toc24230 \h </w:instrText>
        </w:r>
        <w:r>
          <w:fldChar w:fldCharType="separate"/>
        </w:r>
        <w:r>
          <w:t>25</w:t>
        </w:r>
        <w:r>
          <w:fldChar w:fldCharType="end"/>
        </w:r>
      </w:hyperlink>
    </w:p>
    <w:p>
      <w:pPr>
        <w:pStyle w:val="TOC2"/>
        <w:tabs>
          <w:tab w:val="right" w:leader="dot" w:pos="8306"/>
        </w:tabs>
      </w:pPr>
      <w:hyperlink w:anchor="_Toc18214" w:history="1">
        <w:r>
          <w:rPr>
            <w:rFonts w:ascii="仿宋" w:eastAsia="仿宋" w:hAnsi="仿宋" w:cs="仿宋" w:hint="eastAsia"/>
            <w:lang w:eastAsia="zh-CN"/>
          </w:rPr>
          <w:t>(四)、用地控制指标</w:t>
        </w:r>
        <w:r>
          <w:tab/>
        </w:r>
        <w:r>
          <w:fldChar w:fldCharType="begin"/>
        </w:r>
        <w:r>
          <w:instrText xml:space="preserve"> PAGEREF _Toc18214 \h </w:instrText>
        </w:r>
        <w:r>
          <w:fldChar w:fldCharType="separate"/>
        </w:r>
        <w:r>
          <w:t>26</w:t>
        </w:r>
        <w:r>
          <w:fldChar w:fldCharType="end"/>
        </w:r>
      </w:hyperlink>
    </w:p>
    <w:p>
      <w:pPr>
        <w:pStyle w:val="TOC2"/>
        <w:tabs>
          <w:tab w:val="right" w:leader="dot" w:pos="8306"/>
        </w:tabs>
      </w:pPr>
      <w:hyperlink w:anchor="_Toc1338" w:history="1">
        <w:r>
          <w:rPr>
            <w:rFonts w:ascii="仿宋" w:eastAsia="仿宋" w:hAnsi="仿宋" w:cs="仿宋" w:hint="eastAsia"/>
            <w:lang w:eastAsia="zh-CN"/>
          </w:rPr>
          <w:t>(五)、地总体要求</w:t>
        </w:r>
        <w:r>
          <w:tab/>
        </w:r>
        <w:r>
          <w:fldChar w:fldCharType="begin"/>
        </w:r>
        <w:r>
          <w:instrText xml:space="preserve"> PAGEREF _Toc1338 \h </w:instrText>
        </w:r>
        <w:r>
          <w:fldChar w:fldCharType="separate"/>
        </w:r>
        <w:r>
          <w:t>28</w:t>
        </w:r>
        <w:r>
          <w:fldChar w:fldCharType="end"/>
        </w:r>
      </w:hyperlink>
    </w:p>
    <w:p>
      <w:pPr>
        <w:pStyle w:val="TOC2"/>
        <w:tabs>
          <w:tab w:val="right" w:leader="dot" w:pos="8306"/>
        </w:tabs>
      </w:pPr>
      <w:hyperlink w:anchor="_Toc31414" w:history="1">
        <w:r>
          <w:rPr>
            <w:rFonts w:ascii="仿宋" w:eastAsia="仿宋" w:hAnsi="仿宋" w:cs="仿宋" w:hint="eastAsia"/>
            <w:lang w:eastAsia="zh-CN"/>
          </w:rPr>
          <w:t>(六)、节约用地措施</w:t>
        </w:r>
        <w:r>
          <w:tab/>
        </w:r>
        <w:r>
          <w:fldChar w:fldCharType="begin"/>
        </w:r>
        <w:r>
          <w:instrText xml:space="preserve"> PAGEREF _Toc31414 \h </w:instrText>
        </w:r>
        <w:r>
          <w:fldChar w:fldCharType="separate"/>
        </w:r>
        <w:r>
          <w:t>29</w:t>
        </w:r>
        <w:r>
          <w:fldChar w:fldCharType="end"/>
        </w:r>
      </w:hyperlink>
    </w:p>
    <w:p>
      <w:pPr>
        <w:pStyle w:val="TOC2"/>
        <w:tabs>
          <w:tab w:val="right" w:leader="dot" w:pos="8306"/>
        </w:tabs>
      </w:pPr>
      <w:hyperlink w:anchor="_Toc1996" w:history="1">
        <w:r>
          <w:rPr>
            <w:rFonts w:ascii="仿宋" w:eastAsia="仿宋" w:hAnsi="仿宋" w:cs="仿宋" w:hint="eastAsia"/>
            <w:lang w:eastAsia="zh-CN"/>
          </w:rPr>
          <w:t>(七)、选址综合评价</w:t>
        </w:r>
        <w:r>
          <w:tab/>
        </w:r>
        <w:r>
          <w:fldChar w:fldCharType="begin"/>
        </w:r>
        <w:r>
          <w:instrText xml:space="preserve"> PAGEREF _Toc1996 \h </w:instrText>
        </w:r>
        <w:r>
          <w:fldChar w:fldCharType="separate"/>
        </w:r>
        <w:r>
          <w:t>30</w:t>
        </w:r>
        <w:r>
          <w:fldChar w:fldCharType="end"/>
        </w:r>
      </w:hyperlink>
    </w:p>
    <w:p>
      <w:pPr>
        <w:pStyle w:val="TOC1"/>
        <w:tabs>
          <w:tab w:val="right" w:leader="dot" w:pos="8306"/>
        </w:tabs>
      </w:pPr>
      <w:hyperlink w:anchor="_Toc25053" w:history="1">
        <w:r>
          <w:rPr>
            <w:rFonts w:ascii="仿宋" w:eastAsia="仿宋" w:hAnsi="仿宋" w:cs="仿宋" w:hint="eastAsia"/>
            <w:lang w:eastAsia="zh-CN"/>
          </w:rPr>
          <w:t>七、项目进度计划</w:t>
        </w:r>
        <w:r>
          <w:tab/>
        </w:r>
        <w:r>
          <w:fldChar w:fldCharType="begin"/>
        </w:r>
        <w:r>
          <w:instrText xml:space="preserve"> PAGEREF _Toc25053 \h </w:instrText>
        </w:r>
        <w:r>
          <w:fldChar w:fldCharType="separate"/>
        </w:r>
        <w:r>
          <w:t>31</w:t>
        </w:r>
        <w:r>
          <w:fldChar w:fldCharType="end"/>
        </w:r>
      </w:hyperlink>
    </w:p>
    <w:p>
      <w:pPr>
        <w:pStyle w:val="TOC2"/>
        <w:tabs>
          <w:tab w:val="right" w:leader="dot" w:pos="8306"/>
        </w:tabs>
      </w:pPr>
      <w:hyperlink w:anchor="_Toc12768" w:history="1">
        <w:r>
          <w:rPr>
            <w:rFonts w:ascii="仿宋" w:eastAsia="仿宋" w:hAnsi="仿宋" w:cs="仿宋" w:hint="eastAsia"/>
            <w:lang w:eastAsia="zh-CN"/>
          </w:rPr>
          <w:t>(一)、建设周期</w:t>
        </w:r>
        <w:r>
          <w:tab/>
        </w:r>
        <w:r>
          <w:fldChar w:fldCharType="begin"/>
        </w:r>
        <w:r>
          <w:instrText xml:space="preserve"> PAGEREF _Toc12768 \h </w:instrText>
        </w:r>
        <w:r>
          <w:fldChar w:fldCharType="separate"/>
        </w:r>
        <w:r>
          <w:t>31</w:t>
        </w:r>
        <w:r>
          <w:fldChar w:fldCharType="end"/>
        </w:r>
      </w:hyperlink>
    </w:p>
    <w:p>
      <w:pPr>
        <w:pStyle w:val="TOC2"/>
        <w:tabs>
          <w:tab w:val="right" w:leader="dot" w:pos="8306"/>
        </w:tabs>
      </w:pPr>
      <w:hyperlink w:anchor="_Toc16545" w:history="1">
        <w:r>
          <w:rPr>
            <w:rFonts w:ascii="仿宋" w:eastAsia="仿宋" w:hAnsi="仿宋" w:cs="仿宋" w:hint="eastAsia"/>
            <w:lang w:eastAsia="zh-CN"/>
          </w:rPr>
          <w:t>(二)、建设进度</w:t>
        </w:r>
        <w:r>
          <w:tab/>
        </w:r>
        <w:r>
          <w:fldChar w:fldCharType="begin"/>
        </w:r>
        <w:r>
          <w:instrText xml:space="preserve"> PAGEREF _Toc16545 \h </w:instrText>
        </w:r>
        <w:r>
          <w:fldChar w:fldCharType="separate"/>
        </w:r>
        <w:r>
          <w:t>31</w:t>
        </w:r>
        <w:r>
          <w:fldChar w:fldCharType="end"/>
        </w:r>
      </w:hyperlink>
    </w:p>
    <w:p>
      <w:pPr>
        <w:pStyle w:val="TOC2"/>
        <w:tabs>
          <w:tab w:val="right" w:leader="dot" w:pos="8306"/>
        </w:tabs>
      </w:pPr>
      <w:hyperlink w:anchor="_Toc2996" w:history="1">
        <w:r>
          <w:rPr>
            <w:rFonts w:ascii="仿宋" w:eastAsia="仿宋" w:hAnsi="仿宋" w:cs="仿宋" w:hint="eastAsia"/>
            <w:lang w:eastAsia="zh-CN"/>
          </w:rPr>
          <w:t>(三)、进度安排注意事项</w:t>
        </w:r>
        <w:r>
          <w:tab/>
        </w:r>
        <w:r>
          <w:fldChar w:fldCharType="begin"/>
        </w:r>
        <w:r>
          <w:instrText xml:space="preserve"> PAGEREF _Toc2996 \h </w:instrText>
        </w:r>
        <w:r>
          <w:fldChar w:fldCharType="separate"/>
        </w:r>
        <w:r>
          <w:t>33</w:t>
        </w:r>
        <w:r>
          <w:fldChar w:fldCharType="end"/>
        </w:r>
      </w:hyperlink>
    </w:p>
    <w:p>
      <w:pPr>
        <w:pStyle w:val="TOC2"/>
        <w:tabs>
          <w:tab w:val="right" w:leader="dot" w:pos="8306"/>
        </w:tabs>
      </w:pPr>
      <w:hyperlink w:anchor="_Toc10605" w:history="1">
        <w:r>
          <w:rPr>
            <w:rFonts w:ascii="仿宋" w:eastAsia="仿宋" w:hAnsi="仿宋" w:cs="仿宋" w:hint="eastAsia"/>
            <w:lang w:eastAsia="zh-CN"/>
          </w:rPr>
          <w:t>(四)、人力资源配置</w:t>
        </w:r>
        <w:r>
          <w:tab/>
        </w:r>
        <w:r>
          <w:fldChar w:fldCharType="begin"/>
        </w:r>
        <w:r>
          <w:instrText xml:space="preserve"> PAGEREF _Toc10605 \h </w:instrText>
        </w:r>
        <w:r>
          <w:fldChar w:fldCharType="separate"/>
        </w:r>
        <w:r>
          <w:t>34</w:t>
        </w:r>
        <w:r>
          <w:fldChar w:fldCharType="end"/>
        </w:r>
      </w:hyperlink>
    </w:p>
    <w:p>
      <w:pPr>
        <w:pStyle w:val="TOC2"/>
        <w:tabs>
          <w:tab w:val="right" w:leader="dot" w:pos="8306"/>
        </w:tabs>
      </w:pPr>
      <w:hyperlink w:anchor="_Toc25754" w:history="1">
        <w:r>
          <w:rPr>
            <w:rFonts w:ascii="仿宋" w:eastAsia="仿宋" w:hAnsi="仿宋" w:cs="仿宋" w:hint="eastAsia"/>
            <w:lang w:eastAsia="zh-CN"/>
          </w:rPr>
          <w:t>(五)、员工培训</w:t>
        </w:r>
        <w:r>
          <w:tab/>
        </w:r>
        <w:r>
          <w:fldChar w:fldCharType="begin"/>
        </w:r>
        <w:r>
          <w:instrText xml:space="preserve"> PAGEREF _Toc25754 \h </w:instrText>
        </w:r>
        <w:r>
          <w:fldChar w:fldCharType="separate"/>
        </w:r>
        <w:r>
          <w:t>36</w:t>
        </w:r>
        <w:r>
          <w:fldChar w:fldCharType="end"/>
        </w:r>
      </w:hyperlink>
    </w:p>
    <w:p>
      <w:pPr>
        <w:pStyle w:val="TOC2"/>
        <w:tabs>
          <w:tab w:val="right" w:leader="dot" w:pos="8306"/>
        </w:tabs>
      </w:pPr>
      <w:hyperlink w:anchor="_Toc634" w:history="1">
        <w:r>
          <w:rPr>
            <w:rFonts w:ascii="仿宋" w:eastAsia="仿宋" w:hAnsi="仿宋" w:cs="仿宋" w:hint="eastAsia"/>
            <w:lang w:eastAsia="zh-CN"/>
          </w:rPr>
          <w:t>(六)、项目实施保障</w:t>
        </w:r>
        <w:r>
          <w:tab/>
        </w:r>
        <w:r>
          <w:fldChar w:fldCharType="begin"/>
        </w:r>
        <w:r>
          <w:instrText xml:space="preserve"> PAGEREF _Toc634 \h </w:instrText>
        </w:r>
        <w:r>
          <w:fldChar w:fldCharType="separate"/>
        </w:r>
        <w:r>
          <w:t>37</w:t>
        </w:r>
        <w:r>
          <w:fldChar w:fldCharType="end"/>
        </w:r>
      </w:hyperlink>
    </w:p>
    <w:p>
      <w:pPr>
        <w:pStyle w:val="TOC2"/>
        <w:tabs>
          <w:tab w:val="right" w:leader="dot" w:pos="8306"/>
        </w:tabs>
      </w:pPr>
      <w:hyperlink w:anchor="_Toc21845" w:history="1">
        <w:r>
          <w:rPr>
            <w:rFonts w:ascii="仿宋" w:eastAsia="仿宋" w:hAnsi="仿宋" w:cs="仿宋" w:hint="eastAsia"/>
            <w:lang w:eastAsia="zh-CN"/>
          </w:rPr>
          <w:t>(七)、安全规范管理</w:t>
        </w:r>
        <w:r>
          <w:tab/>
        </w:r>
        <w:r>
          <w:fldChar w:fldCharType="begin"/>
        </w:r>
        <w:r>
          <w:instrText xml:space="preserve"> PAGEREF _Toc21845 \h </w:instrText>
        </w:r>
        <w:r>
          <w:fldChar w:fldCharType="separate"/>
        </w:r>
        <w:r>
          <w:t>38</w:t>
        </w:r>
        <w:r>
          <w:fldChar w:fldCharType="end"/>
        </w:r>
      </w:hyperlink>
    </w:p>
    <w:p>
      <w:pPr>
        <w:pStyle w:val="TOC1"/>
        <w:tabs>
          <w:tab w:val="right" w:leader="dot" w:pos="8306"/>
        </w:tabs>
      </w:pPr>
      <w:hyperlink w:anchor="_Toc18242" w:history="1">
        <w:r>
          <w:rPr>
            <w:rFonts w:ascii="仿宋" w:eastAsia="仿宋" w:hAnsi="仿宋" w:cs="仿宋" w:hint="eastAsia"/>
            <w:lang w:eastAsia="zh-CN"/>
          </w:rPr>
          <w:t>八、项目质量与标准</w:t>
        </w:r>
        <w:r>
          <w:tab/>
        </w:r>
        <w:r>
          <w:fldChar w:fldCharType="begin"/>
        </w:r>
        <w:r>
          <w:instrText xml:space="preserve"> PAGEREF _Toc18242 \h </w:instrText>
        </w:r>
        <w:r>
          <w:fldChar w:fldCharType="separate"/>
        </w:r>
        <w:r>
          <w:t>39</w:t>
        </w:r>
        <w:r>
          <w:fldChar w:fldCharType="end"/>
        </w:r>
      </w:hyperlink>
    </w:p>
    <w:p>
      <w:pPr>
        <w:pStyle w:val="TOC2"/>
        <w:tabs>
          <w:tab w:val="right" w:leader="dot" w:pos="8306"/>
        </w:tabs>
      </w:pPr>
      <w:hyperlink w:anchor="_Toc8752" w:history="1">
        <w:r>
          <w:rPr>
            <w:rFonts w:ascii="仿宋" w:eastAsia="仿宋" w:hAnsi="仿宋" w:cs="仿宋" w:hint="eastAsia"/>
            <w:lang w:eastAsia="zh-CN"/>
          </w:rPr>
          <w:t>(一)、质量保障体系</w:t>
        </w:r>
        <w:r>
          <w:tab/>
        </w:r>
        <w:r>
          <w:fldChar w:fldCharType="begin"/>
        </w:r>
        <w:r>
          <w:instrText xml:space="preserve"> PAGEREF _Toc8752 \h </w:instrText>
        </w:r>
        <w:r>
          <w:fldChar w:fldCharType="separate"/>
        </w:r>
        <w:r>
          <w:t>39</w:t>
        </w:r>
        <w:r>
          <w:fldChar w:fldCharType="end"/>
        </w:r>
      </w:hyperlink>
    </w:p>
    <w:p>
      <w:pPr>
        <w:pStyle w:val="TOC2"/>
        <w:tabs>
          <w:tab w:val="right" w:leader="dot" w:pos="8306"/>
        </w:tabs>
      </w:pPr>
      <w:hyperlink w:anchor="_Toc28343" w:history="1">
        <w:r>
          <w:rPr>
            <w:rFonts w:ascii="仿宋" w:eastAsia="仿宋" w:hAnsi="仿宋" w:cs="仿宋" w:hint="eastAsia"/>
            <w:lang w:eastAsia="zh-CN"/>
          </w:rPr>
          <w:t>(二)、标准化作业流程</w:t>
        </w:r>
        <w:r>
          <w:tab/>
        </w:r>
        <w:r>
          <w:fldChar w:fldCharType="begin"/>
        </w:r>
        <w:r>
          <w:instrText xml:space="preserve"> PAGEREF _Toc28343 \h </w:instrText>
        </w:r>
        <w:r>
          <w:fldChar w:fldCharType="separate"/>
        </w:r>
        <w:r>
          <w:t>40</w:t>
        </w:r>
        <w:r>
          <w:fldChar w:fldCharType="end"/>
        </w:r>
      </w:hyperlink>
    </w:p>
    <w:p>
      <w:pPr>
        <w:pStyle w:val="TOC2"/>
        <w:tabs>
          <w:tab w:val="right" w:leader="dot" w:pos="8306"/>
        </w:tabs>
      </w:pPr>
      <w:hyperlink w:anchor="_Toc25312" w:history="1">
        <w:r>
          <w:rPr>
            <w:rFonts w:ascii="仿宋" w:eastAsia="仿宋" w:hAnsi="仿宋" w:cs="仿宋" w:hint="eastAsia"/>
            <w:lang w:eastAsia="zh-CN"/>
          </w:rPr>
          <w:t>(三)、质量监控与评估</w:t>
        </w:r>
        <w:r>
          <w:tab/>
        </w:r>
        <w:r>
          <w:fldChar w:fldCharType="begin"/>
        </w:r>
        <w:r>
          <w:instrText xml:space="preserve"> PAGEREF _Toc25312 \h </w:instrText>
        </w:r>
        <w:r>
          <w:fldChar w:fldCharType="separate"/>
        </w:r>
        <w:r>
          <w:t>42</w:t>
        </w:r>
        <w:r>
          <w:fldChar w:fldCharType="end"/>
        </w:r>
      </w:hyperlink>
    </w:p>
    <w:p>
      <w:pPr>
        <w:pStyle w:val="TOC2"/>
        <w:tabs>
          <w:tab w:val="right" w:leader="dot" w:pos="8306"/>
        </w:tabs>
      </w:pPr>
      <w:hyperlink w:anchor="_Toc25627" w:history="1">
        <w:r>
          <w:rPr>
            <w:rFonts w:ascii="仿宋" w:eastAsia="仿宋" w:hAnsi="仿宋" w:cs="仿宋" w:hint="eastAsia"/>
            <w:lang w:eastAsia="zh-CN"/>
          </w:rPr>
          <w:t>(四)、质量改进计划</w:t>
        </w:r>
        <w:r>
          <w:tab/>
        </w:r>
        <w:r>
          <w:fldChar w:fldCharType="begin"/>
        </w:r>
        <w:r>
          <w:instrText xml:space="preserve"> PAGEREF _Toc25627 \h </w:instrText>
        </w:r>
        <w:r>
          <w:fldChar w:fldCharType="separate"/>
        </w:r>
        <w:r>
          <w:t>43</w:t>
        </w:r>
        <w:r>
          <w:fldChar w:fldCharType="end"/>
        </w:r>
      </w:hyperlink>
    </w:p>
    <w:p>
      <w:pPr>
        <w:pStyle w:val="TOC1"/>
        <w:tabs>
          <w:tab w:val="right" w:leader="dot" w:pos="8306"/>
        </w:tabs>
      </w:pPr>
      <w:hyperlink w:anchor="_Toc18040" w:history="1">
        <w:r>
          <w:rPr>
            <w:rFonts w:ascii="仿宋" w:eastAsia="仿宋" w:hAnsi="仿宋" w:cs="仿宋" w:hint="eastAsia"/>
            <w:lang w:eastAsia="zh-CN"/>
          </w:rPr>
          <w:t>九、土地利用与规划方案</w:t>
        </w:r>
        <w:r>
          <w:tab/>
        </w:r>
        <w:r>
          <w:fldChar w:fldCharType="begin"/>
        </w:r>
        <w:r>
          <w:instrText xml:space="preserve"> PAGEREF _Toc18040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00" w:history="1">
        <w:r>
          <w:rPr>
            <w:rFonts w:ascii="仿宋" w:eastAsia="仿宋" w:hAnsi="仿宋" w:cs="仿宋" w:hint="eastAsia"/>
            <w:lang w:eastAsia="zh-CN"/>
          </w:rPr>
          <w:t>(一)、项目用地情况分析</w:t>
        </w:r>
        <w:r>
          <w:tab/>
        </w:r>
        <w:r>
          <w:fldChar w:fldCharType="begin"/>
        </w:r>
        <w:r>
          <w:instrText xml:space="preserve"> PAGEREF _Toc12200 \h </w:instrText>
        </w:r>
        <w:r>
          <w:fldChar w:fldCharType="separate"/>
        </w:r>
        <w:r>
          <w:t>44</w:t>
        </w:r>
        <w:r>
          <w:fldChar w:fldCharType="end"/>
        </w:r>
      </w:hyperlink>
    </w:p>
    <w:p>
      <w:pPr>
        <w:pStyle w:val="TOC2"/>
        <w:tabs>
          <w:tab w:val="right" w:leader="dot" w:pos="8306"/>
        </w:tabs>
      </w:pPr>
      <w:hyperlink w:anchor="_Toc15347" w:history="1">
        <w:r>
          <w:rPr>
            <w:rFonts w:ascii="仿宋" w:eastAsia="仿宋" w:hAnsi="仿宋" w:cs="仿宋" w:hint="eastAsia"/>
            <w:lang w:eastAsia="zh-CN"/>
          </w:rPr>
          <w:t>(二)、土地利用规划方案</w:t>
        </w:r>
        <w:r>
          <w:tab/>
        </w:r>
        <w:r>
          <w:fldChar w:fldCharType="begin"/>
        </w:r>
        <w:r>
          <w:instrText xml:space="preserve"> PAGEREF _Toc15347 \h </w:instrText>
        </w:r>
        <w:r>
          <w:fldChar w:fldCharType="separate"/>
        </w:r>
        <w:r>
          <w:t>45</w:t>
        </w:r>
        <w:r>
          <w:fldChar w:fldCharType="end"/>
        </w:r>
      </w:hyperlink>
    </w:p>
    <w:p>
      <w:pPr>
        <w:pStyle w:val="TOC1"/>
        <w:tabs>
          <w:tab w:val="right" w:leader="dot" w:pos="8306"/>
        </w:tabs>
      </w:pPr>
      <w:hyperlink w:anchor="_Toc5483" w:history="1">
        <w:r>
          <w:rPr>
            <w:rFonts w:ascii="仿宋" w:eastAsia="仿宋" w:hAnsi="仿宋" w:cs="仿宋" w:hint="eastAsia"/>
            <w:lang w:eastAsia="zh-CN"/>
          </w:rPr>
          <w:t>十、资金管理与财务规划</w:t>
        </w:r>
        <w:r>
          <w:tab/>
        </w:r>
        <w:r>
          <w:fldChar w:fldCharType="begin"/>
        </w:r>
        <w:r>
          <w:instrText xml:space="preserve"> PAGEREF _Toc5483 \h </w:instrText>
        </w:r>
        <w:r>
          <w:fldChar w:fldCharType="separate"/>
        </w:r>
        <w:r>
          <w:t>46</w:t>
        </w:r>
        <w:r>
          <w:fldChar w:fldCharType="end"/>
        </w:r>
      </w:hyperlink>
    </w:p>
    <w:p>
      <w:pPr>
        <w:pStyle w:val="TOC2"/>
        <w:tabs>
          <w:tab w:val="right" w:leader="dot" w:pos="8306"/>
        </w:tabs>
      </w:pPr>
      <w:hyperlink w:anchor="_Toc19494" w:history="1">
        <w:r>
          <w:rPr>
            <w:rFonts w:ascii="仿宋" w:eastAsia="仿宋" w:hAnsi="仿宋" w:cs="仿宋" w:hint="eastAsia"/>
            <w:lang w:eastAsia="zh-CN"/>
          </w:rPr>
          <w:t>(一)、项目资金来源与筹措</w:t>
        </w:r>
        <w:r>
          <w:tab/>
        </w:r>
        <w:r>
          <w:fldChar w:fldCharType="begin"/>
        </w:r>
        <w:r>
          <w:instrText xml:space="preserve"> PAGEREF _Toc19494 \h </w:instrText>
        </w:r>
        <w:r>
          <w:fldChar w:fldCharType="separate"/>
        </w:r>
        <w:r>
          <w:t>46</w:t>
        </w:r>
        <w:r>
          <w:fldChar w:fldCharType="end"/>
        </w:r>
      </w:hyperlink>
    </w:p>
    <w:p>
      <w:pPr>
        <w:pStyle w:val="TOC2"/>
        <w:tabs>
          <w:tab w:val="right" w:leader="dot" w:pos="8306"/>
        </w:tabs>
      </w:pPr>
      <w:hyperlink w:anchor="_Toc25597" w:history="1">
        <w:r>
          <w:rPr>
            <w:rFonts w:ascii="仿宋" w:eastAsia="仿宋" w:hAnsi="仿宋" w:cs="仿宋" w:hint="eastAsia"/>
            <w:lang w:eastAsia="zh-CN"/>
          </w:rPr>
          <w:t>(二)、资金使用与监管</w:t>
        </w:r>
        <w:r>
          <w:tab/>
        </w:r>
        <w:r>
          <w:fldChar w:fldCharType="begin"/>
        </w:r>
        <w:r>
          <w:instrText xml:space="preserve"> PAGEREF _Toc25597 \h </w:instrText>
        </w:r>
        <w:r>
          <w:fldChar w:fldCharType="separate"/>
        </w:r>
        <w:r>
          <w:t>48</w:t>
        </w:r>
        <w:r>
          <w:fldChar w:fldCharType="end"/>
        </w:r>
      </w:hyperlink>
    </w:p>
    <w:p>
      <w:pPr>
        <w:pStyle w:val="TOC2"/>
        <w:tabs>
          <w:tab w:val="right" w:leader="dot" w:pos="8306"/>
        </w:tabs>
      </w:pPr>
      <w:hyperlink w:anchor="_Toc6160" w:history="1">
        <w:r>
          <w:rPr>
            <w:rFonts w:ascii="仿宋" w:eastAsia="仿宋" w:hAnsi="仿宋" w:cs="仿宋" w:hint="eastAsia"/>
            <w:lang w:eastAsia="zh-CN"/>
          </w:rPr>
          <w:t>(三)、财务规划与预测</w:t>
        </w:r>
        <w:r>
          <w:tab/>
        </w:r>
        <w:r>
          <w:fldChar w:fldCharType="begin"/>
        </w:r>
        <w:r>
          <w:instrText xml:space="preserve"> PAGEREF _Toc6160 \h </w:instrText>
        </w:r>
        <w:r>
          <w:fldChar w:fldCharType="separate"/>
        </w:r>
        <w:r>
          <w:t>49</w:t>
        </w:r>
        <w:r>
          <w:fldChar w:fldCharType="end"/>
        </w:r>
      </w:hyperlink>
    </w:p>
    <w:p>
      <w:pPr>
        <w:pStyle w:val="TOC1"/>
        <w:tabs>
          <w:tab w:val="right" w:leader="dot" w:pos="8306"/>
        </w:tabs>
      </w:pPr>
      <w:hyperlink w:anchor="_Toc14847" w:history="1">
        <w:r>
          <w:rPr>
            <w:rFonts w:ascii="仿宋" w:eastAsia="仿宋" w:hAnsi="仿宋" w:cs="仿宋" w:hint="eastAsia"/>
            <w:lang w:eastAsia="zh-CN"/>
          </w:rPr>
          <w:t>十一、环境保护与治理方案</w:t>
        </w:r>
        <w:r>
          <w:tab/>
        </w:r>
        <w:r>
          <w:fldChar w:fldCharType="begin"/>
        </w:r>
        <w:r>
          <w:instrText xml:space="preserve"> PAGEREF _Toc14847 \h </w:instrText>
        </w:r>
        <w:r>
          <w:fldChar w:fldCharType="separate"/>
        </w:r>
        <w:r>
          <w:t>50</w:t>
        </w:r>
        <w:r>
          <w:fldChar w:fldCharType="end"/>
        </w:r>
      </w:hyperlink>
    </w:p>
    <w:p>
      <w:pPr>
        <w:pStyle w:val="TOC2"/>
        <w:tabs>
          <w:tab w:val="right" w:leader="dot" w:pos="8306"/>
        </w:tabs>
      </w:pPr>
      <w:hyperlink w:anchor="_Toc18150" w:history="1">
        <w:r>
          <w:rPr>
            <w:rFonts w:ascii="仿宋" w:eastAsia="仿宋" w:hAnsi="仿宋" w:cs="仿宋" w:hint="eastAsia"/>
            <w:lang w:eastAsia="zh-CN"/>
          </w:rPr>
          <w:t>(一)、项目环境影响评估</w:t>
        </w:r>
        <w:r>
          <w:tab/>
        </w:r>
        <w:r>
          <w:fldChar w:fldCharType="begin"/>
        </w:r>
        <w:r>
          <w:instrText xml:space="preserve"> PAGEREF _Toc18150 \h </w:instrText>
        </w:r>
        <w:r>
          <w:fldChar w:fldCharType="separate"/>
        </w:r>
        <w:r>
          <w:t>50</w:t>
        </w:r>
        <w:r>
          <w:fldChar w:fldCharType="end"/>
        </w:r>
      </w:hyperlink>
    </w:p>
    <w:p>
      <w:pPr>
        <w:pStyle w:val="TOC2"/>
        <w:tabs>
          <w:tab w:val="right" w:leader="dot" w:pos="8306"/>
        </w:tabs>
      </w:pPr>
      <w:hyperlink w:anchor="_Toc137" w:history="1">
        <w:r>
          <w:rPr>
            <w:rFonts w:ascii="仿宋" w:eastAsia="仿宋" w:hAnsi="仿宋" w:cs="仿宋" w:hint="eastAsia"/>
            <w:lang w:eastAsia="zh-CN"/>
          </w:rPr>
          <w:t>(二)、环境保护措施与治理方案</w:t>
        </w:r>
        <w:r>
          <w:tab/>
        </w:r>
        <w:r>
          <w:fldChar w:fldCharType="begin"/>
        </w:r>
        <w:r>
          <w:instrText xml:space="preserve"> PAGEREF _Toc137 \h </w:instrText>
        </w:r>
        <w:r>
          <w:fldChar w:fldCharType="separate"/>
        </w:r>
        <w:r>
          <w:t>50</w:t>
        </w:r>
        <w:r>
          <w:fldChar w:fldCharType="end"/>
        </w:r>
      </w:hyperlink>
    </w:p>
    <w:p>
      <w:pPr>
        <w:pStyle w:val="TOC1"/>
        <w:tabs>
          <w:tab w:val="right" w:leader="dot" w:pos="8306"/>
        </w:tabs>
      </w:pPr>
      <w:hyperlink w:anchor="_Toc18767" w:history="1">
        <w:r>
          <w:rPr>
            <w:rFonts w:ascii="仿宋" w:eastAsia="仿宋" w:hAnsi="仿宋" w:cs="仿宋" w:hint="eastAsia"/>
            <w:lang w:eastAsia="zh-CN"/>
          </w:rPr>
          <w:t>十二、客户关系管理与市场拓展</w:t>
        </w:r>
        <w:r>
          <w:tab/>
        </w:r>
        <w:r>
          <w:fldChar w:fldCharType="begin"/>
        </w:r>
        <w:r>
          <w:instrText xml:space="preserve"> PAGEREF _Toc18767 \h </w:instrText>
        </w:r>
        <w:r>
          <w:fldChar w:fldCharType="separate"/>
        </w:r>
        <w:r>
          <w:t>51</w:t>
        </w:r>
        <w:r>
          <w:fldChar w:fldCharType="end"/>
        </w:r>
      </w:hyperlink>
    </w:p>
    <w:p>
      <w:pPr>
        <w:pStyle w:val="TOC2"/>
        <w:tabs>
          <w:tab w:val="right" w:leader="dot" w:pos="8306"/>
        </w:tabs>
      </w:pPr>
      <w:hyperlink w:anchor="_Toc2530" w:history="1">
        <w:r>
          <w:rPr>
            <w:rFonts w:ascii="仿宋" w:eastAsia="仿宋" w:hAnsi="仿宋" w:cs="仿宋" w:hint="eastAsia"/>
            <w:lang w:eastAsia="zh-CN"/>
          </w:rPr>
          <w:t>(一)、客户关系管理策略</w:t>
        </w:r>
        <w:r>
          <w:tab/>
        </w:r>
        <w:r>
          <w:fldChar w:fldCharType="begin"/>
        </w:r>
        <w:r>
          <w:instrText xml:space="preserve"> PAGEREF _Toc2530 \h </w:instrText>
        </w:r>
        <w:r>
          <w:fldChar w:fldCharType="separate"/>
        </w:r>
        <w:r>
          <w:t>51</w:t>
        </w:r>
        <w:r>
          <w:fldChar w:fldCharType="end"/>
        </w:r>
      </w:hyperlink>
    </w:p>
    <w:p>
      <w:pPr>
        <w:pStyle w:val="TOC2"/>
        <w:tabs>
          <w:tab w:val="right" w:leader="dot" w:pos="8306"/>
        </w:tabs>
      </w:pPr>
      <w:hyperlink w:anchor="_Toc17320" w:history="1">
        <w:r>
          <w:rPr>
            <w:rFonts w:ascii="仿宋" w:eastAsia="仿宋" w:hAnsi="仿宋" w:cs="仿宋" w:hint="eastAsia"/>
            <w:lang w:eastAsia="zh-CN"/>
          </w:rPr>
          <w:t>(二)、市场拓展方案</w:t>
        </w:r>
        <w:r>
          <w:tab/>
        </w:r>
        <w:r>
          <w:fldChar w:fldCharType="begin"/>
        </w:r>
        <w:r>
          <w:instrText xml:space="preserve"> PAGEREF _Toc17320 \h </w:instrText>
        </w:r>
        <w:r>
          <w:fldChar w:fldCharType="separate"/>
        </w:r>
        <w:r>
          <w:t>52</w:t>
        </w:r>
        <w:r>
          <w:fldChar w:fldCharType="end"/>
        </w:r>
      </w:hyperlink>
    </w:p>
    <w:p>
      <w:pPr>
        <w:pStyle w:val="TOC1"/>
        <w:tabs>
          <w:tab w:val="right" w:leader="dot" w:pos="8306"/>
        </w:tabs>
      </w:pPr>
      <w:hyperlink w:anchor="_Toc32581" w:history="1">
        <w:r>
          <w:rPr>
            <w:rFonts w:ascii="仿宋" w:eastAsia="仿宋" w:hAnsi="仿宋" w:cs="仿宋" w:hint="eastAsia"/>
            <w:lang w:eastAsia="zh-CN"/>
          </w:rPr>
          <w:t>十三、设施与设备管理</w:t>
        </w:r>
        <w:r>
          <w:tab/>
        </w:r>
        <w:r>
          <w:fldChar w:fldCharType="begin"/>
        </w:r>
        <w:r>
          <w:instrText xml:space="preserve"> PAGEREF _Toc32581 \h </w:instrText>
        </w:r>
        <w:r>
          <w:fldChar w:fldCharType="separate"/>
        </w:r>
        <w:r>
          <w:t>54</w:t>
        </w:r>
        <w:r>
          <w:fldChar w:fldCharType="end"/>
        </w:r>
      </w:hyperlink>
    </w:p>
    <w:p>
      <w:pPr>
        <w:pStyle w:val="TOC2"/>
        <w:tabs>
          <w:tab w:val="right" w:leader="dot" w:pos="8306"/>
        </w:tabs>
      </w:pPr>
      <w:hyperlink w:anchor="_Toc16207" w:history="1">
        <w:r>
          <w:rPr>
            <w:rFonts w:ascii="仿宋" w:eastAsia="仿宋" w:hAnsi="仿宋" w:cs="仿宋" w:hint="eastAsia"/>
            <w:lang w:eastAsia="zh-CN"/>
          </w:rPr>
          <w:t>(一)、设施规划与配置</w:t>
        </w:r>
        <w:r>
          <w:tab/>
        </w:r>
        <w:r>
          <w:fldChar w:fldCharType="begin"/>
        </w:r>
        <w:r>
          <w:instrText xml:space="preserve"> PAGEREF _Toc16207 \h </w:instrText>
        </w:r>
        <w:r>
          <w:fldChar w:fldCharType="separate"/>
        </w:r>
        <w:r>
          <w:t>54</w:t>
        </w:r>
        <w:r>
          <w:fldChar w:fldCharType="end"/>
        </w:r>
      </w:hyperlink>
    </w:p>
    <w:p>
      <w:pPr>
        <w:pStyle w:val="TOC2"/>
        <w:tabs>
          <w:tab w:val="right" w:leader="dot" w:pos="8306"/>
        </w:tabs>
      </w:pPr>
      <w:hyperlink w:anchor="_Toc23934" w:history="1">
        <w:r>
          <w:rPr>
            <w:rFonts w:ascii="仿宋" w:eastAsia="仿宋" w:hAnsi="仿宋" w:cs="仿宋" w:hint="eastAsia"/>
            <w:lang w:eastAsia="zh-CN"/>
          </w:rPr>
          <w:t>(二)、设备采购与维护管理</w:t>
        </w:r>
        <w:r>
          <w:tab/>
        </w:r>
        <w:r>
          <w:fldChar w:fldCharType="begin"/>
        </w:r>
        <w:r>
          <w:instrText xml:space="preserve"> PAGEREF _Toc23934 \h </w:instrText>
        </w:r>
        <w:r>
          <w:fldChar w:fldCharType="separate"/>
        </w:r>
        <w:r>
          <w:t>54</w:t>
        </w:r>
        <w:r>
          <w:fldChar w:fldCharType="end"/>
        </w:r>
      </w:hyperlink>
    </w:p>
    <w:p>
      <w:pPr>
        <w:pStyle w:val="TOC2"/>
        <w:tabs>
          <w:tab w:val="right" w:leader="dot" w:pos="8306"/>
        </w:tabs>
      </w:pPr>
      <w:hyperlink w:anchor="_Toc827" w:history="1">
        <w:r>
          <w:rPr>
            <w:rFonts w:ascii="仿宋" w:eastAsia="仿宋" w:hAnsi="仿宋" w:cs="仿宋" w:hint="eastAsia"/>
            <w:lang w:eastAsia="zh-CN"/>
          </w:rPr>
          <w:t>(三)、设施设备升级策略</w:t>
        </w:r>
        <w:r>
          <w:tab/>
        </w:r>
        <w:r>
          <w:fldChar w:fldCharType="begin"/>
        </w:r>
        <w:r>
          <w:instrText xml:space="preserve"> PAGEREF _Toc827 \h </w:instrText>
        </w:r>
        <w:r>
          <w:fldChar w:fldCharType="separate"/>
        </w:r>
        <w:r>
          <w:t>55</w:t>
        </w:r>
        <w:r>
          <w:fldChar w:fldCharType="end"/>
        </w:r>
      </w:hyperlink>
    </w:p>
    <w:p>
      <w:pPr>
        <w:pStyle w:val="TOC1"/>
        <w:tabs>
          <w:tab w:val="right" w:leader="dot" w:pos="8306"/>
        </w:tabs>
      </w:pPr>
      <w:hyperlink w:anchor="_Toc32664" w:history="1">
        <w:r>
          <w:rPr>
            <w:rFonts w:ascii="仿宋" w:eastAsia="仿宋" w:hAnsi="仿宋" w:cs="仿宋" w:hint="eastAsia"/>
            <w:lang w:eastAsia="zh-CN"/>
          </w:rPr>
          <w:t>十四、人力资源管理与开发</w:t>
        </w:r>
        <w:r>
          <w:tab/>
        </w:r>
        <w:r>
          <w:fldChar w:fldCharType="begin"/>
        </w:r>
        <w:r>
          <w:instrText xml:space="preserve"> PAGEREF _Toc32664 \h </w:instrText>
        </w:r>
        <w:r>
          <w:fldChar w:fldCharType="separate"/>
        </w:r>
        <w:r>
          <w:t>56</w:t>
        </w:r>
        <w:r>
          <w:fldChar w:fldCharType="end"/>
        </w:r>
      </w:hyperlink>
    </w:p>
    <w:p>
      <w:pPr>
        <w:pStyle w:val="TOC2"/>
        <w:tabs>
          <w:tab w:val="right" w:leader="dot" w:pos="8306"/>
        </w:tabs>
      </w:pPr>
      <w:hyperlink w:anchor="_Toc13938" w:history="1">
        <w:r>
          <w:rPr>
            <w:rFonts w:ascii="仿宋" w:eastAsia="仿宋" w:hAnsi="仿宋" w:cs="仿宋" w:hint="eastAsia"/>
            <w:lang w:eastAsia="zh-CN"/>
          </w:rPr>
          <w:t>(一)、人力资源规划</w:t>
        </w:r>
        <w:r>
          <w:tab/>
        </w:r>
        <w:r>
          <w:fldChar w:fldCharType="begin"/>
        </w:r>
        <w:r>
          <w:instrText xml:space="preserve"> PAGEREF _Toc13938 \h </w:instrText>
        </w:r>
        <w:r>
          <w:fldChar w:fldCharType="separate"/>
        </w:r>
        <w:r>
          <w:t>56</w:t>
        </w:r>
        <w:r>
          <w:fldChar w:fldCharType="end"/>
        </w:r>
      </w:hyperlink>
    </w:p>
    <w:p>
      <w:pPr>
        <w:pStyle w:val="TOC2"/>
        <w:tabs>
          <w:tab w:val="right" w:leader="dot" w:pos="8306"/>
        </w:tabs>
      </w:pPr>
      <w:hyperlink w:anchor="_Toc28675" w:history="1">
        <w:r>
          <w:rPr>
            <w:rFonts w:ascii="仿宋" w:eastAsia="仿宋" w:hAnsi="仿宋" w:cs="仿宋" w:hint="eastAsia"/>
            <w:lang w:eastAsia="zh-CN"/>
          </w:rPr>
          <w:t>(二)、人力资源开发与培训</w:t>
        </w:r>
        <w:r>
          <w:tab/>
        </w:r>
        <w:r>
          <w:fldChar w:fldCharType="begin"/>
        </w:r>
        <w:r>
          <w:instrText xml:space="preserve"> PAGEREF _Toc28675 \h </w:instrText>
        </w:r>
        <w:r>
          <w:fldChar w:fldCharType="separate"/>
        </w:r>
        <w:r>
          <w:t>58</w:t>
        </w:r>
        <w:r>
          <w:fldChar w:fldCharType="end"/>
        </w:r>
      </w:hyperlink>
    </w:p>
    <w:p>
      <w:pPr>
        <w:pStyle w:val="TOC1"/>
        <w:tabs>
          <w:tab w:val="right" w:leader="dot" w:pos="8306"/>
        </w:tabs>
      </w:pPr>
      <w:hyperlink w:anchor="_Toc17182" w:history="1">
        <w:r>
          <w:rPr>
            <w:rFonts w:ascii="仿宋" w:eastAsia="仿宋" w:hAnsi="仿宋" w:cs="仿宋" w:hint="eastAsia"/>
            <w:lang w:eastAsia="zh-CN"/>
          </w:rPr>
          <w:t>十五、知识产权管理与保护</w:t>
        </w:r>
        <w:r>
          <w:tab/>
        </w:r>
        <w:r>
          <w:fldChar w:fldCharType="begin"/>
        </w:r>
        <w:r>
          <w:instrText xml:space="preserve"> PAGEREF _Toc17182 \h </w:instrText>
        </w:r>
        <w:r>
          <w:fldChar w:fldCharType="separate"/>
        </w:r>
        <w:r>
          <w:t>60</w:t>
        </w:r>
        <w:r>
          <w:fldChar w:fldCharType="end"/>
        </w:r>
      </w:hyperlink>
    </w:p>
    <w:p>
      <w:pPr>
        <w:pStyle w:val="TOC2"/>
        <w:tabs>
          <w:tab w:val="right" w:leader="dot" w:pos="8306"/>
        </w:tabs>
      </w:pPr>
      <w:hyperlink w:anchor="_Toc15317" w:history="1">
        <w:r>
          <w:rPr>
            <w:rFonts w:ascii="仿宋" w:eastAsia="仿宋" w:hAnsi="仿宋" w:cs="仿宋" w:hint="eastAsia"/>
            <w:lang w:eastAsia="zh-CN"/>
          </w:rPr>
          <w:t>(一)、知识产权管理体系建设</w:t>
        </w:r>
        <w:r>
          <w:tab/>
        </w:r>
        <w:r>
          <w:fldChar w:fldCharType="begin"/>
        </w:r>
        <w:r>
          <w:instrText xml:space="preserve"> PAGEREF _Toc15317 \h </w:instrText>
        </w:r>
        <w:r>
          <w:fldChar w:fldCharType="separate"/>
        </w:r>
        <w:r>
          <w:t>60</w:t>
        </w:r>
        <w:r>
          <w:fldChar w:fldCharType="end"/>
        </w:r>
      </w:hyperlink>
    </w:p>
    <w:p>
      <w:pPr>
        <w:pStyle w:val="TOC2"/>
        <w:tabs>
          <w:tab w:val="right" w:leader="dot" w:pos="8306"/>
        </w:tabs>
      </w:pPr>
      <w:hyperlink w:anchor="_Toc26442" w:history="1">
        <w:r>
          <w:rPr>
            <w:rFonts w:ascii="仿宋" w:eastAsia="仿宋" w:hAnsi="仿宋" w:cs="仿宋" w:hint="eastAsia"/>
            <w:lang w:eastAsia="zh-CN"/>
          </w:rPr>
          <w:t>(二)、知识产权保护措施</w:t>
        </w:r>
        <w:r>
          <w:tab/>
        </w:r>
        <w:r>
          <w:fldChar w:fldCharType="begin"/>
        </w:r>
        <w:r>
          <w:instrText xml:space="preserve"> PAGEREF _Toc26442 \h </w:instrText>
        </w:r>
        <w:r>
          <w:fldChar w:fldCharType="separate"/>
        </w:r>
        <w:r>
          <w:t>61</w:t>
        </w:r>
        <w:r>
          <w:fldChar w:fldCharType="end"/>
        </w:r>
      </w:hyperlink>
    </w:p>
    <w:p>
      <w:pPr>
        <w:pStyle w:val="TOC1"/>
        <w:tabs>
          <w:tab w:val="right" w:leader="dot" w:pos="8306"/>
        </w:tabs>
      </w:pPr>
      <w:hyperlink w:anchor="_Toc8461" w:history="1">
        <w:r>
          <w:rPr>
            <w:rFonts w:ascii="仿宋" w:eastAsia="仿宋" w:hAnsi="仿宋" w:cs="仿宋" w:hint="eastAsia"/>
            <w:lang w:eastAsia="zh-CN"/>
          </w:rPr>
          <w:t>十六、项目施工方案</w:t>
        </w:r>
        <w:r>
          <w:tab/>
        </w:r>
        <w:r>
          <w:fldChar w:fldCharType="begin"/>
        </w:r>
        <w:r>
          <w:instrText xml:space="preserve"> PAGEREF _Toc8461 \h </w:instrText>
        </w:r>
        <w:r>
          <w:fldChar w:fldCharType="separate"/>
        </w:r>
        <w:r>
          <w:t>62</w:t>
        </w:r>
        <w:r>
          <w:fldChar w:fldCharType="end"/>
        </w:r>
      </w:hyperlink>
    </w:p>
    <w:p>
      <w:pPr>
        <w:pStyle w:val="TOC2"/>
        <w:tabs>
          <w:tab w:val="right" w:leader="dot" w:pos="8306"/>
        </w:tabs>
      </w:pPr>
      <w:hyperlink w:anchor="_Toc2195" w:history="1">
        <w:r>
          <w:rPr>
            <w:rFonts w:ascii="仿宋" w:eastAsia="仿宋" w:hAnsi="仿宋" w:cs="仿宋" w:hint="eastAsia"/>
            <w:lang w:eastAsia="zh-CN"/>
          </w:rPr>
          <w:t>(一)、施工组织设计</w:t>
        </w:r>
        <w:r>
          <w:tab/>
        </w:r>
        <w:r>
          <w:fldChar w:fldCharType="begin"/>
        </w:r>
        <w:r>
          <w:instrText xml:space="preserve"> PAGEREF _Toc2195 \h </w:instrText>
        </w:r>
        <w:r>
          <w:fldChar w:fldCharType="separate"/>
        </w:r>
        <w:r>
          <w:t>62</w:t>
        </w:r>
        <w:r>
          <w:fldChar w:fldCharType="end"/>
        </w:r>
      </w:hyperlink>
    </w:p>
    <w:p>
      <w:pPr>
        <w:pStyle w:val="TOC2"/>
        <w:tabs>
          <w:tab w:val="right" w:leader="dot" w:pos="8306"/>
        </w:tabs>
      </w:pPr>
      <w:hyperlink w:anchor="_Toc30726" w:history="1">
        <w:r>
          <w:rPr>
            <w:rFonts w:ascii="仿宋" w:eastAsia="仿宋" w:hAnsi="仿宋" w:cs="仿宋" w:hint="eastAsia"/>
            <w:lang w:eastAsia="zh-CN"/>
          </w:rPr>
          <w:t>(二)、施工工艺与技术路线</w:t>
        </w:r>
        <w:r>
          <w:tab/>
        </w:r>
        <w:r>
          <w:fldChar w:fldCharType="begin"/>
        </w:r>
        <w:r>
          <w:instrText xml:space="preserve"> PAGEREF _Toc30726 \h </w:instrText>
        </w:r>
        <w:r>
          <w:fldChar w:fldCharType="separate"/>
        </w:r>
        <w:r>
          <w:t>64</w:t>
        </w:r>
        <w:r>
          <w:fldChar w:fldCharType="end"/>
        </w:r>
      </w:hyperlink>
    </w:p>
    <w:p>
      <w:pPr>
        <w:pStyle w:val="TOC2"/>
        <w:tabs>
          <w:tab w:val="right" w:leader="dot" w:pos="8306"/>
        </w:tabs>
      </w:pPr>
      <w:hyperlink w:anchor="_Toc19022" w:history="1">
        <w:r>
          <w:rPr>
            <w:rFonts w:ascii="仿宋" w:eastAsia="仿宋" w:hAnsi="仿宋" w:cs="仿宋" w:hint="eastAsia"/>
            <w:lang w:eastAsia="zh-CN"/>
          </w:rPr>
          <w:t>(三)、关键节点施工计划</w:t>
        </w:r>
        <w:r>
          <w:tab/>
        </w:r>
        <w:r>
          <w:fldChar w:fldCharType="begin"/>
        </w:r>
        <w:r>
          <w:instrText xml:space="preserve"> PAGEREF _Toc19022 \h </w:instrText>
        </w:r>
        <w:r>
          <w:fldChar w:fldCharType="separate"/>
        </w:r>
        <w:r>
          <w:t>65</w:t>
        </w:r>
        <w:r>
          <w:fldChar w:fldCharType="end"/>
        </w:r>
      </w:hyperlink>
    </w:p>
    <w:p>
      <w:pPr>
        <w:pStyle w:val="TOC2"/>
        <w:tabs>
          <w:tab w:val="right" w:leader="dot" w:pos="8306"/>
        </w:tabs>
      </w:pPr>
      <w:hyperlink w:anchor="_Toc31105" w:history="1">
        <w:r>
          <w:rPr>
            <w:rFonts w:ascii="仿宋" w:eastAsia="仿宋" w:hAnsi="仿宋" w:cs="仿宋" w:hint="eastAsia"/>
            <w:lang w:eastAsia="zh-CN"/>
          </w:rPr>
          <w:t>(四)、施工现场管理</w:t>
        </w:r>
        <w:r>
          <w:tab/>
        </w:r>
        <w:r>
          <w:fldChar w:fldCharType="begin"/>
        </w:r>
        <w:r>
          <w:instrText xml:space="preserve"> PAGEREF _Toc31105 \h </w:instrText>
        </w:r>
        <w:r>
          <w:fldChar w:fldCharType="separate"/>
        </w:r>
        <w:r>
          <w:t>67</w:t>
        </w:r>
        <w:r>
          <w:fldChar w:fldCharType="end"/>
        </w:r>
      </w:hyperlink>
    </w:p>
    <w:p>
      <w:pPr>
        <w:pStyle w:val="TOC1"/>
        <w:tabs>
          <w:tab w:val="right" w:leader="dot" w:pos="8306"/>
        </w:tabs>
      </w:pPr>
      <w:hyperlink w:anchor="_Toc8692" w:history="1">
        <w:r>
          <w:rPr>
            <w:rFonts w:ascii="仿宋" w:eastAsia="仿宋" w:hAnsi="仿宋" w:cs="仿宋" w:hint="eastAsia"/>
            <w:lang w:eastAsia="zh-CN"/>
          </w:rPr>
          <w:t>十七、成果转化与推广应用</w:t>
        </w:r>
        <w:r>
          <w:tab/>
        </w:r>
        <w:r>
          <w:fldChar w:fldCharType="begin"/>
        </w:r>
        <w:r>
          <w:instrText xml:space="preserve"> PAGEREF _Toc8692 \h </w:instrText>
        </w:r>
        <w:r>
          <w:fldChar w:fldCharType="separate"/>
        </w:r>
        <w:r>
          <w:t>69</w:t>
        </w:r>
        <w:r>
          <w:fldChar w:fldCharType="end"/>
        </w:r>
      </w:hyperlink>
    </w:p>
    <w:p>
      <w:pPr>
        <w:pStyle w:val="TOC2"/>
        <w:tabs>
          <w:tab w:val="right" w:leader="dot" w:pos="8306"/>
        </w:tabs>
      </w:pPr>
      <w:hyperlink w:anchor="_Toc19944" w:history="1">
        <w:r>
          <w:rPr>
            <w:rFonts w:ascii="仿宋" w:eastAsia="仿宋" w:hAnsi="仿宋" w:cs="仿宋" w:hint="eastAsia"/>
            <w:lang w:eastAsia="zh-CN"/>
          </w:rPr>
          <w:t>(一)、成果转化策略制定</w:t>
        </w:r>
        <w:r>
          <w:tab/>
        </w:r>
        <w:r>
          <w:fldChar w:fldCharType="begin"/>
        </w:r>
        <w:r>
          <w:instrText xml:space="preserve"> PAGEREF _Toc19944 \h </w:instrText>
        </w:r>
        <w:r>
          <w:fldChar w:fldCharType="separate"/>
        </w:r>
        <w:r>
          <w:t>69</w:t>
        </w:r>
        <w:r>
          <w:fldChar w:fldCharType="end"/>
        </w:r>
      </w:hyperlink>
    </w:p>
    <w:p>
      <w:pPr>
        <w:pStyle w:val="TOC2"/>
        <w:tabs>
          <w:tab w:val="right" w:leader="dot" w:pos="8306"/>
        </w:tabs>
      </w:pPr>
      <w:hyperlink w:anchor="_Toc17362" w:history="1">
        <w:r>
          <w:rPr>
            <w:rFonts w:ascii="仿宋" w:eastAsia="仿宋" w:hAnsi="仿宋" w:cs="仿宋" w:hint="eastAsia"/>
            <w:lang w:eastAsia="zh-CN"/>
          </w:rPr>
          <w:t>(二)、成果推广应用方案</w:t>
        </w:r>
        <w:r>
          <w:tab/>
        </w:r>
        <w:r>
          <w:fldChar w:fldCharType="begin"/>
        </w:r>
        <w:r>
          <w:instrText xml:space="preserve"> PAGEREF _Toc17362 \h </w:instrText>
        </w:r>
        <w:r>
          <w:fldChar w:fldCharType="separate"/>
        </w:r>
        <w:r>
          <w:t>70</w:t>
        </w:r>
        <w:r>
          <w:fldChar w:fldCharType="end"/>
        </w:r>
      </w:hyperlink>
    </w:p>
    <w:p>
      <w:pPr>
        <w:pStyle w:val="TOC1"/>
        <w:tabs>
          <w:tab w:val="right" w:leader="dot" w:pos="8306"/>
        </w:tabs>
      </w:pPr>
      <w:hyperlink w:anchor="_Toc30647" w:history="1">
        <w:r>
          <w:rPr>
            <w:rFonts w:ascii="仿宋" w:eastAsia="仿宋" w:hAnsi="仿宋" w:cs="仿宋" w:hint="eastAsia"/>
            <w:lang w:eastAsia="zh-CN"/>
          </w:rPr>
          <w:t>十八、企业合规与伦理</w:t>
        </w:r>
        <w:r>
          <w:tab/>
        </w:r>
        <w:r>
          <w:fldChar w:fldCharType="begin"/>
        </w:r>
        <w:r>
          <w:instrText xml:space="preserve"> PAGEREF _Toc30647 \h </w:instrText>
        </w:r>
        <w:r>
          <w:fldChar w:fldCharType="separate"/>
        </w:r>
        <w:r>
          <w:t>72</w:t>
        </w:r>
        <w:r>
          <w:fldChar w:fldCharType="end"/>
        </w:r>
      </w:hyperlink>
    </w:p>
    <w:p>
      <w:pPr>
        <w:pStyle w:val="TOC2"/>
        <w:tabs>
          <w:tab w:val="right" w:leader="dot" w:pos="8306"/>
        </w:tabs>
      </w:pPr>
      <w:hyperlink w:anchor="_Toc21066" w:history="1">
        <w:r>
          <w:rPr>
            <w:rFonts w:ascii="仿宋" w:eastAsia="仿宋" w:hAnsi="仿宋" w:cs="仿宋" w:hint="eastAsia"/>
            <w:lang w:eastAsia="zh-CN"/>
          </w:rPr>
          <w:t>(一)、合规政策与程序</w:t>
        </w:r>
        <w:r>
          <w:tab/>
        </w:r>
        <w:r>
          <w:fldChar w:fldCharType="begin"/>
        </w:r>
        <w:r>
          <w:instrText xml:space="preserve"> PAGEREF _Toc21066 \h </w:instrText>
        </w:r>
        <w:r>
          <w:fldChar w:fldCharType="separate"/>
        </w:r>
        <w:r>
          <w:t>72</w:t>
        </w:r>
        <w:r>
          <w:fldChar w:fldCharType="end"/>
        </w:r>
      </w:hyperlink>
    </w:p>
    <w:p>
      <w:pPr>
        <w:pStyle w:val="TOC2"/>
        <w:tabs>
          <w:tab w:val="right" w:leader="dot" w:pos="8306"/>
        </w:tabs>
      </w:pPr>
      <w:hyperlink w:anchor="_Toc31286" w:history="1">
        <w:r>
          <w:rPr>
            <w:rFonts w:ascii="仿宋" w:eastAsia="仿宋" w:hAnsi="仿宋" w:cs="仿宋" w:hint="eastAsia"/>
            <w:lang w:eastAsia="zh-CN"/>
          </w:rPr>
          <w:t>(二)、伦理规范与培训</w:t>
        </w:r>
        <w:r>
          <w:tab/>
        </w:r>
        <w:r>
          <w:fldChar w:fldCharType="begin"/>
        </w:r>
        <w:r>
          <w:instrText xml:space="preserve"> PAGEREF _Toc31286 \h </w:instrText>
        </w:r>
        <w:r>
          <w:fldChar w:fldCharType="separate"/>
        </w:r>
        <w:r>
          <w:t>73</w:t>
        </w:r>
        <w:r>
          <w:fldChar w:fldCharType="end"/>
        </w:r>
      </w:hyperlink>
    </w:p>
    <w:p>
      <w:pPr>
        <w:pStyle w:val="TOC2"/>
        <w:tabs>
          <w:tab w:val="right" w:leader="dot" w:pos="8306"/>
        </w:tabs>
      </w:pPr>
      <w:hyperlink w:anchor="_Toc19510" w:history="1">
        <w:r>
          <w:rPr>
            <w:rFonts w:ascii="仿宋" w:eastAsia="仿宋" w:hAnsi="仿宋" w:cs="仿宋" w:hint="eastAsia"/>
            <w:lang w:eastAsia="zh-CN"/>
          </w:rPr>
          <w:t>(三)、合规风险评估</w:t>
        </w:r>
        <w:r>
          <w:tab/>
        </w:r>
        <w:r>
          <w:fldChar w:fldCharType="begin"/>
        </w:r>
        <w:r>
          <w:instrText xml:space="preserve"> PAGEREF _Toc19510 \h </w:instrText>
        </w:r>
        <w:r>
          <w:fldChar w:fldCharType="separate"/>
        </w:r>
        <w:r>
          <w:t>74</w:t>
        </w:r>
        <w:r>
          <w:fldChar w:fldCharType="end"/>
        </w:r>
      </w:hyperlink>
    </w:p>
    <w:p>
      <w:pPr>
        <w:pStyle w:val="TOC2"/>
        <w:tabs>
          <w:tab w:val="right" w:leader="dot" w:pos="8306"/>
        </w:tabs>
      </w:pPr>
      <w:hyperlink w:anchor="_Toc26335" w:history="1">
        <w:r>
          <w:rPr>
            <w:rFonts w:ascii="仿宋" w:eastAsia="仿宋" w:hAnsi="仿宋" w:cs="仿宋" w:hint="eastAsia"/>
            <w:lang w:eastAsia="zh-CN"/>
          </w:rPr>
          <w:t>(四)、合规监督与执行</w:t>
        </w:r>
        <w:r>
          <w:tab/>
        </w:r>
        <w:r>
          <w:fldChar w:fldCharType="begin"/>
        </w:r>
        <w:r>
          <w:instrText xml:space="preserve"> PAGEREF _Toc26335 \h </w:instrText>
        </w:r>
        <w:r>
          <w:fldChar w:fldCharType="separate"/>
        </w:r>
        <w:r>
          <w:t>75</w:t>
        </w:r>
        <w:r>
          <w:fldChar w:fldCharType="end"/>
        </w:r>
      </w:hyperlink>
    </w:p>
    <w:p>
      <w:pPr>
        <w:pStyle w:val="TOC1"/>
        <w:tabs>
          <w:tab w:val="right" w:leader="dot" w:pos="8306"/>
        </w:tabs>
      </w:pPr>
      <w:hyperlink w:anchor="_Toc23324" w:history="1">
        <w:r>
          <w:rPr>
            <w:rFonts w:ascii="仿宋" w:eastAsia="仿宋" w:hAnsi="仿宋" w:cs="仿宋" w:hint="eastAsia"/>
            <w:lang w:eastAsia="zh-CN"/>
          </w:rPr>
          <w:t>十九、创新驱动与持续发展</w:t>
        </w:r>
        <w:r>
          <w:tab/>
        </w:r>
        <w:r>
          <w:fldChar w:fldCharType="begin"/>
        </w:r>
        <w:r>
          <w:instrText xml:space="preserve"> PAGEREF _Toc23324 \h </w:instrText>
        </w:r>
        <w:r>
          <w:fldChar w:fldCharType="separate"/>
        </w:r>
        <w:r>
          <w:t>76</w:t>
        </w:r>
        <w:r>
          <w:fldChar w:fldCharType="end"/>
        </w:r>
      </w:hyperlink>
    </w:p>
    <w:p>
      <w:pPr>
        <w:pStyle w:val="TOC2"/>
        <w:tabs>
          <w:tab w:val="right" w:leader="dot" w:pos="8306"/>
        </w:tabs>
      </w:pPr>
      <w:hyperlink w:anchor="_Toc3882" w:history="1">
        <w:r>
          <w:rPr>
            <w:rFonts w:ascii="仿宋" w:eastAsia="仿宋" w:hAnsi="仿宋" w:cs="仿宋" w:hint="eastAsia"/>
            <w:lang w:eastAsia="zh-CN"/>
          </w:rPr>
          <w:t>(一)、创新驱动战略实施</w:t>
        </w:r>
        <w:r>
          <w:tab/>
        </w:r>
        <w:r>
          <w:fldChar w:fldCharType="begin"/>
        </w:r>
        <w:r>
          <w:instrText xml:space="preserve"> PAGEREF _Toc3882 \h </w:instrText>
        </w:r>
        <w:r>
          <w:fldChar w:fldCharType="separate"/>
        </w:r>
        <w:r>
          <w:t>76</w:t>
        </w:r>
        <w:r>
          <w:fldChar w:fldCharType="end"/>
        </w:r>
      </w:hyperlink>
    </w:p>
    <w:p>
      <w:pPr>
        <w:pStyle w:val="TOC2"/>
        <w:tabs>
          <w:tab w:val="right" w:leader="dot" w:pos="8306"/>
        </w:tabs>
      </w:pPr>
      <w:hyperlink w:anchor="_Toc26717" w:history="1">
        <w:r>
          <w:rPr>
            <w:rFonts w:ascii="仿宋" w:eastAsia="仿宋" w:hAnsi="仿宋" w:cs="仿宋" w:hint="eastAsia"/>
            <w:lang w:eastAsia="zh-CN"/>
          </w:rPr>
          <w:t>(二)、持续发展路径探索</w:t>
        </w:r>
        <w:r>
          <w:tab/>
        </w:r>
        <w:r>
          <w:fldChar w:fldCharType="begin"/>
        </w:r>
        <w:r>
          <w:instrText xml:space="preserve"> PAGEREF _Toc26717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4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STD温盐深剖面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3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65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678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一、STD温盐深剖面仪项目的技术资源开发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二、STD温盐深剖面仪项目的人力资源管理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STD温盐深剖面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三、STD温盐深剖面仪项目的资金资源筹措与优化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STD温盐深剖面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586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STD温盐深剖面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STD温盐深剖面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STD温盐深剖面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22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STD温盐深剖面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STD温盐深剖面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STD温盐深剖面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613"/>
      <w:r>
        <w:rPr>
          <w:rFonts w:ascii="仿宋" w:eastAsia="仿宋" w:hAnsi="仿宋" w:cs="仿宋" w:hint="eastAsia"/>
          <w:sz w:val="28"/>
          <w:lang w:eastAsia="zh-CN"/>
        </w:rPr>
        <w:t>三、STD温盐深剖面仪项目概论</w:t>
      </w:r>
      <w:bookmarkEnd w:id="9"/>
    </w:p>
    <w:p>
      <w:pPr>
        <w:pStyle w:val="Heading2"/>
        <w:rPr>
          <w:rFonts w:ascii="仿宋" w:eastAsia="仿宋" w:hAnsi="仿宋" w:cs="仿宋" w:hint="eastAsia"/>
          <w:lang w:eastAsia="zh-CN"/>
        </w:rPr>
      </w:pPr>
      <w:bookmarkStart w:id="10" w:name="_Toc520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的申报单位是“XXX实业发展公司”，这是一家在其所处行业内备受尊敬的企业。公司自成立以来，通过其在STD温盐深剖面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该公司的法定代表人秦XX，在STD温盐深剖面仪项目及其他多个行业领域中都有着显著的贡献。秦XX以其出色的领导才能和敏锐的商业洞察力，带领公司在STD温盐深剖面仪项目等多个领域实现了持续的成长和成功。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STD温盐深剖面仪项目的重要合作伙伴。公司专注于[行业名称]领域，以创新作为驱动力，不断推动技术进步和市场扩张。在STD温盐深剖面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STD温盐深剖面仪项目中展现了强劲的增长和稳定的财务表现。公司通过有效的策略，在STD温盐深剖面仪项目中扩大了其市场份额并增强了盈利能力。同时，公司积极承担社会责任，参与各类社会公益项目，增强了其在STD温盐深剖面仪项目中的品牌形象和社会影响力。</w:t>
      </w:r>
    </w:p>
    <w:p>
      <w:pPr>
        <w:pStyle w:val="Heading2"/>
        <w:ind w:firstLine="560" w:firstLineChars="200"/>
        <w:rPr>
          <w:rFonts w:ascii="仿宋" w:eastAsia="仿宋" w:hAnsi="仿宋" w:cs="仿宋" w:hint="eastAsia"/>
          <w:sz w:val="28"/>
          <w:lang w:eastAsia="zh-CN"/>
        </w:rPr>
      </w:pPr>
      <w:bookmarkStart w:id="11" w:name="_Toc31566"/>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https://d.book118.com/545203000244011114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C2050"/>
    <w:rsid w:val="170C2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20300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2024-02-19T11:32:00Z</dcterms:created>
  <dcterms:modified xsi:type="dcterms:W3CDTF">2024-02-19T11:33:15Z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63977CCB0D6D4EE7A7569867A0BDBB7F_11</vt:lpwstr>
  </property>
  <property fmtid="{D5CDD505-2E9C-101B-9397-08002B2CF9AE}" pid="3" name="KSOProductBuildVer">
    <vt:lpwstr>2052-12.1.0.16250</vt:lpwstr>
  </property>
</Properties>
</file>