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O型圈项目规划设计蓝图</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5435" w:history="1">
        <w:r>
          <w:rPr>
            <w:rFonts w:ascii="仿宋" w:eastAsia="仿宋" w:hAnsi="仿宋" w:cs="仿宋" w:hint="eastAsia"/>
            <w:lang w:eastAsia="zh-CN"/>
          </w:rPr>
          <w:t>概论</w:t>
        </w:r>
        <w:r>
          <w:tab/>
        </w:r>
        <w:r>
          <w:fldChar w:fldCharType="begin"/>
        </w:r>
        <w:r>
          <w:instrText xml:space="preserve"> PAGEREF _Toc5435 \h </w:instrText>
        </w:r>
        <w:r>
          <w:fldChar w:fldCharType="separate"/>
        </w:r>
        <w:r>
          <w:t>3</w:t>
        </w:r>
        <w:r>
          <w:fldChar w:fldCharType="end"/>
        </w:r>
      </w:hyperlink>
    </w:p>
    <w:p>
      <w:pPr>
        <w:pStyle w:val="TOC1"/>
        <w:tabs>
          <w:tab w:val="right" w:leader="dot" w:pos="8306"/>
        </w:tabs>
      </w:pPr>
      <w:hyperlink w:anchor="_Toc30808" w:history="1">
        <w:r>
          <w:rPr>
            <w:rFonts w:ascii="仿宋" w:eastAsia="仿宋" w:hAnsi="仿宋" w:cs="仿宋" w:hint="eastAsia"/>
            <w:lang w:eastAsia="zh-CN"/>
          </w:rPr>
          <w:t>一、O型圈项目概论</w:t>
        </w:r>
        <w:r>
          <w:tab/>
        </w:r>
        <w:r>
          <w:fldChar w:fldCharType="begin"/>
        </w:r>
        <w:r>
          <w:instrText xml:space="preserve"> PAGEREF _Toc30808 \h </w:instrText>
        </w:r>
        <w:r>
          <w:fldChar w:fldCharType="separate"/>
        </w:r>
        <w:r>
          <w:t>3</w:t>
        </w:r>
        <w:r>
          <w:fldChar w:fldCharType="end"/>
        </w:r>
      </w:hyperlink>
    </w:p>
    <w:p>
      <w:pPr>
        <w:pStyle w:val="TOC2"/>
        <w:tabs>
          <w:tab w:val="right" w:leader="dot" w:pos="8306"/>
        </w:tabs>
      </w:pPr>
      <w:hyperlink w:anchor="_Toc28416" w:history="1">
        <w:r>
          <w:rPr>
            <w:rFonts w:ascii="仿宋" w:eastAsia="仿宋" w:hAnsi="仿宋" w:cs="仿宋" w:hint="eastAsia"/>
            <w:lang w:eastAsia="zh-CN"/>
          </w:rPr>
          <w:t>(一)、O型圈项目概况</w:t>
        </w:r>
        <w:r>
          <w:tab/>
        </w:r>
        <w:r>
          <w:fldChar w:fldCharType="begin"/>
        </w:r>
        <w:r>
          <w:instrText xml:space="preserve"> PAGEREF _Toc28416 \h </w:instrText>
        </w:r>
        <w:r>
          <w:fldChar w:fldCharType="separate"/>
        </w:r>
        <w:r>
          <w:t>3</w:t>
        </w:r>
        <w:r>
          <w:fldChar w:fldCharType="end"/>
        </w:r>
      </w:hyperlink>
    </w:p>
    <w:p>
      <w:pPr>
        <w:pStyle w:val="TOC2"/>
        <w:tabs>
          <w:tab w:val="right" w:leader="dot" w:pos="8306"/>
        </w:tabs>
      </w:pPr>
      <w:hyperlink w:anchor="_Toc4288" w:history="1">
        <w:r>
          <w:rPr>
            <w:rFonts w:ascii="仿宋" w:eastAsia="仿宋" w:hAnsi="仿宋" w:cs="仿宋" w:hint="eastAsia"/>
            <w:lang w:eastAsia="zh-CN"/>
          </w:rPr>
          <w:t>(二)、O型圈项目目标</w:t>
        </w:r>
        <w:r>
          <w:tab/>
        </w:r>
        <w:r>
          <w:fldChar w:fldCharType="begin"/>
        </w:r>
        <w:r>
          <w:instrText xml:space="preserve"> PAGEREF _Toc4288 \h </w:instrText>
        </w:r>
        <w:r>
          <w:fldChar w:fldCharType="separate"/>
        </w:r>
        <w:r>
          <w:t>5</w:t>
        </w:r>
        <w:r>
          <w:fldChar w:fldCharType="end"/>
        </w:r>
      </w:hyperlink>
    </w:p>
    <w:p>
      <w:pPr>
        <w:pStyle w:val="TOC2"/>
        <w:tabs>
          <w:tab w:val="right" w:leader="dot" w:pos="8306"/>
        </w:tabs>
      </w:pPr>
      <w:hyperlink w:anchor="_Toc10571" w:history="1">
        <w:r>
          <w:rPr>
            <w:rFonts w:ascii="仿宋" w:eastAsia="仿宋" w:hAnsi="仿宋" w:cs="仿宋" w:hint="eastAsia"/>
            <w:lang w:eastAsia="zh-CN"/>
          </w:rPr>
          <w:t>(三)、O型圈项目提出的理由</w:t>
        </w:r>
        <w:r>
          <w:tab/>
        </w:r>
        <w:r>
          <w:fldChar w:fldCharType="begin"/>
        </w:r>
        <w:r>
          <w:instrText xml:space="preserve"> PAGEREF _Toc10571 \h </w:instrText>
        </w:r>
        <w:r>
          <w:fldChar w:fldCharType="separate"/>
        </w:r>
        <w:r>
          <w:t>6</w:t>
        </w:r>
        <w:r>
          <w:fldChar w:fldCharType="end"/>
        </w:r>
      </w:hyperlink>
    </w:p>
    <w:p>
      <w:pPr>
        <w:pStyle w:val="TOC2"/>
        <w:tabs>
          <w:tab w:val="right" w:leader="dot" w:pos="8306"/>
        </w:tabs>
      </w:pPr>
      <w:hyperlink w:anchor="_Toc31097" w:history="1">
        <w:r>
          <w:rPr>
            <w:rFonts w:ascii="仿宋" w:eastAsia="仿宋" w:hAnsi="仿宋" w:cs="仿宋" w:hint="eastAsia"/>
            <w:lang w:eastAsia="zh-CN"/>
          </w:rPr>
          <w:t>(四)、O型圈项目意义</w:t>
        </w:r>
        <w:r>
          <w:tab/>
        </w:r>
        <w:r>
          <w:fldChar w:fldCharType="begin"/>
        </w:r>
        <w:r>
          <w:instrText xml:space="preserve"> PAGEREF _Toc31097 \h </w:instrText>
        </w:r>
        <w:r>
          <w:fldChar w:fldCharType="separate"/>
        </w:r>
        <w:r>
          <w:t>8</w:t>
        </w:r>
        <w:r>
          <w:fldChar w:fldCharType="end"/>
        </w:r>
      </w:hyperlink>
    </w:p>
    <w:p>
      <w:pPr>
        <w:pStyle w:val="TOC2"/>
        <w:tabs>
          <w:tab w:val="right" w:leader="dot" w:pos="8306"/>
        </w:tabs>
      </w:pPr>
      <w:hyperlink w:anchor="_Toc16883" w:history="1">
        <w:r>
          <w:rPr>
            <w:rFonts w:ascii="仿宋" w:eastAsia="仿宋" w:hAnsi="仿宋" w:cs="仿宋" w:hint="eastAsia"/>
            <w:lang w:eastAsia="zh-CN"/>
          </w:rPr>
          <w:t>(五)、O型圈项目背景</w:t>
        </w:r>
        <w:r>
          <w:tab/>
        </w:r>
        <w:r>
          <w:fldChar w:fldCharType="begin"/>
        </w:r>
        <w:r>
          <w:instrText xml:space="preserve"> PAGEREF _Toc16883 \h </w:instrText>
        </w:r>
        <w:r>
          <w:fldChar w:fldCharType="separate"/>
        </w:r>
        <w:r>
          <w:t>8</w:t>
        </w:r>
        <w:r>
          <w:fldChar w:fldCharType="end"/>
        </w:r>
      </w:hyperlink>
    </w:p>
    <w:p>
      <w:pPr>
        <w:pStyle w:val="TOC1"/>
        <w:tabs>
          <w:tab w:val="right" w:leader="dot" w:pos="8306"/>
        </w:tabs>
      </w:pPr>
      <w:hyperlink w:anchor="_Toc27178" w:history="1">
        <w:r>
          <w:rPr>
            <w:rFonts w:ascii="仿宋" w:eastAsia="仿宋" w:hAnsi="仿宋" w:cs="仿宋" w:hint="eastAsia"/>
            <w:lang w:eastAsia="zh-CN"/>
          </w:rPr>
          <w:t>二、工艺说明</w:t>
        </w:r>
        <w:r>
          <w:tab/>
        </w:r>
        <w:r>
          <w:fldChar w:fldCharType="begin"/>
        </w:r>
        <w:r>
          <w:instrText xml:space="preserve"> PAGEREF _Toc27178 \h </w:instrText>
        </w:r>
        <w:r>
          <w:fldChar w:fldCharType="separate"/>
        </w:r>
        <w:r>
          <w:t>9</w:t>
        </w:r>
        <w:r>
          <w:fldChar w:fldCharType="end"/>
        </w:r>
      </w:hyperlink>
    </w:p>
    <w:p>
      <w:pPr>
        <w:pStyle w:val="TOC2"/>
        <w:tabs>
          <w:tab w:val="right" w:leader="dot" w:pos="8306"/>
        </w:tabs>
      </w:pPr>
      <w:hyperlink w:anchor="_Toc9860" w:history="1">
        <w:r>
          <w:rPr>
            <w:rFonts w:ascii="仿宋" w:eastAsia="仿宋" w:hAnsi="仿宋" w:cs="仿宋" w:hint="eastAsia"/>
            <w:lang w:eastAsia="zh-CN"/>
          </w:rPr>
          <w:t>(一)、技术管理特点</w:t>
        </w:r>
        <w:r>
          <w:tab/>
        </w:r>
        <w:r>
          <w:fldChar w:fldCharType="begin"/>
        </w:r>
        <w:r>
          <w:instrText xml:space="preserve"> PAGEREF _Toc9860 \h </w:instrText>
        </w:r>
        <w:r>
          <w:fldChar w:fldCharType="separate"/>
        </w:r>
        <w:r>
          <w:t>9</w:t>
        </w:r>
        <w:r>
          <w:fldChar w:fldCharType="end"/>
        </w:r>
      </w:hyperlink>
    </w:p>
    <w:p>
      <w:pPr>
        <w:pStyle w:val="TOC2"/>
        <w:tabs>
          <w:tab w:val="right" w:leader="dot" w:pos="8306"/>
        </w:tabs>
      </w:pPr>
      <w:hyperlink w:anchor="_Toc25768" w:history="1">
        <w:r>
          <w:rPr>
            <w:rFonts w:ascii="仿宋" w:eastAsia="仿宋" w:hAnsi="仿宋" w:cs="仿宋" w:hint="eastAsia"/>
            <w:lang w:eastAsia="zh-CN"/>
          </w:rPr>
          <w:t>(二)、O型圈项目工艺技术设计方案</w:t>
        </w:r>
        <w:r>
          <w:tab/>
        </w:r>
        <w:r>
          <w:fldChar w:fldCharType="begin"/>
        </w:r>
        <w:r>
          <w:instrText xml:space="preserve"> PAGEREF _Toc25768 \h </w:instrText>
        </w:r>
        <w:r>
          <w:fldChar w:fldCharType="separate"/>
        </w:r>
        <w:r>
          <w:t>10</w:t>
        </w:r>
        <w:r>
          <w:fldChar w:fldCharType="end"/>
        </w:r>
      </w:hyperlink>
    </w:p>
    <w:p>
      <w:pPr>
        <w:pStyle w:val="TOC2"/>
        <w:tabs>
          <w:tab w:val="right" w:leader="dot" w:pos="8306"/>
        </w:tabs>
      </w:pPr>
      <w:hyperlink w:anchor="_Toc23058" w:history="1">
        <w:r>
          <w:rPr>
            <w:rFonts w:ascii="仿宋" w:eastAsia="仿宋" w:hAnsi="仿宋" w:cs="仿宋" w:hint="eastAsia"/>
            <w:lang w:eastAsia="zh-CN"/>
          </w:rPr>
          <w:t>(三)、设备选型方案</w:t>
        </w:r>
        <w:r>
          <w:tab/>
        </w:r>
        <w:r>
          <w:fldChar w:fldCharType="begin"/>
        </w:r>
        <w:r>
          <w:instrText xml:space="preserve"> PAGEREF _Toc23058 \h </w:instrText>
        </w:r>
        <w:r>
          <w:fldChar w:fldCharType="separate"/>
        </w:r>
        <w:r>
          <w:t>12</w:t>
        </w:r>
        <w:r>
          <w:fldChar w:fldCharType="end"/>
        </w:r>
      </w:hyperlink>
    </w:p>
    <w:p>
      <w:pPr>
        <w:pStyle w:val="TOC1"/>
        <w:tabs>
          <w:tab w:val="right" w:leader="dot" w:pos="8306"/>
        </w:tabs>
      </w:pPr>
      <w:hyperlink w:anchor="_Toc3588" w:history="1">
        <w:r>
          <w:rPr>
            <w:rFonts w:ascii="仿宋" w:eastAsia="仿宋" w:hAnsi="仿宋" w:cs="仿宋" w:hint="eastAsia"/>
            <w:lang w:eastAsia="zh-CN"/>
          </w:rPr>
          <w:t>三、O型圈项目土建工程</w:t>
        </w:r>
        <w:r>
          <w:tab/>
        </w:r>
        <w:r>
          <w:fldChar w:fldCharType="begin"/>
        </w:r>
        <w:r>
          <w:instrText xml:space="preserve"> PAGEREF _Toc3588 \h </w:instrText>
        </w:r>
        <w:r>
          <w:fldChar w:fldCharType="separate"/>
        </w:r>
        <w:r>
          <w:t>13</w:t>
        </w:r>
        <w:r>
          <w:fldChar w:fldCharType="end"/>
        </w:r>
      </w:hyperlink>
    </w:p>
    <w:p>
      <w:pPr>
        <w:pStyle w:val="TOC2"/>
        <w:tabs>
          <w:tab w:val="right" w:leader="dot" w:pos="8306"/>
        </w:tabs>
      </w:pPr>
      <w:hyperlink w:anchor="_Toc2699" w:history="1">
        <w:r>
          <w:rPr>
            <w:rFonts w:ascii="仿宋" w:eastAsia="仿宋" w:hAnsi="仿宋" w:cs="仿宋" w:hint="eastAsia"/>
            <w:lang w:eastAsia="zh-CN"/>
          </w:rPr>
          <w:t>(一)、建筑工程设计原则</w:t>
        </w:r>
        <w:r>
          <w:tab/>
        </w:r>
        <w:r>
          <w:fldChar w:fldCharType="begin"/>
        </w:r>
        <w:r>
          <w:instrText xml:space="preserve"> PAGEREF _Toc2699 \h </w:instrText>
        </w:r>
        <w:r>
          <w:fldChar w:fldCharType="separate"/>
        </w:r>
        <w:r>
          <w:t>13</w:t>
        </w:r>
        <w:r>
          <w:fldChar w:fldCharType="end"/>
        </w:r>
      </w:hyperlink>
    </w:p>
    <w:p>
      <w:pPr>
        <w:pStyle w:val="TOC2"/>
        <w:tabs>
          <w:tab w:val="right" w:leader="dot" w:pos="8306"/>
        </w:tabs>
      </w:pPr>
      <w:hyperlink w:anchor="_Toc3339" w:history="1">
        <w:r>
          <w:rPr>
            <w:rFonts w:ascii="仿宋" w:eastAsia="仿宋" w:hAnsi="仿宋" w:cs="仿宋" w:hint="eastAsia"/>
            <w:lang w:eastAsia="zh-CN"/>
          </w:rPr>
          <w:t>(二)、土建工程设计年限及安全等级</w:t>
        </w:r>
        <w:r>
          <w:tab/>
        </w:r>
        <w:r>
          <w:fldChar w:fldCharType="begin"/>
        </w:r>
        <w:r>
          <w:instrText xml:space="preserve"> PAGEREF _Toc3339 \h </w:instrText>
        </w:r>
        <w:r>
          <w:fldChar w:fldCharType="separate"/>
        </w:r>
        <w:r>
          <w:t>14</w:t>
        </w:r>
        <w:r>
          <w:fldChar w:fldCharType="end"/>
        </w:r>
      </w:hyperlink>
    </w:p>
    <w:p>
      <w:pPr>
        <w:pStyle w:val="TOC2"/>
        <w:tabs>
          <w:tab w:val="right" w:leader="dot" w:pos="8306"/>
        </w:tabs>
      </w:pPr>
      <w:hyperlink w:anchor="_Toc6591" w:history="1">
        <w:r>
          <w:rPr>
            <w:rFonts w:ascii="仿宋" w:eastAsia="仿宋" w:hAnsi="仿宋" w:cs="仿宋" w:hint="eastAsia"/>
            <w:lang w:eastAsia="zh-CN"/>
          </w:rPr>
          <w:t>(三)、建筑工程设计总体要求</w:t>
        </w:r>
        <w:r>
          <w:tab/>
        </w:r>
        <w:r>
          <w:fldChar w:fldCharType="begin"/>
        </w:r>
        <w:r>
          <w:instrText xml:space="preserve"> PAGEREF _Toc6591 \h </w:instrText>
        </w:r>
        <w:r>
          <w:fldChar w:fldCharType="separate"/>
        </w:r>
        <w:r>
          <w:t>15</w:t>
        </w:r>
        <w:r>
          <w:fldChar w:fldCharType="end"/>
        </w:r>
      </w:hyperlink>
    </w:p>
    <w:p>
      <w:pPr>
        <w:pStyle w:val="TOC2"/>
        <w:tabs>
          <w:tab w:val="right" w:leader="dot" w:pos="8306"/>
        </w:tabs>
      </w:pPr>
      <w:hyperlink w:anchor="_Toc443" w:history="1">
        <w:r>
          <w:rPr>
            <w:rFonts w:ascii="仿宋" w:eastAsia="仿宋" w:hAnsi="仿宋" w:cs="仿宋" w:hint="eastAsia"/>
            <w:lang w:eastAsia="zh-CN"/>
          </w:rPr>
          <w:t>(四)、土建工程建设指标</w:t>
        </w:r>
        <w:r>
          <w:tab/>
        </w:r>
        <w:r>
          <w:fldChar w:fldCharType="begin"/>
        </w:r>
        <w:r>
          <w:instrText xml:space="preserve"> PAGEREF _Toc443 \h </w:instrText>
        </w:r>
        <w:r>
          <w:fldChar w:fldCharType="separate"/>
        </w:r>
        <w:r>
          <w:t>16</w:t>
        </w:r>
        <w:r>
          <w:fldChar w:fldCharType="end"/>
        </w:r>
      </w:hyperlink>
    </w:p>
    <w:p>
      <w:pPr>
        <w:pStyle w:val="TOC1"/>
        <w:tabs>
          <w:tab w:val="right" w:leader="dot" w:pos="8306"/>
        </w:tabs>
      </w:pPr>
      <w:hyperlink w:anchor="_Toc32625" w:history="1">
        <w:r>
          <w:rPr>
            <w:rFonts w:ascii="仿宋" w:eastAsia="仿宋" w:hAnsi="仿宋" w:cs="仿宋" w:hint="eastAsia"/>
            <w:lang w:eastAsia="zh-CN"/>
          </w:rPr>
          <w:t>四、O型圈项目建设背景及必要性分析</w:t>
        </w:r>
        <w:r>
          <w:tab/>
        </w:r>
        <w:r>
          <w:fldChar w:fldCharType="begin"/>
        </w:r>
        <w:r>
          <w:instrText xml:space="preserve"> PAGEREF _Toc32625 \h </w:instrText>
        </w:r>
        <w:r>
          <w:fldChar w:fldCharType="separate"/>
        </w:r>
        <w:r>
          <w:t>16</w:t>
        </w:r>
        <w:r>
          <w:fldChar w:fldCharType="end"/>
        </w:r>
      </w:hyperlink>
    </w:p>
    <w:p>
      <w:pPr>
        <w:pStyle w:val="TOC2"/>
        <w:tabs>
          <w:tab w:val="right" w:leader="dot" w:pos="8306"/>
        </w:tabs>
      </w:pPr>
      <w:hyperlink w:anchor="_Toc1407" w:history="1">
        <w:r>
          <w:rPr>
            <w:rFonts w:ascii="仿宋" w:eastAsia="仿宋" w:hAnsi="仿宋" w:cs="仿宋" w:hint="eastAsia"/>
            <w:lang w:eastAsia="zh-CN"/>
          </w:rPr>
          <w:t>(一)、O型圈项目背景分析</w:t>
        </w:r>
        <w:r>
          <w:tab/>
        </w:r>
        <w:r>
          <w:fldChar w:fldCharType="begin"/>
        </w:r>
        <w:r>
          <w:instrText xml:space="preserve"> PAGEREF _Toc1407 \h </w:instrText>
        </w:r>
        <w:r>
          <w:fldChar w:fldCharType="separate"/>
        </w:r>
        <w:r>
          <w:t>16</w:t>
        </w:r>
        <w:r>
          <w:fldChar w:fldCharType="end"/>
        </w:r>
      </w:hyperlink>
    </w:p>
    <w:p>
      <w:pPr>
        <w:pStyle w:val="TOC2"/>
        <w:tabs>
          <w:tab w:val="right" w:leader="dot" w:pos="8306"/>
        </w:tabs>
      </w:pPr>
      <w:hyperlink w:anchor="_Toc21811" w:history="1">
        <w:r>
          <w:rPr>
            <w:rFonts w:ascii="仿宋" w:eastAsia="仿宋" w:hAnsi="仿宋" w:cs="仿宋" w:hint="eastAsia"/>
            <w:lang w:eastAsia="zh-CN"/>
          </w:rPr>
          <w:t>(二)、O型圈项目建设必要性分析</w:t>
        </w:r>
        <w:r>
          <w:tab/>
        </w:r>
        <w:r>
          <w:fldChar w:fldCharType="begin"/>
        </w:r>
        <w:r>
          <w:instrText xml:space="preserve"> PAGEREF _Toc21811 \h </w:instrText>
        </w:r>
        <w:r>
          <w:fldChar w:fldCharType="separate"/>
        </w:r>
        <w:r>
          <w:t>18</w:t>
        </w:r>
        <w:r>
          <w:fldChar w:fldCharType="end"/>
        </w:r>
      </w:hyperlink>
    </w:p>
    <w:p>
      <w:pPr>
        <w:pStyle w:val="TOC1"/>
        <w:tabs>
          <w:tab w:val="right" w:leader="dot" w:pos="8306"/>
        </w:tabs>
      </w:pPr>
      <w:hyperlink w:anchor="_Toc25137" w:history="1">
        <w:r>
          <w:rPr>
            <w:rFonts w:ascii="仿宋" w:eastAsia="仿宋" w:hAnsi="仿宋" w:cs="仿宋" w:hint="eastAsia"/>
            <w:lang w:eastAsia="zh-CN"/>
          </w:rPr>
          <w:t>五、O型圈项目建设单位说明</w:t>
        </w:r>
        <w:r>
          <w:tab/>
        </w:r>
        <w:r>
          <w:fldChar w:fldCharType="begin"/>
        </w:r>
        <w:r>
          <w:instrText xml:space="preserve"> PAGEREF _Toc25137 \h </w:instrText>
        </w:r>
        <w:r>
          <w:fldChar w:fldCharType="separate"/>
        </w:r>
        <w:r>
          <w:t>19</w:t>
        </w:r>
        <w:r>
          <w:fldChar w:fldCharType="end"/>
        </w:r>
      </w:hyperlink>
    </w:p>
    <w:p>
      <w:pPr>
        <w:pStyle w:val="TOC2"/>
        <w:tabs>
          <w:tab w:val="right" w:leader="dot" w:pos="8306"/>
        </w:tabs>
      </w:pPr>
      <w:hyperlink w:anchor="_Toc8664" w:history="1">
        <w:r>
          <w:rPr>
            <w:rFonts w:ascii="仿宋" w:eastAsia="仿宋" w:hAnsi="仿宋" w:cs="仿宋" w:hint="eastAsia"/>
            <w:lang w:eastAsia="zh-CN"/>
          </w:rPr>
          <w:t>(一)、O型圈项目承办单位基本情况</w:t>
        </w:r>
        <w:r>
          <w:tab/>
        </w:r>
        <w:r>
          <w:fldChar w:fldCharType="begin"/>
        </w:r>
        <w:r>
          <w:instrText xml:space="preserve"> PAGEREF _Toc8664 \h </w:instrText>
        </w:r>
        <w:r>
          <w:fldChar w:fldCharType="separate"/>
        </w:r>
        <w:r>
          <w:t>19</w:t>
        </w:r>
        <w:r>
          <w:fldChar w:fldCharType="end"/>
        </w:r>
      </w:hyperlink>
    </w:p>
    <w:p>
      <w:pPr>
        <w:pStyle w:val="TOC2"/>
        <w:tabs>
          <w:tab w:val="right" w:leader="dot" w:pos="8306"/>
        </w:tabs>
      </w:pPr>
      <w:hyperlink w:anchor="_Toc24109" w:history="1">
        <w:r>
          <w:rPr>
            <w:rFonts w:ascii="仿宋" w:eastAsia="仿宋" w:hAnsi="仿宋" w:cs="仿宋" w:hint="eastAsia"/>
            <w:lang w:eastAsia="zh-CN"/>
          </w:rPr>
          <w:t>(二)、公司经济效益分析</w:t>
        </w:r>
        <w:r>
          <w:tab/>
        </w:r>
        <w:r>
          <w:fldChar w:fldCharType="begin"/>
        </w:r>
        <w:r>
          <w:instrText xml:space="preserve"> PAGEREF _Toc24109 \h </w:instrText>
        </w:r>
        <w:r>
          <w:fldChar w:fldCharType="separate"/>
        </w:r>
        <w:r>
          <w:t>20</w:t>
        </w:r>
        <w:r>
          <w:fldChar w:fldCharType="end"/>
        </w:r>
      </w:hyperlink>
    </w:p>
    <w:p>
      <w:pPr>
        <w:pStyle w:val="TOC1"/>
        <w:tabs>
          <w:tab w:val="right" w:leader="dot" w:pos="8306"/>
        </w:tabs>
      </w:pPr>
      <w:hyperlink w:anchor="_Toc27074" w:history="1">
        <w:r>
          <w:rPr>
            <w:rFonts w:ascii="仿宋" w:eastAsia="仿宋" w:hAnsi="仿宋" w:cs="仿宋" w:hint="eastAsia"/>
            <w:lang w:eastAsia="zh-CN"/>
          </w:rPr>
          <w:t>六、O型圈项目选址可行性分析</w:t>
        </w:r>
        <w:r>
          <w:tab/>
        </w:r>
        <w:r>
          <w:fldChar w:fldCharType="begin"/>
        </w:r>
        <w:r>
          <w:instrText xml:space="preserve"> PAGEREF _Toc27074 \h </w:instrText>
        </w:r>
        <w:r>
          <w:fldChar w:fldCharType="separate"/>
        </w:r>
        <w:r>
          <w:t>21</w:t>
        </w:r>
        <w:r>
          <w:fldChar w:fldCharType="end"/>
        </w:r>
      </w:hyperlink>
    </w:p>
    <w:p>
      <w:pPr>
        <w:pStyle w:val="TOC2"/>
        <w:tabs>
          <w:tab w:val="right" w:leader="dot" w:pos="8306"/>
        </w:tabs>
      </w:pPr>
      <w:hyperlink w:anchor="_Toc11770" w:history="1">
        <w:r>
          <w:rPr>
            <w:rFonts w:ascii="仿宋" w:eastAsia="仿宋" w:hAnsi="仿宋" w:cs="仿宋" w:hint="eastAsia"/>
            <w:lang w:eastAsia="zh-CN"/>
          </w:rPr>
          <w:t>(一)、O型圈项目选址</w:t>
        </w:r>
        <w:r>
          <w:tab/>
        </w:r>
        <w:r>
          <w:fldChar w:fldCharType="begin"/>
        </w:r>
        <w:r>
          <w:instrText xml:space="preserve"> PAGEREF _Toc11770 \h </w:instrText>
        </w:r>
        <w:r>
          <w:fldChar w:fldCharType="separate"/>
        </w:r>
        <w:r>
          <w:t>21</w:t>
        </w:r>
        <w:r>
          <w:fldChar w:fldCharType="end"/>
        </w:r>
      </w:hyperlink>
    </w:p>
    <w:p>
      <w:pPr>
        <w:pStyle w:val="TOC2"/>
        <w:tabs>
          <w:tab w:val="right" w:leader="dot" w:pos="8306"/>
        </w:tabs>
      </w:pPr>
      <w:hyperlink w:anchor="_Toc29272" w:history="1">
        <w:r>
          <w:rPr>
            <w:rFonts w:ascii="仿宋" w:eastAsia="仿宋" w:hAnsi="仿宋" w:cs="仿宋" w:hint="eastAsia"/>
            <w:lang w:eastAsia="zh-CN"/>
          </w:rPr>
          <w:t>(二)、用地控制指标</w:t>
        </w:r>
        <w:r>
          <w:tab/>
        </w:r>
        <w:r>
          <w:fldChar w:fldCharType="begin"/>
        </w:r>
        <w:r>
          <w:instrText xml:space="preserve"> PAGEREF _Toc29272 \h </w:instrText>
        </w:r>
        <w:r>
          <w:fldChar w:fldCharType="separate"/>
        </w:r>
        <w:r>
          <w:t>21</w:t>
        </w:r>
        <w:r>
          <w:fldChar w:fldCharType="end"/>
        </w:r>
      </w:hyperlink>
    </w:p>
    <w:p>
      <w:pPr>
        <w:pStyle w:val="TOC2"/>
        <w:tabs>
          <w:tab w:val="right" w:leader="dot" w:pos="8306"/>
        </w:tabs>
      </w:pPr>
      <w:hyperlink w:anchor="_Toc24670" w:history="1">
        <w:r>
          <w:rPr>
            <w:rFonts w:ascii="仿宋" w:eastAsia="仿宋" w:hAnsi="仿宋" w:cs="仿宋" w:hint="eastAsia"/>
            <w:lang w:eastAsia="zh-CN"/>
          </w:rPr>
          <w:t>(三)、节约用地措施</w:t>
        </w:r>
        <w:r>
          <w:tab/>
        </w:r>
        <w:r>
          <w:fldChar w:fldCharType="begin"/>
        </w:r>
        <w:r>
          <w:instrText xml:space="preserve"> PAGEREF _Toc24670 \h </w:instrText>
        </w:r>
        <w:r>
          <w:fldChar w:fldCharType="separate"/>
        </w:r>
        <w:r>
          <w:t>23</w:t>
        </w:r>
        <w:r>
          <w:fldChar w:fldCharType="end"/>
        </w:r>
      </w:hyperlink>
    </w:p>
    <w:p>
      <w:pPr>
        <w:pStyle w:val="TOC2"/>
        <w:tabs>
          <w:tab w:val="right" w:leader="dot" w:pos="8306"/>
        </w:tabs>
      </w:pPr>
      <w:hyperlink w:anchor="_Toc23136" w:history="1">
        <w:r>
          <w:rPr>
            <w:rFonts w:ascii="仿宋" w:eastAsia="仿宋" w:hAnsi="仿宋" w:cs="仿宋" w:hint="eastAsia"/>
            <w:lang w:eastAsia="zh-CN"/>
          </w:rPr>
          <w:t>(四)、总图布置方案</w:t>
        </w:r>
        <w:r>
          <w:tab/>
        </w:r>
        <w:r>
          <w:fldChar w:fldCharType="begin"/>
        </w:r>
        <w:r>
          <w:instrText xml:space="preserve"> PAGEREF _Toc23136 \h </w:instrText>
        </w:r>
        <w:r>
          <w:fldChar w:fldCharType="separate"/>
        </w:r>
        <w:r>
          <w:t>24</w:t>
        </w:r>
        <w:r>
          <w:fldChar w:fldCharType="end"/>
        </w:r>
      </w:hyperlink>
    </w:p>
    <w:p>
      <w:pPr>
        <w:pStyle w:val="TOC2"/>
        <w:tabs>
          <w:tab w:val="right" w:leader="dot" w:pos="8306"/>
        </w:tabs>
      </w:pPr>
      <w:hyperlink w:anchor="_Toc32715" w:history="1">
        <w:r>
          <w:rPr>
            <w:rFonts w:ascii="仿宋" w:eastAsia="仿宋" w:hAnsi="仿宋" w:cs="仿宋" w:hint="eastAsia"/>
            <w:lang w:eastAsia="zh-CN"/>
          </w:rPr>
          <w:t>(五)、选址综合评价</w:t>
        </w:r>
        <w:r>
          <w:tab/>
        </w:r>
        <w:r>
          <w:fldChar w:fldCharType="begin"/>
        </w:r>
        <w:r>
          <w:instrText xml:space="preserve"> PAGEREF _Toc32715 \h </w:instrText>
        </w:r>
        <w:r>
          <w:fldChar w:fldCharType="separate"/>
        </w:r>
        <w:r>
          <w:t>25</w:t>
        </w:r>
        <w:r>
          <w:fldChar w:fldCharType="end"/>
        </w:r>
      </w:hyperlink>
    </w:p>
    <w:p>
      <w:pPr>
        <w:pStyle w:val="TOC1"/>
        <w:tabs>
          <w:tab w:val="right" w:leader="dot" w:pos="8306"/>
        </w:tabs>
      </w:pPr>
      <w:hyperlink w:anchor="_Toc30241" w:history="1">
        <w:r>
          <w:rPr>
            <w:rFonts w:ascii="仿宋" w:eastAsia="仿宋" w:hAnsi="仿宋" w:cs="仿宋" w:hint="eastAsia"/>
            <w:lang w:eastAsia="zh-CN"/>
          </w:rPr>
          <w:t>七、O型圈项目投资规划</w:t>
        </w:r>
        <w:r>
          <w:tab/>
        </w:r>
        <w:r>
          <w:fldChar w:fldCharType="begin"/>
        </w:r>
        <w:r>
          <w:instrText xml:space="preserve"> PAGEREF _Toc30241 \h </w:instrText>
        </w:r>
        <w:r>
          <w:fldChar w:fldCharType="separate"/>
        </w:r>
        <w:r>
          <w:t>26</w:t>
        </w:r>
        <w:r>
          <w:fldChar w:fldCharType="end"/>
        </w:r>
      </w:hyperlink>
    </w:p>
    <w:p>
      <w:pPr>
        <w:pStyle w:val="TOC2"/>
        <w:tabs>
          <w:tab w:val="right" w:leader="dot" w:pos="8306"/>
        </w:tabs>
      </w:pPr>
      <w:hyperlink w:anchor="_Toc15504" w:history="1">
        <w:r>
          <w:rPr>
            <w:rFonts w:ascii="仿宋" w:eastAsia="仿宋" w:hAnsi="仿宋" w:cs="仿宋" w:hint="eastAsia"/>
            <w:lang w:eastAsia="zh-CN"/>
          </w:rPr>
          <w:t>(一)、O型圈项目总投资估算</w:t>
        </w:r>
        <w:r>
          <w:tab/>
        </w:r>
        <w:r>
          <w:fldChar w:fldCharType="begin"/>
        </w:r>
        <w:r>
          <w:instrText xml:space="preserve"> PAGEREF _Toc15504 \h </w:instrText>
        </w:r>
        <w:r>
          <w:fldChar w:fldCharType="separate"/>
        </w:r>
        <w:r>
          <w:t>26</w:t>
        </w:r>
        <w:r>
          <w:fldChar w:fldCharType="end"/>
        </w:r>
      </w:hyperlink>
    </w:p>
    <w:p>
      <w:pPr>
        <w:pStyle w:val="TOC2"/>
        <w:tabs>
          <w:tab w:val="right" w:leader="dot" w:pos="8306"/>
        </w:tabs>
      </w:pPr>
      <w:hyperlink w:anchor="_Toc5477" w:history="1">
        <w:r>
          <w:rPr>
            <w:rFonts w:ascii="仿宋" w:eastAsia="仿宋" w:hAnsi="仿宋" w:cs="仿宋" w:hint="eastAsia"/>
            <w:lang w:eastAsia="zh-CN"/>
          </w:rPr>
          <w:t>(二)、资金筹措</w:t>
        </w:r>
        <w:r>
          <w:tab/>
        </w:r>
        <w:r>
          <w:fldChar w:fldCharType="begin"/>
        </w:r>
        <w:r>
          <w:instrText xml:space="preserve"> PAGEREF _Toc5477 \h </w:instrText>
        </w:r>
        <w:r>
          <w:fldChar w:fldCharType="separate"/>
        </w:r>
        <w:r>
          <w:t>27</w:t>
        </w:r>
        <w:r>
          <w:fldChar w:fldCharType="end"/>
        </w:r>
      </w:hyperlink>
    </w:p>
    <w:p>
      <w:pPr>
        <w:pStyle w:val="TOC1"/>
        <w:tabs>
          <w:tab w:val="right" w:leader="dot" w:pos="8306"/>
        </w:tabs>
      </w:pPr>
      <w:hyperlink w:anchor="_Toc19759" w:history="1">
        <w:r>
          <w:rPr>
            <w:rFonts w:ascii="仿宋" w:eastAsia="仿宋" w:hAnsi="仿宋" w:cs="仿宋" w:hint="eastAsia"/>
            <w:lang w:eastAsia="zh-CN"/>
          </w:rPr>
          <w:t>八、O型圈项目人力资源培养与发展</w:t>
        </w:r>
        <w:r>
          <w:tab/>
        </w:r>
        <w:r>
          <w:fldChar w:fldCharType="begin"/>
        </w:r>
        <w:r>
          <w:instrText xml:space="preserve"> PAGEREF _Toc19759 \h </w:instrText>
        </w:r>
        <w:r>
          <w:fldChar w:fldCharType="separate"/>
        </w:r>
        <w:r>
          <w:t>28</w:t>
        </w:r>
        <w:r>
          <w:fldChar w:fldCharType="end"/>
        </w:r>
      </w:hyperlink>
    </w:p>
    <w:p>
      <w:pPr>
        <w:pStyle w:val="TOC2"/>
        <w:tabs>
          <w:tab w:val="right" w:leader="dot" w:pos="8306"/>
        </w:tabs>
      </w:pPr>
      <w:hyperlink w:anchor="_Toc19169" w:history="1">
        <w:r>
          <w:rPr>
            <w:rFonts w:ascii="仿宋" w:eastAsia="仿宋" w:hAnsi="仿宋" w:cs="仿宋" w:hint="eastAsia"/>
            <w:lang w:eastAsia="zh-CN"/>
          </w:rPr>
          <w:t>(一)、人才需求与规划</w:t>
        </w:r>
        <w:r>
          <w:tab/>
        </w:r>
        <w:r>
          <w:fldChar w:fldCharType="begin"/>
        </w:r>
        <w:r>
          <w:instrText xml:space="preserve"> PAGEREF _Toc19169 \h </w:instrText>
        </w:r>
        <w:r>
          <w:fldChar w:fldCharType="separate"/>
        </w:r>
        <w:r>
          <w:t>28</w:t>
        </w:r>
        <w:r>
          <w:fldChar w:fldCharType="end"/>
        </w:r>
      </w:hyperlink>
    </w:p>
    <w:p>
      <w:pPr>
        <w:pStyle w:val="TOC2"/>
        <w:tabs>
          <w:tab w:val="right" w:leader="dot" w:pos="8306"/>
        </w:tabs>
      </w:pPr>
      <w:hyperlink w:anchor="_Toc24264" w:history="1">
        <w:r>
          <w:rPr>
            <w:rFonts w:ascii="仿宋" w:eastAsia="仿宋" w:hAnsi="仿宋" w:cs="仿宋" w:hint="eastAsia"/>
            <w:lang w:eastAsia="zh-CN"/>
          </w:rPr>
          <w:t>(二)、培训与发展计划</w:t>
        </w:r>
        <w:r>
          <w:tab/>
        </w:r>
        <w:r>
          <w:fldChar w:fldCharType="begin"/>
        </w:r>
        <w:r>
          <w:instrText xml:space="preserve"> PAGEREF _Toc24264 \h </w:instrText>
        </w:r>
        <w:r>
          <w:fldChar w:fldCharType="separate"/>
        </w:r>
        <w:r>
          <w:t>28</w:t>
        </w:r>
        <w:r>
          <w:fldChar w:fldCharType="end"/>
        </w:r>
      </w:hyperlink>
    </w:p>
    <w:p>
      <w:pPr>
        <w:pStyle w:val="TOC1"/>
        <w:tabs>
          <w:tab w:val="right" w:leader="dot" w:pos="8306"/>
        </w:tabs>
      </w:pPr>
      <w:hyperlink w:anchor="_Toc18317" w:history="1">
        <w:r>
          <w:rPr>
            <w:rFonts w:ascii="仿宋" w:eastAsia="仿宋" w:hAnsi="仿宋" w:cs="仿宋" w:hint="eastAsia"/>
            <w:lang w:eastAsia="zh-CN"/>
          </w:rPr>
          <w:t>九、O型圈项目计划安排</w:t>
        </w:r>
        <w:r>
          <w:tab/>
        </w:r>
        <w:r>
          <w:fldChar w:fldCharType="begin"/>
        </w:r>
        <w:r>
          <w:instrText xml:space="preserve"> PAGEREF _Toc18317 \h </w:instrText>
        </w:r>
        <w:r>
          <w:fldChar w:fldCharType="separate"/>
        </w:r>
        <w:r>
          <w:t>29</w:t>
        </w:r>
        <w:r>
          <w:fldChar w:fldCharType="end"/>
        </w:r>
      </w:hyperlink>
    </w:p>
    <w:p>
      <w:pPr>
        <w:pStyle w:val="TOC2"/>
        <w:tabs>
          <w:tab w:val="right" w:leader="dot" w:pos="8306"/>
        </w:tabs>
      </w:pPr>
      <w:hyperlink w:anchor="_Toc32124" w:history="1">
        <w:r>
          <w:rPr>
            <w:rFonts w:ascii="仿宋" w:eastAsia="仿宋" w:hAnsi="仿宋" w:cs="仿宋" w:hint="eastAsia"/>
            <w:lang w:eastAsia="zh-CN"/>
          </w:rPr>
          <w:t>(一)、建设周期</w:t>
        </w:r>
        <w:r>
          <w:tab/>
        </w:r>
        <w:r>
          <w:fldChar w:fldCharType="begin"/>
        </w:r>
        <w:r>
          <w:instrText xml:space="preserve"> PAGEREF _Toc32124 \h </w:instrText>
        </w:r>
        <w:r>
          <w:fldChar w:fldCharType="separate"/>
        </w:r>
        <w:r>
          <w:t>29</w:t>
        </w:r>
        <w:r>
          <w:fldChar w:fldCharType="end"/>
        </w:r>
      </w:hyperlink>
    </w:p>
    <w:p>
      <w:pPr>
        <w:pStyle w:val="TOC2"/>
        <w:tabs>
          <w:tab w:val="right" w:leader="dot" w:pos="8306"/>
        </w:tabs>
      </w:pPr>
      <w:hyperlink w:anchor="_Toc12776" w:history="1">
        <w:r>
          <w:rPr>
            <w:rFonts w:ascii="仿宋" w:eastAsia="仿宋" w:hAnsi="仿宋" w:cs="仿宋" w:hint="eastAsia"/>
            <w:lang w:eastAsia="zh-CN"/>
          </w:rPr>
          <w:t>(二)、建设进度</w:t>
        </w:r>
        <w:r>
          <w:tab/>
        </w:r>
        <w:r>
          <w:fldChar w:fldCharType="begin"/>
        </w:r>
        <w:r>
          <w:instrText xml:space="preserve"> PAGEREF _Toc12776 \h </w:instrText>
        </w:r>
        <w:r>
          <w:fldChar w:fldCharType="separate"/>
        </w:r>
        <w:r>
          <w:t>30</w:t>
        </w:r>
        <w:r>
          <w:fldChar w:fldCharType="end"/>
        </w:r>
      </w:hyperlink>
    </w:p>
    <w:p>
      <w:pPr>
        <w:pStyle w:val="TOC2"/>
        <w:tabs>
          <w:tab w:val="right" w:leader="dot" w:pos="8306"/>
        </w:tabs>
      </w:pPr>
      <w:hyperlink w:anchor="_Toc23851" w:history="1">
        <w:r>
          <w:rPr>
            <w:rFonts w:ascii="仿宋" w:eastAsia="仿宋" w:hAnsi="仿宋" w:cs="仿宋" w:hint="eastAsia"/>
            <w:lang w:eastAsia="zh-CN"/>
          </w:rPr>
          <w:t>(三)、进度安排注意事项</w:t>
        </w:r>
        <w:r>
          <w:tab/>
        </w:r>
        <w:r>
          <w:fldChar w:fldCharType="begin"/>
        </w:r>
        <w:r>
          <w:instrText xml:space="preserve"> PAGEREF _Toc23851 \h </w:instrText>
        </w:r>
        <w:r>
          <w:fldChar w:fldCharType="separate"/>
        </w:r>
        <w:r>
          <w:t>31</w:t>
        </w:r>
        <w:r>
          <w:fldChar w:fldCharType="end"/>
        </w:r>
      </w:hyperlink>
    </w:p>
    <w:p>
      <w:pPr>
        <w:pStyle w:val="TOC2"/>
        <w:tabs>
          <w:tab w:val="right" w:leader="dot" w:pos="8306"/>
        </w:tabs>
      </w:pPr>
      <w:hyperlink w:anchor="_Toc24643" w:history="1">
        <w:r>
          <w:rPr>
            <w:rFonts w:ascii="仿宋" w:eastAsia="仿宋" w:hAnsi="仿宋" w:cs="仿宋" w:hint="eastAsia"/>
            <w:lang w:eastAsia="zh-CN"/>
          </w:rPr>
          <w:t>(四)、人力资源配置</w:t>
        </w:r>
        <w:r>
          <w:tab/>
        </w:r>
        <w:r>
          <w:fldChar w:fldCharType="begin"/>
        </w:r>
        <w:r>
          <w:instrText xml:space="preserve"> PAGEREF _Toc24643 \h </w:instrText>
        </w:r>
        <w:r>
          <w:fldChar w:fldCharType="separate"/>
        </w:r>
        <w:r>
          <w:t>32</w:t>
        </w:r>
        <w:r>
          <w:fldChar w:fldCharType="end"/>
        </w:r>
      </w:hyperlink>
    </w:p>
    <w:p>
      <w:pPr>
        <w:pStyle w:val="TOC1"/>
        <w:tabs>
          <w:tab w:val="right" w:leader="dot" w:pos="8306"/>
        </w:tabs>
      </w:pPr>
      <w:hyperlink w:anchor="_Toc27910" w:history="1">
        <w:r>
          <w:rPr>
            <w:rFonts w:ascii="仿宋" w:eastAsia="仿宋" w:hAnsi="仿宋" w:cs="仿宋" w:hint="eastAsia"/>
            <w:lang w:eastAsia="zh-CN"/>
          </w:rPr>
          <w:t>十、O型圈项目创新与研发</w:t>
        </w:r>
        <w:r>
          <w:tab/>
        </w:r>
        <w:r>
          <w:fldChar w:fldCharType="begin"/>
        </w:r>
        <w:r>
          <w:instrText xml:space="preserve"> PAGEREF _Toc27910 \h </w:instrText>
        </w:r>
        <w:r>
          <w:fldChar w:fldCharType="separate"/>
        </w:r>
        <w:r>
          <w:t>33</w:t>
        </w:r>
        <w:r>
          <w:fldChar w:fldCharType="end"/>
        </w:r>
      </w:hyperlink>
    </w:p>
    <w:p>
      <w:pPr>
        <w:pStyle w:val="TOC2"/>
        <w:tabs>
          <w:tab w:val="right" w:leader="dot" w:pos="8306"/>
        </w:tabs>
      </w:pPr>
      <w:hyperlink w:anchor="_Toc22154" w:history="1">
        <w:r>
          <w:rPr>
            <w:rFonts w:ascii="仿宋" w:eastAsia="仿宋" w:hAnsi="仿宋" w:cs="仿宋" w:hint="eastAsia"/>
            <w:lang w:eastAsia="zh-CN"/>
          </w:rPr>
          <w:t>(一)、创新策略与方向</w:t>
        </w:r>
        <w:r>
          <w:tab/>
        </w:r>
        <w:r>
          <w:fldChar w:fldCharType="begin"/>
        </w:r>
        <w:r>
          <w:instrText xml:space="preserve"> PAGEREF _Toc22154 \h </w:instrText>
        </w:r>
        <w:r>
          <w:fldChar w:fldCharType="separate"/>
        </w:r>
        <w:r>
          <w:t>33</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3512" w:history="1">
        <w:r>
          <w:rPr>
            <w:rFonts w:ascii="仿宋" w:eastAsia="仿宋" w:hAnsi="仿宋" w:cs="仿宋" w:hint="eastAsia"/>
            <w:lang w:eastAsia="zh-CN"/>
          </w:rPr>
          <w:t>(二)、研发规划与投入</w:t>
        </w:r>
        <w:r>
          <w:tab/>
        </w:r>
        <w:r>
          <w:fldChar w:fldCharType="begin"/>
        </w:r>
        <w:r>
          <w:instrText xml:space="preserve"> PAGEREF _Toc13512 \h </w:instrText>
        </w:r>
        <w:r>
          <w:fldChar w:fldCharType="separate"/>
        </w:r>
        <w:r>
          <w:t>34</w:t>
        </w:r>
        <w:r>
          <w:fldChar w:fldCharType="end"/>
        </w:r>
      </w:hyperlink>
    </w:p>
    <w:p>
      <w:pPr>
        <w:pStyle w:val="TOC1"/>
        <w:tabs>
          <w:tab w:val="right" w:leader="dot" w:pos="8306"/>
        </w:tabs>
      </w:pPr>
      <w:hyperlink w:anchor="_Toc11039" w:history="1">
        <w:r>
          <w:rPr>
            <w:rFonts w:ascii="仿宋" w:eastAsia="仿宋" w:hAnsi="仿宋" w:cs="仿宋" w:hint="eastAsia"/>
            <w:lang w:eastAsia="zh-CN"/>
          </w:rPr>
          <w:t>十一、O型圈项目社会影响</w:t>
        </w:r>
        <w:r>
          <w:tab/>
        </w:r>
        <w:r>
          <w:fldChar w:fldCharType="begin"/>
        </w:r>
        <w:r>
          <w:instrText xml:space="preserve"> PAGEREF _Toc11039 \h </w:instrText>
        </w:r>
        <w:r>
          <w:fldChar w:fldCharType="separate"/>
        </w:r>
        <w:r>
          <w:t>36</w:t>
        </w:r>
        <w:r>
          <w:fldChar w:fldCharType="end"/>
        </w:r>
      </w:hyperlink>
    </w:p>
    <w:p>
      <w:pPr>
        <w:pStyle w:val="TOC2"/>
        <w:tabs>
          <w:tab w:val="right" w:leader="dot" w:pos="8306"/>
        </w:tabs>
      </w:pPr>
      <w:hyperlink w:anchor="_Toc12434" w:history="1">
        <w:r>
          <w:rPr>
            <w:rFonts w:ascii="仿宋" w:eastAsia="仿宋" w:hAnsi="仿宋" w:cs="仿宋" w:hint="eastAsia"/>
            <w:lang w:eastAsia="zh-CN"/>
          </w:rPr>
          <w:t>(一)、社会责任与义务</w:t>
        </w:r>
        <w:r>
          <w:tab/>
        </w:r>
        <w:r>
          <w:fldChar w:fldCharType="begin"/>
        </w:r>
        <w:r>
          <w:instrText xml:space="preserve"> PAGEREF _Toc12434 \h </w:instrText>
        </w:r>
        <w:r>
          <w:fldChar w:fldCharType="separate"/>
        </w:r>
        <w:r>
          <w:t>36</w:t>
        </w:r>
        <w:r>
          <w:fldChar w:fldCharType="end"/>
        </w:r>
      </w:hyperlink>
    </w:p>
    <w:p>
      <w:pPr>
        <w:pStyle w:val="TOC2"/>
        <w:tabs>
          <w:tab w:val="right" w:leader="dot" w:pos="8306"/>
        </w:tabs>
      </w:pPr>
      <w:hyperlink w:anchor="_Toc21444" w:history="1">
        <w:r>
          <w:rPr>
            <w:rFonts w:ascii="仿宋" w:eastAsia="仿宋" w:hAnsi="仿宋" w:cs="仿宋" w:hint="eastAsia"/>
            <w:lang w:eastAsia="zh-CN"/>
          </w:rPr>
          <w:t>(二)、社会参与与沟通</w:t>
        </w:r>
        <w:r>
          <w:tab/>
        </w:r>
        <w:r>
          <w:fldChar w:fldCharType="begin"/>
        </w:r>
        <w:r>
          <w:instrText xml:space="preserve"> PAGEREF _Toc21444 \h </w:instrText>
        </w:r>
        <w:r>
          <w:fldChar w:fldCharType="separate"/>
        </w:r>
        <w:r>
          <w:t>37</w:t>
        </w:r>
        <w:r>
          <w:fldChar w:fldCharType="end"/>
        </w:r>
      </w:hyperlink>
    </w:p>
    <w:p>
      <w:pPr>
        <w:pStyle w:val="TOC1"/>
        <w:tabs>
          <w:tab w:val="right" w:leader="dot" w:pos="8306"/>
        </w:tabs>
      </w:pPr>
      <w:hyperlink w:anchor="_Toc18617" w:history="1">
        <w:r>
          <w:rPr>
            <w:rFonts w:ascii="仿宋" w:eastAsia="仿宋" w:hAnsi="仿宋" w:cs="仿宋" w:hint="eastAsia"/>
            <w:lang w:eastAsia="zh-CN"/>
          </w:rPr>
          <w:t>十二、生产安全保护</w:t>
        </w:r>
        <w:r>
          <w:tab/>
        </w:r>
        <w:r>
          <w:fldChar w:fldCharType="begin"/>
        </w:r>
        <w:r>
          <w:instrText xml:space="preserve"> PAGEREF _Toc18617 \h </w:instrText>
        </w:r>
        <w:r>
          <w:fldChar w:fldCharType="separate"/>
        </w:r>
        <w:r>
          <w:t>38</w:t>
        </w:r>
        <w:r>
          <w:fldChar w:fldCharType="end"/>
        </w:r>
      </w:hyperlink>
    </w:p>
    <w:p>
      <w:pPr>
        <w:pStyle w:val="TOC2"/>
        <w:tabs>
          <w:tab w:val="right" w:leader="dot" w:pos="8306"/>
        </w:tabs>
      </w:pPr>
      <w:hyperlink w:anchor="_Toc8877" w:history="1">
        <w:r>
          <w:rPr>
            <w:rFonts w:ascii="仿宋" w:eastAsia="仿宋" w:hAnsi="仿宋" w:cs="仿宋" w:hint="eastAsia"/>
            <w:lang w:eastAsia="zh-CN"/>
          </w:rPr>
          <w:t>(一)、消防安全</w:t>
        </w:r>
        <w:r>
          <w:tab/>
        </w:r>
        <w:r>
          <w:fldChar w:fldCharType="begin"/>
        </w:r>
        <w:r>
          <w:instrText xml:space="preserve"> PAGEREF _Toc8877 \h </w:instrText>
        </w:r>
        <w:r>
          <w:fldChar w:fldCharType="separate"/>
        </w:r>
        <w:r>
          <w:t>38</w:t>
        </w:r>
        <w:r>
          <w:fldChar w:fldCharType="end"/>
        </w:r>
      </w:hyperlink>
    </w:p>
    <w:p>
      <w:pPr>
        <w:pStyle w:val="TOC2"/>
        <w:tabs>
          <w:tab w:val="right" w:leader="dot" w:pos="8306"/>
        </w:tabs>
      </w:pPr>
      <w:hyperlink w:anchor="_Toc11534" w:history="1">
        <w:r>
          <w:rPr>
            <w:rFonts w:ascii="仿宋" w:eastAsia="仿宋" w:hAnsi="仿宋" w:cs="仿宋" w:hint="eastAsia"/>
            <w:lang w:eastAsia="zh-CN"/>
          </w:rPr>
          <w:t>(二)、防火防爆总图布置措施</w:t>
        </w:r>
        <w:r>
          <w:tab/>
        </w:r>
        <w:r>
          <w:fldChar w:fldCharType="begin"/>
        </w:r>
        <w:r>
          <w:instrText xml:space="preserve"> PAGEREF _Toc11534 \h </w:instrText>
        </w:r>
        <w:r>
          <w:fldChar w:fldCharType="separate"/>
        </w:r>
        <w:r>
          <w:t>39</w:t>
        </w:r>
        <w:r>
          <w:fldChar w:fldCharType="end"/>
        </w:r>
      </w:hyperlink>
    </w:p>
    <w:p>
      <w:pPr>
        <w:pStyle w:val="TOC2"/>
        <w:tabs>
          <w:tab w:val="right" w:leader="dot" w:pos="8306"/>
        </w:tabs>
      </w:pPr>
      <w:hyperlink w:anchor="_Toc15651" w:history="1">
        <w:r>
          <w:rPr>
            <w:rFonts w:ascii="仿宋" w:eastAsia="仿宋" w:hAnsi="仿宋" w:cs="仿宋" w:hint="eastAsia"/>
            <w:lang w:eastAsia="zh-CN"/>
          </w:rPr>
          <w:t>(三)、自然灾害防范措施</w:t>
        </w:r>
        <w:r>
          <w:tab/>
        </w:r>
        <w:r>
          <w:fldChar w:fldCharType="begin"/>
        </w:r>
        <w:r>
          <w:instrText xml:space="preserve"> PAGEREF _Toc15651 \h </w:instrText>
        </w:r>
        <w:r>
          <w:fldChar w:fldCharType="separate"/>
        </w:r>
        <w:r>
          <w:t>40</w:t>
        </w:r>
        <w:r>
          <w:fldChar w:fldCharType="end"/>
        </w:r>
      </w:hyperlink>
    </w:p>
    <w:p>
      <w:pPr>
        <w:pStyle w:val="TOC2"/>
        <w:tabs>
          <w:tab w:val="right" w:leader="dot" w:pos="8306"/>
        </w:tabs>
      </w:pPr>
      <w:hyperlink w:anchor="_Toc22378" w:history="1">
        <w:r>
          <w:rPr>
            <w:rFonts w:ascii="仿宋" w:eastAsia="仿宋" w:hAnsi="仿宋" w:cs="仿宋" w:hint="eastAsia"/>
            <w:lang w:eastAsia="zh-CN"/>
          </w:rPr>
          <w:t>(四)、安全色及安全标志使用要求</w:t>
        </w:r>
        <w:r>
          <w:tab/>
        </w:r>
        <w:r>
          <w:fldChar w:fldCharType="begin"/>
        </w:r>
        <w:r>
          <w:instrText xml:space="preserve"> PAGEREF _Toc22378 \h </w:instrText>
        </w:r>
        <w:r>
          <w:fldChar w:fldCharType="separate"/>
        </w:r>
        <w:r>
          <w:t>41</w:t>
        </w:r>
        <w:r>
          <w:fldChar w:fldCharType="end"/>
        </w:r>
      </w:hyperlink>
    </w:p>
    <w:p>
      <w:pPr>
        <w:pStyle w:val="TOC2"/>
        <w:tabs>
          <w:tab w:val="right" w:leader="dot" w:pos="8306"/>
        </w:tabs>
      </w:pPr>
      <w:hyperlink w:anchor="_Toc24688" w:history="1">
        <w:r>
          <w:rPr>
            <w:rFonts w:ascii="仿宋" w:eastAsia="仿宋" w:hAnsi="仿宋" w:cs="仿宋" w:hint="eastAsia"/>
            <w:lang w:eastAsia="zh-CN"/>
          </w:rPr>
          <w:t>(五)、防尘防毒措施</w:t>
        </w:r>
        <w:r>
          <w:tab/>
        </w:r>
        <w:r>
          <w:fldChar w:fldCharType="begin"/>
        </w:r>
        <w:r>
          <w:instrText xml:space="preserve"> PAGEREF _Toc24688 \h </w:instrText>
        </w:r>
        <w:r>
          <w:fldChar w:fldCharType="separate"/>
        </w:r>
        <w:r>
          <w:t>42</w:t>
        </w:r>
        <w:r>
          <w:fldChar w:fldCharType="end"/>
        </w:r>
      </w:hyperlink>
    </w:p>
    <w:p>
      <w:pPr>
        <w:pStyle w:val="TOC2"/>
        <w:tabs>
          <w:tab w:val="right" w:leader="dot" w:pos="8306"/>
        </w:tabs>
      </w:pPr>
      <w:hyperlink w:anchor="_Toc22399" w:history="1">
        <w:r>
          <w:rPr>
            <w:rFonts w:ascii="仿宋" w:eastAsia="仿宋" w:hAnsi="仿宋" w:cs="仿宋" w:hint="eastAsia"/>
            <w:lang w:eastAsia="zh-CN"/>
          </w:rPr>
          <w:t>(六)、防静电、触电防护及防雷措施</w:t>
        </w:r>
        <w:r>
          <w:tab/>
        </w:r>
        <w:r>
          <w:fldChar w:fldCharType="begin"/>
        </w:r>
        <w:r>
          <w:instrText xml:space="preserve"> PAGEREF _Toc22399 \h </w:instrText>
        </w:r>
        <w:r>
          <w:fldChar w:fldCharType="separate"/>
        </w:r>
        <w:r>
          <w:t>43</w:t>
        </w:r>
        <w:r>
          <w:fldChar w:fldCharType="end"/>
        </w:r>
      </w:hyperlink>
    </w:p>
    <w:p>
      <w:pPr>
        <w:pStyle w:val="TOC2"/>
        <w:tabs>
          <w:tab w:val="right" w:leader="dot" w:pos="8306"/>
        </w:tabs>
      </w:pPr>
      <w:hyperlink w:anchor="_Toc12002" w:history="1">
        <w:r>
          <w:rPr>
            <w:rFonts w:ascii="仿宋" w:eastAsia="仿宋" w:hAnsi="仿宋" w:cs="仿宋" w:hint="eastAsia"/>
            <w:lang w:eastAsia="zh-CN"/>
          </w:rPr>
          <w:t>(七)、机械设备安全保障措施</w:t>
        </w:r>
        <w:r>
          <w:tab/>
        </w:r>
        <w:r>
          <w:fldChar w:fldCharType="begin"/>
        </w:r>
        <w:r>
          <w:instrText xml:space="preserve"> PAGEREF _Toc12002 \h </w:instrText>
        </w:r>
        <w:r>
          <w:fldChar w:fldCharType="separate"/>
        </w:r>
        <w:r>
          <w:t>44</w:t>
        </w:r>
        <w:r>
          <w:fldChar w:fldCharType="end"/>
        </w:r>
      </w:hyperlink>
    </w:p>
    <w:p>
      <w:pPr>
        <w:pStyle w:val="TOC1"/>
        <w:tabs>
          <w:tab w:val="right" w:leader="dot" w:pos="8306"/>
        </w:tabs>
      </w:pPr>
      <w:hyperlink w:anchor="_Toc23096" w:history="1">
        <w:r>
          <w:rPr>
            <w:rFonts w:ascii="仿宋" w:eastAsia="仿宋" w:hAnsi="仿宋" w:cs="仿宋" w:hint="eastAsia"/>
            <w:lang w:eastAsia="zh-CN"/>
          </w:rPr>
          <w:t>十三、O型圈项目治理与监督</w:t>
        </w:r>
        <w:r>
          <w:tab/>
        </w:r>
        <w:r>
          <w:fldChar w:fldCharType="begin"/>
        </w:r>
        <w:r>
          <w:instrText xml:space="preserve"> PAGEREF _Toc23096 \h </w:instrText>
        </w:r>
        <w:r>
          <w:fldChar w:fldCharType="separate"/>
        </w:r>
        <w:r>
          <w:t>46</w:t>
        </w:r>
        <w:r>
          <w:fldChar w:fldCharType="end"/>
        </w:r>
      </w:hyperlink>
    </w:p>
    <w:p>
      <w:pPr>
        <w:pStyle w:val="TOC2"/>
        <w:tabs>
          <w:tab w:val="right" w:leader="dot" w:pos="8306"/>
        </w:tabs>
      </w:pPr>
      <w:hyperlink w:anchor="_Toc20006" w:history="1">
        <w:r>
          <w:rPr>
            <w:rFonts w:ascii="仿宋" w:eastAsia="仿宋" w:hAnsi="仿宋" w:cs="仿宋" w:hint="eastAsia"/>
            <w:lang w:eastAsia="zh-CN"/>
          </w:rPr>
          <w:t>(一)、O型圈项目治理结构</w:t>
        </w:r>
        <w:r>
          <w:tab/>
        </w:r>
        <w:r>
          <w:fldChar w:fldCharType="begin"/>
        </w:r>
        <w:r>
          <w:instrText xml:space="preserve"> PAGEREF _Toc20006 \h </w:instrText>
        </w:r>
        <w:r>
          <w:fldChar w:fldCharType="separate"/>
        </w:r>
        <w:r>
          <w:t>46</w:t>
        </w:r>
        <w:r>
          <w:fldChar w:fldCharType="end"/>
        </w:r>
      </w:hyperlink>
    </w:p>
    <w:p>
      <w:pPr>
        <w:pStyle w:val="TOC2"/>
        <w:tabs>
          <w:tab w:val="right" w:leader="dot" w:pos="8306"/>
        </w:tabs>
      </w:pPr>
      <w:hyperlink w:anchor="_Toc12602" w:history="1">
        <w:r>
          <w:rPr>
            <w:rFonts w:ascii="仿宋" w:eastAsia="仿宋" w:hAnsi="仿宋" w:cs="仿宋" w:hint="eastAsia"/>
            <w:lang w:eastAsia="zh-CN"/>
          </w:rPr>
          <w:t>(二)、监督与审计</w:t>
        </w:r>
        <w:r>
          <w:tab/>
        </w:r>
        <w:r>
          <w:fldChar w:fldCharType="begin"/>
        </w:r>
        <w:r>
          <w:instrText xml:space="preserve"> PAGEREF _Toc12602 \h </w:instrText>
        </w:r>
        <w:r>
          <w:fldChar w:fldCharType="separate"/>
        </w:r>
        <w:r>
          <w:t>47</w:t>
        </w:r>
        <w:r>
          <w:fldChar w:fldCharType="end"/>
        </w:r>
      </w:hyperlink>
    </w:p>
    <w:p>
      <w:pPr>
        <w:pStyle w:val="TOC1"/>
        <w:tabs>
          <w:tab w:val="right" w:leader="dot" w:pos="8306"/>
        </w:tabs>
      </w:pPr>
      <w:hyperlink w:anchor="_Toc10578" w:history="1">
        <w:r>
          <w:rPr>
            <w:rFonts w:ascii="仿宋" w:eastAsia="仿宋" w:hAnsi="仿宋" w:cs="仿宋" w:hint="eastAsia"/>
            <w:lang w:eastAsia="zh-CN"/>
          </w:rPr>
          <w:t>十四、O型圈项目工程方案分析</w:t>
        </w:r>
        <w:r>
          <w:tab/>
        </w:r>
        <w:r>
          <w:fldChar w:fldCharType="begin"/>
        </w:r>
        <w:r>
          <w:instrText xml:space="preserve"> PAGEREF _Toc10578 \h </w:instrText>
        </w:r>
        <w:r>
          <w:fldChar w:fldCharType="separate"/>
        </w:r>
        <w:r>
          <w:t>48</w:t>
        </w:r>
        <w:r>
          <w:fldChar w:fldCharType="end"/>
        </w:r>
      </w:hyperlink>
    </w:p>
    <w:p>
      <w:pPr>
        <w:pStyle w:val="TOC2"/>
        <w:tabs>
          <w:tab w:val="right" w:leader="dot" w:pos="8306"/>
        </w:tabs>
      </w:pPr>
      <w:hyperlink w:anchor="_Toc830" w:history="1">
        <w:r>
          <w:rPr>
            <w:rFonts w:ascii="仿宋" w:eastAsia="仿宋" w:hAnsi="仿宋" w:cs="仿宋" w:hint="eastAsia"/>
            <w:lang w:eastAsia="zh-CN"/>
          </w:rPr>
          <w:t>(一)、建筑工程设计原则</w:t>
        </w:r>
        <w:r>
          <w:tab/>
        </w:r>
        <w:r>
          <w:fldChar w:fldCharType="begin"/>
        </w:r>
        <w:r>
          <w:instrText xml:space="preserve"> PAGEREF _Toc830 \h </w:instrText>
        </w:r>
        <w:r>
          <w:fldChar w:fldCharType="separate"/>
        </w:r>
        <w:r>
          <w:t>48</w:t>
        </w:r>
        <w:r>
          <w:fldChar w:fldCharType="end"/>
        </w:r>
      </w:hyperlink>
    </w:p>
    <w:p>
      <w:pPr>
        <w:pStyle w:val="TOC2"/>
        <w:tabs>
          <w:tab w:val="right" w:leader="dot" w:pos="8306"/>
        </w:tabs>
      </w:pPr>
      <w:hyperlink w:anchor="_Toc31822" w:history="1">
        <w:r>
          <w:rPr>
            <w:rFonts w:ascii="仿宋" w:eastAsia="仿宋" w:hAnsi="仿宋" w:cs="仿宋" w:hint="eastAsia"/>
            <w:lang w:eastAsia="zh-CN"/>
          </w:rPr>
          <w:t>(二)、土建工程建设指标</w:t>
        </w:r>
        <w:r>
          <w:tab/>
        </w:r>
        <w:r>
          <w:fldChar w:fldCharType="begin"/>
        </w:r>
        <w:r>
          <w:instrText xml:space="preserve"> PAGEREF _Toc31822 \h </w:instrText>
        </w:r>
        <w:r>
          <w:fldChar w:fldCharType="separate"/>
        </w:r>
        <w:r>
          <w:t>51</w:t>
        </w:r>
        <w:r>
          <w:fldChar w:fldCharType="end"/>
        </w:r>
      </w:hyperlink>
    </w:p>
    <w:p>
      <w:pPr>
        <w:pStyle w:val="TOC1"/>
        <w:tabs>
          <w:tab w:val="right" w:leader="dot" w:pos="8306"/>
        </w:tabs>
      </w:pPr>
      <w:hyperlink w:anchor="_Toc21591" w:history="1">
        <w:r>
          <w:rPr>
            <w:rFonts w:ascii="仿宋" w:eastAsia="仿宋" w:hAnsi="仿宋" w:cs="仿宋" w:hint="eastAsia"/>
            <w:lang w:eastAsia="zh-CN"/>
          </w:rPr>
          <w:t>十五、供应链管理</w:t>
        </w:r>
        <w:r>
          <w:tab/>
        </w:r>
        <w:r>
          <w:fldChar w:fldCharType="begin"/>
        </w:r>
        <w:r>
          <w:instrText xml:space="preserve"> PAGEREF _Toc21591 \h </w:instrText>
        </w:r>
        <w:r>
          <w:fldChar w:fldCharType="separate"/>
        </w:r>
        <w:r>
          <w:t>53</w:t>
        </w:r>
        <w:r>
          <w:fldChar w:fldCharType="end"/>
        </w:r>
      </w:hyperlink>
    </w:p>
    <w:p>
      <w:pPr>
        <w:pStyle w:val="TOC2"/>
        <w:tabs>
          <w:tab w:val="right" w:leader="dot" w:pos="8306"/>
        </w:tabs>
      </w:pPr>
      <w:hyperlink w:anchor="_Toc15231" w:history="1">
        <w:r>
          <w:rPr>
            <w:rFonts w:ascii="仿宋" w:eastAsia="仿宋" w:hAnsi="仿宋" w:cs="仿宋" w:hint="eastAsia"/>
            <w:lang w:eastAsia="zh-CN"/>
          </w:rPr>
          <w:t>(一)、供应链战略规划</w:t>
        </w:r>
        <w:r>
          <w:tab/>
        </w:r>
        <w:r>
          <w:fldChar w:fldCharType="begin"/>
        </w:r>
        <w:r>
          <w:instrText xml:space="preserve"> PAGEREF _Toc15231 \h </w:instrText>
        </w:r>
        <w:r>
          <w:fldChar w:fldCharType="separate"/>
        </w:r>
        <w:r>
          <w:t>53</w:t>
        </w:r>
        <w:r>
          <w:fldChar w:fldCharType="end"/>
        </w:r>
      </w:hyperlink>
    </w:p>
    <w:p>
      <w:pPr>
        <w:pStyle w:val="TOC2"/>
        <w:tabs>
          <w:tab w:val="right" w:leader="dot" w:pos="8306"/>
        </w:tabs>
      </w:pPr>
      <w:hyperlink w:anchor="_Toc19819" w:history="1">
        <w:r>
          <w:rPr>
            <w:rFonts w:ascii="仿宋" w:eastAsia="仿宋" w:hAnsi="仿宋" w:cs="仿宋" w:hint="eastAsia"/>
            <w:lang w:eastAsia="zh-CN"/>
          </w:rPr>
          <w:t>(二)、供应商选择与合作</w:t>
        </w:r>
        <w:r>
          <w:tab/>
        </w:r>
        <w:r>
          <w:fldChar w:fldCharType="begin"/>
        </w:r>
        <w:r>
          <w:instrText xml:space="preserve"> PAGEREF _Toc19819 \h </w:instrText>
        </w:r>
        <w:r>
          <w:fldChar w:fldCharType="separate"/>
        </w:r>
        <w:r>
          <w:t>55</w:t>
        </w:r>
        <w:r>
          <w:fldChar w:fldCharType="end"/>
        </w:r>
      </w:hyperlink>
    </w:p>
    <w:p>
      <w:pPr>
        <w:pStyle w:val="TOC2"/>
        <w:tabs>
          <w:tab w:val="right" w:leader="dot" w:pos="8306"/>
        </w:tabs>
      </w:pPr>
      <w:hyperlink w:anchor="_Toc16872" w:history="1">
        <w:r>
          <w:rPr>
            <w:rFonts w:ascii="仿宋" w:eastAsia="仿宋" w:hAnsi="仿宋" w:cs="仿宋" w:hint="eastAsia"/>
            <w:lang w:eastAsia="zh-CN"/>
          </w:rPr>
          <w:t>(三)、物流与库存管理</w:t>
        </w:r>
        <w:r>
          <w:tab/>
        </w:r>
        <w:r>
          <w:fldChar w:fldCharType="begin"/>
        </w:r>
        <w:r>
          <w:instrText xml:space="preserve"> PAGEREF _Toc16872 \h </w:instrText>
        </w:r>
        <w:r>
          <w:fldChar w:fldCharType="separate"/>
        </w:r>
        <w:r>
          <w:t>56</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5435"/>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将依据相关的规范标准，通过充分的调研和分析，在满足项目需求的前提下，确定合理的设计方案。在此，郑重声明本方案仅限于学习交流使用，并不可做为商业用途。通过本方案的实施，期望能够在项目的全过程中有效地进行规划和设计，推动项目进展并取得良好的成果。</w:t>
      </w:r>
    </w:p>
    <w:p>
      <w:pPr>
        <w:pStyle w:val="Heading1"/>
        <w:ind w:firstLine="560" w:firstLineChars="200"/>
        <w:rPr>
          <w:rFonts w:ascii="仿宋" w:eastAsia="仿宋" w:hAnsi="仿宋" w:cs="仿宋" w:hint="eastAsia"/>
          <w:sz w:val="28"/>
          <w:lang w:eastAsia="zh-CN"/>
        </w:rPr>
      </w:pPr>
      <w:bookmarkStart w:id="2" w:name="_Toc30808"/>
      <w:r>
        <w:rPr>
          <w:rFonts w:ascii="仿宋" w:eastAsia="仿宋" w:hAnsi="仿宋" w:cs="仿宋" w:hint="eastAsia"/>
          <w:sz w:val="28"/>
          <w:lang w:eastAsia="zh-CN"/>
        </w:rPr>
        <w:t>一、O型圈项目概论</w:t>
      </w:r>
      <w:bookmarkEnd w:id="2"/>
    </w:p>
    <w:p>
      <w:pPr>
        <w:pStyle w:val="Heading2"/>
        <w:rPr>
          <w:rFonts w:ascii="仿宋" w:eastAsia="仿宋" w:hAnsi="仿宋" w:cs="仿宋" w:hint="eastAsia"/>
          <w:lang w:eastAsia="zh-CN"/>
        </w:rPr>
      </w:pPr>
      <w:bookmarkStart w:id="3" w:name="_Toc28416"/>
      <w:r>
        <w:rPr>
          <w:rFonts w:ascii="仿宋" w:eastAsia="仿宋" w:hAnsi="仿宋" w:cs="仿宋" w:hint="eastAsia"/>
          <w:lang w:eastAsia="zh-CN"/>
        </w:rPr>
        <w:t>(一)、O型圈项目概况</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O型圈项目的起源追溯至对市场的深入洞察。市场的不断演变与变革为O型圈项目提供了难得的机遇。当前市场存在的需求缺口和变革的大环境共同构成了O型圈项目的背景。这个O型圈项目旨在充分利用市场机遇，填补行业中尚未满足的需求，为客户提供全新的解决方案。市场的变革和需求的增长使得这个O型圈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O型圈项目名称</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O型圈项目正式命名为O型圈。这个名称不仅仅是一个标识，更代表了O型圈项目的核心理念和愿景。它蕴含着O型圈项目所要解决问题的关键字，具有强烈的表达和辨识度，为O型圈项目树立了鲜明的品牌形象。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O型圈项目目标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O型圈项目的核心目标是提供一种全新、高效的解决方案，满足客户日益增长的需求。O型圈项目追求的不仅仅是满足市场需求，更是在市场中获得卓越的竞争优势。通过不断提升产品或服务的质量和创新水平，O型圈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O型圈项目范围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O型圈项目全面涵盖了产品研发、制造、市场推广和售后服务，确保从产品设计到最终用户体验的全方位关注。这一全面的O型圈项目范围是为了确保O型圈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O型圈项目时间表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O型圈项目计划在未来18个月内完成，包括研发、测试、市场试点和正式推出等不同阶段。这个时间表的合理设计是为了确保O型圈项目各个阶段的顺利推进，以便按时交付高质量的成果。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O型圈项目预算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O型圈项目总预算估算为XX百万美元，主要分配在研发、市场推广、人员培训和运营等方面。这一充足的预算为O型圈项目提供了充足的资源，确保O型圈项目在各个方面都能取得优异的表现。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O型圈项目风险</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O型圈项目可能面临的风险包括市场接受度低、技术难题、竞争激烈等。O型圈项目团队已经制定了相应的风险应对计划，通过前瞻性的风险管理，确保O型圈项目在面对不确定性时能够迅速做出应对。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O型圈项目团队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O型圈项目汇聚了一支经验丰富、多领域专业素养的核心团队，确保O型圈项目在各个方面都能拥有高水平的执行力。团队的协同作战是O型圈项目成功的关键因素之一。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O型圈项目背景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O型圈项目的背景根植于市场对更高效、创新产品的渴望，同时也受到科技发展对行业格局的深刻改变的影响。这为O型圈项目提供了广阔的发展空间和市场需求。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O型圈项目现状</w:t>
      </w:r>
    </w:p>
    <w:p>
      <w:pPr>
        <w:ind w:firstLine="560" w:firstLineChars="200"/>
        <w:rPr>
          <w:rFonts w:ascii="仿宋" w:eastAsia="仿宋" w:hAnsi="仿宋" w:cs="仿宋" w:hint="eastAsia"/>
          <w:sz w:val="28"/>
        </w:rPr>
      </w:pPr>
      <w:r>
        <w:rPr>
          <w:rFonts w:ascii="仿宋" w:eastAsia="仿宋" w:hAnsi="仿宋" w:cs="仿宋" w:hint="eastAsia"/>
          <w:sz w:val="28"/>
          <w:lang w:eastAsia="zh-CN"/>
        </w:rPr>
        <w:t>截至目前，O型圈项目已完成市场调研和技术验证，取得了初步的成功。这为O型圈项目在未来的发展奠定了坚实的基础，为更远大的目标打下了坚实的基石。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4" w:name="_Toc4288"/>
      <w:r>
        <w:rPr>
          <w:rFonts w:ascii="仿宋" w:eastAsia="仿宋" w:hAnsi="仿宋" w:cs="仿宋" w:hint="eastAsia"/>
          <w:sz w:val="28"/>
          <w:lang w:eastAsia="zh-CN"/>
        </w:rPr>
        <w:t>(二)、O型圈项目目标</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keyword》O型圈项目首要业务目标是在市场中占据有利地位，实现产品/服务的成功推广和销售。通过不断提升产品质量、创新性，O型圈项目追求成为行业中的领导者，赢得更多客户的青睐。</w:t>
      </w:r>
    </w:p>
    <w:p>
      <w:pPr>
        <w:ind w:firstLine="560" w:firstLineChars="200"/>
        <w:rPr>
          <w:rFonts w:ascii="仿宋" w:eastAsia="仿宋" w:hAnsi="仿宋" w:cs="仿宋" w:hint="eastAsia"/>
          <w:sz w:val="28"/>
        </w:rPr>
      </w:pPr>
      <w:r>
        <w:rPr>
          <w:rFonts w:ascii="仿宋" w:eastAsia="仿宋" w:hAnsi="仿宋" w:cs="仿宋" w:hint="eastAsia"/>
          <w:sz w:val="28"/>
          <w:lang w:eastAsia="zh-CN"/>
        </w:rPr>
        <w:t>在科技迅速发展的时代，O型圈项目着眼于技术创新。通过持续的研发和技术升级，O型圈项目旨在推出更具创新性的产品或服务，以满足市场对新鲜、先进解决方案的需求。</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为了建立可持续的客户关系，O型圈项目设定了客户满意度目标。通过提供卓越的产品质量和优质的客户服务，O型圈项目追求赢得客户的信任和忠诚度，确保他们的满意度达到行业领先水平。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O型圈项目注重社会责任和可持续发展。通过实施环保、社会责任O型圈项目，O型圈项目致力于在经济发展的同时保护环境，促进社会公平，实现可持续经营。</w:t>
      </w:r>
    </w:p>
    <w:p>
      <w:pPr>
        <w:ind w:firstLine="560" w:firstLineChars="200"/>
        <w:rPr>
          <w:rFonts w:ascii="仿宋" w:eastAsia="仿宋" w:hAnsi="仿宋" w:cs="仿宋" w:hint="eastAsia"/>
          <w:sz w:val="28"/>
        </w:rPr>
      </w:pPr>
      <w:r>
        <w:rPr>
          <w:rFonts w:ascii="仿宋" w:eastAsia="仿宋" w:hAnsi="仿宋" w:cs="仿宋" w:hint="eastAsia"/>
          <w:sz w:val="28"/>
          <w:lang w:eastAsia="zh-CN"/>
        </w:rPr>
        <w:t>O型圈项目的团队是实现目标的核心驱动力。因此，O型圈项目设定了团队发展目标，包括提升团队成员的专业技能、培养领导力，以及搭建协同高效的团队工作氛围。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5" w:name="_Toc10571"/>
      <w:r>
        <w:rPr>
          <w:rFonts w:ascii="仿宋" w:eastAsia="仿宋" w:hAnsi="仿宋" w:cs="仿宋" w:hint="eastAsia"/>
          <w:sz w:val="28"/>
          <w:lang w:eastAsia="zh-CN"/>
        </w:rPr>
        <w:t>(三)、O型圈项目提出的理由</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 2. O型圈项目提出的理由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2.1 市场机遇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O型圈项目的提出源于对市场机遇的深刻洞察。当前市场中存在的需求缺口和行业发展趋势表明，有巨大的商业机会等待被开发。通过准确捕捉市场机遇，O型圈项目可以在激烈的竞争中脱颖而出，迅速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2.2 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O型圈项目的理念基于对技术创新的信仰。通过持续的研发和技术投入，O型圈项目有望推出更具创新性的产品或服务。在科技飞速发展的当下，O型圈项目将充分利用先进技术，满足客户对高质量、高效率解决方案的迫切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2.3 行业竞争力</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O型圈项目的提出是为了增强企业的行业竞争力。通过提升产品或服务的质量和独特性，O型圈项目力图在行业中建立起巩固的地位。这不仅有助于吸引更多客户，还能够吸引优秀的人才和合作伙伴，共同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2.4 消费者需求变化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O型圈项目响应了消费者需求的变化。随着社会和科技的不断发展，消费者对产品和服务的需求也在发生变化。通过深入了解并及时回应消费者的新需求，O型圈项目将能够提供更符合市场潮流和客户期望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2.5 战略发展规划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O型圈项目的提出是企业战略发展规划的一部分。在面对日益激烈的市场竞争和不断变化的商业环境中，O型圈项目作为企业战略的一环，旨在为企业开辟新的增长领域，巩固企业在行业中的地位。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2.6 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O型圈项目的提出不仅仅是基于商业考量，还注重社会责任。通过推出环保、社会责任等方面的O型圈项目，O型圈企业可以在社会中树立积极形象，为社会做出积极贡献，实现经济效益和社会效益的双赢。</w:t>
      </w:r>
    </w:p>
    <w:p>
      <w:pPr>
        <w:ind w:firstLine="560" w:firstLineChars="200"/>
        <w:rPr>
          <w:rFonts w:ascii="仿宋" w:eastAsia="仿宋" w:hAnsi="仿宋" w:cs="仿宋" w:hint="eastAsia"/>
          <w:sz w:val="28"/>
        </w:rPr>
      </w:pPr>
      <w:r>
        <w:rPr>
          <w:rFonts w:ascii="仿宋" w:eastAsia="仿宋" w:hAnsi="仿宋" w:cs="仿宋" w:hint="eastAsia"/>
          <w:sz w:val="28"/>
          <w:lang w:eastAsia="zh-CN"/>
        </w:rPr>
        <w:t>2.7 利益相关者期望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O型圈项目的提出反映了对利益相关者期望的关注。包括客户、员工、投资者等利益相关者在企业发展中都有着各自的期望，O型圈项目力求在满足这些期望的同时，取得更大的共赢。</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pStyle w:val="Heading2"/>
        <w:ind w:firstLine="560" w:firstLineChars="200"/>
        <w:rPr>
          <w:rFonts w:ascii="仿宋" w:eastAsia="仿宋" w:hAnsi="仿宋" w:cs="仿宋" w:hint="eastAsia"/>
          <w:sz w:val="28"/>
          <w:lang w:eastAsia="zh-CN"/>
        </w:rPr>
      </w:pPr>
      <w:bookmarkStart w:id="6" w:name="_Toc31097"/>
      <w:r>
        <w:rPr>
          <w:rFonts w:ascii="仿宋" w:eastAsia="仿宋" w:hAnsi="仿宋" w:cs="仿宋" w:hint="eastAsia"/>
          <w:sz w:val="28"/>
          <w:lang w:eastAsia="zh-CN"/>
        </w:rPr>
        <w:t>(四)、O型圈项目意义</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在实施O型圈项目的过程中，我们不仅仅是在追逐商业成功，更是为企业和社会的多个层面创造了深远的意义。</w:t>
      </w:r>
    </w:p>
    <w:p>
      <w:pPr>
        <w:ind w:firstLine="560" w:firstLineChars="200"/>
        <w:rPr>
          <w:rFonts w:ascii="仿宋" w:eastAsia="仿宋" w:hAnsi="仿宋" w:cs="仿宋" w:hint="eastAsia"/>
          <w:sz w:val="28"/>
        </w:rPr>
      </w:pPr>
      <w:r>
        <w:rPr>
          <w:rFonts w:ascii="仿宋" w:eastAsia="仿宋" w:hAnsi="仿宋" w:cs="仿宋" w:hint="eastAsia"/>
          <w:sz w:val="28"/>
          <w:lang w:eastAsia="zh-CN"/>
        </w:rPr>
        <w:t>O型圈项目的首要意义在于提升企业的市场竞争力。通过持续的创新和对产品质量的高标准要求，O型圈项目将使企业在市场中脱颖而出。这不仅为企业带来了更多的商业机会，也将吸引更多的客户和投资者，为企业打造可持续增长的基石。</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O型圈项目的推进将促使行业技术水平的提升。通过引入先进技术和创新性解决方案，O型圈项目有望在行业中树立标杆，推动整个行业走向更高水平。这对于行业的可持续发展和创新力的提升都具有积极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在社会层面，O型圈项目不仅创造了大量就业机会，提高了就业水平，还注重社会责任和环保。通过参与社会公益事业和推动环保O型圈项目，O型圈项目为社会贡献了一份力量，体现了企业对社会的积极回馈。</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综合而言，O型圈项目意义重大，不仅推动了企业的发展，也为行业和社会的进步贡献了积极力量。这是一个全面而深刻的影响，将在未来产生可持续的正面效应。</w:t>
      </w:r>
    </w:p>
    <w:p>
      <w:pPr>
        <w:pStyle w:val="Heading2"/>
        <w:ind w:firstLine="560" w:firstLineChars="200"/>
        <w:rPr>
          <w:rFonts w:ascii="仿宋" w:eastAsia="仿宋" w:hAnsi="仿宋" w:cs="仿宋" w:hint="eastAsia"/>
          <w:sz w:val="28"/>
          <w:lang w:eastAsia="zh-CN"/>
        </w:rPr>
      </w:pPr>
      <w:bookmarkStart w:id="7" w:name="_Toc16883"/>
      <w:r>
        <w:rPr>
          <w:rFonts w:ascii="仿宋" w:eastAsia="仿宋" w:hAnsi="仿宋" w:cs="仿宋" w:hint="eastAsia"/>
          <w:sz w:val="28"/>
          <w:lang w:eastAsia="zh-CN"/>
        </w:rPr>
        <w:t>(五)、O型圈项目背景</w:t>
      </w:r>
      <w:bookmarkEnd w:id="7"/>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在当今迅猛发展的商业环境中，O型圈项目的动因根植于对多方面因素的审慎考量。这个O型圈项目的提出并非孤立的决策，而是对企业所处背景深入思考的产物。</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市场的不断演变是O型圈项目背后的首要原因。科技的迅速发展和全球市场的快速变化使得企业必须灵活应对。O型圈项目应运而生，旨在通过创新性的解决方案迎合市场的多变需求，赢得竞争中的先机。</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竞争的激烈程度也是O型圈项目背景中不可忽视的一环。企业需要在激烈竞争中脱颖而出，为此，O型圈项目致力于打破常规，提供独特的价值主张，以吸引客户并确保市场份额的增长。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技术的迅速发展为企业带来了机遇与挑战。作为O型圈项目启动的背景之一，对新兴技术的应用将有助于提升企业的技术水平，使其在不断演进的商业环境中保持竞争优势。</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此外，社会对企业责任的期望也在逐渐升高。O型圈项目充分融入了社会责任的理念，通过可持续经营和社会公益O型圈项目，企图为社会贡献一份力量，在商业成功的同时关注社会价值。</w:t>
      </w:r>
    </w:p>
    <w:p>
      <w:pPr>
        <w:pStyle w:val="Heading1"/>
        <w:ind w:firstLine="560" w:firstLineChars="200"/>
        <w:rPr>
          <w:rFonts w:ascii="仿宋" w:eastAsia="仿宋" w:hAnsi="仿宋" w:cs="仿宋" w:hint="eastAsia"/>
          <w:sz w:val="28"/>
          <w:lang w:eastAsia="zh-CN"/>
        </w:rPr>
      </w:pPr>
      <w:bookmarkStart w:id="8" w:name="_Toc27178"/>
      <w:r>
        <w:rPr>
          <w:rFonts w:ascii="仿宋" w:eastAsia="仿宋" w:hAnsi="仿宋" w:cs="仿宋" w:hint="eastAsia"/>
          <w:sz w:val="28"/>
          <w:lang w:eastAsia="zh-CN"/>
        </w:rPr>
        <w:t>二、工艺说明</w:t>
      </w:r>
      <w:bookmarkEnd w:id="8"/>
    </w:p>
    <w:p>
      <w:pPr>
        <w:pStyle w:val="Heading2"/>
        <w:rPr>
          <w:rFonts w:ascii="仿宋" w:eastAsia="仿宋" w:hAnsi="仿宋" w:cs="仿宋" w:hint="eastAsia"/>
          <w:lang w:eastAsia="zh-CN"/>
        </w:rPr>
      </w:pPr>
      <w:bookmarkStart w:id="9" w:name="_Toc9860"/>
      <w:r>
        <w:rPr>
          <w:rFonts w:ascii="仿宋" w:eastAsia="仿宋" w:hAnsi="仿宋" w:cs="仿宋" w:hint="eastAsia"/>
          <w:lang w:eastAsia="zh-CN"/>
        </w:rPr>
        <w:t>(一)、技术管理特点</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O型圈项目的技术管理特点体现在其创新导向。通过引入最先进的技术趋势和解决方案，O型圈项目致力于提升科技含量、提高质量和效率水平。这意味着我们将采用最新的工具和方法，确保O型圈项目在技术层面始终走在前沿，从而在竞争激烈的市场中脱颖而出。</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O型圈项目技术管理的显著特征。通过整合不同领域的技术资源，我们实现了跨学科的协同工作。这有助于优化技术架构，提高整体效能。此外，整合性策略还促进了不同技术团队之间的紧密沟通和高效合作，确保O型圈项目各方面的技术都能得到协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O型圈项目所采用的技术。通过不断优化技术方案，O型圈项目将能够灵活应对市场和行业的变化，确保技术一直处于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另一方面，风险管理在技术管理中也占据重要地位。O型圈项目团队将在O型圈项目初期识别可能的技术风险，并采取相应的预防和应对措施。通过建立健全的风险评估机制，O型圈项目能够在实施过程中及时发现并解决潜在的技术问题，保障O型圈项目技术实施的平稳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通过这些独特的技术管理特点，我们确信在O型圈项目中，技术将成为O型圈项目成功的有力支持。这一深度剖析揭示了技术管理在O型圈项目实施中的关键作用，为O型圈项目的技术基础奠定了坚实的基础。</w:t>
      </w:r>
    </w:p>
    <w:p>
      <w:pPr>
        <w:pStyle w:val="Heading2"/>
        <w:ind w:firstLine="560" w:firstLineChars="200"/>
        <w:rPr>
          <w:rFonts w:ascii="仿宋" w:eastAsia="仿宋" w:hAnsi="仿宋" w:cs="仿宋" w:hint="eastAsia"/>
          <w:sz w:val="28"/>
          <w:lang w:eastAsia="zh-CN"/>
        </w:rPr>
      </w:pPr>
      <w:bookmarkStart w:id="10" w:name="_Toc25768"/>
      <w:r>
        <w:rPr>
          <w:rFonts w:ascii="仿宋" w:eastAsia="仿宋" w:hAnsi="仿宋" w:cs="仿宋" w:hint="eastAsia"/>
          <w:sz w:val="28"/>
          <w:lang w:eastAsia="zh-CN"/>
        </w:rPr>
        <w:t>(二)、O型圈项目工艺技术设计方案</w:t>
      </w:r>
      <w:bookmarkEnd w:id="10"/>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O型圈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经营活动方面，O型圈项目将严格按照相关行业规范要求进行组织。通过有效控制产品质量，O型圈项目将致力于为顾客提供优质的O型圈项目产品和良好的服务。这体现了O型圈项目对于生产活动合规性和质量标准的高度重视，为O型圈项目的可持续发展和顾客满意度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在工艺技术方面，O型圈项目注重生态效益和清洁生产原则。O型圈项目建设将紧密结合地方特色经济发展，与社会经济发展规划和区域环境保护规划方案相协调一致。通过与当地区域自然生态系统的结合，O型圈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产品方面，O型圈项目产品具有多样化的客户需求和个性化的特点。因此，O型圈项目产品规格品种多样，且单批生产数量较小。为满足这一特点，O型圈项目承办单位将建设先进的柔性制造生产线。通过广泛应用柔性制造技术，O型圈项目能够在照顾客户个性化要求的同时，保持生产规模优势和高水平的质量控制。</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总体而言，O型圈项目采用的技术具有较高的技术含量和自动化水平，处于国内先进水平。这一技术选用不仅体现了对生产效率、质量和环境友好性的高标准要求，同时为O型圈项目的可持续发展奠定了坚实的基础。</w:t>
      </w:r>
    </w:p>
    <w:p>
      <w:pPr>
        <w:pStyle w:val="Heading2"/>
        <w:ind w:firstLine="560" w:firstLineChars="200"/>
        <w:rPr>
          <w:rFonts w:ascii="仿宋" w:eastAsia="仿宋" w:hAnsi="仿宋" w:cs="仿宋" w:hint="eastAsia"/>
          <w:sz w:val="28"/>
          <w:lang w:eastAsia="zh-CN"/>
        </w:rPr>
      </w:pPr>
      <w:bookmarkStart w:id="11" w:name="_Toc23058"/>
      <w:r>
        <w:rPr>
          <w:rFonts w:ascii="仿宋" w:eastAsia="仿宋" w:hAnsi="仿宋" w:cs="仿宋" w:hint="eastAsia"/>
          <w:sz w:val="28"/>
          <w:lang w:eastAsia="zh-CN"/>
        </w:rPr>
        <w:t>(三)、设备选型方案</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为确保O型圈项目的高效生产和技术实施，我们制定了一套精心设计的设备选型方案，以满足O型圈项目生产、质量和环保的要求。该方案的主要特点如下：</w:t>
      </w:r>
    </w:p>
    <w:p>
      <w:pPr>
        <w:ind w:firstLine="560" w:firstLineChars="200"/>
        <w:rPr>
          <w:rFonts w:ascii="仿宋" w:eastAsia="仿宋" w:hAnsi="仿宋" w:cs="仿宋" w:hint="eastAsia"/>
          <w:sz w:val="28"/>
        </w:rPr>
      </w:pPr>
      <w:r>
        <w:rPr>
          <w:rFonts w:ascii="仿宋" w:eastAsia="仿宋" w:hAnsi="仿宋" w:cs="仿宋" w:hint="eastAsia"/>
          <w:sz w:val="28"/>
          <w:lang w:eastAsia="zh-CN"/>
        </w:rPr>
        <w:t>1. 先进控制系统选用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技术方案的选用中，我们决定采用先进的集散型控制系统。这一系统将负责监控和控制整个生产线的工艺参数，确保产品的生产过程得到精准控制。通过引入这一控制系统，我们能够实现生产线的高度自动化和数字化，提高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设备智能化水平提升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在设备选型中，我们注重提高设备的智能化水平。通过选择智能化设备，可以实现设备之间的联动，减少人工干预，降低操作成本。同时，这也有助于提高设备的故障诊断和维护效率，确保生产线的稳定运行。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遵循清洁生产原则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严格遵循清洁生产原则。选择符合环保标准的设备，以减少对环境的影响。设备的能效和资源利用率将得到优化，降低能源消耗和废弃物产生。这有助于O型圈项目在生产过程中实现更高的生态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柔性制造生产线建设</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针对O型圈项目产品的多样性和小批量生产的特点，我们将建设柔性制造生产线。通过在设备选型中考虑柔性制造技术，可以灵活应对不同产品规格和生产需求，实现生产线的高度灵活性和适应性。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设备质量和耐久性</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在设备选型中，我们将优先选择质量可靠、耐久性强的设备。这有助于减少设备故障和维护频率，确保生产线的稳定运行，最大程度地提高设备的使用寿命。</w:t>
      </w:r>
    </w:p>
    <w:p>
      <w:pPr>
        <w:pStyle w:val="Heading1"/>
        <w:ind w:firstLine="560" w:firstLineChars="200"/>
        <w:rPr>
          <w:rFonts w:ascii="仿宋" w:eastAsia="仿宋" w:hAnsi="仿宋" w:cs="仿宋" w:hint="eastAsia"/>
          <w:sz w:val="28"/>
          <w:lang w:eastAsia="zh-CN"/>
        </w:rPr>
      </w:pPr>
      <w:bookmarkStart w:id="12" w:name="_Toc3588"/>
      <w:r>
        <w:rPr>
          <w:rFonts w:ascii="仿宋" w:eastAsia="仿宋" w:hAnsi="仿宋" w:cs="仿宋" w:hint="eastAsia"/>
          <w:sz w:val="28"/>
          <w:lang w:eastAsia="zh-CN"/>
        </w:rPr>
        <w:t>三、O型圈项目土建工程</w:t>
      </w:r>
      <w:bookmarkEnd w:id="12"/>
    </w:p>
    <w:p>
      <w:pPr>
        <w:pStyle w:val="Heading2"/>
        <w:rPr>
          <w:rFonts w:ascii="仿宋" w:eastAsia="仿宋" w:hAnsi="仿宋" w:cs="仿宋" w:hint="eastAsia"/>
          <w:lang w:eastAsia="zh-CN"/>
        </w:rPr>
      </w:pPr>
      <w:bookmarkStart w:id="13" w:name="_Toc2699"/>
      <w:r>
        <w:rPr>
          <w:rFonts w:ascii="仿宋" w:eastAsia="仿宋" w:hAnsi="仿宋" w:cs="仿宋" w:hint="eastAsia"/>
          <w:lang w:eastAsia="zh-CN"/>
        </w:rPr>
        <w:t>(一)、建筑工程设计原则</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在O型圈项目的建筑工程设计中，我们将秉承一系列重要的设计原则，以确保O型圈项目建筑在功能、美观、可持续性等方面达到最佳效果。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功能性优先： 首要原则是确保建筑的功能性得到最大化的发挥。我们将充分理解O型圈项目的实际需求，合理布局各个功能区域，保证建筑在满足业务需求的同时，提供高效的工作环境。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4.</w:t>
      </w:r>
      <w:r>
        <w:rPr>
          <w:rFonts w:ascii="仿宋" w:eastAsia="仿宋" w:hAnsi="仿宋" w:cs="仿宋" w:hint="eastAsia"/>
          <w:sz w:val="28"/>
          <w:lang w:eastAsia="zh-CN"/>
        </w:rPr>
        <w:t xml:space="preserve"> 安全性考虑：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6. 灵活性与可扩展性：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在建筑设计中，我们将综合考虑建设和运营成本。通过精细的经济效益分析，确保设计方案在高效利用资源的同时，对O型圈项目的长期盈利能力有积极的贡献。</w:t>
      </w:r>
    </w:p>
    <w:p>
      <w:pPr>
        <w:pStyle w:val="Heading2"/>
        <w:ind w:firstLine="560" w:firstLineChars="200"/>
        <w:rPr>
          <w:rFonts w:ascii="仿宋" w:eastAsia="仿宋" w:hAnsi="仿宋" w:cs="仿宋" w:hint="eastAsia"/>
          <w:sz w:val="28"/>
          <w:lang w:eastAsia="zh-CN"/>
        </w:rPr>
      </w:pPr>
      <w:bookmarkStart w:id="14" w:name="_Toc3339"/>
      <w:r>
        <w:rPr>
          <w:rFonts w:ascii="仿宋" w:eastAsia="仿宋" w:hAnsi="仿宋" w:cs="仿宋" w:hint="eastAsia"/>
          <w:sz w:val="28"/>
          <w:lang w:eastAsia="zh-CN"/>
        </w:rPr>
        <w:t>(二)、土建工程设计年限及安全等级</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O型圈项目的土建工程设计中，我们将精准设定设计年限，结合O型圈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方便后期维护，我们将注重可维护性的设计。建筑结构和设备的布局将合理规划，以方便日常维护。通过提供维护手册和培训，确保运营团队能够有效管理和维护建筑。通过这些全面的设计原则，我们旨在为O型圈项目打造一个具备长期稳定性和安全性的土建工程。</w:t>
      </w:r>
    </w:p>
    <w:p>
      <w:pPr>
        <w:pStyle w:val="Heading2"/>
        <w:ind w:firstLine="560" w:firstLineChars="200"/>
        <w:rPr>
          <w:rFonts w:ascii="仿宋" w:eastAsia="仿宋" w:hAnsi="仿宋" w:cs="仿宋" w:hint="eastAsia"/>
          <w:sz w:val="28"/>
          <w:lang w:eastAsia="zh-CN"/>
        </w:rPr>
      </w:pPr>
      <w:bookmarkStart w:id="15" w:name="_Toc6591"/>
      <w:r>
        <w:rPr>
          <w:rFonts w:ascii="仿宋" w:eastAsia="仿宋" w:hAnsi="仿宋" w:cs="仿宋" w:hint="eastAsia"/>
          <w:sz w:val="28"/>
          <w:lang w:eastAsia="zh-CN"/>
        </w:rPr>
        <w:t>(三)、建筑工程设计总体要求</w:t>
      </w:r>
      <w:bookmarkEnd w:id="15"/>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该O型圈项目的建筑设计及结构设计遵循着切实满足生产工艺要求的原则，同时在设计理念上积极贯彻工业厂房联合化、露天化、结构轻型化等原则，充分考虑因地制宜的特殊性。在整个设计过程中，特别注重采光通风、保温隔热、防火、防腐、抗震等方面，严格按照国家现行规范、规程和规定的标准执行，确保O型圈项目的设计在符合法规的同时，达到最高的安全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设计团队致力于打造既安全可靠、技术先进、经济合理，又在外观上美观适用的场房。为实现这一目标，O型圈项目的建筑设计将充分考虑施工、安装和维修的方便性，以提高整体工程的实用性和可维护性。这种设计理念旨在使场房不仅在技术上达到最高水平，同时在使用和维护方面也能够更加便捷高效。</w:t>
      </w:r>
    </w:p>
    <w:p>
      <w:pPr>
        <w:pStyle w:val="Heading2"/>
        <w:ind w:firstLine="560" w:firstLineChars="200"/>
        <w:rPr>
          <w:rFonts w:ascii="仿宋" w:eastAsia="仿宋" w:hAnsi="仿宋" w:cs="仿宋" w:hint="eastAsia"/>
          <w:sz w:val="28"/>
          <w:lang w:eastAsia="zh-CN"/>
        </w:rPr>
      </w:pPr>
      <w:bookmarkStart w:id="16" w:name="_Toc443"/>
      <w:r>
        <w:rPr>
          <w:rFonts w:ascii="仿宋" w:eastAsia="仿宋" w:hAnsi="仿宋" w:cs="仿宋" w:hint="eastAsia"/>
          <w:sz w:val="28"/>
          <w:lang w:eastAsia="zh-CN"/>
        </w:rPr>
        <w:t>(四)、土建工程建设指标</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本期工程O型圈项目预计总建筑面积XXX平方米，其中：计容建筑面积XXX平方米，计划建筑工程投资XX万元，占O型圈项目总投资的XX%。</w:t>
      </w:r>
    </w:p>
    <w:p>
      <w:pPr>
        <w:pStyle w:val="Heading1"/>
        <w:ind w:firstLine="560" w:firstLineChars="200"/>
        <w:rPr>
          <w:rFonts w:ascii="仿宋" w:eastAsia="仿宋" w:hAnsi="仿宋" w:cs="仿宋" w:hint="eastAsia"/>
          <w:sz w:val="28"/>
          <w:lang w:eastAsia="zh-CN"/>
        </w:rPr>
      </w:pPr>
      <w:bookmarkStart w:id="17" w:name="_Toc32625"/>
      <w:r>
        <w:rPr>
          <w:rFonts w:ascii="仿宋" w:eastAsia="仿宋" w:hAnsi="仿宋" w:cs="仿宋" w:hint="eastAsia"/>
          <w:sz w:val="28"/>
          <w:lang w:eastAsia="zh-CN"/>
        </w:rPr>
        <w:t>四、O型圈项目建设背景及必要性分析</w:t>
      </w:r>
      <w:bookmarkEnd w:id="17"/>
    </w:p>
    <w:p>
      <w:pPr>
        <w:pStyle w:val="Heading2"/>
        <w:rPr>
          <w:rFonts w:ascii="仿宋" w:eastAsia="仿宋" w:hAnsi="仿宋" w:cs="仿宋" w:hint="eastAsia"/>
          <w:lang w:eastAsia="zh-CN"/>
        </w:rPr>
      </w:pPr>
      <w:bookmarkStart w:id="18" w:name="_Toc1407"/>
      <w:r>
        <w:rPr>
          <w:rFonts w:ascii="仿宋" w:eastAsia="仿宋" w:hAnsi="仿宋" w:cs="仿宋" w:hint="eastAsia"/>
          <w:lang w:eastAsia="zh-CN"/>
        </w:rPr>
        <w:t>(一)、O型圈项目背景分析</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pPr>
      <w:r>
        <w:rPr>
          <w:rFonts w:ascii="仿宋" w:eastAsia="仿宋" w:hAnsi="仿宋" w:cs="仿宋" w:hint="eastAsia"/>
          <w:sz w:val="28"/>
          <w:lang w:eastAsia="zh-CN"/>
        </w:rPr>
        <w:t>O型圈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O型圈项目提供了机遇和挑战的交汇点。</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https://d.book118.com/545321334241011121</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O型圈项目规划设计蓝图</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O型圈项目规划设计蓝图</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O型圈项目规划设计蓝图</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O型圈项目规划设计蓝图</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O型圈项目规划设计蓝图</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O型圈项目规划设计蓝图</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O型圈项目规划设计蓝图</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O型圈项目规划设计蓝图</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O型圈项目规划设计蓝图</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O型圈项目规划设计蓝图</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O型圈项目规划设计蓝图</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O型圈项目规划设计蓝图</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O型圈项目规划设计蓝图</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O型圈项目规划设计蓝图</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O型圈项目规划设计蓝图</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O型圈项目规划设计蓝图</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O型圈项目规划设计蓝图</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7CE62535"/>
    <w:rsid w:val="7CE62535"/>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545321334241011121"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23</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2024-03-02T18:46:00Z</dcterms:created>
  <dcterms:modified xsi:type="dcterms:W3CDTF">2024-03-02T18:46:36Z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29A40458890E45EEAF9F91EDAFC47721_11</vt:lpwstr>
  </property>
  <property fmtid="{D5CDD505-2E9C-101B-9397-08002B2CF9AE}" pid="3" name="KSOProductBuildVer">
    <vt:lpwstr>2052-12.1.0.16388</vt:lpwstr>
  </property>
</Properties>
</file>