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一次性医疗器械项目构思建设方案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72" w:history="1">
        <w:r>
          <w:rPr>
            <w:rFonts w:ascii="仿宋" w:eastAsia="仿宋" w:hAnsi="仿宋" w:cs="仿宋" w:hint="eastAsia"/>
            <w:lang w:eastAsia="zh-CN"/>
          </w:rPr>
          <w:t>前言</w:t>
        </w:r>
        <w:r>
          <w:tab/>
        </w:r>
        <w:r>
          <w:fldChar w:fldCharType="begin"/>
        </w:r>
        <w:r>
          <w:instrText xml:space="preserve"> PAGEREF _Toc30372 \h </w:instrText>
        </w:r>
        <w:r>
          <w:fldChar w:fldCharType="separate"/>
        </w:r>
        <w:r>
          <w:t>3</w:t>
        </w:r>
        <w:r>
          <w:fldChar w:fldCharType="end"/>
        </w:r>
      </w:hyperlink>
    </w:p>
    <w:p>
      <w:pPr>
        <w:pStyle w:val="TOC1"/>
        <w:tabs>
          <w:tab w:val="right" w:leader="dot" w:pos="8306"/>
        </w:tabs>
      </w:pPr>
      <w:hyperlink w:anchor="_Toc13754" w:history="1">
        <w:r>
          <w:rPr>
            <w:rFonts w:ascii="仿宋" w:eastAsia="仿宋" w:hAnsi="仿宋" w:cs="仿宋" w:hint="eastAsia"/>
            <w:lang w:eastAsia="zh-CN"/>
          </w:rPr>
          <w:t>一、环境和生态影响分析</w:t>
        </w:r>
        <w:r>
          <w:tab/>
        </w:r>
        <w:r>
          <w:fldChar w:fldCharType="begin"/>
        </w:r>
        <w:r>
          <w:instrText xml:space="preserve"> PAGEREF _Toc13754 \h </w:instrText>
        </w:r>
        <w:r>
          <w:fldChar w:fldCharType="separate"/>
        </w:r>
        <w:r>
          <w:t>3</w:t>
        </w:r>
        <w:r>
          <w:fldChar w:fldCharType="end"/>
        </w:r>
      </w:hyperlink>
    </w:p>
    <w:p>
      <w:pPr>
        <w:pStyle w:val="TOC2"/>
        <w:tabs>
          <w:tab w:val="right" w:leader="dot" w:pos="8306"/>
        </w:tabs>
      </w:pPr>
      <w:hyperlink w:anchor="_Toc16540" w:history="1">
        <w:r>
          <w:rPr>
            <w:rFonts w:ascii="仿宋" w:eastAsia="仿宋" w:hAnsi="仿宋" w:cs="仿宋" w:hint="eastAsia"/>
            <w:lang w:eastAsia="zh-CN"/>
          </w:rPr>
          <w:t>(一)、环境和生态现状</w:t>
        </w:r>
        <w:r>
          <w:tab/>
        </w:r>
        <w:r>
          <w:fldChar w:fldCharType="begin"/>
        </w:r>
        <w:r>
          <w:instrText xml:space="preserve"> PAGEREF _Toc16540 \h </w:instrText>
        </w:r>
        <w:r>
          <w:fldChar w:fldCharType="separate"/>
        </w:r>
        <w:r>
          <w:t>3</w:t>
        </w:r>
        <w:r>
          <w:fldChar w:fldCharType="end"/>
        </w:r>
      </w:hyperlink>
    </w:p>
    <w:p>
      <w:pPr>
        <w:pStyle w:val="TOC2"/>
        <w:tabs>
          <w:tab w:val="right" w:leader="dot" w:pos="8306"/>
        </w:tabs>
      </w:pPr>
      <w:hyperlink w:anchor="_Toc13050" w:history="1">
        <w:r>
          <w:rPr>
            <w:rFonts w:ascii="仿宋" w:eastAsia="仿宋" w:hAnsi="仿宋" w:cs="仿宋" w:hint="eastAsia"/>
            <w:lang w:eastAsia="zh-CN"/>
          </w:rPr>
          <w:t>(二)、生态环境影响分析</w:t>
        </w:r>
        <w:r>
          <w:tab/>
        </w:r>
        <w:r>
          <w:fldChar w:fldCharType="begin"/>
        </w:r>
        <w:r>
          <w:instrText xml:space="preserve"> PAGEREF _Toc13050 \h </w:instrText>
        </w:r>
        <w:r>
          <w:fldChar w:fldCharType="separate"/>
        </w:r>
        <w:r>
          <w:t>5</w:t>
        </w:r>
        <w:r>
          <w:fldChar w:fldCharType="end"/>
        </w:r>
      </w:hyperlink>
    </w:p>
    <w:p>
      <w:pPr>
        <w:pStyle w:val="TOC2"/>
        <w:tabs>
          <w:tab w:val="right" w:leader="dot" w:pos="8306"/>
        </w:tabs>
      </w:pPr>
      <w:hyperlink w:anchor="_Toc8323" w:history="1">
        <w:r>
          <w:rPr>
            <w:rFonts w:ascii="仿宋" w:eastAsia="仿宋" w:hAnsi="仿宋" w:cs="仿宋" w:hint="eastAsia"/>
            <w:lang w:eastAsia="zh-CN"/>
          </w:rPr>
          <w:t>(三)、生态环境保护措施</w:t>
        </w:r>
        <w:r>
          <w:tab/>
        </w:r>
        <w:r>
          <w:fldChar w:fldCharType="begin"/>
        </w:r>
        <w:r>
          <w:instrText xml:space="preserve"> PAGEREF _Toc8323 \h </w:instrText>
        </w:r>
        <w:r>
          <w:fldChar w:fldCharType="separate"/>
        </w:r>
        <w:r>
          <w:t>6</w:t>
        </w:r>
        <w:r>
          <w:fldChar w:fldCharType="end"/>
        </w:r>
      </w:hyperlink>
    </w:p>
    <w:p>
      <w:pPr>
        <w:pStyle w:val="TOC2"/>
        <w:tabs>
          <w:tab w:val="right" w:leader="dot" w:pos="8306"/>
        </w:tabs>
      </w:pPr>
      <w:hyperlink w:anchor="_Toc20712" w:history="1">
        <w:r>
          <w:rPr>
            <w:rFonts w:ascii="仿宋" w:eastAsia="仿宋" w:hAnsi="仿宋" w:cs="仿宋" w:hint="eastAsia"/>
            <w:lang w:eastAsia="zh-CN"/>
          </w:rPr>
          <w:t>(四)、地质灾害影响分析</w:t>
        </w:r>
        <w:r>
          <w:tab/>
        </w:r>
        <w:r>
          <w:fldChar w:fldCharType="begin"/>
        </w:r>
        <w:r>
          <w:instrText xml:space="preserve"> PAGEREF _Toc20712 \h </w:instrText>
        </w:r>
        <w:r>
          <w:fldChar w:fldCharType="separate"/>
        </w:r>
        <w:r>
          <w:t>8</w:t>
        </w:r>
        <w:r>
          <w:fldChar w:fldCharType="end"/>
        </w:r>
      </w:hyperlink>
    </w:p>
    <w:p>
      <w:pPr>
        <w:pStyle w:val="TOC2"/>
        <w:tabs>
          <w:tab w:val="right" w:leader="dot" w:pos="8306"/>
        </w:tabs>
      </w:pPr>
      <w:hyperlink w:anchor="_Toc16358" w:history="1">
        <w:r>
          <w:rPr>
            <w:rFonts w:ascii="仿宋" w:eastAsia="仿宋" w:hAnsi="仿宋" w:cs="仿宋" w:hint="eastAsia"/>
            <w:lang w:eastAsia="zh-CN"/>
          </w:rPr>
          <w:t>(五)、特殊环境影响</w:t>
        </w:r>
        <w:r>
          <w:tab/>
        </w:r>
        <w:r>
          <w:fldChar w:fldCharType="begin"/>
        </w:r>
        <w:r>
          <w:instrText xml:space="preserve"> PAGEREF _Toc16358 \h </w:instrText>
        </w:r>
        <w:r>
          <w:fldChar w:fldCharType="separate"/>
        </w:r>
        <w:r>
          <w:t>9</w:t>
        </w:r>
        <w:r>
          <w:fldChar w:fldCharType="end"/>
        </w:r>
      </w:hyperlink>
    </w:p>
    <w:p>
      <w:pPr>
        <w:pStyle w:val="TOC1"/>
        <w:tabs>
          <w:tab w:val="right" w:leader="dot" w:pos="8306"/>
        </w:tabs>
      </w:pPr>
      <w:hyperlink w:anchor="_Toc28886" w:history="1">
        <w:r>
          <w:rPr>
            <w:rFonts w:ascii="仿宋" w:eastAsia="仿宋" w:hAnsi="仿宋" w:cs="仿宋" w:hint="eastAsia"/>
            <w:lang w:eastAsia="zh-CN"/>
          </w:rPr>
          <w:t>二、社会影响分析</w:t>
        </w:r>
        <w:r>
          <w:tab/>
        </w:r>
        <w:r>
          <w:fldChar w:fldCharType="begin"/>
        </w:r>
        <w:r>
          <w:instrText xml:space="preserve"> PAGEREF _Toc28886 \h </w:instrText>
        </w:r>
        <w:r>
          <w:fldChar w:fldCharType="separate"/>
        </w:r>
        <w:r>
          <w:t>10</w:t>
        </w:r>
        <w:r>
          <w:fldChar w:fldCharType="end"/>
        </w:r>
      </w:hyperlink>
    </w:p>
    <w:p>
      <w:pPr>
        <w:pStyle w:val="TOC2"/>
        <w:tabs>
          <w:tab w:val="right" w:leader="dot" w:pos="8306"/>
        </w:tabs>
      </w:pPr>
      <w:hyperlink w:anchor="_Toc10489" w:history="1">
        <w:r>
          <w:rPr>
            <w:rFonts w:ascii="仿宋" w:eastAsia="仿宋" w:hAnsi="仿宋" w:cs="仿宋" w:hint="eastAsia"/>
            <w:lang w:eastAsia="zh-CN"/>
          </w:rPr>
          <w:t>(一)、社会影响效果分析</w:t>
        </w:r>
        <w:r>
          <w:tab/>
        </w:r>
        <w:r>
          <w:fldChar w:fldCharType="begin"/>
        </w:r>
        <w:r>
          <w:instrText xml:space="preserve"> PAGEREF _Toc10489 \h </w:instrText>
        </w:r>
        <w:r>
          <w:fldChar w:fldCharType="separate"/>
        </w:r>
        <w:r>
          <w:t>10</w:t>
        </w:r>
        <w:r>
          <w:fldChar w:fldCharType="end"/>
        </w:r>
      </w:hyperlink>
    </w:p>
    <w:p>
      <w:pPr>
        <w:pStyle w:val="TOC2"/>
        <w:tabs>
          <w:tab w:val="right" w:leader="dot" w:pos="8306"/>
        </w:tabs>
      </w:pPr>
      <w:hyperlink w:anchor="_Toc4518" w:history="1">
        <w:r>
          <w:rPr>
            <w:rFonts w:ascii="仿宋" w:eastAsia="仿宋" w:hAnsi="仿宋" w:cs="仿宋" w:hint="eastAsia"/>
            <w:lang w:eastAsia="zh-CN"/>
          </w:rPr>
          <w:t>(二)、社会适应性分析</w:t>
        </w:r>
        <w:r>
          <w:tab/>
        </w:r>
        <w:r>
          <w:fldChar w:fldCharType="begin"/>
        </w:r>
        <w:r>
          <w:instrText xml:space="preserve"> PAGEREF _Toc4518 \h </w:instrText>
        </w:r>
        <w:r>
          <w:fldChar w:fldCharType="separate"/>
        </w:r>
        <w:r>
          <w:t>13</w:t>
        </w:r>
        <w:r>
          <w:fldChar w:fldCharType="end"/>
        </w:r>
      </w:hyperlink>
    </w:p>
    <w:p>
      <w:pPr>
        <w:pStyle w:val="TOC2"/>
        <w:tabs>
          <w:tab w:val="right" w:leader="dot" w:pos="8306"/>
        </w:tabs>
      </w:pPr>
      <w:hyperlink w:anchor="_Toc3730" w:history="1">
        <w:r>
          <w:rPr>
            <w:rFonts w:ascii="仿宋" w:eastAsia="仿宋" w:hAnsi="仿宋" w:cs="仿宋" w:hint="eastAsia"/>
            <w:lang w:eastAsia="zh-CN"/>
          </w:rPr>
          <w:t>(三)、社会风险及对策分析</w:t>
        </w:r>
        <w:r>
          <w:tab/>
        </w:r>
        <w:r>
          <w:fldChar w:fldCharType="begin"/>
        </w:r>
        <w:r>
          <w:instrText xml:space="preserve"> PAGEREF _Toc3730 \h </w:instrText>
        </w:r>
        <w:r>
          <w:fldChar w:fldCharType="separate"/>
        </w:r>
        <w:r>
          <w:t>14</w:t>
        </w:r>
        <w:r>
          <w:fldChar w:fldCharType="end"/>
        </w:r>
      </w:hyperlink>
    </w:p>
    <w:p>
      <w:pPr>
        <w:pStyle w:val="TOC1"/>
        <w:tabs>
          <w:tab w:val="right" w:leader="dot" w:pos="8306"/>
        </w:tabs>
      </w:pPr>
      <w:hyperlink w:anchor="_Toc29800" w:history="1">
        <w:r>
          <w:rPr>
            <w:rFonts w:ascii="仿宋" w:eastAsia="仿宋" w:hAnsi="仿宋" w:cs="仿宋" w:hint="eastAsia"/>
            <w:lang w:eastAsia="zh-CN"/>
          </w:rPr>
          <w:t>三、建设风险评估分析</w:t>
        </w:r>
        <w:r>
          <w:tab/>
        </w:r>
        <w:r>
          <w:fldChar w:fldCharType="begin"/>
        </w:r>
        <w:r>
          <w:instrText xml:space="preserve"> PAGEREF _Toc29800 \h </w:instrText>
        </w:r>
        <w:r>
          <w:fldChar w:fldCharType="separate"/>
        </w:r>
        <w:r>
          <w:t>18</w:t>
        </w:r>
        <w:r>
          <w:fldChar w:fldCharType="end"/>
        </w:r>
      </w:hyperlink>
    </w:p>
    <w:p>
      <w:pPr>
        <w:pStyle w:val="TOC2"/>
        <w:tabs>
          <w:tab w:val="right" w:leader="dot" w:pos="8306"/>
        </w:tabs>
      </w:pPr>
      <w:hyperlink w:anchor="_Toc26819" w:history="1">
        <w:r>
          <w:rPr>
            <w:rFonts w:ascii="仿宋" w:eastAsia="仿宋" w:hAnsi="仿宋" w:cs="仿宋" w:hint="eastAsia"/>
            <w:lang w:eastAsia="zh-CN"/>
          </w:rPr>
          <w:t>(一)、政策风险分析</w:t>
        </w:r>
        <w:r>
          <w:tab/>
        </w:r>
        <w:r>
          <w:fldChar w:fldCharType="begin"/>
        </w:r>
        <w:r>
          <w:instrText xml:space="preserve"> PAGEREF _Toc26819 \h </w:instrText>
        </w:r>
        <w:r>
          <w:fldChar w:fldCharType="separate"/>
        </w:r>
        <w:r>
          <w:t>18</w:t>
        </w:r>
        <w:r>
          <w:fldChar w:fldCharType="end"/>
        </w:r>
      </w:hyperlink>
    </w:p>
    <w:p>
      <w:pPr>
        <w:pStyle w:val="TOC2"/>
        <w:tabs>
          <w:tab w:val="right" w:leader="dot" w:pos="8306"/>
        </w:tabs>
      </w:pPr>
      <w:hyperlink w:anchor="_Toc9991" w:history="1">
        <w:r>
          <w:rPr>
            <w:rFonts w:ascii="仿宋" w:eastAsia="仿宋" w:hAnsi="仿宋" w:cs="仿宋" w:hint="eastAsia"/>
            <w:lang w:eastAsia="zh-CN"/>
          </w:rPr>
          <w:t>(二)、社会风险分析</w:t>
        </w:r>
        <w:r>
          <w:tab/>
        </w:r>
        <w:r>
          <w:fldChar w:fldCharType="begin"/>
        </w:r>
        <w:r>
          <w:instrText xml:space="preserve"> PAGEREF _Toc9991 \h </w:instrText>
        </w:r>
        <w:r>
          <w:fldChar w:fldCharType="separate"/>
        </w:r>
        <w:r>
          <w:t>19</w:t>
        </w:r>
        <w:r>
          <w:fldChar w:fldCharType="end"/>
        </w:r>
      </w:hyperlink>
    </w:p>
    <w:p>
      <w:pPr>
        <w:pStyle w:val="TOC2"/>
        <w:tabs>
          <w:tab w:val="right" w:leader="dot" w:pos="8306"/>
        </w:tabs>
      </w:pPr>
      <w:hyperlink w:anchor="_Toc13166" w:history="1">
        <w:r>
          <w:rPr>
            <w:rFonts w:ascii="仿宋" w:eastAsia="仿宋" w:hAnsi="仿宋" w:cs="仿宋" w:hint="eastAsia"/>
            <w:lang w:eastAsia="zh-CN"/>
          </w:rPr>
          <w:t>(三)、市场风险分析</w:t>
        </w:r>
        <w:r>
          <w:tab/>
        </w:r>
        <w:r>
          <w:fldChar w:fldCharType="begin"/>
        </w:r>
        <w:r>
          <w:instrText xml:space="preserve"> PAGEREF _Toc13166 \h </w:instrText>
        </w:r>
        <w:r>
          <w:fldChar w:fldCharType="separate"/>
        </w:r>
        <w:r>
          <w:t>20</w:t>
        </w:r>
        <w:r>
          <w:fldChar w:fldCharType="end"/>
        </w:r>
      </w:hyperlink>
    </w:p>
    <w:p>
      <w:pPr>
        <w:pStyle w:val="TOC2"/>
        <w:tabs>
          <w:tab w:val="right" w:leader="dot" w:pos="8306"/>
        </w:tabs>
      </w:pPr>
      <w:hyperlink w:anchor="_Toc11540" w:history="1">
        <w:r>
          <w:rPr>
            <w:rFonts w:ascii="仿宋" w:eastAsia="仿宋" w:hAnsi="仿宋" w:cs="仿宋" w:hint="eastAsia"/>
            <w:lang w:eastAsia="zh-CN"/>
          </w:rPr>
          <w:t>(四)、资金风险分析</w:t>
        </w:r>
        <w:r>
          <w:tab/>
        </w:r>
        <w:r>
          <w:fldChar w:fldCharType="begin"/>
        </w:r>
        <w:r>
          <w:instrText xml:space="preserve"> PAGEREF _Toc11540 \h </w:instrText>
        </w:r>
        <w:r>
          <w:fldChar w:fldCharType="separate"/>
        </w:r>
        <w:r>
          <w:t>21</w:t>
        </w:r>
        <w:r>
          <w:fldChar w:fldCharType="end"/>
        </w:r>
      </w:hyperlink>
    </w:p>
    <w:p>
      <w:pPr>
        <w:pStyle w:val="TOC2"/>
        <w:tabs>
          <w:tab w:val="right" w:leader="dot" w:pos="8306"/>
        </w:tabs>
      </w:pPr>
      <w:hyperlink w:anchor="_Toc17990" w:history="1">
        <w:r>
          <w:rPr>
            <w:rFonts w:ascii="仿宋" w:eastAsia="仿宋" w:hAnsi="仿宋" w:cs="仿宋" w:hint="eastAsia"/>
            <w:lang w:eastAsia="zh-CN"/>
          </w:rPr>
          <w:t>(五)、技术风险分析</w:t>
        </w:r>
        <w:r>
          <w:tab/>
        </w:r>
        <w:r>
          <w:fldChar w:fldCharType="begin"/>
        </w:r>
        <w:r>
          <w:instrText xml:space="preserve"> PAGEREF _Toc17990 \h </w:instrText>
        </w:r>
        <w:r>
          <w:fldChar w:fldCharType="separate"/>
        </w:r>
        <w:r>
          <w:t>22</w:t>
        </w:r>
        <w:r>
          <w:fldChar w:fldCharType="end"/>
        </w:r>
      </w:hyperlink>
    </w:p>
    <w:p>
      <w:pPr>
        <w:pStyle w:val="TOC2"/>
        <w:tabs>
          <w:tab w:val="right" w:leader="dot" w:pos="8306"/>
        </w:tabs>
      </w:pPr>
      <w:hyperlink w:anchor="_Toc48" w:history="1">
        <w:r>
          <w:rPr>
            <w:rFonts w:ascii="仿宋" w:eastAsia="仿宋" w:hAnsi="仿宋" w:cs="仿宋" w:hint="eastAsia"/>
            <w:lang w:eastAsia="zh-CN"/>
          </w:rPr>
          <w:t>(六)、财务风险分析</w:t>
        </w:r>
        <w:r>
          <w:tab/>
        </w:r>
        <w:r>
          <w:fldChar w:fldCharType="begin"/>
        </w:r>
        <w:r>
          <w:instrText xml:space="preserve"> PAGEREF _Toc48 \h </w:instrText>
        </w:r>
        <w:r>
          <w:fldChar w:fldCharType="separate"/>
        </w:r>
        <w:r>
          <w:t>24</w:t>
        </w:r>
        <w:r>
          <w:fldChar w:fldCharType="end"/>
        </w:r>
      </w:hyperlink>
    </w:p>
    <w:p>
      <w:pPr>
        <w:pStyle w:val="TOC2"/>
        <w:tabs>
          <w:tab w:val="right" w:leader="dot" w:pos="8306"/>
        </w:tabs>
      </w:pPr>
      <w:hyperlink w:anchor="_Toc14880" w:history="1">
        <w:r>
          <w:rPr>
            <w:rFonts w:ascii="仿宋" w:eastAsia="仿宋" w:hAnsi="仿宋" w:cs="仿宋" w:hint="eastAsia"/>
            <w:lang w:eastAsia="zh-CN"/>
          </w:rPr>
          <w:t>(七)、管理风险分析</w:t>
        </w:r>
        <w:r>
          <w:tab/>
        </w:r>
        <w:r>
          <w:fldChar w:fldCharType="begin"/>
        </w:r>
        <w:r>
          <w:instrText xml:space="preserve"> PAGEREF _Toc14880 \h </w:instrText>
        </w:r>
        <w:r>
          <w:fldChar w:fldCharType="separate"/>
        </w:r>
        <w:r>
          <w:t>25</w:t>
        </w:r>
        <w:r>
          <w:fldChar w:fldCharType="end"/>
        </w:r>
      </w:hyperlink>
    </w:p>
    <w:p>
      <w:pPr>
        <w:pStyle w:val="TOC2"/>
        <w:tabs>
          <w:tab w:val="right" w:leader="dot" w:pos="8306"/>
        </w:tabs>
      </w:pPr>
      <w:hyperlink w:anchor="_Toc11444" w:history="1">
        <w:r>
          <w:rPr>
            <w:rFonts w:ascii="仿宋" w:eastAsia="仿宋" w:hAnsi="仿宋" w:cs="仿宋" w:hint="eastAsia"/>
            <w:lang w:eastAsia="zh-CN"/>
          </w:rPr>
          <w:t>(八)、其它风险分析</w:t>
        </w:r>
        <w:r>
          <w:tab/>
        </w:r>
        <w:r>
          <w:fldChar w:fldCharType="begin"/>
        </w:r>
        <w:r>
          <w:instrText xml:space="preserve"> PAGEREF _Toc11444 \h </w:instrText>
        </w:r>
        <w:r>
          <w:fldChar w:fldCharType="separate"/>
        </w:r>
        <w:r>
          <w:t>27</w:t>
        </w:r>
        <w:r>
          <w:fldChar w:fldCharType="end"/>
        </w:r>
      </w:hyperlink>
    </w:p>
    <w:p>
      <w:pPr>
        <w:pStyle w:val="TOC2"/>
        <w:tabs>
          <w:tab w:val="right" w:leader="dot" w:pos="8306"/>
        </w:tabs>
      </w:pPr>
      <w:hyperlink w:anchor="_Toc11648" w:history="1">
        <w:r>
          <w:rPr>
            <w:rFonts w:ascii="仿宋" w:eastAsia="仿宋" w:hAnsi="仿宋" w:cs="仿宋" w:hint="eastAsia"/>
            <w:lang w:eastAsia="zh-CN"/>
          </w:rPr>
          <w:t>(九)、社会影响评估</w:t>
        </w:r>
        <w:r>
          <w:tab/>
        </w:r>
        <w:r>
          <w:fldChar w:fldCharType="begin"/>
        </w:r>
        <w:r>
          <w:instrText xml:space="preserve"> PAGEREF _Toc11648 \h </w:instrText>
        </w:r>
        <w:r>
          <w:fldChar w:fldCharType="separate"/>
        </w:r>
        <w:r>
          <w:t>28</w:t>
        </w:r>
        <w:r>
          <w:fldChar w:fldCharType="end"/>
        </w:r>
      </w:hyperlink>
    </w:p>
    <w:p>
      <w:pPr>
        <w:pStyle w:val="TOC1"/>
        <w:tabs>
          <w:tab w:val="right" w:leader="dot" w:pos="8306"/>
        </w:tabs>
      </w:pPr>
      <w:hyperlink w:anchor="_Toc13429" w:history="1">
        <w:r>
          <w:rPr>
            <w:rFonts w:ascii="仿宋" w:eastAsia="仿宋" w:hAnsi="仿宋" w:cs="仿宋" w:hint="eastAsia"/>
            <w:lang w:eastAsia="zh-CN"/>
          </w:rPr>
          <w:t>四、项目监理与质量保证</w:t>
        </w:r>
        <w:r>
          <w:tab/>
        </w:r>
        <w:r>
          <w:fldChar w:fldCharType="begin"/>
        </w:r>
        <w:r>
          <w:instrText xml:space="preserve"> PAGEREF _Toc13429 \h </w:instrText>
        </w:r>
        <w:r>
          <w:fldChar w:fldCharType="separate"/>
        </w:r>
        <w:r>
          <w:t>30</w:t>
        </w:r>
        <w:r>
          <w:fldChar w:fldCharType="end"/>
        </w:r>
      </w:hyperlink>
    </w:p>
    <w:p>
      <w:pPr>
        <w:pStyle w:val="TOC2"/>
        <w:tabs>
          <w:tab w:val="right" w:leader="dot" w:pos="8306"/>
        </w:tabs>
      </w:pPr>
      <w:hyperlink w:anchor="_Toc2748" w:history="1">
        <w:r>
          <w:rPr>
            <w:rFonts w:ascii="仿宋" w:eastAsia="仿宋" w:hAnsi="仿宋" w:cs="仿宋" w:hint="eastAsia"/>
            <w:lang w:eastAsia="zh-CN"/>
          </w:rPr>
          <w:t>(一)、监理体系构建</w:t>
        </w:r>
        <w:r>
          <w:tab/>
        </w:r>
        <w:r>
          <w:fldChar w:fldCharType="begin"/>
        </w:r>
        <w:r>
          <w:instrText xml:space="preserve"> PAGEREF _Toc2748 \h </w:instrText>
        </w:r>
        <w:r>
          <w:fldChar w:fldCharType="separate"/>
        </w:r>
        <w:r>
          <w:t>30</w:t>
        </w:r>
        <w:r>
          <w:fldChar w:fldCharType="end"/>
        </w:r>
      </w:hyperlink>
    </w:p>
    <w:p>
      <w:pPr>
        <w:pStyle w:val="TOC2"/>
        <w:tabs>
          <w:tab w:val="right" w:leader="dot" w:pos="8306"/>
        </w:tabs>
      </w:pPr>
      <w:hyperlink w:anchor="_Toc28895" w:history="1">
        <w:r>
          <w:rPr>
            <w:rFonts w:ascii="仿宋" w:eastAsia="仿宋" w:hAnsi="仿宋" w:cs="仿宋" w:hint="eastAsia"/>
            <w:lang w:eastAsia="zh-CN"/>
          </w:rPr>
          <w:t>(二)、质量保证体系实施</w:t>
        </w:r>
        <w:r>
          <w:tab/>
        </w:r>
        <w:r>
          <w:fldChar w:fldCharType="begin"/>
        </w:r>
        <w:r>
          <w:instrText xml:space="preserve"> PAGEREF _Toc28895 \h </w:instrText>
        </w:r>
        <w:r>
          <w:fldChar w:fldCharType="separate"/>
        </w:r>
        <w:r>
          <w:t>31</w:t>
        </w:r>
        <w:r>
          <w:fldChar w:fldCharType="end"/>
        </w:r>
      </w:hyperlink>
    </w:p>
    <w:p>
      <w:pPr>
        <w:pStyle w:val="TOC2"/>
        <w:tabs>
          <w:tab w:val="right" w:leader="dot" w:pos="8306"/>
        </w:tabs>
      </w:pPr>
      <w:hyperlink w:anchor="_Toc17469" w:history="1">
        <w:r>
          <w:rPr>
            <w:rFonts w:ascii="仿宋" w:eastAsia="仿宋" w:hAnsi="仿宋" w:cs="仿宋" w:hint="eastAsia"/>
            <w:lang w:eastAsia="zh-CN"/>
          </w:rPr>
          <w:t>(三)、监理与质量控制流程</w:t>
        </w:r>
        <w:r>
          <w:tab/>
        </w:r>
        <w:r>
          <w:fldChar w:fldCharType="begin"/>
        </w:r>
        <w:r>
          <w:instrText xml:space="preserve"> PAGEREF _Toc17469 \h </w:instrText>
        </w:r>
        <w:r>
          <w:fldChar w:fldCharType="separate"/>
        </w:r>
        <w:r>
          <w:t>31</w:t>
        </w:r>
        <w:r>
          <w:fldChar w:fldCharType="end"/>
        </w:r>
      </w:hyperlink>
    </w:p>
    <w:p>
      <w:pPr>
        <w:pStyle w:val="TOC1"/>
        <w:tabs>
          <w:tab w:val="right" w:leader="dot" w:pos="8306"/>
        </w:tabs>
      </w:pPr>
      <w:hyperlink w:anchor="_Toc14015" w:history="1">
        <w:r>
          <w:rPr>
            <w:rFonts w:ascii="仿宋" w:eastAsia="仿宋" w:hAnsi="仿宋" w:cs="仿宋" w:hint="eastAsia"/>
            <w:lang w:eastAsia="zh-CN"/>
          </w:rPr>
          <w:t>五、项目选址研究</w:t>
        </w:r>
        <w:r>
          <w:tab/>
        </w:r>
        <w:r>
          <w:fldChar w:fldCharType="begin"/>
        </w:r>
        <w:r>
          <w:instrText xml:space="preserve"> PAGEREF _Toc14015 \h </w:instrText>
        </w:r>
        <w:r>
          <w:fldChar w:fldCharType="separate"/>
        </w:r>
        <w:r>
          <w:t>32</w:t>
        </w:r>
        <w:r>
          <w:fldChar w:fldCharType="end"/>
        </w:r>
      </w:hyperlink>
    </w:p>
    <w:p>
      <w:pPr>
        <w:pStyle w:val="TOC2"/>
        <w:tabs>
          <w:tab w:val="right" w:leader="dot" w:pos="8306"/>
        </w:tabs>
      </w:pPr>
      <w:hyperlink w:anchor="_Toc24470" w:history="1">
        <w:r>
          <w:rPr>
            <w:rFonts w:ascii="仿宋" w:eastAsia="仿宋" w:hAnsi="仿宋" w:cs="仿宋" w:hint="eastAsia"/>
            <w:lang w:eastAsia="zh-CN"/>
          </w:rPr>
          <w:t>(一)、项目选址原则</w:t>
        </w:r>
        <w:r>
          <w:tab/>
        </w:r>
        <w:r>
          <w:fldChar w:fldCharType="begin"/>
        </w:r>
        <w:r>
          <w:instrText xml:space="preserve"> PAGEREF _Toc24470 \h </w:instrText>
        </w:r>
        <w:r>
          <w:fldChar w:fldCharType="separate"/>
        </w:r>
        <w:r>
          <w:t>32</w:t>
        </w:r>
        <w:r>
          <w:fldChar w:fldCharType="end"/>
        </w:r>
      </w:hyperlink>
    </w:p>
    <w:p>
      <w:pPr>
        <w:pStyle w:val="TOC2"/>
        <w:tabs>
          <w:tab w:val="right" w:leader="dot" w:pos="8306"/>
        </w:tabs>
      </w:pPr>
      <w:hyperlink w:anchor="_Toc20843" w:history="1">
        <w:r>
          <w:rPr>
            <w:rFonts w:ascii="仿宋" w:eastAsia="仿宋" w:hAnsi="仿宋" w:cs="仿宋" w:hint="eastAsia"/>
            <w:lang w:eastAsia="zh-CN"/>
          </w:rPr>
          <w:t>(二)、项目选址</w:t>
        </w:r>
        <w:r>
          <w:tab/>
        </w:r>
        <w:r>
          <w:fldChar w:fldCharType="begin"/>
        </w:r>
        <w:r>
          <w:instrText xml:space="preserve"> PAGEREF _Toc20843 \h </w:instrText>
        </w:r>
        <w:r>
          <w:fldChar w:fldCharType="separate"/>
        </w:r>
        <w:r>
          <w:t>35</w:t>
        </w:r>
        <w:r>
          <w:fldChar w:fldCharType="end"/>
        </w:r>
      </w:hyperlink>
    </w:p>
    <w:p>
      <w:pPr>
        <w:pStyle w:val="TOC2"/>
        <w:tabs>
          <w:tab w:val="right" w:leader="dot" w:pos="8306"/>
        </w:tabs>
      </w:pPr>
      <w:hyperlink w:anchor="_Toc11918" w:history="1">
        <w:r>
          <w:rPr>
            <w:rFonts w:ascii="仿宋" w:eastAsia="仿宋" w:hAnsi="仿宋" w:cs="仿宋" w:hint="eastAsia"/>
            <w:lang w:eastAsia="zh-CN"/>
          </w:rPr>
          <w:t>(三)、建设条件分析</w:t>
        </w:r>
        <w:r>
          <w:tab/>
        </w:r>
        <w:r>
          <w:fldChar w:fldCharType="begin"/>
        </w:r>
        <w:r>
          <w:instrText xml:space="preserve"> PAGEREF _Toc11918 \h </w:instrText>
        </w:r>
        <w:r>
          <w:fldChar w:fldCharType="separate"/>
        </w:r>
        <w:r>
          <w:t>37</w:t>
        </w:r>
        <w:r>
          <w:fldChar w:fldCharType="end"/>
        </w:r>
      </w:hyperlink>
    </w:p>
    <w:p>
      <w:pPr>
        <w:pStyle w:val="TOC2"/>
        <w:tabs>
          <w:tab w:val="right" w:leader="dot" w:pos="8306"/>
        </w:tabs>
      </w:pPr>
      <w:hyperlink w:anchor="_Toc22577" w:history="1">
        <w:r>
          <w:rPr>
            <w:rFonts w:ascii="仿宋" w:eastAsia="仿宋" w:hAnsi="仿宋" w:cs="仿宋" w:hint="eastAsia"/>
            <w:lang w:eastAsia="zh-CN"/>
          </w:rPr>
          <w:t>(四)、用地控制指标</w:t>
        </w:r>
        <w:r>
          <w:tab/>
        </w:r>
        <w:r>
          <w:fldChar w:fldCharType="begin"/>
        </w:r>
        <w:r>
          <w:instrText xml:space="preserve"> PAGEREF _Toc22577 \h </w:instrText>
        </w:r>
        <w:r>
          <w:fldChar w:fldCharType="separate"/>
        </w:r>
        <w:r>
          <w:t>39</w:t>
        </w:r>
        <w:r>
          <w:fldChar w:fldCharType="end"/>
        </w:r>
      </w:hyperlink>
    </w:p>
    <w:p>
      <w:pPr>
        <w:pStyle w:val="TOC2"/>
        <w:tabs>
          <w:tab w:val="right" w:leader="dot" w:pos="8306"/>
        </w:tabs>
      </w:pPr>
      <w:hyperlink w:anchor="_Toc19797" w:history="1">
        <w:r>
          <w:rPr>
            <w:rFonts w:ascii="仿宋" w:eastAsia="仿宋" w:hAnsi="仿宋" w:cs="仿宋" w:hint="eastAsia"/>
            <w:lang w:eastAsia="zh-CN"/>
          </w:rPr>
          <w:t>(五)、地总体要求</w:t>
        </w:r>
        <w:r>
          <w:tab/>
        </w:r>
        <w:r>
          <w:fldChar w:fldCharType="begin"/>
        </w:r>
        <w:r>
          <w:instrText xml:space="preserve"> PAGEREF _Toc19797 \h </w:instrText>
        </w:r>
        <w:r>
          <w:fldChar w:fldCharType="separate"/>
        </w:r>
        <w:r>
          <w:t>40</w:t>
        </w:r>
        <w:r>
          <w:fldChar w:fldCharType="end"/>
        </w:r>
      </w:hyperlink>
    </w:p>
    <w:p>
      <w:pPr>
        <w:pStyle w:val="TOC2"/>
        <w:tabs>
          <w:tab w:val="right" w:leader="dot" w:pos="8306"/>
        </w:tabs>
      </w:pPr>
      <w:hyperlink w:anchor="_Toc14384" w:history="1">
        <w:r>
          <w:rPr>
            <w:rFonts w:ascii="仿宋" w:eastAsia="仿宋" w:hAnsi="仿宋" w:cs="仿宋" w:hint="eastAsia"/>
            <w:lang w:eastAsia="zh-CN"/>
          </w:rPr>
          <w:t>(六)、节约用地措施</w:t>
        </w:r>
        <w:r>
          <w:tab/>
        </w:r>
        <w:r>
          <w:fldChar w:fldCharType="begin"/>
        </w:r>
        <w:r>
          <w:instrText xml:space="preserve"> PAGEREF _Toc14384 \h </w:instrText>
        </w:r>
        <w:r>
          <w:fldChar w:fldCharType="separate"/>
        </w:r>
        <w:r>
          <w:t>41</w:t>
        </w:r>
        <w:r>
          <w:fldChar w:fldCharType="end"/>
        </w:r>
      </w:hyperlink>
    </w:p>
    <w:p>
      <w:pPr>
        <w:pStyle w:val="TOC2"/>
        <w:tabs>
          <w:tab w:val="right" w:leader="dot" w:pos="8306"/>
        </w:tabs>
      </w:pPr>
      <w:hyperlink w:anchor="_Toc30583" w:history="1">
        <w:r>
          <w:rPr>
            <w:rFonts w:ascii="仿宋" w:eastAsia="仿宋" w:hAnsi="仿宋" w:cs="仿宋" w:hint="eastAsia"/>
            <w:lang w:eastAsia="zh-CN"/>
          </w:rPr>
          <w:t>(七)、选址综合评价</w:t>
        </w:r>
        <w:r>
          <w:tab/>
        </w:r>
        <w:r>
          <w:fldChar w:fldCharType="begin"/>
        </w:r>
        <w:r>
          <w:instrText xml:space="preserve"> PAGEREF _Toc30583 \h </w:instrText>
        </w:r>
        <w:r>
          <w:fldChar w:fldCharType="separate"/>
        </w:r>
        <w:r>
          <w:t>43</w:t>
        </w:r>
        <w:r>
          <w:fldChar w:fldCharType="end"/>
        </w:r>
      </w:hyperlink>
    </w:p>
    <w:p>
      <w:pPr>
        <w:pStyle w:val="TOC1"/>
        <w:tabs>
          <w:tab w:val="right" w:leader="dot" w:pos="8306"/>
        </w:tabs>
      </w:pPr>
      <w:hyperlink w:anchor="_Toc24075" w:history="1">
        <w:r>
          <w:rPr>
            <w:rFonts w:ascii="仿宋" w:eastAsia="仿宋" w:hAnsi="仿宋" w:cs="仿宋" w:hint="eastAsia"/>
            <w:lang w:eastAsia="zh-CN"/>
          </w:rPr>
          <w:t>六、发展规划、产业政策和行业准入分析</w:t>
        </w:r>
        <w:r>
          <w:tab/>
        </w:r>
        <w:r>
          <w:fldChar w:fldCharType="begin"/>
        </w:r>
        <w:r>
          <w:instrText xml:space="preserve"> PAGEREF _Toc24075 \h </w:instrText>
        </w:r>
        <w:r>
          <w:fldChar w:fldCharType="separate"/>
        </w:r>
        <w:r>
          <w:t>44</w:t>
        </w:r>
        <w:r>
          <w:fldChar w:fldCharType="end"/>
        </w:r>
      </w:hyperlink>
    </w:p>
    <w:p>
      <w:pPr>
        <w:pStyle w:val="TOC2"/>
        <w:tabs>
          <w:tab w:val="right" w:leader="dot" w:pos="8306"/>
        </w:tabs>
      </w:pPr>
      <w:hyperlink w:anchor="_Toc4425" w:history="1">
        <w:r>
          <w:rPr>
            <w:rFonts w:ascii="仿宋" w:eastAsia="仿宋" w:hAnsi="仿宋" w:cs="仿宋" w:hint="eastAsia"/>
            <w:lang w:eastAsia="zh-CN"/>
          </w:rPr>
          <w:t>(一)、发展规划分析</w:t>
        </w:r>
        <w:r>
          <w:tab/>
        </w:r>
        <w:r>
          <w:fldChar w:fldCharType="begin"/>
        </w:r>
        <w:r>
          <w:instrText xml:space="preserve"> PAGEREF _Toc4425 \h </w:instrText>
        </w:r>
        <w:r>
          <w:fldChar w:fldCharType="separate"/>
        </w:r>
        <w:r>
          <w:t>44</w:t>
        </w:r>
        <w:r>
          <w:fldChar w:fldCharType="end"/>
        </w:r>
      </w:hyperlink>
    </w:p>
    <w:p>
      <w:pPr>
        <w:pStyle w:val="TOC2"/>
        <w:tabs>
          <w:tab w:val="right" w:leader="dot" w:pos="8306"/>
        </w:tabs>
      </w:pPr>
      <w:hyperlink w:anchor="_Toc1551" w:history="1">
        <w:r>
          <w:rPr>
            <w:rFonts w:ascii="仿宋" w:eastAsia="仿宋" w:hAnsi="仿宋" w:cs="仿宋" w:hint="eastAsia"/>
            <w:lang w:eastAsia="zh-CN"/>
          </w:rPr>
          <w:t>(二)、产业政策分析</w:t>
        </w:r>
        <w:r>
          <w:tab/>
        </w:r>
        <w:r>
          <w:fldChar w:fldCharType="begin"/>
        </w:r>
        <w:r>
          <w:instrText xml:space="preserve"> PAGEREF _Toc1551 \h </w:instrText>
        </w:r>
        <w:r>
          <w:fldChar w:fldCharType="separate"/>
        </w:r>
        <w:r>
          <w:t>45</w:t>
        </w:r>
        <w:r>
          <w:fldChar w:fldCharType="end"/>
        </w:r>
      </w:hyperlink>
    </w:p>
    <w:p>
      <w:pPr>
        <w:pStyle w:val="TOC2"/>
        <w:tabs>
          <w:tab w:val="right" w:leader="dot" w:pos="8306"/>
        </w:tabs>
      </w:pPr>
      <w:hyperlink w:anchor="_Toc29160" w:history="1">
        <w:r>
          <w:rPr>
            <w:rFonts w:ascii="仿宋" w:eastAsia="仿宋" w:hAnsi="仿宋" w:cs="仿宋" w:hint="eastAsia"/>
            <w:lang w:eastAsia="zh-CN"/>
          </w:rPr>
          <w:t>(三)、行业准入分析</w:t>
        </w:r>
        <w:r>
          <w:tab/>
        </w:r>
        <w:r>
          <w:fldChar w:fldCharType="begin"/>
        </w:r>
        <w:r>
          <w:instrText xml:space="preserve"> PAGEREF _Toc29160 \h </w:instrText>
        </w:r>
        <w:r>
          <w:fldChar w:fldCharType="separate"/>
        </w:r>
        <w:r>
          <w:t>47</w:t>
        </w:r>
        <w:r>
          <w:fldChar w:fldCharType="end"/>
        </w:r>
      </w:hyperlink>
    </w:p>
    <w:p>
      <w:pPr>
        <w:pStyle w:val="TOC1"/>
        <w:tabs>
          <w:tab w:val="right" w:leader="dot" w:pos="8306"/>
        </w:tabs>
      </w:pPr>
      <w:hyperlink w:anchor="_Toc11982" w:history="1">
        <w:r>
          <w:rPr>
            <w:rFonts w:ascii="仿宋" w:eastAsia="仿宋" w:hAnsi="仿宋" w:cs="仿宋" w:hint="eastAsia"/>
            <w:lang w:eastAsia="zh-CN"/>
          </w:rPr>
          <w:t>七、技术创新与产业升级</w:t>
        </w:r>
        <w:r>
          <w:tab/>
        </w:r>
        <w:r>
          <w:fldChar w:fldCharType="begin"/>
        </w:r>
        <w:r>
          <w:instrText xml:space="preserve"> PAGEREF _Toc11982 \h </w:instrText>
        </w:r>
        <w:r>
          <w:fldChar w:fldCharType="separate"/>
        </w:r>
        <w:r>
          <w:t>48</w:t>
        </w:r>
        <w:r>
          <w:fldChar w:fldCharType="end"/>
        </w:r>
      </w:hyperlink>
    </w:p>
    <w:p>
      <w:pPr>
        <w:pStyle w:val="TOC2"/>
        <w:tabs>
          <w:tab w:val="right" w:leader="dot" w:pos="8306"/>
        </w:tabs>
      </w:pPr>
      <w:hyperlink w:anchor="_Toc6655" w:history="1">
        <w:r>
          <w:rPr>
            <w:rFonts w:ascii="仿宋" w:eastAsia="仿宋" w:hAnsi="仿宋" w:cs="仿宋" w:hint="eastAsia"/>
            <w:lang w:eastAsia="zh-CN"/>
          </w:rPr>
          <w:t>(一)、技术创新方向与目标</w:t>
        </w:r>
        <w:r>
          <w:tab/>
        </w:r>
        <w:r>
          <w:fldChar w:fldCharType="begin"/>
        </w:r>
        <w:r>
          <w:instrText xml:space="preserve"> PAGEREF _Toc6655 \h </w:instrText>
        </w:r>
        <w:r>
          <w:fldChar w:fldCharType="separate"/>
        </w:r>
        <w:r>
          <w:t>48</w:t>
        </w:r>
        <w:r>
          <w:fldChar w:fldCharType="end"/>
        </w:r>
      </w:hyperlink>
    </w:p>
    <w:p>
      <w:pPr>
        <w:pStyle w:val="TOC2"/>
        <w:tabs>
          <w:tab w:val="right" w:leader="dot" w:pos="8306"/>
        </w:tabs>
      </w:pPr>
      <w:hyperlink w:anchor="_Toc18740" w:history="1">
        <w:r>
          <w:rPr>
            <w:rFonts w:ascii="仿宋" w:eastAsia="仿宋" w:hAnsi="仿宋" w:cs="仿宋" w:hint="eastAsia"/>
            <w:lang w:eastAsia="zh-CN"/>
          </w:rPr>
          <w:t>(二)、产业升级路径与措施</w:t>
        </w:r>
        <w:r>
          <w:tab/>
        </w:r>
        <w:r>
          <w:fldChar w:fldCharType="begin"/>
        </w:r>
        <w:r>
          <w:instrText xml:space="preserve"> PAGEREF _Toc18740 \h </w:instrText>
        </w:r>
        <w:r>
          <w:fldChar w:fldCharType="separate"/>
        </w:r>
        <w:r>
          <w:t>50</w:t>
        </w:r>
        <w:r>
          <w:fldChar w:fldCharType="end"/>
        </w:r>
      </w:hyperlink>
    </w:p>
    <w:p>
      <w:pPr>
        <w:pStyle w:val="TOC1"/>
        <w:tabs>
          <w:tab w:val="right" w:leader="dot" w:pos="8306"/>
        </w:tabs>
      </w:pPr>
      <w:hyperlink w:anchor="_Toc9710" w:history="1">
        <w:r>
          <w:rPr>
            <w:rFonts w:ascii="仿宋" w:eastAsia="仿宋" w:hAnsi="仿宋" w:cs="仿宋" w:hint="eastAsia"/>
            <w:lang w:eastAsia="zh-CN"/>
          </w:rPr>
          <w:t>八、项目实施与管理方案</w:t>
        </w:r>
        <w:r>
          <w:tab/>
        </w:r>
        <w:r>
          <w:fldChar w:fldCharType="begin"/>
        </w:r>
        <w:r>
          <w:instrText xml:space="preserve"> PAGEREF _Toc9710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01" w:history="1">
        <w:r>
          <w:rPr>
            <w:rFonts w:ascii="仿宋" w:eastAsia="仿宋" w:hAnsi="仿宋" w:cs="仿宋" w:hint="eastAsia"/>
            <w:lang w:eastAsia="zh-CN"/>
          </w:rPr>
          <w:t>(一)、项目实施计划</w:t>
        </w:r>
        <w:r>
          <w:tab/>
        </w:r>
        <w:r>
          <w:fldChar w:fldCharType="begin"/>
        </w:r>
        <w:r>
          <w:instrText xml:space="preserve"> PAGEREF _Toc23201 \h </w:instrText>
        </w:r>
        <w:r>
          <w:fldChar w:fldCharType="separate"/>
        </w:r>
        <w:r>
          <w:t>51</w:t>
        </w:r>
        <w:r>
          <w:fldChar w:fldCharType="end"/>
        </w:r>
      </w:hyperlink>
    </w:p>
    <w:p>
      <w:pPr>
        <w:pStyle w:val="TOC2"/>
        <w:tabs>
          <w:tab w:val="right" w:leader="dot" w:pos="8306"/>
        </w:tabs>
      </w:pPr>
      <w:hyperlink w:anchor="_Toc32274" w:history="1">
        <w:r>
          <w:rPr>
            <w:rFonts w:ascii="仿宋" w:eastAsia="仿宋" w:hAnsi="仿宋" w:cs="仿宋" w:hint="eastAsia"/>
            <w:lang w:eastAsia="zh-CN"/>
          </w:rPr>
          <w:t>(二)、项目组织机构与职责</w:t>
        </w:r>
        <w:r>
          <w:tab/>
        </w:r>
        <w:r>
          <w:fldChar w:fldCharType="begin"/>
        </w:r>
        <w:r>
          <w:instrText xml:space="preserve"> PAGEREF _Toc32274 \h </w:instrText>
        </w:r>
        <w:r>
          <w:fldChar w:fldCharType="separate"/>
        </w:r>
        <w:r>
          <w:t>52</w:t>
        </w:r>
        <w:r>
          <w:fldChar w:fldCharType="end"/>
        </w:r>
      </w:hyperlink>
    </w:p>
    <w:p>
      <w:pPr>
        <w:pStyle w:val="TOC2"/>
        <w:tabs>
          <w:tab w:val="right" w:leader="dot" w:pos="8306"/>
        </w:tabs>
      </w:pPr>
      <w:hyperlink w:anchor="_Toc10391" w:history="1">
        <w:r>
          <w:rPr>
            <w:rFonts w:ascii="仿宋" w:eastAsia="仿宋" w:hAnsi="仿宋" w:cs="仿宋" w:hint="eastAsia"/>
            <w:lang w:eastAsia="zh-CN"/>
          </w:rPr>
          <w:t>(三)、项目管理与监控体系</w:t>
        </w:r>
        <w:r>
          <w:tab/>
        </w:r>
        <w:r>
          <w:fldChar w:fldCharType="begin"/>
        </w:r>
        <w:r>
          <w:instrText xml:space="preserve"> PAGEREF _Toc10391 \h </w:instrText>
        </w:r>
        <w:r>
          <w:fldChar w:fldCharType="separate"/>
        </w:r>
        <w:r>
          <w:t>55</w:t>
        </w:r>
        <w:r>
          <w:fldChar w:fldCharType="end"/>
        </w:r>
      </w:hyperlink>
    </w:p>
    <w:p>
      <w:pPr>
        <w:pStyle w:val="TOC1"/>
        <w:tabs>
          <w:tab w:val="right" w:leader="dot" w:pos="8306"/>
        </w:tabs>
      </w:pPr>
      <w:hyperlink w:anchor="_Toc7723" w:history="1">
        <w:r>
          <w:rPr>
            <w:rFonts w:ascii="仿宋" w:eastAsia="仿宋" w:hAnsi="仿宋" w:cs="仿宋" w:hint="eastAsia"/>
            <w:lang w:eastAsia="zh-CN"/>
          </w:rPr>
          <w:t>九、土地利用与规划方案</w:t>
        </w:r>
        <w:r>
          <w:tab/>
        </w:r>
        <w:r>
          <w:fldChar w:fldCharType="begin"/>
        </w:r>
        <w:r>
          <w:instrText xml:space="preserve"> PAGEREF _Toc7723 \h </w:instrText>
        </w:r>
        <w:r>
          <w:fldChar w:fldCharType="separate"/>
        </w:r>
        <w:r>
          <w:t>57</w:t>
        </w:r>
        <w:r>
          <w:fldChar w:fldCharType="end"/>
        </w:r>
      </w:hyperlink>
    </w:p>
    <w:p>
      <w:pPr>
        <w:pStyle w:val="TOC2"/>
        <w:tabs>
          <w:tab w:val="right" w:leader="dot" w:pos="8306"/>
        </w:tabs>
      </w:pPr>
      <w:hyperlink w:anchor="_Toc755" w:history="1">
        <w:r>
          <w:rPr>
            <w:rFonts w:ascii="仿宋" w:eastAsia="仿宋" w:hAnsi="仿宋" w:cs="仿宋" w:hint="eastAsia"/>
            <w:lang w:eastAsia="zh-CN"/>
          </w:rPr>
          <w:t>(一)、项目用地情况分析</w:t>
        </w:r>
        <w:r>
          <w:tab/>
        </w:r>
        <w:r>
          <w:fldChar w:fldCharType="begin"/>
        </w:r>
        <w:r>
          <w:instrText xml:space="preserve"> PAGEREF _Toc755 \h </w:instrText>
        </w:r>
        <w:r>
          <w:fldChar w:fldCharType="separate"/>
        </w:r>
        <w:r>
          <w:t>57</w:t>
        </w:r>
        <w:r>
          <w:fldChar w:fldCharType="end"/>
        </w:r>
      </w:hyperlink>
    </w:p>
    <w:p>
      <w:pPr>
        <w:pStyle w:val="TOC2"/>
        <w:tabs>
          <w:tab w:val="right" w:leader="dot" w:pos="8306"/>
        </w:tabs>
      </w:pPr>
      <w:hyperlink w:anchor="_Toc21827" w:history="1">
        <w:r>
          <w:rPr>
            <w:rFonts w:ascii="仿宋" w:eastAsia="仿宋" w:hAnsi="仿宋" w:cs="仿宋" w:hint="eastAsia"/>
            <w:lang w:eastAsia="zh-CN"/>
          </w:rPr>
          <w:t>(二)、土地利用规划方案</w:t>
        </w:r>
        <w:r>
          <w:tab/>
        </w:r>
        <w:r>
          <w:fldChar w:fldCharType="begin"/>
        </w:r>
        <w:r>
          <w:instrText xml:space="preserve"> PAGEREF _Toc21827 \h </w:instrText>
        </w:r>
        <w:r>
          <w:fldChar w:fldCharType="separate"/>
        </w:r>
        <w:r>
          <w:t>58</w:t>
        </w:r>
        <w:r>
          <w:fldChar w:fldCharType="end"/>
        </w:r>
      </w:hyperlink>
    </w:p>
    <w:p>
      <w:pPr>
        <w:pStyle w:val="TOC1"/>
        <w:tabs>
          <w:tab w:val="right" w:leader="dot" w:pos="8306"/>
        </w:tabs>
      </w:pPr>
      <w:hyperlink w:anchor="_Toc10441" w:history="1">
        <w:r>
          <w:rPr>
            <w:rFonts w:ascii="仿宋" w:eastAsia="仿宋" w:hAnsi="仿宋" w:cs="仿宋" w:hint="eastAsia"/>
            <w:lang w:eastAsia="zh-CN"/>
          </w:rPr>
          <w:t>十、项目质量与标准</w:t>
        </w:r>
        <w:r>
          <w:tab/>
        </w:r>
        <w:r>
          <w:fldChar w:fldCharType="begin"/>
        </w:r>
        <w:r>
          <w:instrText xml:space="preserve"> PAGEREF _Toc10441 \h </w:instrText>
        </w:r>
        <w:r>
          <w:fldChar w:fldCharType="separate"/>
        </w:r>
        <w:r>
          <w:t>59</w:t>
        </w:r>
        <w:r>
          <w:fldChar w:fldCharType="end"/>
        </w:r>
      </w:hyperlink>
    </w:p>
    <w:p>
      <w:pPr>
        <w:pStyle w:val="TOC2"/>
        <w:tabs>
          <w:tab w:val="right" w:leader="dot" w:pos="8306"/>
        </w:tabs>
      </w:pPr>
      <w:hyperlink w:anchor="_Toc10628" w:history="1">
        <w:r>
          <w:rPr>
            <w:rFonts w:ascii="仿宋" w:eastAsia="仿宋" w:hAnsi="仿宋" w:cs="仿宋" w:hint="eastAsia"/>
            <w:lang w:eastAsia="zh-CN"/>
          </w:rPr>
          <w:t>(一)、质量保障体系</w:t>
        </w:r>
        <w:r>
          <w:tab/>
        </w:r>
        <w:r>
          <w:fldChar w:fldCharType="begin"/>
        </w:r>
        <w:r>
          <w:instrText xml:space="preserve"> PAGEREF _Toc10628 \h </w:instrText>
        </w:r>
        <w:r>
          <w:fldChar w:fldCharType="separate"/>
        </w:r>
        <w:r>
          <w:t>59</w:t>
        </w:r>
        <w:r>
          <w:fldChar w:fldCharType="end"/>
        </w:r>
      </w:hyperlink>
    </w:p>
    <w:p>
      <w:pPr>
        <w:pStyle w:val="TOC2"/>
        <w:tabs>
          <w:tab w:val="right" w:leader="dot" w:pos="8306"/>
        </w:tabs>
      </w:pPr>
      <w:hyperlink w:anchor="_Toc25954" w:history="1">
        <w:r>
          <w:rPr>
            <w:rFonts w:ascii="仿宋" w:eastAsia="仿宋" w:hAnsi="仿宋" w:cs="仿宋" w:hint="eastAsia"/>
            <w:lang w:eastAsia="zh-CN"/>
          </w:rPr>
          <w:t>(二)、标准化作业流程</w:t>
        </w:r>
        <w:r>
          <w:tab/>
        </w:r>
        <w:r>
          <w:fldChar w:fldCharType="begin"/>
        </w:r>
        <w:r>
          <w:instrText xml:space="preserve"> PAGEREF _Toc25954 \h </w:instrText>
        </w:r>
        <w:r>
          <w:fldChar w:fldCharType="separate"/>
        </w:r>
        <w:r>
          <w:t>60</w:t>
        </w:r>
        <w:r>
          <w:fldChar w:fldCharType="end"/>
        </w:r>
      </w:hyperlink>
    </w:p>
    <w:p>
      <w:pPr>
        <w:pStyle w:val="TOC2"/>
        <w:tabs>
          <w:tab w:val="right" w:leader="dot" w:pos="8306"/>
        </w:tabs>
      </w:pPr>
      <w:hyperlink w:anchor="_Toc10188" w:history="1">
        <w:r>
          <w:rPr>
            <w:rFonts w:ascii="仿宋" w:eastAsia="仿宋" w:hAnsi="仿宋" w:cs="仿宋" w:hint="eastAsia"/>
            <w:lang w:eastAsia="zh-CN"/>
          </w:rPr>
          <w:t>(三)、质量监控与评估</w:t>
        </w:r>
        <w:r>
          <w:tab/>
        </w:r>
        <w:r>
          <w:fldChar w:fldCharType="begin"/>
        </w:r>
        <w:r>
          <w:instrText xml:space="preserve"> PAGEREF _Toc10188 \h </w:instrText>
        </w:r>
        <w:r>
          <w:fldChar w:fldCharType="separate"/>
        </w:r>
        <w:r>
          <w:t>62</w:t>
        </w:r>
        <w:r>
          <w:fldChar w:fldCharType="end"/>
        </w:r>
      </w:hyperlink>
    </w:p>
    <w:p>
      <w:pPr>
        <w:pStyle w:val="TOC2"/>
        <w:tabs>
          <w:tab w:val="right" w:leader="dot" w:pos="8306"/>
        </w:tabs>
      </w:pPr>
      <w:hyperlink w:anchor="_Toc11757" w:history="1">
        <w:r>
          <w:rPr>
            <w:rFonts w:ascii="仿宋" w:eastAsia="仿宋" w:hAnsi="仿宋" w:cs="仿宋" w:hint="eastAsia"/>
            <w:lang w:eastAsia="zh-CN"/>
          </w:rPr>
          <w:t>(四)、质量改进计划</w:t>
        </w:r>
        <w:r>
          <w:tab/>
        </w:r>
        <w:r>
          <w:fldChar w:fldCharType="begin"/>
        </w:r>
        <w:r>
          <w:instrText xml:space="preserve"> PAGEREF _Toc11757 \h </w:instrText>
        </w:r>
        <w:r>
          <w:fldChar w:fldCharType="separate"/>
        </w:r>
        <w:r>
          <w:t>63</w:t>
        </w:r>
        <w:r>
          <w:fldChar w:fldCharType="end"/>
        </w:r>
      </w:hyperlink>
    </w:p>
    <w:p>
      <w:pPr>
        <w:pStyle w:val="TOC1"/>
        <w:tabs>
          <w:tab w:val="right" w:leader="dot" w:pos="8306"/>
        </w:tabs>
      </w:pPr>
      <w:hyperlink w:anchor="_Toc25881" w:history="1">
        <w:r>
          <w:rPr>
            <w:rFonts w:ascii="仿宋" w:eastAsia="仿宋" w:hAnsi="仿宋" w:cs="仿宋" w:hint="eastAsia"/>
            <w:lang w:eastAsia="zh-CN"/>
          </w:rPr>
          <w:t>十一、安全与应急管理</w:t>
        </w:r>
        <w:r>
          <w:tab/>
        </w:r>
        <w:r>
          <w:fldChar w:fldCharType="begin"/>
        </w:r>
        <w:r>
          <w:instrText xml:space="preserve"> PAGEREF _Toc25881 \h </w:instrText>
        </w:r>
        <w:r>
          <w:fldChar w:fldCharType="separate"/>
        </w:r>
        <w:r>
          <w:t>64</w:t>
        </w:r>
        <w:r>
          <w:fldChar w:fldCharType="end"/>
        </w:r>
      </w:hyperlink>
    </w:p>
    <w:p>
      <w:pPr>
        <w:pStyle w:val="TOC2"/>
        <w:tabs>
          <w:tab w:val="right" w:leader="dot" w:pos="8306"/>
        </w:tabs>
      </w:pPr>
      <w:hyperlink w:anchor="_Toc3547" w:history="1">
        <w:r>
          <w:rPr>
            <w:rFonts w:ascii="仿宋" w:eastAsia="仿宋" w:hAnsi="仿宋" w:cs="仿宋" w:hint="eastAsia"/>
            <w:lang w:eastAsia="zh-CN"/>
          </w:rPr>
          <w:t>(一)、安全生产管理</w:t>
        </w:r>
        <w:r>
          <w:tab/>
        </w:r>
        <w:r>
          <w:fldChar w:fldCharType="begin"/>
        </w:r>
        <w:r>
          <w:instrText xml:space="preserve"> PAGEREF _Toc3547 \h </w:instrText>
        </w:r>
        <w:r>
          <w:fldChar w:fldCharType="separate"/>
        </w:r>
        <w:r>
          <w:t>64</w:t>
        </w:r>
        <w:r>
          <w:fldChar w:fldCharType="end"/>
        </w:r>
      </w:hyperlink>
    </w:p>
    <w:p>
      <w:pPr>
        <w:pStyle w:val="TOC2"/>
        <w:tabs>
          <w:tab w:val="right" w:leader="dot" w:pos="8306"/>
        </w:tabs>
      </w:pPr>
      <w:hyperlink w:anchor="_Toc26610" w:history="1">
        <w:r>
          <w:rPr>
            <w:rFonts w:ascii="仿宋" w:eastAsia="仿宋" w:hAnsi="仿宋" w:cs="仿宋" w:hint="eastAsia"/>
            <w:lang w:eastAsia="zh-CN"/>
          </w:rPr>
          <w:t>(二)、应急预案与响应</w:t>
        </w:r>
        <w:r>
          <w:tab/>
        </w:r>
        <w:r>
          <w:fldChar w:fldCharType="begin"/>
        </w:r>
        <w:r>
          <w:instrText xml:space="preserve"> PAGEREF _Toc26610 \h </w:instrText>
        </w:r>
        <w:r>
          <w:fldChar w:fldCharType="separate"/>
        </w:r>
        <w:r>
          <w:t>66</w:t>
        </w:r>
        <w:r>
          <w:fldChar w:fldCharType="end"/>
        </w:r>
      </w:hyperlink>
    </w:p>
    <w:p>
      <w:pPr>
        <w:pStyle w:val="TOC1"/>
        <w:tabs>
          <w:tab w:val="right" w:leader="dot" w:pos="8306"/>
        </w:tabs>
      </w:pPr>
      <w:hyperlink w:anchor="_Toc24324" w:history="1">
        <w:r>
          <w:rPr>
            <w:rFonts w:ascii="仿宋" w:eastAsia="仿宋" w:hAnsi="仿宋" w:cs="仿宋" w:hint="eastAsia"/>
            <w:lang w:eastAsia="zh-CN"/>
          </w:rPr>
          <w:t>十二、项目变更管理</w:t>
        </w:r>
        <w:r>
          <w:tab/>
        </w:r>
        <w:r>
          <w:fldChar w:fldCharType="begin"/>
        </w:r>
        <w:r>
          <w:instrText xml:space="preserve"> PAGEREF _Toc24324 \h </w:instrText>
        </w:r>
        <w:r>
          <w:fldChar w:fldCharType="separate"/>
        </w:r>
        <w:r>
          <w:t>67</w:t>
        </w:r>
        <w:r>
          <w:fldChar w:fldCharType="end"/>
        </w:r>
      </w:hyperlink>
    </w:p>
    <w:p>
      <w:pPr>
        <w:pStyle w:val="TOC2"/>
        <w:tabs>
          <w:tab w:val="right" w:leader="dot" w:pos="8306"/>
        </w:tabs>
      </w:pPr>
      <w:hyperlink w:anchor="_Toc8826" w:history="1">
        <w:r>
          <w:rPr>
            <w:rFonts w:ascii="仿宋" w:eastAsia="仿宋" w:hAnsi="仿宋" w:cs="仿宋" w:hint="eastAsia"/>
            <w:lang w:eastAsia="zh-CN"/>
          </w:rPr>
          <w:t>(一)、变更控制流程</w:t>
        </w:r>
        <w:r>
          <w:tab/>
        </w:r>
        <w:r>
          <w:fldChar w:fldCharType="begin"/>
        </w:r>
        <w:r>
          <w:instrText xml:space="preserve"> PAGEREF _Toc8826 \h </w:instrText>
        </w:r>
        <w:r>
          <w:fldChar w:fldCharType="separate"/>
        </w:r>
        <w:r>
          <w:t>67</w:t>
        </w:r>
        <w:r>
          <w:fldChar w:fldCharType="end"/>
        </w:r>
      </w:hyperlink>
    </w:p>
    <w:p>
      <w:pPr>
        <w:pStyle w:val="TOC2"/>
        <w:tabs>
          <w:tab w:val="right" w:leader="dot" w:pos="8306"/>
        </w:tabs>
      </w:pPr>
      <w:hyperlink w:anchor="_Toc29699" w:history="1">
        <w:r>
          <w:rPr>
            <w:rFonts w:ascii="仿宋" w:eastAsia="仿宋" w:hAnsi="仿宋" w:cs="仿宋" w:hint="eastAsia"/>
            <w:lang w:eastAsia="zh-CN"/>
          </w:rPr>
          <w:t>(二)、影响评估与处理</w:t>
        </w:r>
        <w:r>
          <w:tab/>
        </w:r>
        <w:r>
          <w:fldChar w:fldCharType="begin"/>
        </w:r>
        <w:r>
          <w:instrText xml:space="preserve"> PAGEREF _Toc29699 \h </w:instrText>
        </w:r>
        <w:r>
          <w:fldChar w:fldCharType="separate"/>
        </w:r>
        <w:r>
          <w:t>68</w:t>
        </w:r>
        <w:r>
          <w:fldChar w:fldCharType="end"/>
        </w:r>
      </w:hyperlink>
    </w:p>
    <w:p>
      <w:pPr>
        <w:pStyle w:val="TOC2"/>
        <w:tabs>
          <w:tab w:val="right" w:leader="dot" w:pos="8306"/>
        </w:tabs>
      </w:pPr>
      <w:hyperlink w:anchor="_Toc10714" w:history="1">
        <w:r>
          <w:rPr>
            <w:rFonts w:ascii="仿宋" w:eastAsia="仿宋" w:hAnsi="仿宋" w:cs="仿宋" w:hint="eastAsia"/>
            <w:lang w:eastAsia="zh-CN"/>
          </w:rPr>
          <w:t>(三)、变更记录与追踪</w:t>
        </w:r>
        <w:r>
          <w:tab/>
        </w:r>
        <w:r>
          <w:fldChar w:fldCharType="begin"/>
        </w:r>
        <w:r>
          <w:instrText xml:space="preserve"> PAGEREF _Toc10714 \h </w:instrText>
        </w:r>
        <w:r>
          <w:fldChar w:fldCharType="separate"/>
        </w:r>
        <w:r>
          <w:t>70</w:t>
        </w:r>
        <w:r>
          <w:fldChar w:fldCharType="end"/>
        </w:r>
      </w:hyperlink>
    </w:p>
    <w:p>
      <w:pPr>
        <w:pStyle w:val="TOC2"/>
        <w:tabs>
          <w:tab w:val="right" w:leader="dot" w:pos="8306"/>
        </w:tabs>
      </w:pPr>
      <w:hyperlink w:anchor="_Toc20079" w:history="1">
        <w:r>
          <w:rPr>
            <w:rFonts w:ascii="仿宋" w:eastAsia="仿宋" w:hAnsi="仿宋" w:cs="仿宋" w:hint="eastAsia"/>
            <w:lang w:eastAsia="zh-CN"/>
          </w:rPr>
          <w:t>(四)、变更管理策略</w:t>
        </w:r>
        <w:r>
          <w:tab/>
        </w:r>
        <w:r>
          <w:fldChar w:fldCharType="begin"/>
        </w:r>
        <w:r>
          <w:instrText xml:space="preserve"> PAGEREF _Toc20079 \h </w:instrText>
        </w:r>
        <w:r>
          <w:fldChar w:fldCharType="separate"/>
        </w:r>
        <w:r>
          <w:t>71</w:t>
        </w:r>
        <w:r>
          <w:fldChar w:fldCharType="end"/>
        </w:r>
      </w:hyperlink>
    </w:p>
    <w:p>
      <w:pPr>
        <w:pStyle w:val="TOC1"/>
        <w:tabs>
          <w:tab w:val="right" w:leader="dot" w:pos="8306"/>
        </w:tabs>
      </w:pPr>
      <w:hyperlink w:anchor="_Toc32280" w:history="1">
        <w:r>
          <w:rPr>
            <w:rFonts w:ascii="仿宋" w:eastAsia="仿宋" w:hAnsi="仿宋" w:cs="仿宋" w:hint="eastAsia"/>
            <w:lang w:eastAsia="zh-CN"/>
          </w:rPr>
          <w:t>十三、企业合规与伦理</w:t>
        </w:r>
        <w:r>
          <w:tab/>
        </w:r>
        <w:r>
          <w:fldChar w:fldCharType="begin"/>
        </w:r>
        <w:r>
          <w:instrText xml:space="preserve"> PAGEREF _Toc32280 \h </w:instrText>
        </w:r>
        <w:r>
          <w:fldChar w:fldCharType="separate"/>
        </w:r>
        <w:r>
          <w:t>73</w:t>
        </w:r>
        <w:r>
          <w:fldChar w:fldCharType="end"/>
        </w:r>
      </w:hyperlink>
    </w:p>
    <w:p>
      <w:pPr>
        <w:pStyle w:val="TOC2"/>
        <w:tabs>
          <w:tab w:val="right" w:leader="dot" w:pos="8306"/>
        </w:tabs>
      </w:pPr>
      <w:hyperlink w:anchor="_Toc2006" w:history="1">
        <w:r>
          <w:rPr>
            <w:rFonts w:ascii="仿宋" w:eastAsia="仿宋" w:hAnsi="仿宋" w:cs="仿宋" w:hint="eastAsia"/>
            <w:lang w:eastAsia="zh-CN"/>
          </w:rPr>
          <w:t>(一)、合规政策与程序</w:t>
        </w:r>
        <w:r>
          <w:tab/>
        </w:r>
        <w:r>
          <w:fldChar w:fldCharType="begin"/>
        </w:r>
        <w:r>
          <w:instrText xml:space="preserve"> PAGEREF _Toc2006 \h </w:instrText>
        </w:r>
        <w:r>
          <w:fldChar w:fldCharType="separate"/>
        </w:r>
        <w:r>
          <w:t>73</w:t>
        </w:r>
        <w:r>
          <w:fldChar w:fldCharType="end"/>
        </w:r>
      </w:hyperlink>
    </w:p>
    <w:p>
      <w:pPr>
        <w:pStyle w:val="TOC2"/>
        <w:tabs>
          <w:tab w:val="right" w:leader="dot" w:pos="8306"/>
        </w:tabs>
      </w:pPr>
      <w:hyperlink w:anchor="_Toc3485" w:history="1">
        <w:r>
          <w:rPr>
            <w:rFonts w:ascii="仿宋" w:eastAsia="仿宋" w:hAnsi="仿宋" w:cs="仿宋" w:hint="eastAsia"/>
            <w:lang w:eastAsia="zh-CN"/>
          </w:rPr>
          <w:t>(二)、伦理规范与培训</w:t>
        </w:r>
        <w:r>
          <w:tab/>
        </w:r>
        <w:r>
          <w:fldChar w:fldCharType="begin"/>
        </w:r>
        <w:r>
          <w:instrText xml:space="preserve"> PAGEREF _Toc3485 \h </w:instrText>
        </w:r>
        <w:r>
          <w:fldChar w:fldCharType="separate"/>
        </w:r>
        <w:r>
          <w:t>74</w:t>
        </w:r>
        <w:r>
          <w:fldChar w:fldCharType="end"/>
        </w:r>
      </w:hyperlink>
    </w:p>
    <w:p>
      <w:pPr>
        <w:pStyle w:val="TOC2"/>
        <w:tabs>
          <w:tab w:val="right" w:leader="dot" w:pos="8306"/>
        </w:tabs>
      </w:pPr>
      <w:hyperlink w:anchor="_Toc2990" w:history="1">
        <w:r>
          <w:rPr>
            <w:rFonts w:ascii="仿宋" w:eastAsia="仿宋" w:hAnsi="仿宋" w:cs="仿宋" w:hint="eastAsia"/>
            <w:lang w:eastAsia="zh-CN"/>
          </w:rPr>
          <w:t>(三)、合规风险评估</w:t>
        </w:r>
        <w:r>
          <w:tab/>
        </w:r>
        <w:r>
          <w:fldChar w:fldCharType="begin"/>
        </w:r>
        <w:r>
          <w:instrText xml:space="preserve"> PAGEREF _Toc2990 \h </w:instrText>
        </w:r>
        <w:r>
          <w:fldChar w:fldCharType="separate"/>
        </w:r>
        <w:r>
          <w:t>75</w:t>
        </w:r>
        <w:r>
          <w:fldChar w:fldCharType="end"/>
        </w:r>
      </w:hyperlink>
    </w:p>
    <w:p>
      <w:pPr>
        <w:pStyle w:val="TOC2"/>
        <w:tabs>
          <w:tab w:val="right" w:leader="dot" w:pos="8306"/>
        </w:tabs>
      </w:pPr>
      <w:hyperlink w:anchor="_Toc14841" w:history="1">
        <w:r>
          <w:rPr>
            <w:rFonts w:ascii="仿宋" w:eastAsia="仿宋" w:hAnsi="仿宋" w:cs="仿宋" w:hint="eastAsia"/>
            <w:lang w:eastAsia="zh-CN"/>
          </w:rPr>
          <w:t>(四)、合规监督与执行</w:t>
        </w:r>
        <w:r>
          <w:tab/>
        </w:r>
        <w:r>
          <w:fldChar w:fldCharType="begin"/>
        </w:r>
        <w:r>
          <w:instrText xml:space="preserve"> PAGEREF _Toc14841 \h </w:instrText>
        </w:r>
        <w:r>
          <w:fldChar w:fldCharType="separate"/>
        </w:r>
        <w:r>
          <w:t>77</w:t>
        </w:r>
        <w:r>
          <w:fldChar w:fldCharType="end"/>
        </w:r>
      </w:hyperlink>
    </w:p>
    <w:p>
      <w:pPr>
        <w:pStyle w:val="TOC1"/>
        <w:tabs>
          <w:tab w:val="right" w:leader="dot" w:pos="8306"/>
        </w:tabs>
      </w:pPr>
      <w:hyperlink w:anchor="_Toc29070" w:history="1">
        <w:r>
          <w:rPr>
            <w:rFonts w:ascii="仿宋" w:eastAsia="仿宋" w:hAnsi="仿宋" w:cs="仿宋" w:hint="eastAsia"/>
            <w:lang w:eastAsia="zh-CN"/>
          </w:rPr>
          <w:t>十四、设施与设备管理</w:t>
        </w:r>
        <w:r>
          <w:tab/>
        </w:r>
        <w:r>
          <w:fldChar w:fldCharType="begin"/>
        </w:r>
        <w:r>
          <w:instrText xml:space="preserve"> PAGEREF _Toc29070 \h </w:instrText>
        </w:r>
        <w:r>
          <w:fldChar w:fldCharType="separate"/>
        </w:r>
        <w:r>
          <w:t>77</w:t>
        </w:r>
        <w:r>
          <w:fldChar w:fldCharType="end"/>
        </w:r>
      </w:hyperlink>
    </w:p>
    <w:p>
      <w:pPr>
        <w:pStyle w:val="TOC2"/>
        <w:tabs>
          <w:tab w:val="right" w:leader="dot" w:pos="8306"/>
        </w:tabs>
      </w:pPr>
      <w:hyperlink w:anchor="_Toc3998" w:history="1">
        <w:r>
          <w:rPr>
            <w:rFonts w:ascii="仿宋" w:eastAsia="仿宋" w:hAnsi="仿宋" w:cs="仿宋" w:hint="eastAsia"/>
            <w:lang w:eastAsia="zh-CN"/>
          </w:rPr>
          <w:t>(一)、设施规划与配置</w:t>
        </w:r>
        <w:r>
          <w:tab/>
        </w:r>
        <w:r>
          <w:fldChar w:fldCharType="begin"/>
        </w:r>
        <w:r>
          <w:instrText xml:space="preserve"> PAGEREF _Toc3998 \h </w:instrText>
        </w:r>
        <w:r>
          <w:fldChar w:fldCharType="separate"/>
        </w:r>
        <w:r>
          <w:t>77</w:t>
        </w:r>
        <w:r>
          <w:fldChar w:fldCharType="end"/>
        </w:r>
      </w:hyperlink>
    </w:p>
    <w:p>
      <w:pPr>
        <w:pStyle w:val="TOC2"/>
        <w:tabs>
          <w:tab w:val="right" w:leader="dot" w:pos="8306"/>
        </w:tabs>
      </w:pPr>
      <w:hyperlink w:anchor="_Toc622" w:history="1">
        <w:r>
          <w:rPr>
            <w:rFonts w:ascii="仿宋" w:eastAsia="仿宋" w:hAnsi="仿宋" w:cs="仿宋" w:hint="eastAsia"/>
            <w:lang w:eastAsia="zh-CN"/>
          </w:rPr>
          <w:t>(二)、设备采购与维护管理</w:t>
        </w:r>
        <w:r>
          <w:tab/>
        </w:r>
        <w:r>
          <w:fldChar w:fldCharType="begin"/>
        </w:r>
        <w:r>
          <w:instrText xml:space="preserve"> PAGEREF _Toc622 \h </w:instrText>
        </w:r>
        <w:r>
          <w:fldChar w:fldCharType="separate"/>
        </w:r>
        <w:r>
          <w:t>78</w:t>
        </w:r>
        <w:r>
          <w:fldChar w:fldCharType="end"/>
        </w:r>
      </w:hyperlink>
    </w:p>
    <w:p>
      <w:pPr>
        <w:pStyle w:val="TOC2"/>
        <w:tabs>
          <w:tab w:val="right" w:leader="dot" w:pos="8306"/>
        </w:tabs>
      </w:pPr>
      <w:hyperlink w:anchor="_Toc12464" w:history="1">
        <w:r>
          <w:rPr>
            <w:rFonts w:ascii="仿宋" w:eastAsia="仿宋" w:hAnsi="仿宋" w:cs="仿宋" w:hint="eastAsia"/>
            <w:lang w:eastAsia="zh-CN"/>
          </w:rPr>
          <w:t>(三)、设施设备升级策略</w:t>
        </w:r>
        <w:r>
          <w:tab/>
        </w:r>
        <w:r>
          <w:fldChar w:fldCharType="begin"/>
        </w:r>
        <w:r>
          <w:instrText xml:space="preserve"> PAGEREF _Toc12464 \h </w:instrText>
        </w:r>
        <w:r>
          <w:fldChar w:fldCharType="separate"/>
        </w:r>
        <w:r>
          <w:t>79</w:t>
        </w:r>
        <w:r>
          <w:fldChar w:fldCharType="end"/>
        </w:r>
      </w:hyperlink>
    </w:p>
    <w:p>
      <w:pPr>
        <w:pStyle w:val="TOC1"/>
        <w:tabs>
          <w:tab w:val="right" w:leader="dot" w:pos="8306"/>
        </w:tabs>
      </w:pPr>
      <w:hyperlink w:anchor="_Toc2247" w:history="1">
        <w:r>
          <w:rPr>
            <w:rFonts w:ascii="仿宋" w:eastAsia="仿宋" w:hAnsi="仿宋" w:cs="仿宋" w:hint="eastAsia"/>
            <w:lang w:eastAsia="zh-CN"/>
          </w:rPr>
          <w:t>十五、创新驱动与持续发展</w:t>
        </w:r>
        <w:r>
          <w:tab/>
        </w:r>
        <w:r>
          <w:fldChar w:fldCharType="begin"/>
        </w:r>
        <w:r>
          <w:instrText xml:space="preserve"> PAGEREF _Toc2247 \h </w:instrText>
        </w:r>
        <w:r>
          <w:fldChar w:fldCharType="separate"/>
        </w:r>
        <w:r>
          <w:t>79</w:t>
        </w:r>
        <w:r>
          <w:fldChar w:fldCharType="end"/>
        </w:r>
      </w:hyperlink>
    </w:p>
    <w:p>
      <w:pPr>
        <w:pStyle w:val="TOC2"/>
        <w:tabs>
          <w:tab w:val="right" w:leader="dot" w:pos="8306"/>
        </w:tabs>
      </w:pPr>
      <w:hyperlink w:anchor="_Toc13084" w:history="1">
        <w:r>
          <w:rPr>
            <w:rFonts w:ascii="仿宋" w:eastAsia="仿宋" w:hAnsi="仿宋" w:cs="仿宋" w:hint="eastAsia"/>
            <w:lang w:eastAsia="zh-CN"/>
          </w:rPr>
          <w:t>(一)、创新驱动战略实施</w:t>
        </w:r>
        <w:r>
          <w:tab/>
        </w:r>
        <w:r>
          <w:fldChar w:fldCharType="begin"/>
        </w:r>
        <w:r>
          <w:instrText xml:space="preserve"> PAGEREF _Toc13084 \h </w:instrText>
        </w:r>
        <w:r>
          <w:fldChar w:fldCharType="separate"/>
        </w:r>
        <w:r>
          <w:t>79</w:t>
        </w:r>
        <w:r>
          <w:fldChar w:fldCharType="end"/>
        </w:r>
      </w:hyperlink>
    </w:p>
    <w:p>
      <w:pPr>
        <w:pStyle w:val="TOC2"/>
        <w:tabs>
          <w:tab w:val="right" w:leader="dot" w:pos="8306"/>
        </w:tabs>
      </w:pPr>
      <w:hyperlink w:anchor="_Toc19139" w:history="1">
        <w:r>
          <w:rPr>
            <w:rFonts w:ascii="仿宋" w:eastAsia="仿宋" w:hAnsi="仿宋" w:cs="仿宋" w:hint="eastAsia"/>
            <w:lang w:eastAsia="zh-CN"/>
          </w:rPr>
          <w:t>(二)、持续发展路径探索</w:t>
        </w:r>
        <w:r>
          <w:tab/>
        </w:r>
        <w:r>
          <w:fldChar w:fldCharType="begin"/>
        </w:r>
        <w:r>
          <w:instrText xml:space="preserve"> PAGEREF _Toc19139 \h </w:instrText>
        </w:r>
        <w:r>
          <w:fldChar w:fldCharType="separate"/>
        </w:r>
        <w:r>
          <w:t>81</w:t>
        </w:r>
        <w:r>
          <w:fldChar w:fldCharType="end"/>
        </w:r>
      </w:hyperlink>
    </w:p>
    <w:p>
      <w:pPr>
        <w:pStyle w:val="TOC1"/>
        <w:tabs>
          <w:tab w:val="right" w:leader="dot" w:pos="8306"/>
        </w:tabs>
      </w:pPr>
      <w:hyperlink w:anchor="_Toc29837" w:history="1">
        <w:r>
          <w:rPr>
            <w:rFonts w:ascii="仿宋" w:eastAsia="仿宋" w:hAnsi="仿宋" w:cs="仿宋" w:hint="eastAsia"/>
            <w:lang w:eastAsia="zh-CN"/>
          </w:rPr>
          <w:t>十六、产业协同与集群发展</w:t>
        </w:r>
        <w:r>
          <w:tab/>
        </w:r>
        <w:r>
          <w:fldChar w:fldCharType="begin"/>
        </w:r>
        <w:r>
          <w:instrText xml:space="preserve"> PAGEREF _Toc29837 \h </w:instrText>
        </w:r>
        <w:r>
          <w:fldChar w:fldCharType="separate"/>
        </w:r>
        <w:r>
          <w:t>85</w:t>
        </w:r>
        <w:r>
          <w:fldChar w:fldCharType="end"/>
        </w:r>
      </w:hyperlink>
    </w:p>
    <w:p>
      <w:pPr>
        <w:pStyle w:val="TOC2"/>
        <w:tabs>
          <w:tab w:val="right" w:leader="dot" w:pos="8306"/>
        </w:tabs>
      </w:pPr>
      <w:hyperlink w:anchor="_Toc18144" w:history="1">
        <w:r>
          <w:rPr>
            <w:rFonts w:ascii="仿宋" w:eastAsia="仿宋" w:hAnsi="仿宋" w:cs="仿宋" w:hint="eastAsia"/>
            <w:lang w:eastAsia="zh-CN"/>
          </w:rPr>
          <w:t>(一)、产业协同机制建设</w:t>
        </w:r>
        <w:r>
          <w:tab/>
        </w:r>
        <w:r>
          <w:fldChar w:fldCharType="begin"/>
        </w:r>
        <w:r>
          <w:instrText xml:space="preserve"> PAGEREF _Toc18144 \h </w:instrText>
        </w:r>
        <w:r>
          <w:fldChar w:fldCharType="separate"/>
        </w:r>
        <w:r>
          <w:t>85</w:t>
        </w:r>
        <w:r>
          <w:fldChar w:fldCharType="end"/>
        </w:r>
      </w:hyperlink>
    </w:p>
    <w:p>
      <w:pPr>
        <w:pStyle w:val="TOC2"/>
        <w:tabs>
          <w:tab w:val="right" w:leader="dot" w:pos="8306"/>
        </w:tabs>
      </w:pPr>
      <w:hyperlink w:anchor="_Toc15107" w:history="1">
        <w:r>
          <w:rPr>
            <w:rFonts w:ascii="仿宋" w:eastAsia="仿宋" w:hAnsi="仿宋" w:cs="仿宋" w:hint="eastAsia"/>
            <w:lang w:eastAsia="zh-CN"/>
          </w:rPr>
          <w:t>(二)、产业集群培育与发展</w:t>
        </w:r>
        <w:r>
          <w:tab/>
        </w:r>
        <w:r>
          <w:fldChar w:fldCharType="begin"/>
        </w:r>
        <w:r>
          <w:instrText xml:space="preserve"> PAGEREF _Toc15107 \h </w:instrText>
        </w:r>
        <w:r>
          <w:fldChar w:fldCharType="separate"/>
        </w:r>
        <w:r>
          <w:t>86</w:t>
        </w:r>
        <w:r>
          <w:fldChar w:fldCharType="end"/>
        </w:r>
      </w:hyperlink>
    </w:p>
    <w:p>
      <w:pPr>
        <w:pStyle w:val="TOC1"/>
        <w:tabs>
          <w:tab w:val="right" w:leader="dot" w:pos="8306"/>
        </w:tabs>
      </w:pPr>
      <w:hyperlink w:anchor="_Toc20146" w:history="1">
        <w:r>
          <w:rPr>
            <w:rFonts w:ascii="仿宋" w:eastAsia="仿宋" w:hAnsi="仿宋" w:cs="仿宋" w:hint="eastAsia"/>
            <w:lang w:eastAsia="zh-CN"/>
          </w:rPr>
          <w:t>十七、质量管理与控制</w:t>
        </w:r>
        <w:r>
          <w:tab/>
        </w:r>
        <w:r>
          <w:fldChar w:fldCharType="begin"/>
        </w:r>
        <w:r>
          <w:instrText xml:space="preserve"> PAGEREF _Toc20146 \h </w:instrText>
        </w:r>
        <w:r>
          <w:fldChar w:fldCharType="separate"/>
        </w:r>
        <w:r>
          <w:t>87</w:t>
        </w:r>
        <w:r>
          <w:fldChar w:fldCharType="end"/>
        </w:r>
      </w:hyperlink>
    </w:p>
    <w:p>
      <w:pPr>
        <w:pStyle w:val="TOC2"/>
        <w:tabs>
          <w:tab w:val="right" w:leader="dot" w:pos="8306"/>
        </w:tabs>
      </w:pPr>
      <w:hyperlink w:anchor="_Toc28433" w:history="1">
        <w:r>
          <w:rPr>
            <w:rFonts w:ascii="仿宋" w:eastAsia="仿宋" w:hAnsi="仿宋" w:cs="仿宋" w:hint="eastAsia"/>
            <w:lang w:eastAsia="zh-CN"/>
          </w:rPr>
          <w:t>(一)、质量管理体系建设</w:t>
        </w:r>
        <w:r>
          <w:tab/>
        </w:r>
        <w:r>
          <w:fldChar w:fldCharType="begin"/>
        </w:r>
        <w:r>
          <w:instrText xml:space="preserve"> PAGEREF _Toc28433 \h </w:instrText>
        </w:r>
        <w:r>
          <w:fldChar w:fldCharType="separate"/>
        </w:r>
        <w:r>
          <w:t>87</w:t>
        </w:r>
        <w:r>
          <w:fldChar w:fldCharType="end"/>
        </w:r>
      </w:hyperlink>
    </w:p>
    <w:p>
      <w:pPr>
        <w:pStyle w:val="TOC2"/>
        <w:tabs>
          <w:tab w:val="right" w:leader="dot" w:pos="8306"/>
        </w:tabs>
      </w:pPr>
      <w:hyperlink w:anchor="_Toc14500" w:history="1">
        <w:r>
          <w:rPr>
            <w:rFonts w:ascii="仿宋" w:eastAsia="仿宋" w:hAnsi="仿宋" w:cs="仿宋" w:hint="eastAsia"/>
            <w:lang w:eastAsia="zh-CN"/>
          </w:rPr>
          <w:t>(二)、质量控制措施</w:t>
        </w:r>
        <w:r>
          <w:tab/>
        </w:r>
        <w:r>
          <w:fldChar w:fldCharType="begin"/>
        </w:r>
        <w:r>
          <w:instrText xml:space="preserve"> PAGEREF _Toc14500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75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654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医疗器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一次性医疗器械项目还将参与当地的环保活动和计划，如资助当地的环境保护项目或与社区合作进行环保宣传活动。通过这些活动，项目不仅能够提高自身的环境表现，还能在当地社区中树立积极的环保形象。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305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一次性医疗器械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一次性医疗器械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一次性医疗器械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832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071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在一次性医疗器械项目启动前，将进行一系列深入的地质调查，包括钻探和土壤取样，以深入了解项目区域的地层结构和土壤组成。特别是对于土壤的承载能力和地下水位的深度进行详细评估。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完成初始的地质风险评估后，一次性医疗器械项目将安装长期地质监测设备，如倾斜仪、裂缝计和地下水位计，以持续监测地质条件的变化。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635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8886"/>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0489"/>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一次性医疗器械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https://d.book118.com/545334102113011123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E53916"/>
    <w:rsid w:val="11E539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533410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2024-03-02T12:31:00Z</dcterms:created>
  <dcterms:modified xsi:type="dcterms:W3CDTF">2024-03-02T12:33:11Z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5236C981271A4B04A41B5A467D484C72_11</vt:lpwstr>
  </property>
  <property fmtid="{D5CDD505-2E9C-101B-9397-08002B2CF9AE}" pid="3" name="KSOProductBuildVer">
    <vt:lpwstr>2052-12.1.0.16250</vt:lpwstr>
  </property>
</Properties>
</file>