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新型疫苗：亚单位疫苗项目规划设计蓝图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705" w:history="1">
        <w:r>
          <w:rPr>
            <w:rFonts w:ascii="仿宋" w:eastAsia="仿宋" w:hAnsi="仿宋" w:cs="仿宋" w:hint="eastAsia"/>
            <w:lang w:eastAsia="zh-CN"/>
          </w:rPr>
          <w:t>序言</w:t>
        </w:r>
        <w:r>
          <w:tab/>
        </w:r>
        <w:r>
          <w:fldChar w:fldCharType="begin"/>
        </w:r>
        <w:r>
          <w:instrText xml:space="preserve"> PAGEREF _Toc4705 \h </w:instrText>
        </w:r>
        <w:r>
          <w:fldChar w:fldCharType="separate"/>
        </w:r>
        <w:r>
          <w:t>3</w:t>
        </w:r>
        <w:r>
          <w:fldChar w:fldCharType="end"/>
        </w:r>
      </w:hyperlink>
    </w:p>
    <w:p>
      <w:pPr>
        <w:pStyle w:val="TOC1"/>
        <w:tabs>
          <w:tab w:val="right" w:leader="dot" w:pos="8306"/>
        </w:tabs>
      </w:pPr>
      <w:hyperlink w:anchor="_Toc15228" w:history="1">
        <w:r>
          <w:rPr>
            <w:rFonts w:ascii="仿宋" w:eastAsia="仿宋" w:hAnsi="仿宋" w:cs="仿宋" w:hint="eastAsia"/>
            <w:lang w:eastAsia="zh-CN"/>
          </w:rPr>
          <w:t>一、产品规划分析</w:t>
        </w:r>
        <w:r>
          <w:tab/>
        </w:r>
        <w:r>
          <w:fldChar w:fldCharType="begin"/>
        </w:r>
        <w:r>
          <w:instrText xml:space="preserve"> PAGEREF _Toc15228 \h </w:instrText>
        </w:r>
        <w:r>
          <w:fldChar w:fldCharType="separate"/>
        </w:r>
        <w:r>
          <w:t>3</w:t>
        </w:r>
        <w:r>
          <w:fldChar w:fldCharType="end"/>
        </w:r>
      </w:hyperlink>
    </w:p>
    <w:p>
      <w:pPr>
        <w:pStyle w:val="TOC2"/>
        <w:tabs>
          <w:tab w:val="right" w:leader="dot" w:pos="8306"/>
        </w:tabs>
      </w:pPr>
      <w:hyperlink w:anchor="_Toc9837" w:history="1">
        <w:r>
          <w:rPr>
            <w:rFonts w:ascii="仿宋" w:eastAsia="仿宋" w:hAnsi="仿宋" w:cs="仿宋" w:hint="eastAsia"/>
            <w:lang w:eastAsia="zh-CN"/>
          </w:rPr>
          <w:t>(一)、产品规划</w:t>
        </w:r>
        <w:r>
          <w:tab/>
        </w:r>
        <w:r>
          <w:fldChar w:fldCharType="begin"/>
        </w:r>
        <w:r>
          <w:instrText xml:space="preserve"> PAGEREF _Toc9837 \h </w:instrText>
        </w:r>
        <w:r>
          <w:fldChar w:fldCharType="separate"/>
        </w:r>
        <w:r>
          <w:t>3</w:t>
        </w:r>
        <w:r>
          <w:fldChar w:fldCharType="end"/>
        </w:r>
      </w:hyperlink>
    </w:p>
    <w:p>
      <w:pPr>
        <w:pStyle w:val="TOC2"/>
        <w:tabs>
          <w:tab w:val="right" w:leader="dot" w:pos="8306"/>
        </w:tabs>
      </w:pPr>
      <w:hyperlink w:anchor="_Toc5699" w:history="1">
        <w:r>
          <w:rPr>
            <w:rFonts w:ascii="仿宋" w:eastAsia="仿宋" w:hAnsi="仿宋" w:cs="仿宋" w:hint="eastAsia"/>
            <w:lang w:eastAsia="zh-CN"/>
          </w:rPr>
          <w:t>(二)、建设规模</w:t>
        </w:r>
        <w:r>
          <w:tab/>
        </w:r>
        <w:r>
          <w:fldChar w:fldCharType="begin"/>
        </w:r>
        <w:r>
          <w:instrText xml:space="preserve"> PAGEREF _Toc5699 \h </w:instrText>
        </w:r>
        <w:r>
          <w:fldChar w:fldCharType="separate"/>
        </w:r>
        <w:r>
          <w:t>4</w:t>
        </w:r>
        <w:r>
          <w:fldChar w:fldCharType="end"/>
        </w:r>
      </w:hyperlink>
    </w:p>
    <w:p>
      <w:pPr>
        <w:pStyle w:val="TOC1"/>
        <w:tabs>
          <w:tab w:val="right" w:leader="dot" w:pos="8306"/>
        </w:tabs>
      </w:pPr>
      <w:hyperlink w:anchor="_Toc19058" w:history="1">
        <w:r>
          <w:rPr>
            <w:rFonts w:ascii="仿宋" w:eastAsia="仿宋" w:hAnsi="仿宋" w:cs="仿宋" w:hint="eastAsia"/>
            <w:lang w:eastAsia="zh-CN"/>
          </w:rPr>
          <w:t>二、新型疫苗：亚单位疫苗项目建设单位说明</w:t>
        </w:r>
        <w:r>
          <w:tab/>
        </w:r>
        <w:r>
          <w:fldChar w:fldCharType="begin"/>
        </w:r>
        <w:r>
          <w:instrText xml:space="preserve"> PAGEREF _Toc19058 \h </w:instrText>
        </w:r>
        <w:r>
          <w:fldChar w:fldCharType="separate"/>
        </w:r>
        <w:r>
          <w:t>5</w:t>
        </w:r>
        <w:r>
          <w:fldChar w:fldCharType="end"/>
        </w:r>
      </w:hyperlink>
    </w:p>
    <w:p>
      <w:pPr>
        <w:pStyle w:val="TOC2"/>
        <w:tabs>
          <w:tab w:val="right" w:leader="dot" w:pos="8306"/>
        </w:tabs>
      </w:pPr>
      <w:hyperlink w:anchor="_Toc8638" w:history="1">
        <w:r>
          <w:rPr>
            <w:rFonts w:ascii="仿宋" w:eastAsia="仿宋" w:hAnsi="仿宋" w:cs="仿宋" w:hint="eastAsia"/>
            <w:lang w:eastAsia="zh-CN"/>
          </w:rPr>
          <w:t>(一)、新型疫苗：亚单位疫苗项目承办单位基本情况</w:t>
        </w:r>
        <w:r>
          <w:tab/>
        </w:r>
        <w:r>
          <w:fldChar w:fldCharType="begin"/>
        </w:r>
        <w:r>
          <w:instrText xml:space="preserve"> PAGEREF _Toc8638 \h </w:instrText>
        </w:r>
        <w:r>
          <w:fldChar w:fldCharType="separate"/>
        </w:r>
        <w:r>
          <w:t>5</w:t>
        </w:r>
        <w:r>
          <w:fldChar w:fldCharType="end"/>
        </w:r>
      </w:hyperlink>
    </w:p>
    <w:p>
      <w:pPr>
        <w:pStyle w:val="TOC2"/>
        <w:tabs>
          <w:tab w:val="right" w:leader="dot" w:pos="8306"/>
        </w:tabs>
      </w:pPr>
      <w:hyperlink w:anchor="_Toc899" w:history="1">
        <w:r>
          <w:rPr>
            <w:rFonts w:ascii="仿宋" w:eastAsia="仿宋" w:hAnsi="仿宋" w:cs="仿宋" w:hint="eastAsia"/>
            <w:lang w:eastAsia="zh-CN"/>
          </w:rPr>
          <w:t>(二)、公司经济效益分析</w:t>
        </w:r>
        <w:r>
          <w:tab/>
        </w:r>
        <w:r>
          <w:fldChar w:fldCharType="begin"/>
        </w:r>
        <w:r>
          <w:instrText xml:space="preserve"> PAGEREF _Toc899 \h </w:instrText>
        </w:r>
        <w:r>
          <w:fldChar w:fldCharType="separate"/>
        </w:r>
        <w:r>
          <w:t>6</w:t>
        </w:r>
        <w:r>
          <w:fldChar w:fldCharType="end"/>
        </w:r>
      </w:hyperlink>
    </w:p>
    <w:p>
      <w:pPr>
        <w:pStyle w:val="TOC1"/>
        <w:tabs>
          <w:tab w:val="right" w:leader="dot" w:pos="8306"/>
        </w:tabs>
      </w:pPr>
      <w:hyperlink w:anchor="_Toc7589" w:history="1">
        <w:r>
          <w:rPr>
            <w:rFonts w:ascii="仿宋" w:eastAsia="仿宋" w:hAnsi="仿宋" w:cs="仿宋" w:hint="eastAsia"/>
            <w:lang w:eastAsia="zh-CN"/>
          </w:rPr>
          <w:t>三、工艺说明</w:t>
        </w:r>
        <w:r>
          <w:tab/>
        </w:r>
        <w:r>
          <w:fldChar w:fldCharType="begin"/>
        </w:r>
        <w:r>
          <w:instrText xml:space="preserve"> PAGEREF _Toc7589 \h </w:instrText>
        </w:r>
        <w:r>
          <w:fldChar w:fldCharType="separate"/>
        </w:r>
        <w:r>
          <w:t>7</w:t>
        </w:r>
        <w:r>
          <w:fldChar w:fldCharType="end"/>
        </w:r>
      </w:hyperlink>
    </w:p>
    <w:p>
      <w:pPr>
        <w:pStyle w:val="TOC2"/>
        <w:tabs>
          <w:tab w:val="right" w:leader="dot" w:pos="8306"/>
        </w:tabs>
      </w:pPr>
      <w:hyperlink w:anchor="_Toc28064" w:history="1">
        <w:r>
          <w:rPr>
            <w:rFonts w:ascii="仿宋" w:eastAsia="仿宋" w:hAnsi="仿宋" w:cs="仿宋" w:hint="eastAsia"/>
            <w:lang w:eastAsia="zh-CN"/>
          </w:rPr>
          <w:t>(一)、技术管理特点</w:t>
        </w:r>
        <w:r>
          <w:tab/>
        </w:r>
        <w:r>
          <w:fldChar w:fldCharType="begin"/>
        </w:r>
        <w:r>
          <w:instrText xml:space="preserve"> PAGEREF _Toc28064 \h </w:instrText>
        </w:r>
        <w:r>
          <w:fldChar w:fldCharType="separate"/>
        </w:r>
        <w:r>
          <w:t>7</w:t>
        </w:r>
        <w:r>
          <w:fldChar w:fldCharType="end"/>
        </w:r>
      </w:hyperlink>
    </w:p>
    <w:p>
      <w:pPr>
        <w:pStyle w:val="TOC2"/>
        <w:tabs>
          <w:tab w:val="right" w:leader="dot" w:pos="8306"/>
        </w:tabs>
      </w:pPr>
      <w:hyperlink w:anchor="_Toc19578" w:history="1">
        <w:r>
          <w:rPr>
            <w:rFonts w:ascii="仿宋" w:eastAsia="仿宋" w:hAnsi="仿宋" w:cs="仿宋" w:hint="eastAsia"/>
            <w:lang w:eastAsia="zh-CN"/>
          </w:rPr>
          <w:t>(二)、新型疫苗：亚单位疫苗项目工艺技术设计方案</w:t>
        </w:r>
        <w:r>
          <w:tab/>
        </w:r>
        <w:r>
          <w:fldChar w:fldCharType="begin"/>
        </w:r>
        <w:r>
          <w:instrText xml:space="preserve"> PAGEREF _Toc19578 \h </w:instrText>
        </w:r>
        <w:r>
          <w:fldChar w:fldCharType="separate"/>
        </w:r>
        <w:r>
          <w:t>8</w:t>
        </w:r>
        <w:r>
          <w:fldChar w:fldCharType="end"/>
        </w:r>
      </w:hyperlink>
    </w:p>
    <w:p>
      <w:pPr>
        <w:pStyle w:val="TOC2"/>
        <w:tabs>
          <w:tab w:val="right" w:leader="dot" w:pos="8306"/>
        </w:tabs>
      </w:pPr>
      <w:hyperlink w:anchor="_Toc1466" w:history="1">
        <w:r>
          <w:rPr>
            <w:rFonts w:ascii="仿宋" w:eastAsia="仿宋" w:hAnsi="仿宋" w:cs="仿宋" w:hint="eastAsia"/>
            <w:lang w:eastAsia="zh-CN"/>
          </w:rPr>
          <w:t>(三)、设备选型方案</w:t>
        </w:r>
        <w:r>
          <w:tab/>
        </w:r>
        <w:r>
          <w:fldChar w:fldCharType="begin"/>
        </w:r>
        <w:r>
          <w:instrText xml:space="preserve"> PAGEREF _Toc1466 \h </w:instrText>
        </w:r>
        <w:r>
          <w:fldChar w:fldCharType="separate"/>
        </w:r>
        <w:r>
          <w:t>9</w:t>
        </w:r>
        <w:r>
          <w:fldChar w:fldCharType="end"/>
        </w:r>
      </w:hyperlink>
    </w:p>
    <w:p>
      <w:pPr>
        <w:pStyle w:val="TOC1"/>
        <w:tabs>
          <w:tab w:val="right" w:leader="dot" w:pos="8306"/>
        </w:tabs>
      </w:pPr>
      <w:hyperlink w:anchor="_Toc20988" w:history="1">
        <w:r>
          <w:rPr>
            <w:rFonts w:ascii="仿宋" w:eastAsia="仿宋" w:hAnsi="仿宋" w:cs="仿宋" w:hint="eastAsia"/>
            <w:lang w:eastAsia="zh-CN"/>
          </w:rPr>
          <w:t>四、新型疫苗：亚单位疫苗项目危机管理</w:t>
        </w:r>
        <w:r>
          <w:tab/>
        </w:r>
        <w:r>
          <w:fldChar w:fldCharType="begin"/>
        </w:r>
        <w:r>
          <w:instrText xml:space="preserve"> PAGEREF _Toc20988 \h </w:instrText>
        </w:r>
        <w:r>
          <w:fldChar w:fldCharType="separate"/>
        </w:r>
        <w:r>
          <w:t>11</w:t>
        </w:r>
        <w:r>
          <w:fldChar w:fldCharType="end"/>
        </w:r>
      </w:hyperlink>
    </w:p>
    <w:p>
      <w:pPr>
        <w:pStyle w:val="TOC2"/>
        <w:tabs>
          <w:tab w:val="right" w:leader="dot" w:pos="8306"/>
        </w:tabs>
      </w:pPr>
      <w:hyperlink w:anchor="_Toc22755" w:history="1">
        <w:r>
          <w:rPr>
            <w:rFonts w:ascii="仿宋" w:eastAsia="仿宋" w:hAnsi="仿宋" w:cs="仿宋" w:hint="eastAsia"/>
            <w:lang w:eastAsia="zh-CN"/>
          </w:rPr>
          <w:t>(一)、危机预警与识别</w:t>
        </w:r>
        <w:r>
          <w:tab/>
        </w:r>
        <w:r>
          <w:fldChar w:fldCharType="begin"/>
        </w:r>
        <w:r>
          <w:instrText xml:space="preserve"> PAGEREF _Toc22755 \h </w:instrText>
        </w:r>
        <w:r>
          <w:fldChar w:fldCharType="separate"/>
        </w:r>
        <w:r>
          <w:t>11</w:t>
        </w:r>
        <w:r>
          <w:fldChar w:fldCharType="end"/>
        </w:r>
      </w:hyperlink>
    </w:p>
    <w:p>
      <w:pPr>
        <w:pStyle w:val="TOC2"/>
        <w:tabs>
          <w:tab w:val="right" w:leader="dot" w:pos="8306"/>
        </w:tabs>
      </w:pPr>
      <w:hyperlink w:anchor="_Toc17943" w:history="1">
        <w:r>
          <w:rPr>
            <w:rFonts w:ascii="仿宋" w:eastAsia="仿宋" w:hAnsi="仿宋" w:cs="仿宋" w:hint="eastAsia"/>
            <w:lang w:eastAsia="zh-CN"/>
          </w:rPr>
          <w:t>(二)、危机应对与恢复</w:t>
        </w:r>
        <w:r>
          <w:tab/>
        </w:r>
        <w:r>
          <w:fldChar w:fldCharType="begin"/>
        </w:r>
        <w:r>
          <w:instrText xml:space="preserve"> PAGEREF _Toc17943 \h </w:instrText>
        </w:r>
        <w:r>
          <w:fldChar w:fldCharType="separate"/>
        </w:r>
        <w:r>
          <w:t>12</w:t>
        </w:r>
        <w:r>
          <w:fldChar w:fldCharType="end"/>
        </w:r>
      </w:hyperlink>
    </w:p>
    <w:p>
      <w:pPr>
        <w:pStyle w:val="TOC1"/>
        <w:tabs>
          <w:tab w:val="right" w:leader="dot" w:pos="8306"/>
        </w:tabs>
      </w:pPr>
      <w:hyperlink w:anchor="_Toc27116" w:history="1">
        <w:r>
          <w:rPr>
            <w:rFonts w:ascii="仿宋" w:eastAsia="仿宋" w:hAnsi="仿宋" w:cs="仿宋" w:hint="eastAsia"/>
            <w:lang w:eastAsia="zh-CN"/>
          </w:rPr>
          <w:t>五、新型疫苗：亚单位疫苗项目可持续发展</w:t>
        </w:r>
        <w:r>
          <w:tab/>
        </w:r>
        <w:r>
          <w:fldChar w:fldCharType="begin"/>
        </w:r>
        <w:r>
          <w:instrText xml:space="preserve"> PAGEREF _Toc27116 \h </w:instrText>
        </w:r>
        <w:r>
          <w:fldChar w:fldCharType="separate"/>
        </w:r>
        <w:r>
          <w:t>13</w:t>
        </w:r>
        <w:r>
          <w:fldChar w:fldCharType="end"/>
        </w:r>
      </w:hyperlink>
    </w:p>
    <w:p>
      <w:pPr>
        <w:pStyle w:val="TOC2"/>
        <w:tabs>
          <w:tab w:val="right" w:leader="dot" w:pos="8306"/>
        </w:tabs>
      </w:pPr>
      <w:hyperlink w:anchor="_Toc10382" w:history="1">
        <w:r>
          <w:rPr>
            <w:rFonts w:ascii="仿宋" w:eastAsia="仿宋" w:hAnsi="仿宋" w:cs="仿宋" w:hint="eastAsia"/>
            <w:lang w:eastAsia="zh-CN"/>
          </w:rPr>
          <w:t>(一)、可持续战略与实践</w:t>
        </w:r>
        <w:r>
          <w:tab/>
        </w:r>
        <w:r>
          <w:fldChar w:fldCharType="begin"/>
        </w:r>
        <w:r>
          <w:instrText xml:space="preserve"> PAGEREF _Toc10382 \h </w:instrText>
        </w:r>
        <w:r>
          <w:fldChar w:fldCharType="separate"/>
        </w:r>
        <w:r>
          <w:t>13</w:t>
        </w:r>
        <w:r>
          <w:fldChar w:fldCharType="end"/>
        </w:r>
      </w:hyperlink>
    </w:p>
    <w:p>
      <w:pPr>
        <w:pStyle w:val="TOC2"/>
        <w:tabs>
          <w:tab w:val="right" w:leader="dot" w:pos="8306"/>
        </w:tabs>
      </w:pPr>
      <w:hyperlink w:anchor="_Toc26875" w:history="1">
        <w:r>
          <w:rPr>
            <w:rFonts w:ascii="仿宋" w:eastAsia="仿宋" w:hAnsi="仿宋" w:cs="仿宋" w:hint="eastAsia"/>
            <w:lang w:eastAsia="zh-CN"/>
          </w:rPr>
          <w:t>(二)、环保与社会责任</w:t>
        </w:r>
        <w:r>
          <w:tab/>
        </w:r>
        <w:r>
          <w:fldChar w:fldCharType="begin"/>
        </w:r>
        <w:r>
          <w:instrText xml:space="preserve"> PAGEREF _Toc26875 \h </w:instrText>
        </w:r>
        <w:r>
          <w:fldChar w:fldCharType="separate"/>
        </w:r>
        <w:r>
          <w:t>14</w:t>
        </w:r>
        <w:r>
          <w:fldChar w:fldCharType="end"/>
        </w:r>
      </w:hyperlink>
    </w:p>
    <w:p>
      <w:pPr>
        <w:pStyle w:val="TOC1"/>
        <w:tabs>
          <w:tab w:val="right" w:leader="dot" w:pos="8306"/>
        </w:tabs>
      </w:pPr>
      <w:hyperlink w:anchor="_Toc683" w:history="1">
        <w:r>
          <w:rPr>
            <w:rFonts w:ascii="仿宋" w:eastAsia="仿宋" w:hAnsi="仿宋" w:cs="仿宋" w:hint="eastAsia"/>
            <w:lang w:eastAsia="zh-CN"/>
          </w:rPr>
          <w:t>六、新型疫苗：亚单位疫苗项目建设背景及必要性分析</w:t>
        </w:r>
        <w:r>
          <w:tab/>
        </w:r>
        <w:r>
          <w:fldChar w:fldCharType="begin"/>
        </w:r>
        <w:r>
          <w:instrText xml:space="preserve"> PAGEREF _Toc683 \h </w:instrText>
        </w:r>
        <w:r>
          <w:fldChar w:fldCharType="separate"/>
        </w:r>
        <w:r>
          <w:t>15</w:t>
        </w:r>
        <w:r>
          <w:fldChar w:fldCharType="end"/>
        </w:r>
      </w:hyperlink>
    </w:p>
    <w:p>
      <w:pPr>
        <w:pStyle w:val="TOC2"/>
        <w:tabs>
          <w:tab w:val="right" w:leader="dot" w:pos="8306"/>
        </w:tabs>
      </w:pPr>
      <w:hyperlink w:anchor="_Toc29928" w:history="1">
        <w:r>
          <w:rPr>
            <w:rFonts w:ascii="仿宋" w:eastAsia="仿宋" w:hAnsi="仿宋" w:cs="仿宋" w:hint="eastAsia"/>
            <w:lang w:eastAsia="zh-CN"/>
          </w:rPr>
          <w:t>(一)、新型疫苗：亚单位疫苗项目背景分析</w:t>
        </w:r>
        <w:r>
          <w:tab/>
        </w:r>
        <w:r>
          <w:fldChar w:fldCharType="begin"/>
        </w:r>
        <w:r>
          <w:instrText xml:space="preserve"> PAGEREF _Toc29928 \h </w:instrText>
        </w:r>
        <w:r>
          <w:fldChar w:fldCharType="separate"/>
        </w:r>
        <w:r>
          <w:t>15</w:t>
        </w:r>
        <w:r>
          <w:fldChar w:fldCharType="end"/>
        </w:r>
      </w:hyperlink>
    </w:p>
    <w:p>
      <w:pPr>
        <w:pStyle w:val="TOC2"/>
        <w:tabs>
          <w:tab w:val="right" w:leader="dot" w:pos="8306"/>
        </w:tabs>
      </w:pPr>
      <w:hyperlink w:anchor="_Toc12216" w:history="1">
        <w:r>
          <w:rPr>
            <w:rFonts w:ascii="仿宋" w:eastAsia="仿宋" w:hAnsi="仿宋" w:cs="仿宋" w:hint="eastAsia"/>
            <w:lang w:eastAsia="zh-CN"/>
          </w:rPr>
          <w:t>(二)、新型疫苗：亚单位疫苗项目建设必要性分析</w:t>
        </w:r>
        <w:r>
          <w:tab/>
        </w:r>
        <w:r>
          <w:fldChar w:fldCharType="begin"/>
        </w:r>
        <w:r>
          <w:instrText xml:space="preserve"> PAGEREF _Toc12216 \h </w:instrText>
        </w:r>
        <w:r>
          <w:fldChar w:fldCharType="separate"/>
        </w:r>
        <w:r>
          <w:t>17</w:t>
        </w:r>
        <w:r>
          <w:fldChar w:fldCharType="end"/>
        </w:r>
      </w:hyperlink>
    </w:p>
    <w:p>
      <w:pPr>
        <w:pStyle w:val="TOC1"/>
        <w:tabs>
          <w:tab w:val="right" w:leader="dot" w:pos="8306"/>
        </w:tabs>
      </w:pPr>
      <w:hyperlink w:anchor="_Toc7262" w:history="1">
        <w:r>
          <w:rPr>
            <w:rFonts w:ascii="仿宋" w:eastAsia="仿宋" w:hAnsi="仿宋" w:cs="仿宋" w:hint="eastAsia"/>
            <w:lang w:eastAsia="zh-CN"/>
          </w:rPr>
          <w:t>七、新型疫苗：亚单位疫苗项目财务管理</w:t>
        </w:r>
        <w:r>
          <w:tab/>
        </w:r>
        <w:r>
          <w:fldChar w:fldCharType="begin"/>
        </w:r>
        <w:r>
          <w:instrText xml:space="preserve"> PAGEREF _Toc7262 \h </w:instrText>
        </w:r>
        <w:r>
          <w:fldChar w:fldCharType="separate"/>
        </w:r>
        <w:r>
          <w:t>18</w:t>
        </w:r>
        <w:r>
          <w:fldChar w:fldCharType="end"/>
        </w:r>
      </w:hyperlink>
    </w:p>
    <w:p>
      <w:pPr>
        <w:pStyle w:val="TOC2"/>
        <w:tabs>
          <w:tab w:val="right" w:leader="dot" w:pos="8306"/>
        </w:tabs>
      </w:pPr>
      <w:hyperlink w:anchor="_Toc18970" w:history="1">
        <w:r>
          <w:rPr>
            <w:rFonts w:ascii="仿宋" w:eastAsia="仿宋" w:hAnsi="仿宋" w:cs="仿宋" w:hint="eastAsia"/>
            <w:lang w:eastAsia="zh-CN"/>
          </w:rPr>
          <w:t>(一)、资金需求大</w:t>
        </w:r>
        <w:r>
          <w:tab/>
        </w:r>
        <w:r>
          <w:fldChar w:fldCharType="begin"/>
        </w:r>
        <w:r>
          <w:instrText xml:space="preserve"> PAGEREF _Toc18970 \h </w:instrText>
        </w:r>
        <w:r>
          <w:fldChar w:fldCharType="separate"/>
        </w:r>
        <w:r>
          <w:t>18</w:t>
        </w:r>
        <w:r>
          <w:fldChar w:fldCharType="end"/>
        </w:r>
      </w:hyperlink>
    </w:p>
    <w:p>
      <w:pPr>
        <w:pStyle w:val="TOC2"/>
        <w:tabs>
          <w:tab w:val="right" w:leader="dot" w:pos="8306"/>
        </w:tabs>
      </w:pPr>
      <w:hyperlink w:anchor="_Toc17677" w:history="1">
        <w:r>
          <w:rPr>
            <w:rFonts w:ascii="仿宋" w:eastAsia="仿宋" w:hAnsi="仿宋" w:cs="仿宋" w:hint="eastAsia"/>
            <w:lang w:eastAsia="zh-CN"/>
          </w:rPr>
          <w:t>(二)、研发周期长</w:t>
        </w:r>
        <w:r>
          <w:tab/>
        </w:r>
        <w:r>
          <w:fldChar w:fldCharType="begin"/>
        </w:r>
        <w:r>
          <w:instrText xml:space="preserve"> PAGEREF _Toc17677 \h </w:instrText>
        </w:r>
        <w:r>
          <w:fldChar w:fldCharType="separate"/>
        </w:r>
        <w:r>
          <w:t>19</w:t>
        </w:r>
        <w:r>
          <w:fldChar w:fldCharType="end"/>
        </w:r>
      </w:hyperlink>
    </w:p>
    <w:p>
      <w:pPr>
        <w:pStyle w:val="TOC2"/>
        <w:tabs>
          <w:tab w:val="right" w:leader="dot" w:pos="8306"/>
        </w:tabs>
      </w:pPr>
      <w:hyperlink w:anchor="_Toc27187" w:history="1">
        <w:r>
          <w:rPr>
            <w:rFonts w:ascii="仿宋" w:eastAsia="仿宋" w:hAnsi="仿宋" w:cs="仿宋" w:hint="eastAsia"/>
            <w:lang w:eastAsia="zh-CN"/>
          </w:rPr>
          <w:t>(三)、市场风险大</w:t>
        </w:r>
        <w:r>
          <w:tab/>
        </w:r>
        <w:r>
          <w:fldChar w:fldCharType="begin"/>
        </w:r>
        <w:r>
          <w:instrText xml:space="preserve"> PAGEREF _Toc27187 \h </w:instrText>
        </w:r>
        <w:r>
          <w:fldChar w:fldCharType="separate"/>
        </w:r>
        <w:r>
          <w:t>21</w:t>
        </w:r>
        <w:r>
          <w:fldChar w:fldCharType="end"/>
        </w:r>
      </w:hyperlink>
    </w:p>
    <w:p>
      <w:pPr>
        <w:pStyle w:val="TOC2"/>
        <w:tabs>
          <w:tab w:val="right" w:leader="dot" w:pos="8306"/>
        </w:tabs>
      </w:pPr>
      <w:hyperlink w:anchor="_Toc4469" w:history="1">
        <w:r>
          <w:rPr>
            <w:rFonts w:ascii="仿宋" w:eastAsia="仿宋" w:hAnsi="仿宋" w:cs="仿宋" w:hint="eastAsia"/>
            <w:lang w:eastAsia="zh-CN"/>
          </w:rPr>
          <w:t>(四)、利润率高</w:t>
        </w:r>
        <w:r>
          <w:tab/>
        </w:r>
        <w:r>
          <w:fldChar w:fldCharType="begin"/>
        </w:r>
        <w:r>
          <w:instrText xml:space="preserve"> PAGEREF _Toc4469 \h </w:instrText>
        </w:r>
        <w:r>
          <w:fldChar w:fldCharType="separate"/>
        </w:r>
        <w:r>
          <w:t>24</w:t>
        </w:r>
        <w:r>
          <w:fldChar w:fldCharType="end"/>
        </w:r>
      </w:hyperlink>
    </w:p>
    <w:p>
      <w:pPr>
        <w:pStyle w:val="TOC1"/>
        <w:tabs>
          <w:tab w:val="right" w:leader="dot" w:pos="8306"/>
        </w:tabs>
      </w:pPr>
      <w:hyperlink w:anchor="_Toc3457" w:history="1">
        <w:r>
          <w:rPr>
            <w:rFonts w:ascii="仿宋" w:eastAsia="仿宋" w:hAnsi="仿宋" w:cs="仿宋" w:hint="eastAsia"/>
            <w:lang w:eastAsia="zh-CN"/>
          </w:rPr>
          <w:t>八、新型疫苗：亚单位疫苗项目社会影响</w:t>
        </w:r>
        <w:r>
          <w:tab/>
        </w:r>
        <w:r>
          <w:fldChar w:fldCharType="begin"/>
        </w:r>
        <w:r>
          <w:instrText xml:space="preserve"> PAGEREF _Toc3457 \h </w:instrText>
        </w:r>
        <w:r>
          <w:fldChar w:fldCharType="separate"/>
        </w:r>
        <w:r>
          <w:t>26</w:t>
        </w:r>
        <w:r>
          <w:fldChar w:fldCharType="end"/>
        </w:r>
      </w:hyperlink>
    </w:p>
    <w:p>
      <w:pPr>
        <w:pStyle w:val="TOC2"/>
        <w:tabs>
          <w:tab w:val="right" w:leader="dot" w:pos="8306"/>
        </w:tabs>
      </w:pPr>
      <w:hyperlink w:anchor="_Toc25111" w:history="1">
        <w:r>
          <w:rPr>
            <w:rFonts w:ascii="仿宋" w:eastAsia="仿宋" w:hAnsi="仿宋" w:cs="仿宋" w:hint="eastAsia"/>
            <w:lang w:eastAsia="zh-CN"/>
          </w:rPr>
          <w:t>(一)、社会责任与义务</w:t>
        </w:r>
        <w:r>
          <w:tab/>
        </w:r>
        <w:r>
          <w:fldChar w:fldCharType="begin"/>
        </w:r>
        <w:r>
          <w:instrText xml:space="preserve"> PAGEREF _Toc25111 \h </w:instrText>
        </w:r>
        <w:r>
          <w:fldChar w:fldCharType="separate"/>
        </w:r>
        <w:r>
          <w:t>26</w:t>
        </w:r>
        <w:r>
          <w:fldChar w:fldCharType="end"/>
        </w:r>
      </w:hyperlink>
    </w:p>
    <w:p>
      <w:pPr>
        <w:pStyle w:val="TOC2"/>
        <w:tabs>
          <w:tab w:val="right" w:leader="dot" w:pos="8306"/>
        </w:tabs>
      </w:pPr>
      <w:hyperlink w:anchor="_Toc28566" w:history="1">
        <w:r>
          <w:rPr>
            <w:rFonts w:ascii="仿宋" w:eastAsia="仿宋" w:hAnsi="仿宋" w:cs="仿宋" w:hint="eastAsia"/>
            <w:lang w:eastAsia="zh-CN"/>
          </w:rPr>
          <w:t>(二)、社会参与与沟通</w:t>
        </w:r>
        <w:r>
          <w:tab/>
        </w:r>
        <w:r>
          <w:fldChar w:fldCharType="begin"/>
        </w:r>
        <w:r>
          <w:instrText xml:space="preserve"> PAGEREF _Toc28566 \h </w:instrText>
        </w:r>
        <w:r>
          <w:fldChar w:fldCharType="separate"/>
        </w:r>
        <w:r>
          <w:t>26</w:t>
        </w:r>
        <w:r>
          <w:fldChar w:fldCharType="end"/>
        </w:r>
      </w:hyperlink>
    </w:p>
    <w:p>
      <w:pPr>
        <w:pStyle w:val="TOC1"/>
        <w:tabs>
          <w:tab w:val="right" w:leader="dot" w:pos="8306"/>
        </w:tabs>
      </w:pPr>
      <w:hyperlink w:anchor="_Toc13575" w:history="1">
        <w:r>
          <w:rPr>
            <w:rFonts w:ascii="仿宋" w:eastAsia="仿宋" w:hAnsi="仿宋" w:cs="仿宋" w:hint="eastAsia"/>
            <w:lang w:eastAsia="zh-CN"/>
          </w:rPr>
          <w:t>九、新型疫苗：亚单位疫苗项目风险管理</w:t>
        </w:r>
        <w:r>
          <w:tab/>
        </w:r>
        <w:r>
          <w:fldChar w:fldCharType="begin"/>
        </w:r>
        <w:r>
          <w:instrText xml:space="preserve"> PAGEREF _Toc13575 \h </w:instrText>
        </w:r>
        <w:r>
          <w:fldChar w:fldCharType="separate"/>
        </w:r>
        <w:r>
          <w:t>28</w:t>
        </w:r>
        <w:r>
          <w:fldChar w:fldCharType="end"/>
        </w:r>
      </w:hyperlink>
    </w:p>
    <w:p>
      <w:pPr>
        <w:pStyle w:val="TOC2"/>
        <w:tabs>
          <w:tab w:val="right" w:leader="dot" w:pos="8306"/>
        </w:tabs>
      </w:pPr>
      <w:hyperlink w:anchor="_Toc11221" w:history="1">
        <w:r>
          <w:rPr>
            <w:rFonts w:ascii="仿宋" w:eastAsia="仿宋" w:hAnsi="仿宋" w:cs="仿宋" w:hint="eastAsia"/>
            <w:lang w:eastAsia="zh-CN"/>
          </w:rPr>
          <w:t>(一)、风险识别与评估</w:t>
        </w:r>
        <w:r>
          <w:tab/>
        </w:r>
        <w:r>
          <w:fldChar w:fldCharType="begin"/>
        </w:r>
        <w:r>
          <w:instrText xml:space="preserve"> PAGEREF _Toc11221 \h </w:instrText>
        </w:r>
        <w:r>
          <w:fldChar w:fldCharType="separate"/>
        </w:r>
        <w:r>
          <w:t>28</w:t>
        </w:r>
        <w:r>
          <w:fldChar w:fldCharType="end"/>
        </w:r>
      </w:hyperlink>
    </w:p>
    <w:p>
      <w:pPr>
        <w:pStyle w:val="TOC2"/>
        <w:tabs>
          <w:tab w:val="right" w:leader="dot" w:pos="8306"/>
        </w:tabs>
      </w:pPr>
      <w:hyperlink w:anchor="_Toc32568" w:history="1">
        <w:r>
          <w:rPr>
            <w:rFonts w:ascii="仿宋" w:eastAsia="仿宋" w:hAnsi="仿宋" w:cs="仿宋" w:hint="eastAsia"/>
            <w:lang w:eastAsia="zh-CN"/>
          </w:rPr>
          <w:t>(二)、风险应对策略</w:t>
        </w:r>
        <w:r>
          <w:tab/>
        </w:r>
        <w:r>
          <w:fldChar w:fldCharType="begin"/>
        </w:r>
        <w:r>
          <w:instrText xml:space="preserve"> PAGEREF _Toc32568 \h </w:instrText>
        </w:r>
        <w:r>
          <w:fldChar w:fldCharType="separate"/>
        </w:r>
        <w:r>
          <w:t>29</w:t>
        </w:r>
        <w:r>
          <w:fldChar w:fldCharType="end"/>
        </w:r>
      </w:hyperlink>
    </w:p>
    <w:p>
      <w:pPr>
        <w:pStyle w:val="TOC2"/>
        <w:tabs>
          <w:tab w:val="right" w:leader="dot" w:pos="8306"/>
        </w:tabs>
      </w:pPr>
      <w:hyperlink w:anchor="_Toc30236" w:history="1">
        <w:r>
          <w:rPr>
            <w:rFonts w:ascii="仿宋" w:eastAsia="仿宋" w:hAnsi="仿宋" w:cs="仿宋" w:hint="eastAsia"/>
            <w:lang w:eastAsia="zh-CN"/>
          </w:rPr>
          <w:t>(三)、风险监控与控制</w:t>
        </w:r>
        <w:r>
          <w:tab/>
        </w:r>
        <w:r>
          <w:fldChar w:fldCharType="begin"/>
        </w:r>
        <w:r>
          <w:instrText xml:space="preserve"> PAGEREF _Toc30236 \h </w:instrText>
        </w:r>
        <w:r>
          <w:fldChar w:fldCharType="separate"/>
        </w:r>
        <w:r>
          <w:t>31</w:t>
        </w:r>
        <w:r>
          <w:fldChar w:fldCharType="end"/>
        </w:r>
      </w:hyperlink>
    </w:p>
    <w:p>
      <w:pPr>
        <w:pStyle w:val="TOC1"/>
        <w:tabs>
          <w:tab w:val="right" w:leader="dot" w:pos="8306"/>
        </w:tabs>
      </w:pPr>
      <w:hyperlink w:anchor="_Toc13558" w:history="1">
        <w:r>
          <w:rPr>
            <w:rFonts w:ascii="仿宋" w:eastAsia="仿宋" w:hAnsi="仿宋" w:cs="仿宋" w:hint="eastAsia"/>
            <w:lang w:eastAsia="zh-CN"/>
          </w:rPr>
          <w:t>十、新型疫苗：亚单位疫苗项目计划安排</w:t>
        </w:r>
        <w:r>
          <w:tab/>
        </w:r>
        <w:r>
          <w:fldChar w:fldCharType="begin"/>
        </w:r>
        <w:r>
          <w:instrText xml:space="preserve"> PAGEREF _Toc13558 \h </w:instrText>
        </w:r>
        <w:r>
          <w:fldChar w:fldCharType="separate"/>
        </w:r>
        <w:r>
          <w:t>32</w:t>
        </w:r>
        <w:r>
          <w:fldChar w:fldCharType="end"/>
        </w:r>
      </w:hyperlink>
    </w:p>
    <w:p>
      <w:pPr>
        <w:pStyle w:val="TOC2"/>
        <w:tabs>
          <w:tab w:val="right" w:leader="dot" w:pos="8306"/>
        </w:tabs>
      </w:pPr>
      <w:hyperlink w:anchor="_Toc27079" w:history="1">
        <w:r>
          <w:rPr>
            <w:rFonts w:ascii="仿宋" w:eastAsia="仿宋" w:hAnsi="仿宋" w:cs="仿宋" w:hint="eastAsia"/>
            <w:lang w:eastAsia="zh-CN"/>
          </w:rPr>
          <w:t>(一)、建设周期</w:t>
        </w:r>
        <w:r>
          <w:tab/>
        </w:r>
        <w:r>
          <w:fldChar w:fldCharType="begin"/>
        </w:r>
        <w:r>
          <w:instrText xml:space="preserve"> PAGEREF _Toc27079 \h </w:instrText>
        </w:r>
        <w:r>
          <w:fldChar w:fldCharType="separate"/>
        </w:r>
        <w:r>
          <w:t>32</w:t>
        </w:r>
        <w:r>
          <w:fldChar w:fldCharType="end"/>
        </w:r>
      </w:hyperlink>
    </w:p>
    <w:p>
      <w:pPr>
        <w:pStyle w:val="TOC2"/>
        <w:tabs>
          <w:tab w:val="right" w:leader="dot" w:pos="8306"/>
        </w:tabs>
      </w:pPr>
      <w:hyperlink w:anchor="_Toc9067" w:history="1">
        <w:r>
          <w:rPr>
            <w:rFonts w:ascii="仿宋" w:eastAsia="仿宋" w:hAnsi="仿宋" w:cs="仿宋" w:hint="eastAsia"/>
            <w:lang w:eastAsia="zh-CN"/>
          </w:rPr>
          <w:t>(二)、建设进度</w:t>
        </w:r>
        <w:r>
          <w:tab/>
        </w:r>
        <w:r>
          <w:fldChar w:fldCharType="begin"/>
        </w:r>
        <w:r>
          <w:instrText xml:space="preserve"> PAGEREF _Toc9067 \h </w:instrText>
        </w:r>
        <w:r>
          <w:fldChar w:fldCharType="separate"/>
        </w:r>
        <w:r>
          <w:t>33</w:t>
        </w:r>
        <w:r>
          <w:fldChar w:fldCharType="end"/>
        </w:r>
      </w:hyperlink>
    </w:p>
    <w:p>
      <w:pPr>
        <w:pStyle w:val="TOC2"/>
        <w:tabs>
          <w:tab w:val="right" w:leader="dot" w:pos="8306"/>
        </w:tabs>
      </w:pPr>
      <w:hyperlink w:anchor="_Toc10664" w:history="1">
        <w:r>
          <w:rPr>
            <w:rFonts w:ascii="仿宋" w:eastAsia="仿宋" w:hAnsi="仿宋" w:cs="仿宋" w:hint="eastAsia"/>
            <w:lang w:eastAsia="zh-CN"/>
          </w:rPr>
          <w:t>(三)、进度安排注意事项</w:t>
        </w:r>
        <w:r>
          <w:tab/>
        </w:r>
        <w:r>
          <w:fldChar w:fldCharType="begin"/>
        </w:r>
        <w:r>
          <w:instrText xml:space="preserve"> PAGEREF _Toc10664 \h </w:instrText>
        </w:r>
        <w:r>
          <w:fldChar w:fldCharType="separate"/>
        </w:r>
        <w:r>
          <w:t>34</w:t>
        </w:r>
        <w:r>
          <w:fldChar w:fldCharType="end"/>
        </w:r>
      </w:hyperlink>
    </w:p>
    <w:p>
      <w:pPr>
        <w:pStyle w:val="TOC2"/>
        <w:tabs>
          <w:tab w:val="right" w:leader="dot" w:pos="8306"/>
        </w:tabs>
      </w:pPr>
      <w:hyperlink w:anchor="_Toc2857" w:history="1">
        <w:r>
          <w:rPr>
            <w:rFonts w:ascii="仿宋" w:eastAsia="仿宋" w:hAnsi="仿宋" w:cs="仿宋" w:hint="eastAsia"/>
            <w:lang w:eastAsia="zh-CN"/>
          </w:rPr>
          <w:t>(四)、人力资源配置</w:t>
        </w:r>
        <w:r>
          <w:tab/>
        </w:r>
        <w:r>
          <w:fldChar w:fldCharType="begin"/>
        </w:r>
        <w:r>
          <w:instrText xml:space="preserve"> PAGEREF _Toc2857 \h </w:instrText>
        </w:r>
        <w:r>
          <w:fldChar w:fldCharType="separate"/>
        </w:r>
        <w:r>
          <w:t>35</w:t>
        </w:r>
        <w:r>
          <w:fldChar w:fldCharType="end"/>
        </w:r>
      </w:hyperlink>
    </w:p>
    <w:p>
      <w:pPr>
        <w:pStyle w:val="TOC1"/>
        <w:tabs>
          <w:tab w:val="right" w:leader="dot" w:pos="8306"/>
        </w:tabs>
      </w:pPr>
      <w:hyperlink w:anchor="_Toc8427" w:history="1">
        <w:r>
          <w:rPr>
            <w:rFonts w:ascii="仿宋" w:eastAsia="仿宋" w:hAnsi="仿宋" w:cs="仿宋" w:hint="eastAsia"/>
            <w:lang w:eastAsia="zh-CN"/>
          </w:rPr>
          <w:t>十一、新型疫苗：亚单位疫苗项目人力资源培养与发展</w:t>
        </w:r>
        <w:r>
          <w:tab/>
        </w:r>
        <w:r>
          <w:fldChar w:fldCharType="begin"/>
        </w:r>
        <w:r>
          <w:instrText xml:space="preserve"> PAGEREF _Toc8427 \h </w:instrText>
        </w:r>
        <w:r>
          <w:fldChar w:fldCharType="separate"/>
        </w:r>
        <w:r>
          <w:t>36</w:t>
        </w:r>
        <w:r>
          <w:fldChar w:fldCharType="end"/>
        </w:r>
      </w:hyperlink>
    </w:p>
    <w:p>
      <w:pPr>
        <w:pStyle w:val="TOC2"/>
        <w:tabs>
          <w:tab w:val="right" w:leader="dot" w:pos="8306"/>
        </w:tabs>
      </w:pPr>
      <w:hyperlink w:anchor="_Toc11269" w:history="1">
        <w:r>
          <w:rPr>
            <w:rFonts w:ascii="仿宋" w:eastAsia="仿宋" w:hAnsi="仿宋" w:cs="仿宋" w:hint="eastAsia"/>
            <w:lang w:eastAsia="zh-CN"/>
          </w:rPr>
          <w:t>(一)、人才需求与规划</w:t>
        </w:r>
        <w:r>
          <w:tab/>
        </w:r>
        <w:r>
          <w:fldChar w:fldCharType="begin"/>
        </w:r>
        <w:r>
          <w:instrText xml:space="preserve"> PAGEREF _Toc11269 \h </w:instrText>
        </w:r>
        <w:r>
          <w:fldChar w:fldCharType="separate"/>
        </w:r>
        <w:r>
          <w:t>36</w:t>
        </w:r>
        <w:r>
          <w:fldChar w:fldCharType="end"/>
        </w:r>
      </w:hyperlink>
    </w:p>
    <w:p>
      <w:pPr>
        <w:pStyle w:val="TOC2"/>
        <w:tabs>
          <w:tab w:val="right" w:leader="dot" w:pos="8306"/>
        </w:tabs>
      </w:pPr>
      <w:hyperlink w:anchor="_Toc29702" w:history="1">
        <w:r>
          <w:rPr>
            <w:rFonts w:ascii="仿宋" w:eastAsia="仿宋" w:hAnsi="仿宋" w:cs="仿宋" w:hint="eastAsia"/>
            <w:lang w:eastAsia="zh-CN"/>
          </w:rPr>
          <w:t>(二)、培训与发展计划</w:t>
        </w:r>
        <w:r>
          <w:tab/>
        </w:r>
        <w:r>
          <w:fldChar w:fldCharType="begin"/>
        </w:r>
        <w:r>
          <w:instrText xml:space="preserve"> PAGEREF _Toc29702 \h </w:instrText>
        </w:r>
        <w:r>
          <w:fldChar w:fldCharType="separate"/>
        </w:r>
        <w:r>
          <w:t>37</w:t>
        </w:r>
        <w:r>
          <w:fldChar w:fldCharType="end"/>
        </w:r>
      </w:hyperlink>
    </w:p>
    <w:p>
      <w:pPr>
        <w:pStyle w:val="TOC1"/>
        <w:tabs>
          <w:tab w:val="right" w:leader="dot" w:pos="8306"/>
        </w:tabs>
      </w:pPr>
      <w:hyperlink w:anchor="_Toc13513" w:history="1">
        <w:r>
          <w:rPr>
            <w:rFonts w:ascii="仿宋" w:eastAsia="仿宋" w:hAnsi="仿宋" w:cs="仿宋" w:hint="eastAsia"/>
            <w:lang w:eastAsia="zh-CN"/>
          </w:rPr>
          <w:t>十二、新型疫苗：亚单位疫苗项目技术管理</w:t>
        </w:r>
        <w:r>
          <w:tab/>
        </w:r>
        <w:r>
          <w:fldChar w:fldCharType="begin"/>
        </w:r>
        <w:r>
          <w:instrText xml:space="preserve"> PAGEREF _Toc13513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162" w:history="1">
        <w:r>
          <w:rPr>
            <w:rFonts w:ascii="仿宋" w:eastAsia="仿宋" w:hAnsi="仿宋" w:cs="仿宋" w:hint="eastAsia"/>
            <w:lang w:eastAsia="zh-CN"/>
          </w:rPr>
          <w:t>(一)、技术方案选用方向</w:t>
        </w:r>
        <w:r>
          <w:tab/>
        </w:r>
        <w:r>
          <w:fldChar w:fldCharType="begin"/>
        </w:r>
        <w:r>
          <w:instrText xml:space="preserve"> PAGEREF _Toc27162 \h </w:instrText>
        </w:r>
        <w:r>
          <w:fldChar w:fldCharType="separate"/>
        </w:r>
        <w:r>
          <w:t>37</w:t>
        </w:r>
        <w:r>
          <w:fldChar w:fldCharType="end"/>
        </w:r>
      </w:hyperlink>
    </w:p>
    <w:p>
      <w:pPr>
        <w:pStyle w:val="TOC2"/>
        <w:tabs>
          <w:tab w:val="right" w:leader="dot" w:pos="8306"/>
        </w:tabs>
      </w:pPr>
      <w:hyperlink w:anchor="_Toc23948" w:history="1">
        <w:r>
          <w:rPr>
            <w:rFonts w:ascii="仿宋" w:eastAsia="仿宋" w:hAnsi="仿宋" w:cs="仿宋" w:hint="eastAsia"/>
            <w:lang w:eastAsia="zh-CN"/>
          </w:rPr>
          <w:t>(二)、工艺技术方案选用原则</w:t>
        </w:r>
        <w:r>
          <w:tab/>
        </w:r>
        <w:r>
          <w:fldChar w:fldCharType="begin"/>
        </w:r>
        <w:r>
          <w:instrText xml:space="preserve"> PAGEREF _Toc23948 \h </w:instrText>
        </w:r>
        <w:r>
          <w:fldChar w:fldCharType="separate"/>
        </w:r>
        <w:r>
          <w:t>39</w:t>
        </w:r>
        <w:r>
          <w:fldChar w:fldCharType="end"/>
        </w:r>
      </w:hyperlink>
    </w:p>
    <w:p>
      <w:pPr>
        <w:pStyle w:val="TOC2"/>
        <w:tabs>
          <w:tab w:val="right" w:leader="dot" w:pos="8306"/>
        </w:tabs>
      </w:pPr>
      <w:hyperlink w:anchor="_Toc6772" w:history="1">
        <w:r>
          <w:rPr>
            <w:rFonts w:ascii="仿宋" w:eastAsia="仿宋" w:hAnsi="仿宋" w:cs="仿宋" w:hint="eastAsia"/>
            <w:lang w:eastAsia="zh-CN"/>
          </w:rPr>
          <w:t>(三)、工艺技术方案要求</w:t>
        </w:r>
        <w:r>
          <w:tab/>
        </w:r>
        <w:r>
          <w:fldChar w:fldCharType="begin"/>
        </w:r>
        <w:r>
          <w:instrText xml:space="preserve"> PAGEREF _Toc6772 \h </w:instrText>
        </w:r>
        <w:r>
          <w:fldChar w:fldCharType="separate"/>
        </w:r>
        <w:r>
          <w:t>41</w:t>
        </w:r>
        <w:r>
          <w:fldChar w:fldCharType="end"/>
        </w:r>
      </w:hyperlink>
    </w:p>
    <w:p>
      <w:pPr>
        <w:pStyle w:val="TOC1"/>
        <w:tabs>
          <w:tab w:val="right" w:leader="dot" w:pos="8306"/>
        </w:tabs>
      </w:pPr>
      <w:hyperlink w:anchor="_Toc27056" w:history="1">
        <w:r>
          <w:rPr>
            <w:rFonts w:ascii="仿宋" w:eastAsia="仿宋" w:hAnsi="仿宋" w:cs="仿宋" w:hint="eastAsia"/>
            <w:lang w:eastAsia="zh-CN"/>
          </w:rPr>
          <w:t>十三、新型疫苗：亚单位疫苗项目实施时间节点</w:t>
        </w:r>
        <w:r>
          <w:tab/>
        </w:r>
        <w:r>
          <w:fldChar w:fldCharType="begin"/>
        </w:r>
        <w:r>
          <w:instrText xml:space="preserve"> PAGEREF _Toc27056 \h </w:instrText>
        </w:r>
        <w:r>
          <w:fldChar w:fldCharType="separate"/>
        </w:r>
        <w:r>
          <w:t>44</w:t>
        </w:r>
        <w:r>
          <w:fldChar w:fldCharType="end"/>
        </w:r>
      </w:hyperlink>
    </w:p>
    <w:p>
      <w:pPr>
        <w:pStyle w:val="TOC2"/>
        <w:tabs>
          <w:tab w:val="right" w:leader="dot" w:pos="8306"/>
        </w:tabs>
      </w:pPr>
      <w:hyperlink w:anchor="_Toc18197" w:history="1">
        <w:r>
          <w:rPr>
            <w:rFonts w:ascii="仿宋" w:eastAsia="仿宋" w:hAnsi="仿宋" w:cs="仿宋" w:hint="eastAsia"/>
            <w:lang w:eastAsia="zh-CN"/>
          </w:rPr>
          <w:t>(一)、新型疫苗：亚单位疫苗项目启动阶段时间节点</w:t>
        </w:r>
        <w:r>
          <w:tab/>
        </w:r>
        <w:r>
          <w:fldChar w:fldCharType="begin"/>
        </w:r>
        <w:r>
          <w:instrText xml:space="preserve"> PAGEREF _Toc18197 \h </w:instrText>
        </w:r>
        <w:r>
          <w:fldChar w:fldCharType="separate"/>
        </w:r>
        <w:r>
          <w:t>44</w:t>
        </w:r>
        <w:r>
          <w:fldChar w:fldCharType="end"/>
        </w:r>
      </w:hyperlink>
    </w:p>
    <w:p>
      <w:pPr>
        <w:pStyle w:val="TOC2"/>
        <w:tabs>
          <w:tab w:val="right" w:leader="dot" w:pos="8306"/>
        </w:tabs>
      </w:pPr>
      <w:hyperlink w:anchor="_Toc30413" w:history="1">
        <w:r>
          <w:rPr>
            <w:rFonts w:ascii="仿宋" w:eastAsia="仿宋" w:hAnsi="仿宋" w:cs="仿宋" w:hint="eastAsia"/>
            <w:lang w:eastAsia="zh-CN"/>
          </w:rPr>
          <w:t>(二)、新型疫苗：亚单位疫苗项目执行阶段时间节点</w:t>
        </w:r>
        <w:r>
          <w:tab/>
        </w:r>
        <w:r>
          <w:fldChar w:fldCharType="begin"/>
        </w:r>
        <w:r>
          <w:instrText xml:space="preserve"> PAGEREF _Toc30413 \h </w:instrText>
        </w:r>
        <w:r>
          <w:fldChar w:fldCharType="separate"/>
        </w:r>
        <w:r>
          <w:t>45</w:t>
        </w:r>
        <w:r>
          <w:fldChar w:fldCharType="end"/>
        </w:r>
      </w:hyperlink>
    </w:p>
    <w:p>
      <w:pPr>
        <w:pStyle w:val="TOC2"/>
        <w:tabs>
          <w:tab w:val="right" w:leader="dot" w:pos="8306"/>
        </w:tabs>
      </w:pPr>
      <w:hyperlink w:anchor="_Toc21601" w:history="1">
        <w:r>
          <w:rPr>
            <w:rFonts w:ascii="仿宋" w:eastAsia="仿宋" w:hAnsi="仿宋" w:cs="仿宋" w:hint="eastAsia"/>
            <w:lang w:eastAsia="zh-CN"/>
          </w:rPr>
          <w:t>(三)、新型疫苗：亚单位疫苗项目完成阶段时间节点</w:t>
        </w:r>
        <w:r>
          <w:tab/>
        </w:r>
        <w:r>
          <w:fldChar w:fldCharType="begin"/>
        </w:r>
        <w:r>
          <w:instrText xml:space="preserve"> PAGEREF _Toc21601 \h </w:instrText>
        </w:r>
        <w:r>
          <w:fldChar w:fldCharType="separate"/>
        </w:r>
        <w:r>
          <w:t>46</w:t>
        </w:r>
        <w:r>
          <w:fldChar w:fldCharType="end"/>
        </w:r>
      </w:hyperlink>
    </w:p>
    <w:p>
      <w:pPr>
        <w:pStyle w:val="TOC1"/>
        <w:tabs>
          <w:tab w:val="right" w:leader="dot" w:pos="8306"/>
        </w:tabs>
      </w:pPr>
      <w:hyperlink w:anchor="_Toc26654" w:history="1">
        <w:r>
          <w:rPr>
            <w:rFonts w:ascii="仿宋" w:eastAsia="仿宋" w:hAnsi="仿宋" w:cs="仿宋" w:hint="eastAsia"/>
            <w:lang w:eastAsia="zh-CN"/>
          </w:rPr>
          <w:t>十四、新型疫苗：亚单位疫苗项目变更管理</w:t>
        </w:r>
        <w:r>
          <w:tab/>
        </w:r>
        <w:r>
          <w:fldChar w:fldCharType="begin"/>
        </w:r>
        <w:r>
          <w:instrText xml:space="preserve"> PAGEREF _Toc26654 \h </w:instrText>
        </w:r>
        <w:r>
          <w:fldChar w:fldCharType="separate"/>
        </w:r>
        <w:r>
          <w:t>47</w:t>
        </w:r>
        <w:r>
          <w:fldChar w:fldCharType="end"/>
        </w:r>
      </w:hyperlink>
    </w:p>
    <w:p>
      <w:pPr>
        <w:pStyle w:val="TOC2"/>
        <w:tabs>
          <w:tab w:val="right" w:leader="dot" w:pos="8306"/>
        </w:tabs>
      </w:pPr>
      <w:hyperlink w:anchor="_Toc3946" w:history="1">
        <w:r>
          <w:rPr>
            <w:rFonts w:ascii="仿宋" w:eastAsia="仿宋" w:hAnsi="仿宋" w:cs="仿宋" w:hint="eastAsia"/>
            <w:lang w:eastAsia="zh-CN"/>
          </w:rPr>
          <w:t>(一)、变更申请与评估</w:t>
        </w:r>
        <w:r>
          <w:tab/>
        </w:r>
        <w:r>
          <w:fldChar w:fldCharType="begin"/>
        </w:r>
        <w:r>
          <w:instrText xml:space="preserve"> PAGEREF _Toc3946 \h </w:instrText>
        </w:r>
        <w:r>
          <w:fldChar w:fldCharType="separate"/>
        </w:r>
        <w:r>
          <w:t>47</w:t>
        </w:r>
        <w:r>
          <w:fldChar w:fldCharType="end"/>
        </w:r>
      </w:hyperlink>
    </w:p>
    <w:p>
      <w:pPr>
        <w:pStyle w:val="TOC2"/>
        <w:tabs>
          <w:tab w:val="right" w:leader="dot" w:pos="8306"/>
        </w:tabs>
      </w:pPr>
      <w:hyperlink w:anchor="_Toc31273" w:history="1">
        <w:r>
          <w:rPr>
            <w:rFonts w:ascii="仿宋" w:eastAsia="仿宋" w:hAnsi="仿宋" w:cs="仿宋" w:hint="eastAsia"/>
            <w:lang w:eastAsia="zh-CN"/>
          </w:rPr>
          <w:t>(二)、变更实施与控制</w:t>
        </w:r>
        <w:r>
          <w:tab/>
        </w:r>
        <w:r>
          <w:fldChar w:fldCharType="begin"/>
        </w:r>
        <w:r>
          <w:instrText xml:space="preserve"> PAGEREF _Toc31273 \h </w:instrText>
        </w:r>
        <w:r>
          <w:fldChar w:fldCharType="separate"/>
        </w:r>
        <w:r>
          <w:t>48</w:t>
        </w:r>
        <w:r>
          <w:fldChar w:fldCharType="end"/>
        </w:r>
      </w:hyperlink>
    </w:p>
    <w:p>
      <w:pPr>
        <w:pStyle w:val="TOC1"/>
        <w:tabs>
          <w:tab w:val="right" w:leader="dot" w:pos="8306"/>
        </w:tabs>
      </w:pPr>
      <w:hyperlink w:anchor="_Toc16244" w:history="1">
        <w:r>
          <w:rPr>
            <w:rFonts w:ascii="仿宋" w:eastAsia="仿宋" w:hAnsi="仿宋" w:cs="仿宋" w:hint="eastAsia"/>
            <w:lang w:eastAsia="zh-CN"/>
          </w:rPr>
          <w:t>十五、新型疫苗：亚单位疫苗项目工程方案分析</w:t>
        </w:r>
        <w:r>
          <w:tab/>
        </w:r>
        <w:r>
          <w:fldChar w:fldCharType="begin"/>
        </w:r>
        <w:r>
          <w:instrText xml:space="preserve"> PAGEREF _Toc16244 \h </w:instrText>
        </w:r>
        <w:r>
          <w:fldChar w:fldCharType="separate"/>
        </w:r>
        <w:r>
          <w:t>49</w:t>
        </w:r>
        <w:r>
          <w:fldChar w:fldCharType="end"/>
        </w:r>
      </w:hyperlink>
    </w:p>
    <w:p>
      <w:pPr>
        <w:pStyle w:val="TOC2"/>
        <w:tabs>
          <w:tab w:val="right" w:leader="dot" w:pos="8306"/>
        </w:tabs>
      </w:pPr>
      <w:hyperlink w:anchor="_Toc10414" w:history="1">
        <w:r>
          <w:rPr>
            <w:rFonts w:ascii="仿宋" w:eastAsia="仿宋" w:hAnsi="仿宋" w:cs="仿宋" w:hint="eastAsia"/>
            <w:lang w:eastAsia="zh-CN"/>
          </w:rPr>
          <w:t>(一)、建筑工程设计原则</w:t>
        </w:r>
        <w:r>
          <w:tab/>
        </w:r>
        <w:r>
          <w:fldChar w:fldCharType="begin"/>
        </w:r>
        <w:r>
          <w:instrText xml:space="preserve"> PAGEREF _Toc10414 \h </w:instrText>
        </w:r>
        <w:r>
          <w:fldChar w:fldCharType="separate"/>
        </w:r>
        <w:r>
          <w:t>49</w:t>
        </w:r>
        <w:r>
          <w:fldChar w:fldCharType="end"/>
        </w:r>
      </w:hyperlink>
    </w:p>
    <w:p>
      <w:pPr>
        <w:pStyle w:val="TOC2"/>
        <w:tabs>
          <w:tab w:val="right" w:leader="dot" w:pos="8306"/>
        </w:tabs>
      </w:pPr>
      <w:hyperlink w:anchor="_Toc9372" w:history="1">
        <w:r>
          <w:rPr>
            <w:rFonts w:ascii="仿宋" w:eastAsia="仿宋" w:hAnsi="仿宋" w:cs="仿宋" w:hint="eastAsia"/>
            <w:lang w:eastAsia="zh-CN"/>
          </w:rPr>
          <w:t>(二)、土建工程建设指标</w:t>
        </w:r>
        <w:r>
          <w:tab/>
        </w:r>
        <w:r>
          <w:fldChar w:fldCharType="begin"/>
        </w:r>
        <w:r>
          <w:instrText xml:space="preserve"> PAGEREF _Toc9372 \h </w:instrText>
        </w:r>
        <w:r>
          <w:fldChar w:fldCharType="separate"/>
        </w:r>
        <w:r>
          <w:t>52</w:t>
        </w:r>
        <w:r>
          <w:fldChar w:fldCharType="end"/>
        </w:r>
      </w:hyperlink>
    </w:p>
    <w:p>
      <w:pPr>
        <w:pStyle w:val="TOC1"/>
        <w:tabs>
          <w:tab w:val="right" w:leader="dot" w:pos="8306"/>
        </w:tabs>
      </w:pPr>
      <w:hyperlink w:anchor="_Toc8496" w:history="1">
        <w:r>
          <w:rPr>
            <w:rFonts w:ascii="仿宋" w:eastAsia="仿宋" w:hAnsi="仿宋" w:cs="仿宋" w:hint="eastAsia"/>
            <w:lang w:eastAsia="zh-CN"/>
          </w:rPr>
          <w:t>十六、风险识别与分类</w:t>
        </w:r>
        <w:r>
          <w:tab/>
        </w:r>
        <w:r>
          <w:fldChar w:fldCharType="begin"/>
        </w:r>
        <w:r>
          <w:instrText xml:space="preserve"> PAGEREF _Toc8496 \h </w:instrText>
        </w:r>
        <w:r>
          <w:fldChar w:fldCharType="separate"/>
        </w:r>
        <w:r>
          <w:t>54</w:t>
        </w:r>
        <w:r>
          <w:fldChar w:fldCharType="end"/>
        </w:r>
      </w:hyperlink>
    </w:p>
    <w:p>
      <w:pPr>
        <w:pStyle w:val="TOC2"/>
        <w:tabs>
          <w:tab w:val="right" w:leader="dot" w:pos="8306"/>
        </w:tabs>
      </w:pPr>
      <w:hyperlink w:anchor="_Toc21712" w:history="1">
        <w:r>
          <w:rPr>
            <w:rFonts w:ascii="仿宋" w:eastAsia="仿宋" w:hAnsi="仿宋" w:cs="仿宋" w:hint="eastAsia"/>
            <w:lang w:eastAsia="zh-CN"/>
          </w:rPr>
          <w:t>(一)、风险识别</w:t>
        </w:r>
        <w:r>
          <w:tab/>
        </w:r>
        <w:r>
          <w:fldChar w:fldCharType="begin"/>
        </w:r>
        <w:r>
          <w:instrText xml:space="preserve"> PAGEREF _Toc21712 \h </w:instrText>
        </w:r>
        <w:r>
          <w:fldChar w:fldCharType="separate"/>
        </w:r>
        <w:r>
          <w:t>54</w:t>
        </w:r>
        <w:r>
          <w:fldChar w:fldCharType="end"/>
        </w:r>
      </w:hyperlink>
    </w:p>
    <w:p>
      <w:pPr>
        <w:pStyle w:val="TOC2"/>
        <w:tabs>
          <w:tab w:val="right" w:leader="dot" w:pos="8306"/>
        </w:tabs>
      </w:pPr>
      <w:hyperlink w:anchor="_Toc3721" w:history="1">
        <w:r>
          <w:rPr>
            <w:rFonts w:ascii="仿宋" w:eastAsia="仿宋" w:hAnsi="仿宋" w:cs="仿宋" w:hint="eastAsia"/>
            <w:lang w:eastAsia="zh-CN"/>
          </w:rPr>
          <w:t>(二)、风险分类</w:t>
        </w:r>
        <w:r>
          <w:tab/>
        </w:r>
        <w:r>
          <w:fldChar w:fldCharType="begin"/>
        </w:r>
        <w:r>
          <w:instrText xml:space="preserve"> PAGEREF _Toc3721 \h </w:instrText>
        </w:r>
        <w:r>
          <w:fldChar w:fldCharType="separate"/>
        </w:r>
        <w:r>
          <w:t>55</w:t>
        </w:r>
        <w:r>
          <w:fldChar w:fldCharType="end"/>
        </w:r>
      </w:hyperlink>
    </w:p>
    <w:p>
      <w:pPr>
        <w:pStyle w:val="TOC1"/>
        <w:tabs>
          <w:tab w:val="right" w:leader="dot" w:pos="8306"/>
        </w:tabs>
      </w:pPr>
      <w:hyperlink w:anchor="_Toc12670" w:history="1">
        <w:r>
          <w:rPr>
            <w:rFonts w:ascii="仿宋" w:eastAsia="仿宋" w:hAnsi="仿宋" w:cs="仿宋" w:hint="eastAsia"/>
            <w:lang w:eastAsia="zh-CN"/>
          </w:rPr>
          <w:t>十七、新型疫苗：亚单位疫苗项目治理与监督</w:t>
        </w:r>
        <w:r>
          <w:tab/>
        </w:r>
        <w:r>
          <w:fldChar w:fldCharType="begin"/>
        </w:r>
        <w:r>
          <w:instrText xml:space="preserve"> PAGEREF _Toc12670 \h </w:instrText>
        </w:r>
        <w:r>
          <w:fldChar w:fldCharType="separate"/>
        </w:r>
        <w:r>
          <w:t>57</w:t>
        </w:r>
        <w:r>
          <w:fldChar w:fldCharType="end"/>
        </w:r>
      </w:hyperlink>
    </w:p>
    <w:p>
      <w:pPr>
        <w:pStyle w:val="TOC2"/>
        <w:tabs>
          <w:tab w:val="right" w:leader="dot" w:pos="8306"/>
        </w:tabs>
      </w:pPr>
      <w:hyperlink w:anchor="_Toc11889" w:history="1">
        <w:r>
          <w:rPr>
            <w:rFonts w:ascii="仿宋" w:eastAsia="仿宋" w:hAnsi="仿宋" w:cs="仿宋" w:hint="eastAsia"/>
            <w:lang w:eastAsia="zh-CN"/>
          </w:rPr>
          <w:t>(一)、新型疫苗：亚单位疫苗项目治理结构</w:t>
        </w:r>
        <w:r>
          <w:tab/>
        </w:r>
        <w:r>
          <w:fldChar w:fldCharType="begin"/>
        </w:r>
        <w:r>
          <w:instrText xml:space="preserve"> PAGEREF _Toc11889 \h </w:instrText>
        </w:r>
        <w:r>
          <w:fldChar w:fldCharType="separate"/>
        </w:r>
        <w:r>
          <w:t>57</w:t>
        </w:r>
        <w:r>
          <w:fldChar w:fldCharType="end"/>
        </w:r>
      </w:hyperlink>
    </w:p>
    <w:p>
      <w:pPr>
        <w:pStyle w:val="TOC2"/>
        <w:tabs>
          <w:tab w:val="right" w:leader="dot" w:pos="8306"/>
        </w:tabs>
      </w:pPr>
      <w:hyperlink w:anchor="_Toc17303" w:history="1">
        <w:r>
          <w:rPr>
            <w:rFonts w:ascii="仿宋" w:eastAsia="仿宋" w:hAnsi="仿宋" w:cs="仿宋" w:hint="eastAsia"/>
            <w:lang w:eastAsia="zh-CN"/>
          </w:rPr>
          <w:t>(二)、监督与审计</w:t>
        </w:r>
        <w:r>
          <w:tab/>
        </w:r>
        <w:r>
          <w:fldChar w:fldCharType="begin"/>
        </w:r>
        <w:r>
          <w:instrText xml:space="preserve"> PAGEREF _Toc17303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70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228"/>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9837"/>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新型疫苗：亚单位疫苗项目的主要产品是XXXX，预计年产值为XXX万元。这一产品在市场中占据着重要的地位，其广泛的应用范围使得该新型疫苗：亚单位疫苗项目的市场前景非常广阔。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新型疫苗：亚单位疫苗项目的xxx产品作为重要的原材料之一，将在多个领域发挥关键作用。其在建筑、交通、能源等方面的广泛应用将为整个产业链提供强大的支持，形成产业协同效应。新型疫苗：亚单位疫苗项目的年产值XXX万XXX万XXX万万元不仅反映了其在市场上的巨大潜力，更预示着它对国民经济的积极贡献。这种关联度高、涉及面广的产业关系，使得该新型疫苗：亚单位疫苗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5699"/>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疫苗：亚单位疫苗项目总征地面积为XXXX平方米，相当于约XX.XX亩，其中净用地面积为XXXX平方米，红线范围内相当于约XX.XX亩。这一用地规模充分考虑了新型疫苗：亚单位疫苗项目的建设需求，保障了新型疫苗：亚单位疫苗项目在合适的空间内得以充分发展。新型疫苗：亚单位疫苗项目规划的总建筑面积为XXXX平方米，其中主体工程建设占XXXX平方米，计容建筑面积达XXXX平方米。预计建筑工程的投资将达到XXXX万元，为新型疫苗：亚单位疫苗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疫苗：亚单位疫苗项目计划购置的设备共计XXXX台（套），设备购置费用为XXXX万元。这一设备购置计划充分考虑到新型疫苗：亚单位疫苗项目的生产需求和技术要求，确保了新型疫苗：亚单位疫苗项目在生产运营中具备先进的技术装备和高效的生产能力。设备的合理配置将为新型疫苗：亚单位疫苗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疫苗：亚单位疫苗项目计划总投资为XXXX万元，预计年实现营业收入为XXXX万元。这一产能规模的设定旨在确保新型疫苗：亚单位疫苗项目能够在投资与回报之间取得平衡，实现长期可持续的发展。新型疫苗：亚单位疫苗项目的总投资充分考虑到各个方面的需求，包括用地建设、设备购置等多个环节，以确保新型疫苗：亚单位疫苗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9058"/>
      <w:r>
        <w:rPr>
          <w:rFonts w:ascii="仿宋" w:eastAsia="仿宋" w:hAnsi="仿宋" w:cs="仿宋" w:hint="eastAsia"/>
          <w:sz w:val="28"/>
          <w:lang w:eastAsia="zh-CN"/>
        </w:rPr>
        <w:t>二、新型疫苗：亚单位疫苗项目建设单位说明</w:t>
      </w:r>
      <w:bookmarkEnd w:id="5"/>
    </w:p>
    <w:p>
      <w:pPr>
        <w:pStyle w:val="Heading2"/>
        <w:rPr>
          <w:rFonts w:ascii="仿宋" w:eastAsia="仿宋" w:hAnsi="仿宋" w:cs="仿宋" w:hint="eastAsia"/>
          <w:lang w:eastAsia="zh-CN"/>
        </w:rPr>
      </w:pPr>
      <w:bookmarkStart w:id="6" w:name="_Toc8638"/>
      <w:r>
        <w:rPr>
          <w:rFonts w:ascii="仿宋" w:eastAsia="仿宋" w:hAnsi="仿宋" w:cs="仿宋" w:hint="eastAsia"/>
          <w:lang w:eastAsia="zh-CN"/>
        </w:rPr>
        <w:t>(一)、新型疫苗：亚单位疫苗项目承办单位基本情况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899"/>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新型疫苗：亚单位疫苗项目承办单位的XXXX，我们着眼于实现可持续的经济效益。通过技术创新和解决方案的提供，公司预计在新型疫苗：亚单位疫苗项目执行期间将获得可观的收入增长。这一收入来源主要包括新型疫苗：亚单位疫苗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同时，我们注重成本控制和效率提升，以确保新型疫苗：亚单位疫苗项目的可持续盈利。透过精细的管理和资源优化，公司期望实现新型疫苗：亚单位疫苗项目利润最大化。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新型疫苗：亚单位疫苗项目实施进行全面的投资评估，包括新型疫苗：亚单位疫苗项目启动阶段的资金投入和后续运营成本。通过对新型疫苗：亚单位疫苗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确保公司在新型疫苗：亚单位疫苗项目实施过程中具备足够的资金流动性，公司将进行详尽的现金流分析。这包括资金需求的合理预测、新型疫苗：亚单位疫苗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7589"/>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28064"/>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新型疫苗：亚单位疫苗项目的技术管理特点体现在其创新导向。通过引入最先进的技术趋势和解决方案，新型疫苗：亚单位疫苗项目致力于提升科技含量、提高质量和效率水平。这意味着我们将采用最新的工具和方法，确保新型疫苗：亚单位疫苗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新型疫苗：亚单位疫苗项目技术管理的显著特征。通过整合不同领域的技术资源，我们实现了跨学科的协同工作。这有助于优化技术架构，提高整体效能。此外，整合性策略还促进了不同技术团队之间的紧密沟通和高效合作，确保新型疫苗：亚单位疫苗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新型疫苗：亚单位疫苗项目所采用的技术。通过不断优化技术方案，新型疫苗：亚单位疫苗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新型疫苗：亚单位疫苗项目团队将在新型疫苗：亚单位疫苗项目初期识别可能的技术风险，并采取相应的预防和应对措施。通过建立健全的风险评估机制，新型疫苗：亚单位疫苗项目能够在实施过程中及时发现并解决潜在的技术问题，保障新型疫苗：亚单位疫苗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新型疫苗：亚单位疫苗项目中，技术将成为新型疫苗：亚单位疫苗项目成功的有力支持。这一深度剖析揭示了技术管理在新型疫苗：亚单位疫苗项目实施中的关键作用，为新型疫苗：亚单位疫苗项目的技术基础奠定了坚实的基础。</w:t>
      </w:r>
    </w:p>
    <w:p>
      <w:pPr>
        <w:pStyle w:val="Heading2"/>
        <w:ind w:firstLine="560" w:firstLineChars="200"/>
        <w:rPr>
          <w:rFonts w:ascii="仿宋" w:eastAsia="仿宋" w:hAnsi="仿宋" w:cs="仿宋" w:hint="eastAsia"/>
          <w:sz w:val="28"/>
          <w:lang w:eastAsia="zh-CN"/>
        </w:rPr>
      </w:pPr>
      <w:bookmarkStart w:id="10" w:name="_Toc19578"/>
      <w:r>
        <w:rPr>
          <w:rFonts w:ascii="仿宋" w:eastAsia="仿宋" w:hAnsi="仿宋" w:cs="仿宋" w:hint="eastAsia"/>
          <w:sz w:val="28"/>
          <w:lang w:eastAsia="zh-CN"/>
        </w:rPr>
        <w:t>(二)、新型疫苗：亚单位疫苗项目工艺技术设计方案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新型疫苗：亚单位疫苗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新型疫苗：亚单位疫苗项目将严格按照相关行业规范要求进行组织。通过有效控制产品质量，新型疫苗：亚单位疫苗项目将致力于为顾客提供优质的新型疫苗：亚单位疫苗项目产品和良好的服务。这体现了新型疫苗：亚单位疫苗项目对于生产活动合规性和质量标准的高度重视，为新型疫苗：亚单位疫苗项目的可持续发展和顾客满意度奠定了基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新型疫苗：亚单位疫苗项目注重生态效益和清洁生产原则。新型疫苗：亚单位疫苗项目建设将紧密结合地方特色经济发展，与社会经济发展规划和区域环境保护规划方案相协调一致。通过与当地区域自然生态系统的结合，新型疫苗：亚单位疫苗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新型疫苗：亚单位疫苗项目产品具有多样化的客户需求和个性化的特点。因此，新型疫苗：亚单位疫苗项目产品规格品种多样，且单批生产数量较小。为满足这一特点，新型疫苗：亚单位疫苗项目承办单位将建设先进的柔性制造生产线。通过广泛应用柔性制造技术，新型疫苗：亚单位疫苗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新型疫苗：亚单位疫苗项目采用的技术具有较高的技术含量和自动化水平，处于国内先进水平。这一技术选用不仅体现了对生产效率、质量和环境友好性的高标准要求，同时为新型疫苗：亚单位疫苗项目的可持续发展奠定了坚实的基础。</w:t>
      </w:r>
    </w:p>
    <w:p>
      <w:pPr>
        <w:pStyle w:val="Heading2"/>
        <w:ind w:firstLine="560" w:firstLineChars="200"/>
        <w:rPr>
          <w:rFonts w:ascii="仿宋" w:eastAsia="仿宋" w:hAnsi="仿宋" w:cs="仿宋" w:hint="eastAsia"/>
          <w:sz w:val="28"/>
          <w:lang w:eastAsia="zh-CN"/>
        </w:rPr>
      </w:pPr>
      <w:bookmarkStart w:id="11" w:name="_Toc1466"/>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为确保新型疫苗：亚单位疫苗项目的高效生产和技术实施，我们制定了一套精心设计的设备选型方案，以满足新型疫苗：亚单位疫苗项目生产、质量和环保的要求。该方案的主要特点如下：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新型疫苗：亚单位疫苗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新型疫苗：亚单位疫苗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0988"/>
      <w:r>
        <w:rPr>
          <w:rFonts w:ascii="仿宋" w:eastAsia="仿宋" w:hAnsi="仿宋" w:cs="仿宋" w:hint="eastAsia"/>
          <w:sz w:val="28"/>
          <w:lang w:eastAsia="zh-CN"/>
        </w:rPr>
        <w:t>四、新型疫苗：亚单位疫苗项目危机管理</w:t>
      </w:r>
      <w:bookmarkEnd w:id="12"/>
    </w:p>
    <w:p>
      <w:pPr>
        <w:pStyle w:val="Heading2"/>
        <w:rPr>
          <w:rFonts w:ascii="仿宋" w:eastAsia="仿宋" w:hAnsi="仿宋" w:cs="仿宋" w:hint="eastAsia"/>
          <w:lang w:eastAsia="zh-CN"/>
        </w:rPr>
      </w:pPr>
      <w:bookmarkStart w:id="13" w:name="_Toc22755"/>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疫苗：亚单位疫苗项目危机管理中，危机预警与识别是确保新型疫苗：亚单位疫苗项目稳健运行的核心步骤。通过建立全面的监测机制，新型疫苗：亚单位疫苗项目团队旨在及时发现和理解潜在的风险和危机因素，以便采取及时的预防和应对措施，确保新型疫苗：亚单位疫苗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新型疫苗：亚单位疫苗项目团队全面分析了整个新型疫苗：亚单位疫苗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新型疫苗：亚单位疫苗项目团队着重于明确定义新型疫苗：亚单位疫苗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新型疫苗：亚单位疫苗项目进展的持续监控，团队能够及时发现潜在问题并作出迅速反应。新型疫苗：亚单位疫苗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新型疫苗：亚单位疫苗项目得以更有序、可控地推进。</w:t>
      </w:r>
    </w:p>
    <w:p>
      <w:pPr>
        <w:pStyle w:val="Heading2"/>
        <w:ind w:firstLine="560" w:firstLineChars="200"/>
        <w:rPr>
          <w:rFonts w:ascii="仿宋" w:eastAsia="仿宋" w:hAnsi="仿宋" w:cs="仿宋" w:hint="eastAsia"/>
          <w:sz w:val="28"/>
          <w:lang w:eastAsia="zh-CN"/>
        </w:rPr>
      </w:pPr>
      <w:bookmarkStart w:id="14" w:name="_Toc17943"/>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在危机发生时，新型疫苗：亚单位疫苗项目团队立即行动，成立了应急小组。该小组的任务是迅速制定并实施紧急应对措施，以最小化潜在损失。以下是采取的主要措施：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暂停新型疫苗：亚单位疫苗项目进度：为遏制危机蔓延，新型疫苗：亚单位疫苗项目暂时停止进行，以便全面评估当前状况。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资源重新分配：重新评估新型疫苗：亚单位疫苗项目资源的分配，确保最大限度地减小损失。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实时沟通：与关键利益相关者建立实时沟通机制，向他们传递新型疫苗：亚单位疫苗项目危机的实际状况，保障新型疫苗：亚单位疫苗项目核心利益。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在紧急应对的同时，新型疫苗：亚单位疫苗项目团队强调了团队协作和有效沟通的重要性。以下是团队协作的关键举措：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信息共享机制：建立了信息共享平台，确保团队成员能够及时获取新型疫苗：亚单位疫苗项目危机的实时信息。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领导者沟通：新型疫苗：亚单位疫苗项目领导者通过定期会议和即时沟通工具，指导团队应对危机，保持团队稳定运行。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随着危机得到初步控制，新型疫苗：亚单位疫苗项目团队转向制定恢复计划，以确保新型疫苗：亚单位疫苗项目能够从中迅速恢复。主要恢复计划包括：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修复受损的进度计划：重新评估新型疫苗：亚单位疫苗项目进度，制定修复计划，确保新型疫苗：亚单位疫苗项目尽快回归正常进程。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重新调整资源分配：优化资源分配，确保新型疫苗：亚单位疫苗项目在有限资源下高效运转。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风险管理机制加强：对新型疫苗：亚单位疫苗项目风险进行全面评估，制定更强化的风险管理策略，以预防未来可能的危机。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27116"/>
      <w:r>
        <w:rPr>
          <w:rFonts w:ascii="仿宋" w:eastAsia="仿宋" w:hAnsi="仿宋" w:cs="仿宋" w:hint="eastAsia"/>
          <w:sz w:val="28"/>
          <w:lang w:eastAsia="zh-CN"/>
        </w:rPr>
        <w:t>五、新型疫苗：亚单位疫苗项目可持续发展</w:t>
      </w:r>
      <w:bookmarkEnd w:id="15"/>
    </w:p>
    <w:p>
      <w:pPr>
        <w:pStyle w:val="Heading2"/>
        <w:rPr>
          <w:rFonts w:ascii="仿宋" w:eastAsia="仿宋" w:hAnsi="仿宋" w:cs="仿宋" w:hint="eastAsia"/>
          <w:lang w:eastAsia="zh-CN"/>
        </w:rPr>
      </w:pPr>
      <w:bookmarkStart w:id="16" w:name="_Toc10382"/>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疫苗：亚单位疫苗项目中，新型疫苗：亚单位疫苗项目团队着眼于未来，明确了可持续发展的战略方向。制定的具体可持续发展目标包括降低资源使用、采用环保技术、最大化社会效益等。这一步骤不仅有助于新型疫苗：亚单位疫苗项目在环保和社会责任方面达到最高标准，也为未来提供了明确的指引，确保新型疫苗：亚单位疫苗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可持续实践的融入新型疫苗：亚单位疫苗项目管理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新型疫苗：亚单位疫苗项目管理周期。从新型疫苗：亚单位疫苗项目规划开始，新型疫苗：亚单位疫苗项目团队就考虑了环境和社会的因素。在执行阶段，新型疫苗：亚单位疫苗项目团队积极推动绿色技术的应用，优化资源利用。此外，关注员工的社会责任，通过培训和沟通活动提高员工对可持续发展的认知，使他们能够在日常工作中践行可持续实践。这些举措不仅为新型疫苗：亚单位疫苗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6875"/>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新型疫苗：亚单位疫苗项目的可持续发展理念，我们深信环保与社会责任是新型疫苗：亚单位疫苗项目成功的关键支柱。在新型疫苗：亚单位疫苗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疫苗：亚单位疫苗项目团队通过引入先进的环保技术、建立高效的废物处理系统以及推动能源节约措施，积极履行环保责任。定期的环保监测和评估确保新型疫苗：亚单位疫苗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疫苗：亚单位疫苗项目不仅致力于自身可持续发展，还注重对社会的回馈。通过支持社区新型疫苗：亚单位疫苗项目、参与慈善事业、提供培训机会等方式，新型疫苗：亚单位疫苗项目积极履行社会责任。与当地社区建立积极互动，关注员工的工作与生活平衡，以及员工的身心健康，是新型疫苗：亚单位疫苗项目在社会责任层面的关键举措。这样的实践不仅增强了新型疫苗：亚单位疫苗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683"/>
      <w:r>
        <w:rPr>
          <w:rFonts w:ascii="仿宋" w:eastAsia="仿宋" w:hAnsi="仿宋" w:cs="仿宋" w:hint="eastAsia"/>
          <w:sz w:val="28"/>
          <w:lang w:eastAsia="zh-CN"/>
        </w:rPr>
        <w:t>六、新型疫苗：亚单位疫苗项目建设背景及必要性分析</w:t>
      </w:r>
      <w:bookmarkEnd w:id="18"/>
    </w:p>
    <w:p>
      <w:pPr>
        <w:pStyle w:val="Heading2"/>
        <w:rPr>
          <w:rFonts w:ascii="仿宋" w:eastAsia="仿宋" w:hAnsi="仿宋" w:cs="仿宋" w:hint="eastAsia"/>
          <w:lang w:eastAsia="zh-CN"/>
        </w:rPr>
      </w:pPr>
      <w:bookmarkStart w:id="19" w:name="_Toc29928"/>
      <w:r>
        <w:rPr>
          <w:rFonts w:ascii="仿宋" w:eastAsia="仿宋" w:hAnsi="仿宋" w:cs="仿宋" w:hint="eastAsia"/>
          <w:lang w:eastAsia="zh-CN"/>
        </w:rPr>
        <w:t>(一)、新型疫苗：亚单位疫苗项目背景分析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疫苗：亚单位疫苗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新型疫苗：亚单位疫苗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新型疫苗：亚单位疫苗项目在这个潮流中的定位。同时，我们将关注行业内涌现的新兴机遇，以便新型疫苗：亚单位疫苗项目更好地融入行业发展的潮流中。</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新型疫苗：亚单位疫苗项目提供了强大的发展动力。我们将聚焦于行业内最新的技术发展趋势，包括但不限于人工智能、大数据分析、物联网等领域。通过深度的技术研究，我们将确保新型疫苗：亚单位疫苗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新型疫苗：亚单位疫苗项目发展的源泉。我们将投入更多的精力对市场需求进行深入剖析，超越表面的需求，深入挖掘潜在的市场痛点和机遇。通过对市场需求的细致了解，新型疫苗：亚单位疫苗项目将更有针对性地设计解决方案，满足市场的多样化需求，从而更好地促进新型疫苗：亚单位疫苗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新型疫苗：亚单位疫苗项目战略至关重要。我们将对竞争态势进行更为深入的分析，包括但不限于市场份额、产品特点、客户满意度等多个维度。通过深度的竞争分析，新型疫苗：亚单位疫苗项目将能够更准确地把握市场脉搏，制定具有竞争力的新型疫苗：亚单位疫苗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https://d.book118.com/545343101114011100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新型疫苗：亚单位疫苗项目规划设计蓝图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新型疫苗：亚单位疫苗项目规划设计蓝图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新型疫苗：亚单位疫苗项目规划设计蓝图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新型疫苗：亚单位疫苗项目规划设计蓝图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新型疫苗：亚单位疫苗项目规划设计蓝图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新型疫苗：亚单位疫苗项目规划设计蓝图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新型疫苗：亚单位疫苗项目规划设计蓝图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新型疫苗：亚单位疫苗项目规划设计蓝图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新型疫苗：亚单位疫苗项目规划设计蓝图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新型疫苗：亚单位疫苗项目规划设计蓝图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新型疫苗：亚单位疫苗项目规划设计蓝图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新型疫苗：亚单位疫苗项目规划设计蓝图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新型疫苗：亚单位疫苗项目规划设计蓝图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新型疫苗：亚单位疫苗项目规划设计蓝图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新型疫苗：亚单位疫苗项目规划设计蓝图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新型疫苗：亚单位疫苗项目规划设计蓝图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新型疫苗：亚单位疫苗项目规划设计蓝图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155900"/>
    <w:rsid w:val="721559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5343101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2024-01-15T09:28:00Z</dcterms:created>
  <dcterms:modified xsi:type="dcterms:W3CDTF">2024-01-15T09:29:08Z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363F3709F57143DA86780202754CB31B_11</vt:lpwstr>
  </property>
  <property fmtid="{D5CDD505-2E9C-101B-9397-08002B2CF9AE}" pid="3" name="KSOProductBuildVer">
    <vt:lpwstr>2052-12.1.0.16120</vt:lpwstr>
  </property>
</Properties>
</file>