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68" w:history="1">
        <w:r>
          <w:rPr>
            <w:rFonts w:ascii="仿宋" w:eastAsia="仿宋" w:hAnsi="仿宋" w:cs="仿宋" w:hint="eastAsia"/>
            <w:lang w:eastAsia="zh-CN"/>
          </w:rPr>
          <w:t>前言</w:t>
        </w:r>
        <w:r>
          <w:tab/>
        </w:r>
        <w:r>
          <w:fldChar w:fldCharType="begin"/>
        </w:r>
        <w:r>
          <w:instrText xml:space="preserve"> PAGEREF _Toc10168 \h </w:instrText>
        </w:r>
        <w:r>
          <w:fldChar w:fldCharType="separate"/>
        </w:r>
        <w:r>
          <w:t>3</w:t>
        </w:r>
        <w:r>
          <w:fldChar w:fldCharType="end"/>
        </w:r>
      </w:hyperlink>
    </w:p>
    <w:p>
      <w:pPr>
        <w:pStyle w:val="TOC1"/>
        <w:tabs>
          <w:tab w:val="right" w:leader="dot" w:pos="8306"/>
        </w:tabs>
      </w:pPr>
      <w:hyperlink w:anchor="_Toc15725" w:history="1">
        <w:r>
          <w:rPr>
            <w:rFonts w:ascii="仿宋" w:eastAsia="仿宋" w:hAnsi="仿宋" w:cs="仿宋" w:hint="eastAsia"/>
            <w:lang w:eastAsia="zh-CN"/>
          </w:rPr>
          <w:t>一、医美项目选址可行性分析</w:t>
        </w:r>
        <w:r>
          <w:tab/>
        </w:r>
        <w:r>
          <w:fldChar w:fldCharType="begin"/>
        </w:r>
        <w:r>
          <w:instrText xml:space="preserve"> PAGEREF _Toc15725 \h </w:instrText>
        </w:r>
        <w:r>
          <w:fldChar w:fldCharType="separate"/>
        </w:r>
        <w:r>
          <w:t>3</w:t>
        </w:r>
        <w:r>
          <w:fldChar w:fldCharType="end"/>
        </w:r>
      </w:hyperlink>
    </w:p>
    <w:p>
      <w:pPr>
        <w:pStyle w:val="TOC2"/>
        <w:tabs>
          <w:tab w:val="right" w:leader="dot" w:pos="8306"/>
        </w:tabs>
      </w:pPr>
      <w:hyperlink w:anchor="_Toc21685" w:history="1">
        <w:r>
          <w:rPr>
            <w:rFonts w:ascii="仿宋" w:eastAsia="仿宋" w:hAnsi="仿宋" w:cs="仿宋" w:hint="eastAsia"/>
            <w:lang w:eastAsia="zh-CN"/>
          </w:rPr>
          <w:t>(一)、医美项目选址</w:t>
        </w:r>
        <w:r>
          <w:tab/>
        </w:r>
        <w:r>
          <w:fldChar w:fldCharType="begin"/>
        </w:r>
        <w:r>
          <w:instrText xml:space="preserve"> PAGEREF _Toc21685 \h </w:instrText>
        </w:r>
        <w:r>
          <w:fldChar w:fldCharType="separate"/>
        </w:r>
        <w:r>
          <w:t>3</w:t>
        </w:r>
        <w:r>
          <w:fldChar w:fldCharType="end"/>
        </w:r>
      </w:hyperlink>
    </w:p>
    <w:p>
      <w:pPr>
        <w:pStyle w:val="TOC2"/>
        <w:tabs>
          <w:tab w:val="right" w:leader="dot" w:pos="8306"/>
        </w:tabs>
      </w:pPr>
      <w:hyperlink w:anchor="_Toc277" w:history="1">
        <w:r>
          <w:rPr>
            <w:rFonts w:ascii="仿宋" w:eastAsia="仿宋" w:hAnsi="仿宋" w:cs="仿宋" w:hint="eastAsia"/>
            <w:lang w:eastAsia="zh-CN"/>
          </w:rPr>
          <w:t>(二)、用地控制指标</w:t>
        </w:r>
        <w:r>
          <w:tab/>
        </w:r>
        <w:r>
          <w:fldChar w:fldCharType="begin"/>
        </w:r>
        <w:r>
          <w:instrText xml:space="preserve"> PAGEREF _Toc277 \h </w:instrText>
        </w:r>
        <w:r>
          <w:fldChar w:fldCharType="separate"/>
        </w:r>
        <w:r>
          <w:t>3</w:t>
        </w:r>
        <w:r>
          <w:fldChar w:fldCharType="end"/>
        </w:r>
      </w:hyperlink>
    </w:p>
    <w:p>
      <w:pPr>
        <w:pStyle w:val="TOC2"/>
        <w:tabs>
          <w:tab w:val="right" w:leader="dot" w:pos="8306"/>
        </w:tabs>
      </w:pPr>
      <w:hyperlink w:anchor="_Toc29438" w:history="1">
        <w:r>
          <w:rPr>
            <w:rFonts w:ascii="仿宋" w:eastAsia="仿宋" w:hAnsi="仿宋" w:cs="仿宋" w:hint="eastAsia"/>
            <w:lang w:eastAsia="zh-CN"/>
          </w:rPr>
          <w:t>(三)、节约用地措施</w:t>
        </w:r>
        <w:r>
          <w:tab/>
        </w:r>
        <w:r>
          <w:fldChar w:fldCharType="begin"/>
        </w:r>
        <w:r>
          <w:instrText xml:space="preserve"> PAGEREF _Toc29438 \h </w:instrText>
        </w:r>
        <w:r>
          <w:fldChar w:fldCharType="separate"/>
        </w:r>
        <w:r>
          <w:t>5</w:t>
        </w:r>
        <w:r>
          <w:fldChar w:fldCharType="end"/>
        </w:r>
      </w:hyperlink>
    </w:p>
    <w:p>
      <w:pPr>
        <w:pStyle w:val="TOC2"/>
        <w:tabs>
          <w:tab w:val="right" w:leader="dot" w:pos="8306"/>
        </w:tabs>
      </w:pPr>
      <w:hyperlink w:anchor="_Toc3863" w:history="1">
        <w:r>
          <w:rPr>
            <w:rFonts w:ascii="仿宋" w:eastAsia="仿宋" w:hAnsi="仿宋" w:cs="仿宋" w:hint="eastAsia"/>
            <w:lang w:eastAsia="zh-CN"/>
          </w:rPr>
          <w:t>(四)、总图布置方案</w:t>
        </w:r>
        <w:r>
          <w:tab/>
        </w:r>
        <w:r>
          <w:fldChar w:fldCharType="begin"/>
        </w:r>
        <w:r>
          <w:instrText xml:space="preserve"> PAGEREF _Toc3863 \h </w:instrText>
        </w:r>
        <w:r>
          <w:fldChar w:fldCharType="separate"/>
        </w:r>
        <w:r>
          <w:t>6</w:t>
        </w:r>
        <w:r>
          <w:fldChar w:fldCharType="end"/>
        </w:r>
      </w:hyperlink>
    </w:p>
    <w:p>
      <w:pPr>
        <w:pStyle w:val="TOC2"/>
        <w:tabs>
          <w:tab w:val="right" w:leader="dot" w:pos="8306"/>
        </w:tabs>
      </w:pPr>
      <w:hyperlink w:anchor="_Toc8318" w:history="1">
        <w:r>
          <w:rPr>
            <w:rFonts w:ascii="仿宋" w:eastAsia="仿宋" w:hAnsi="仿宋" w:cs="仿宋" w:hint="eastAsia"/>
            <w:lang w:eastAsia="zh-CN"/>
          </w:rPr>
          <w:t>(五)、选址综合评价</w:t>
        </w:r>
        <w:r>
          <w:tab/>
        </w:r>
        <w:r>
          <w:fldChar w:fldCharType="begin"/>
        </w:r>
        <w:r>
          <w:instrText xml:space="preserve"> PAGEREF _Toc8318 \h </w:instrText>
        </w:r>
        <w:r>
          <w:fldChar w:fldCharType="separate"/>
        </w:r>
        <w:r>
          <w:t>7</w:t>
        </w:r>
        <w:r>
          <w:fldChar w:fldCharType="end"/>
        </w:r>
      </w:hyperlink>
    </w:p>
    <w:p>
      <w:pPr>
        <w:pStyle w:val="TOC1"/>
        <w:tabs>
          <w:tab w:val="right" w:leader="dot" w:pos="8306"/>
        </w:tabs>
      </w:pPr>
      <w:hyperlink w:anchor="_Toc18854" w:history="1">
        <w:r>
          <w:rPr>
            <w:rFonts w:ascii="仿宋" w:eastAsia="仿宋" w:hAnsi="仿宋" w:cs="仿宋" w:hint="eastAsia"/>
            <w:lang w:eastAsia="zh-CN"/>
          </w:rPr>
          <w:t>二、医美项目可持续发展</w:t>
        </w:r>
        <w:r>
          <w:tab/>
        </w:r>
        <w:r>
          <w:fldChar w:fldCharType="begin"/>
        </w:r>
        <w:r>
          <w:instrText xml:space="preserve"> PAGEREF _Toc18854 \h </w:instrText>
        </w:r>
        <w:r>
          <w:fldChar w:fldCharType="separate"/>
        </w:r>
        <w:r>
          <w:t>8</w:t>
        </w:r>
        <w:r>
          <w:fldChar w:fldCharType="end"/>
        </w:r>
      </w:hyperlink>
    </w:p>
    <w:p>
      <w:pPr>
        <w:pStyle w:val="TOC2"/>
        <w:tabs>
          <w:tab w:val="right" w:leader="dot" w:pos="8306"/>
        </w:tabs>
      </w:pPr>
      <w:hyperlink w:anchor="_Toc19141" w:history="1">
        <w:r>
          <w:rPr>
            <w:rFonts w:ascii="仿宋" w:eastAsia="仿宋" w:hAnsi="仿宋" w:cs="仿宋" w:hint="eastAsia"/>
            <w:lang w:eastAsia="zh-CN"/>
          </w:rPr>
          <w:t>(一)、可持续战略与实践</w:t>
        </w:r>
        <w:r>
          <w:tab/>
        </w:r>
        <w:r>
          <w:fldChar w:fldCharType="begin"/>
        </w:r>
        <w:r>
          <w:instrText xml:space="preserve"> PAGEREF _Toc19141 \h </w:instrText>
        </w:r>
        <w:r>
          <w:fldChar w:fldCharType="separate"/>
        </w:r>
        <w:r>
          <w:t>8</w:t>
        </w:r>
        <w:r>
          <w:fldChar w:fldCharType="end"/>
        </w:r>
      </w:hyperlink>
    </w:p>
    <w:p>
      <w:pPr>
        <w:pStyle w:val="TOC2"/>
        <w:tabs>
          <w:tab w:val="right" w:leader="dot" w:pos="8306"/>
        </w:tabs>
      </w:pPr>
      <w:hyperlink w:anchor="_Toc21394" w:history="1">
        <w:r>
          <w:rPr>
            <w:rFonts w:ascii="仿宋" w:eastAsia="仿宋" w:hAnsi="仿宋" w:cs="仿宋" w:hint="eastAsia"/>
            <w:lang w:eastAsia="zh-CN"/>
          </w:rPr>
          <w:t>(二)、环保与社会责任</w:t>
        </w:r>
        <w:r>
          <w:tab/>
        </w:r>
        <w:r>
          <w:fldChar w:fldCharType="begin"/>
        </w:r>
        <w:r>
          <w:instrText xml:space="preserve"> PAGEREF _Toc21394 \h </w:instrText>
        </w:r>
        <w:r>
          <w:fldChar w:fldCharType="separate"/>
        </w:r>
        <w:r>
          <w:t>9</w:t>
        </w:r>
        <w:r>
          <w:fldChar w:fldCharType="end"/>
        </w:r>
      </w:hyperlink>
    </w:p>
    <w:p>
      <w:pPr>
        <w:pStyle w:val="TOC1"/>
        <w:tabs>
          <w:tab w:val="right" w:leader="dot" w:pos="8306"/>
        </w:tabs>
      </w:pPr>
      <w:hyperlink w:anchor="_Toc20192" w:history="1">
        <w:r>
          <w:rPr>
            <w:rFonts w:ascii="仿宋" w:eastAsia="仿宋" w:hAnsi="仿宋" w:cs="仿宋" w:hint="eastAsia"/>
            <w:lang w:eastAsia="zh-CN"/>
          </w:rPr>
          <w:t>三、市场分析、调研</w:t>
        </w:r>
        <w:r>
          <w:tab/>
        </w:r>
        <w:r>
          <w:fldChar w:fldCharType="begin"/>
        </w:r>
        <w:r>
          <w:instrText xml:space="preserve"> PAGEREF _Toc20192 \h </w:instrText>
        </w:r>
        <w:r>
          <w:fldChar w:fldCharType="separate"/>
        </w:r>
        <w:r>
          <w:t>10</w:t>
        </w:r>
        <w:r>
          <w:fldChar w:fldCharType="end"/>
        </w:r>
      </w:hyperlink>
    </w:p>
    <w:p>
      <w:pPr>
        <w:pStyle w:val="TOC2"/>
        <w:tabs>
          <w:tab w:val="right" w:leader="dot" w:pos="8306"/>
        </w:tabs>
      </w:pPr>
      <w:hyperlink w:anchor="_Toc11590" w:history="1">
        <w:r>
          <w:rPr>
            <w:rFonts w:ascii="仿宋" w:eastAsia="仿宋" w:hAnsi="仿宋" w:cs="仿宋" w:hint="eastAsia"/>
            <w:lang w:eastAsia="zh-CN"/>
          </w:rPr>
          <w:t>(一)、医美行业分析</w:t>
        </w:r>
        <w:r>
          <w:tab/>
        </w:r>
        <w:r>
          <w:fldChar w:fldCharType="begin"/>
        </w:r>
        <w:r>
          <w:instrText xml:space="preserve"> PAGEREF _Toc11590 \h </w:instrText>
        </w:r>
        <w:r>
          <w:fldChar w:fldCharType="separate"/>
        </w:r>
        <w:r>
          <w:t>10</w:t>
        </w:r>
        <w:r>
          <w:fldChar w:fldCharType="end"/>
        </w:r>
      </w:hyperlink>
    </w:p>
    <w:p>
      <w:pPr>
        <w:pStyle w:val="TOC2"/>
        <w:tabs>
          <w:tab w:val="right" w:leader="dot" w:pos="8306"/>
        </w:tabs>
      </w:pPr>
      <w:hyperlink w:anchor="_Toc11477" w:history="1">
        <w:r>
          <w:rPr>
            <w:rFonts w:ascii="仿宋" w:eastAsia="仿宋" w:hAnsi="仿宋" w:cs="仿宋" w:hint="eastAsia"/>
            <w:lang w:eastAsia="zh-CN"/>
          </w:rPr>
          <w:t>(二)、医美市场分析预测</w:t>
        </w:r>
        <w:r>
          <w:tab/>
        </w:r>
        <w:r>
          <w:fldChar w:fldCharType="begin"/>
        </w:r>
        <w:r>
          <w:instrText xml:space="preserve"> PAGEREF _Toc11477 \h </w:instrText>
        </w:r>
        <w:r>
          <w:fldChar w:fldCharType="separate"/>
        </w:r>
        <w:r>
          <w:t>10</w:t>
        </w:r>
        <w:r>
          <w:fldChar w:fldCharType="end"/>
        </w:r>
      </w:hyperlink>
    </w:p>
    <w:p>
      <w:pPr>
        <w:pStyle w:val="TOC1"/>
        <w:tabs>
          <w:tab w:val="right" w:leader="dot" w:pos="8306"/>
        </w:tabs>
      </w:pPr>
      <w:hyperlink w:anchor="_Toc31441" w:history="1">
        <w:r>
          <w:rPr>
            <w:rFonts w:ascii="仿宋" w:eastAsia="仿宋" w:hAnsi="仿宋" w:cs="仿宋" w:hint="eastAsia"/>
            <w:lang w:eastAsia="zh-CN"/>
          </w:rPr>
          <w:t>四、工艺说明</w:t>
        </w:r>
        <w:r>
          <w:tab/>
        </w:r>
        <w:r>
          <w:fldChar w:fldCharType="begin"/>
        </w:r>
        <w:r>
          <w:instrText xml:space="preserve"> PAGEREF _Toc31441 \h </w:instrText>
        </w:r>
        <w:r>
          <w:fldChar w:fldCharType="separate"/>
        </w:r>
        <w:r>
          <w:t>11</w:t>
        </w:r>
        <w:r>
          <w:fldChar w:fldCharType="end"/>
        </w:r>
      </w:hyperlink>
    </w:p>
    <w:p>
      <w:pPr>
        <w:pStyle w:val="TOC2"/>
        <w:tabs>
          <w:tab w:val="right" w:leader="dot" w:pos="8306"/>
        </w:tabs>
      </w:pPr>
      <w:hyperlink w:anchor="_Toc5141" w:history="1">
        <w:r>
          <w:rPr>
            <w:rFonts w:ascii="仿宋" w:eastAsia="仿宋" w:hAnsi="仿宋" w:cs="仿宋" w:hint="eastAsia"/>
            <w:lang w:eastAsia="zh-CN"/>
          </w:rPr>
          <w:t>(一)、技术管理特点</w:t>
        </w:r>
        <w:r>
          <w:tab/>
        </w:r>
        <w:r>
          <w:fldChar w:fldCharType="begin"/>
        </w:r>
        <w:r>
          <w:instrText xml:space="preserve"> PAGEREF _Toc5141 \h </w:instrText>
        </w:r>
        <w:r>
          <w:fldChar w:fldCharType="separate"/>
        </w:r>
        <w:r>
          <w:t>11</w:t>
        </w:r>
        <w:r>
          <w:fldChar w:fldCharType="end"/>
        </w:r>
      </w:hyperlink>
    </w:p>
    <w:p>
      <w:pPr>
        <w:pStyle w:val="TOC2"/>
        <w:tabs>
          <w:tab w:val="right" w:leader="dot" w:pos="8306"/>
        </w:tabs>
      </w:pPr>
      <w:hyperlink w:anchor="_Toc17172" w:history="1">
        <w:r>
          <w:rPr>
            <w:rFonts w:ascii="仿宋" w:eastAsia="仿宋" w:hAnsi="仿宋" w:cs="仿宋" w:hint="eastAsia"/>
            <w:lang w:eastAsia="zh-CN"/>
          </w:rPr>
          <w:t>(二)、医美项目工艺技术设计方案</w:t>
        </w:r>
        <w:r>
          <w:tab/>
        </w:r>
        <w:r>
          <w:fldChar w:fldCharType="begin"/>
        </w:r>
        <w:r>
          <w:instrText xml:space="preserve"> PAGEREF _Toc17172 \h </w:instrText>
        </w:r>
        <w:r>
          <w:fldChar w:fldCharType="separate"/>
        </w:r>
        <w:r>
          <w:t>12</w:t>
        </w:r>
        <w:r>
          <w:fldChar w:fldCharType="end"/>
        </w:r>
      </w:hyperlink>
    </w:p>
    <w:p>
      <w:pPr>
        <w:pStyle w:val="TOC2"/>
        <w:tabs>
          <w:tab w:val="right" w:leader="dot" w:pos="8306"/>
        </w:tabs>
      </w:pPr>
      <w:hyperlink w:anchor="_Toc30816" w:history="1">
        <w:r>
          <w:rPr>
            <w:rFonts w:ascii="仿宋" w:eastAsia="仿宋" w:hAnsi="仿宋" w:cs="仿宋" w:hint="eastAsia"/>
            <w:lang w:eastAsia="zh-CN"/>
          </w:rPr>
          <w:t>(三)、设备选型方案</w:t>
        </w:r>
        <w:r>
          <w:tab/>
        </w:r>
        <w:r>
          <w:fldChar w:fldCharType="begin"/>
        </w:r>
        <w:r>
          <w:instrText xml:space="preserve"> PAGEREF _Toc30816 \h </w:instrText>
        </w:r>
        <w:r>
          <w:fldChar w:fldCharType="separate"/>
        </w:r>
        <w:r>
          <w:t>13</w:t>
        </w:r>
        <w:r>
          <w:fldChar w:fldCharType="end"/>
        </w:r>
      </w:hyperlink>
    </w:p>
    <w:p>
      <w:pPr>
        <w:pStyle w:val="TOC1"/>
        <w:tabs>
          <w:tab w:val="right" w:leader="dot" w:pos="8306"/>
        </w:tabs>
      </w:pPr>
      <w:hyperlink w:anchor="_Toc14737" w:history="1">
        <w:r>
          <w:rPr>
            <w:rFonts w:ascii="仿宋" w:eastAsia="仿宋" w:hAnsi="仿宋" w:cs="仿宋" w:hint="eastAsia"/>
            <w:lang w:eastAsia="zh-CN"/>
          </w:rPr>
          <w:t>五、产品规划分析</w:t>
        </w:r>
        <w:r>
          <w:tab/>
        </w:r>
        <w:r>
          <w:fldChar w:fldCharType="begin"/>
        </w:r>
        <w:r>
          <w:instrText xml:space="preserve"> PAGEREF _Toc14737 \h </w:instrText>
        </w:r>
        <w:r>
          <w:fldChar w:fldCharType="separate"/>
        </w:r>
        <w:r>
          <w:t>15</w:t>
        </w:r>
        <w:r>
          <w:fldChar w:fldCharType="end"/>
        </w:r>
      </w:hyperlink>
    </w:p>
    <w:p>
      <w:pPr>
        <w:pStyle w:val="TOC2"/>
        <w:tabs>
          <w:tab w:val="right" w:leader="dot" w:pos="8306"/>
        </w:tabs>
      </w:pPr>
      <w:hyperlink w:anchor="_Toc6897" w:history="1">
        <w:r>
          <w:rPr>
            <w:rFonts w:ascii="仿宋" w:eastAsia="仿宋" w:hAnsi="仿宋" w:cs="仿宋" w:hint="eastAsia"/>
            <w:lang w:eastAsia="zh-CN"/>
          </w:rPr>
          <w:t>(一)、产品规划</w:t>
        </w:r>
        <w:r>
          <w:tab/>
        </w:r>
        <w:r>
          <w:fldChar w:fldCharType="begin"/>
        </w:r>
        <w:r>
          <w:instrText xml:space="preserve"> PAGEREF _Toc6897 \h </w:instrText>
        </w:r>
        <w:r>
          <w:fldChar w:fldCharType="separate"/>
        </w:r>
        <w:r>
          <w:t>15</w:t>
        </w:r>
        <w:r>
          <w:fldChar w:fldCharType="end"/>
        </w:r>
      </w:hyperlink>
    </w:p>
    <w:p>
      <w:pPr>
        <w:pStyle w:val="TOC2"/>
        <w:tabs>
          <w:tab w:val="right" w:leader="dot" w:pos="8306"/>
        </w:tabs>
      </w:pPr>
      <w:hyperlink w:anchor="_Toc28520" w:history="1">
        <w:r>
          <w:rPr>
            <w:rFonts w:ascii="仿宋" w:eastAsia="仿宋" w:hAnsi="仿宋" w:cs="仿宋" w:hint="eastAsia"/>
            <w:lang w:eastAsia="zh-CN"/>
          </w:rPr>
          <w:t>(二)、建设规模</w:t>
        </w:r>
        <w:r>
          <w:tab/>
        </w:r>
        <w:r>
          <w:fldChar w:fldCharType="begin"/>
        </w:r>
        <w:r>
          <w:instrText xml:space="preserve"> PAGEREF _Toc28520 \h </w:instrText>
        </w:r>
        <w:r>
          <w:fldChar w:fldCharType="separate"/>
        </w:r>
        <w:r>
          <w:t>16</w:t>
        </w:r>
        <w:r>
          <w:fldChar w:fldCharType="end"/>
        </w:r>
      </w:hyperlink>
    </w:p>
    <w:p>
      <w:pPr>
        <w:pStyle w:val="TOC1"/>
        <w:tabs>
          <w:tab w:val="right" w:leader="dot" w:pos="8306"/>
        </w:tabs>
      </w:pPr>
      <w:hyperlink w:anchor="_Toc4592" w:history="1">
        <w:r>
          <w:rPr>
            <w:rFonts w:ascii="仿宋" w:eastAsia="仿宋" w:hAnsi="仿宋" w:cs="仿宋" w:hint="eastAsia"/>
            <w:lang w:eastAsia="zh-CN"/>
          </w:rPr>
          <w:t>六、医美项目文档管理</w:t>
        </w:r>
        <w:r>
          <w:tab/>
        </w:r>
        <w:r>
          <w:fldChar w:fldCharType="begin"/>
        </w:r>
        <w:r>
          <w:instrText xml:space="preserve"> PAGEREF _Toc4592 \h </w:instrText>
        </w:r>
        <w:r>
          <w:fldChar w:fldCharType="separate"/>
        </w:r>
        <w:r>
          <w:t>17</w:t>
        </w:r>
        <w:r>
          <w:fldChar w:fldCharType="end"/>
        </w:r>
      </w:hyperlink>
    </w:p>
    <w:p>
      <w:pPr>
        <w:pStyle w:val="TOC2"/>
        <w:tabs>
          <w:tab w:val="right" w:leader="dot" w:pos="8306"/>
        </w:tabs>
      </w:pPr>
      <w:hyperlink w:anchor="_Toc28036" w:history="1">
        <w:r>
          <w:rPr>
            <w:rFonts w:ascii="仿宋" w:eastAsia="仿宋" w:hAnsi="仿宋" w:cs="仿宋" w:hint="eastAsia"/>
            <w:lang w:eastAsia="zh-CN"/>
          </w:rPr>
          <w:t>(一)、文档编制与审查</w:t>
        </w:r>
        <w:r>
          <w:tab/>
        </w:r>
        <w:r>
          <w:fldChar w:fldCharType="begin"/>
        </w:r>
        <w:r>
          <w:instrText xml:space="preserve"> PAGEREF _Toc28036 \h </w:instrText>
        </w:r>
        <w:r>
          <w:fldChar w:fldCharType="separate"/>
        </w:r>
        <w:r>
          <w:t>17</w:t>
        </w:r>
        <w:r>
          <w:fldChar w:fldCharType="end"/>
        </w:r>
      </w:hyperlink>
    </w:p>
    <w:p>
      <w:pPr>
        <w:pStyle w:val="TOC2"/>
        <w:tabs>
          <w:tab w:val="right" w:leader="dot" w:pos="8306"/>
        </w:tabs>
      </w:pPr>
      <w:hyperlink w:anchor="_Toc26739" w:history="1">
        <w:r>
          <w:rPr>
            <w:rFonts w:ascii="仿宋" w:eastAsia="仿宋" w:hAnsi="仿宋" w:cs="仿宋" w:hint="eastAsia"/>
            <w:lang w:eastAsia="zh-CN"/>
          </w:rPr>
          <w:t>(二)、文档发布与分发</w:t>
        </w:r>
        <w:r>
          <w:tab/>
        </w:r>
        <w:r>
          <w:fldChar w:fldCharType="begin"/>
        </w:r>
        <w:r>
          <w:instrText xml:space="preserve"> PAGEREF _Toc26739 \h </w:instrText>
        </w:r>
        <w:r>
          <w:fldChar w:fldCharType="separate"/>
        </w:r>
        <w:r>
          <w:t>18</w:t>
        </w:r>
        <w:r>
          <w:fldChar w:fldCharType="end"/>
        </w:r>
      </w:hyperlink>
    </w:p>
    <w:p>
      <w:pPr>
        <w:pStyle w:val="TOC2"/>
        <w:tabs>
          <w:tab w:val="right" w:leader="dot" w:pos="8306"/>
        </w:tabs>
      </w:pPr>
      <w:hyperlink w:anchor="_Toc2323" w:history="1">
        <w:r>
          <w:rPr>
            <w:rFonts w:ascii="仿宋" w:eastAsia="仿宋" w:hAnsi="仿宋" w:cs="仿宋" w:hint="eastAsia"/>
            <w:lang w:eastAsia="zh-CN"/>
          </w:rPr>
          <w:t>(三)、文档存档与归档</w:t>
        </w:r>
        <w:r>
          <w:tab/>
        </w:r>
        <w:r>
          <w:fldChar w:fldCharType="begin"/>
        </w:r>
        <w:r>
          <w:instrText xml:space="preserve"> PAGEREF _Toc2323 \h </w:instrText>
        </w:r>
        <w:r>
          <w:fldChar w:fldCharType="separate"/>
        </w:r>
        <w:r>
          <w:t>19</w:t>
        </w:r>
        <w:r>
          <w:fldChar w:fldCharType="end"/>
        </w:r>
      </w:hyperlink>
    </w:p>
    <w:p>
      <w:pPr>
        <w:pStyle w:val="TOC1"/>
        <w:tabs>
          <w:tab w:val="right" w:leader="dot" w:pos="8306"/>
        </w:tabs>
      </w:pPr>
      <w:hyperlink w:anchor="_Toc925" w:history="1">
        <w:r>
          <w:rPr>
            <w:rFonts w:ascii="仿宋" w:eastAsia="仿宋" w:hAnsi="仿宋" w:cs="仿宋" w:hint="eastAsia"/>
            <w:lang w:eastAsia="zh-CN"/>
          </w:rPr>
          <w:t>七、医美项目环境影响分析</w:t>
        </w:r>
        <w:r>
          <w:tab/>
        </w:r>
        <w:r>
          <w:fldChar w:fldCharType="begin"/>
        </w:r>
        <w:r>
          <w:instrText xml:space="preserve"> PAGEREF _Toc925 \h </w:instrText>
        </w:r>
        <w:r>
          <w:fldChar w:fldCharType="separate"/>
        </w:r>
        <w:r>
          <w:t>20</w:t>
        </w:r>
        <w:r>
          <w:fldChar w:fldCharType="end"/>
        </w:r>
      </w:hyperlink>
    </w:p>
    <w:p>
      <w:pPr>
        <w:pStyle w:val="TOC2"/>
        <w:tabs>
          <w:tab w:val="right" w:leader="dot" w:pos="8306"/>
        </w:tabs>
      </w:pPr>
      <w:hyperlink w:anchor="_Toc3247" w:history="1">
        <w:r>
          <w:rPr>
            <w:rFonts w:ascii="仿宋" w:eastAsia="仿宋" w:hAnsi="仿宋" w:cs="仿宋" w:hint="eastAsia"/>
            <w:lang w:eastAsia="zh-CN"/>
          </w:rPr>
          <w:t>(一)、建设区域环境质量现状</w:t>
        </w:r>
        <w:r>
          <w:tab/>
        </w:r>
        <w:r>
          <w:fldChar w:fldCharType="begin"/>
        </w:r>
        <w:r>
          <w:instrText xml:space="preserve"> PAGEREF _Toc3247 \h </w:instrText>
        </w:r>
        <w:r>
          <w:fldChar w:fldCharType="separate"/>
        </w:r>
        <w:r>
          <w:t>20</w:t>
        </w:r>
        <w:r>
          <w:fldChar w:fldCharType="end"/>
        </w:r>
      </w:hyperlink>
    </w:p>
    <w:p>
      <w:pPr>
        <w:pStyle w:val="TOC2"/>
        <w:tabs>
          <w:tab w:val="right" w:leader="dot" w:pos="8306"/>
        </w:tabs>
      </w:pPr>
      <w:hyperlink w:anchor="_Toc7578" w:history="1">
        <w:r>
          <w:rPr>
            <w:rFonts w:ascii="仿宋" w:eastAsia="仿宋" w:hAnsi="仿宋" w:cs="仿宋" w:hint="eastAsia"/>
            <w:lang w:eastAsia="zh-CN"/>
          </w:rPr>
          <w:t>(二)、建设期环境保护</w:t>
        </w:r>
        <w:r>
          <w:tab/>
        </w:r>
        <w:r>
          <w:fldChar w:fldCharType="begin"/>
        </w:r>
        <w:r>
          <w:instrText xml:space="preserve"> PAGEREF _Toc7578 \h </w:instrText>
        </w:r>
        <w:r>
          <w:fldChar w:fldCharType="separate"/>
        </w:r>
        <w:r>
          <w:t>21</w:t>
        </w:r>
        <w:r>
          <w:fldChar w:fldCharType="end"/>
        </w:r>
      </w:hyperlink>
    </w:p>
    <w:p>
      <w:pPr>
        <w:pStyle w:val="TOC2"/>
        <w:tabs>
          <w:tab w:val="right" w:leader="dot" w:pos="8306"/>
        </w:tabs>
      </w:pPr>
      <w:hyperlink w:anchor="_Toc25576" w:history="1">
        <w:r>
          <w:rPr>
            <w:rFonts w:ascii="仿宋" w:eastAsia="仿宋" w:hAnsi="仿宋" w:cs="仿宋" w:hint="eastAsia"/>
            <w:lang w:eastAsia="zh-CN"/>
          </w:rPr>
          <w:t>(三)、运营期环境保护</w:t>
        </w:r>
        <w:r>
          <w:tab/>
        </w:r>
        <w:r>
          <w:fldChar w:fldCharType="begin"/>
        </w:r>
        <w:r>
          <w:instrText xml:space="preserve"> PAGEREF _Toc25576 \h </w:instrText>
        </w:r>
        <w:r>
          <w:fldChar w:fldCharType="separate"/>
        </w:r>
        <w:r>
          <w:t>23</w:t>
        </w:r>
        <w:r>
          <w:fldChar w:fldCharType="end"/>
        </w:r>
      </w:hyperlink>
    </w:p>
    <w:p>
      <w:pPr>
        <w:pStyle w:val="TOC2"/>
        <w:tabs>
          <w:tab w:val="right" w:leader="dot" w:pos="8306"/>
        </w:tabs>
      </w:pPr>
      <w:hyperlink w:anchor="_Toc28035" w:history="1">
        <w:r>
          <w:rPr>
            <w:rFonts w:ascii="仿宋" w:eastAsia="仿宋" w:hAnsi="仿宋" w:cs="仿宋" w:hint="eastAsia"/>
            <w:lang w:eastAsia="zh-CN"/>
          </w:rPr>
          <w:t>(四)、医美项目建设对区域经济的影响</w:t>
        </w:r>
        <w:r>
          <w:tab/>
        </w:r>
        <w:r>
          <w:fldChar w:fldCharType="begin"/>
        </w:r>
        <w:r>
          <w:instrText xml:space="preserve"> PAGEREF _Toc28035 \h </w:instrText>
        </w:r>
        <w:r>
          <w:fldChar w:fldCharType="separate"/>
        </w:r>
        <w:r>
          <w:t>24</w:t>
        </w:r>
        <w:r>
          <w:fldChar w:fldCharType="end"/>
        </w:r>
      </w:hyperlink>
    </w:p>
    <w:p>
      <w:pPr>
        <w:pStyle w:val="TOC2"/>
        <w:tabs>
          <w:tab w:val="right" w:leader="dot" w:pos="8306"/>
        </w:tabs>
      </w:pPr>
      <w:hyperlink w:anchor="_Toc9232" w:history="1">
        <w:r>
          <w:rPr>
            <w:rFonts w:ascii="仿宋" w:eastAsia="仿宋" w:hAnsi="仿宋" w:cs="仿宋" w:hint="eastAsia"/>
            <w:lang w:eastAsia="zh-CN"/>
          </w:rPr>
          <w:t>(五)、废弃物处理</w:t>
        </w:r>
        <w:r>
          <w:tab/>
        </w:r>
        <w:r>
          <w:fldChar w:fldCharType="begin"/>
        </w:r>
        <w:r>
          <w:instrText xml:space="preserve"> PAGEREF _Toc9232 \h </w:instrText>
        </w:r>
        <w:r>
          <w:fldChar w:fldCharType="separate"/>
        </w:r>
        <w:r>
          <w:t>26</w:t>
        </w:r>
        <w:r>
          <w:fldChar w:fldCharType="end"/>
        </w:r>
      </w:hyperlink>
    </w:p>
    <w:p>
      <w:pPr>
        <w:pStyle w:val="TOC2"/>
        <w:tabs>
          <w:tab w:val="right" w:leader="dot" w:pos="8306"/>
        </w:tabs>
      </w:pPr>
      <w:hyperlink w:anchor="_Toc2937" w:history="1">
        <w:r>
          <w:rPr>
            <w:rFonts w:ascii="仿宋" w:eastAsia="仿宋" w:hAnsi="仿宋" w:cs="仿宋" w:hint="eastAsia"/>
            <w:lang w:eastAsia="zh-CN"/>
          </w:rPr>
          <w:t>(六)、特殊环境影响分析</w:t>
        </w:r>
        <w:r>
          <w:tab/>
        </w:r>
        <w:r>
          <w:fldChar w:fldCharType="begin"/>
        </w:r>
        <w:r>
          <w:instrText xml:space="preserve"> PAGEREF _Toc2937 \h </w:instrText>
        </w:r>
        <w:r>
          <w:fldChar w:fldCharType="separate"/>
        </w:r>
        <w:r>
          <w:t>27</w:t>
        </w:r>
        <w:r>
          <w:fldChar w:fldCharType="end"/>
        </w:r>
      </w:hyperlink>
    </w:p>
    <w:p>
      <w:pPr>
        <w:pStyle w:val="TOC2"/>
        <w:tabs>
          <w:tab w:val="right" w:leader="dot" w:pos="8306"/>
        </w:tabs>
      </w:pPr>
      <w:hyperlink w:anchor="_Toc25723" w:history="1">
        <w:r>
          <w:rPr>
            <w:rFonts w:ascii="仿宋" w:eastAsia="仿宋" w:hAnsi="仿宋" w:cs="仿宋" w:hint="eastAsia"/>
            <w:lang w:eastAsia="zh-CN"/>
          </w:rPr>
          <w:t>(七)、清洁生产</w:t>
        </w:r>
        <w:r>
          <w:tab/>
        </w:r>
        <w:r>
          <w:fldChar w:fldCharType="begin"/>
        </w:r>
        <w:r>
          <w:instrText xml:space="preserve"> PAGEREF _Toc25723 \h </w:instrText>
        </w:r>
        <w:r>
          <w:fldChar w:fldCharType="separate"/>
        </w:r>
        <w:r>
          <w:t>28</w:t>
        </w:r>
        <w:r>
          <w:fldChar w:fldCharType="end"/>
        </w:r>
      </w:hyperlink>
    </w:p>
    <w:p>
      <w:pPr>
        <w:pStyle w:val="TOC2"/>
        <w:tabs>
          <w:tab w:val="right" w:leader="dot" w:pos="8306"/>
        </w:tabs>
      </w:pPr>
      <w:hyperlink w:anchor="_Toc23155" w:history="1">
        <w:r>
          <w:rPr>
            <w:rFonts w:ascii="仿宋" w:eastAsia="仿宋" w:hAnsi="仿宋" w:cs="仿宋" w:hint="eastAsia"/>
            <w:lang w:eastAsia="zh-CN"/>
          </w:rPr>
          <w:t>(八)、环境保护综合评价</w:t>
        </w:r>
        <w:r>
          <w:tab/>
        </w:r>
        <w:r>
          <w:fldChar w:fldCharType="begin"/>
        </w:r>
        <w:r>
          <w:instrText xml:space="preserve"> PAGEREF _Toc23155 \h </w:instrText>
        </w:r>
        <w:r>
          <w:fldChar w:fldCharType="separate"/>
        </w:r>
        <w:r>
          <w:t>29</w:t>
        </w:r>
        <w:r>
          <w:fldChar w:fldCharType="end"/>
        </w:r>
      </w:hyperlink>
    </w:p>
    <w:p>
      <w:pPr>
        <w:pStyle w:val="TOC1"/>
        <w:tabs>
          <w:tab w:val="right" w:leader="dot" w:pos="8306"/>
        </w:tabs>
      </w:pPr>
      <w:hyperlink w:anchor="_Toc10629" w:history="1">
        <w:r>
          <w:rPr>
            <w:rFonts w:ascii="仿宋" w:eastAsia="仿宋" w:hAnsi="仿宋" w:cs="仿宋" w:hint="eastAsia"/>
            <w:lang w:eastAsia="zh-CN"/>
          </w:rPr>
          <w:t>八、医美项目技术管理</w:t>
        </w:r>
        <w:r>
          <w:tab/>
        </w:r>
        <w:r>
          <w:fldChar w:fldCharType="begin"/>
        </w:r>
        <w:r>
          <w:instrText xml:space="preserve"> PAGEREF _Toc10629 \h </w:instrText>
        </w:r>
        <w:r>
          <w:fldChar w:fldCharType="separate"/>
        </w:r>
        <w:r>
          <w:t>30</w:t>
        </w:r>
        <w:r>
          <w:fldChar w:fldCharType="end"/>
        </w:r>
      </w:hyperlink>
    </w:p>
    <w:p>
      <w:pPr>
        <w:pStyle w:val="TOC2"/>
        <w:tabs>
          <w:tab w:val="right" w:leader="dot" w:pos="8306"/>
        </w:tabs>
      </w:pPr>
      <w:hyperlink w:anchor="_Toc19854" w:history="1">
        <w:r>
          <w:rPr>
            <w:rFonts w:ascii="仿宋" w:eastAsia="仿宋" w:hAnsi="仿宋" w:cs="仿宋" w:hint="eastAsia"/>
            <w:lang w:eastAsia="zh-CN"/>
          </w:rPr>
          <w:t>(一)、技术方案选用方向</w:t>
        </w:r>
        <w:r>
          <w:tab/>
        </w:r>
        <w:r>
          <w:fldChar w:fldCharType="begin"/>
        </w:r>
        <w:r>
          <w:instrText xml:space="preserve"> PAGEREF _Toc19854 \h </w:instrText>
        </w:r>
        <w:r>
          <w:fldChar w:fldCharType="separate"/>
        </w:r>
        <w:r>
          <w:t>30</w:t>
        </w:r>
        <w:r>
          <w:fldChar w:fldCharType="end"/>
        </w:r>
      </w:hyperlink>
    </w:p>
    <w:p>
      <w:pPr>
        <w:pStyle w:val="TOC2"/>
        <w:tabs>
          <w:tab w:val="right" w:leader="dot" w:pos="8306"/>
        </w:tabs>
      </w:pPr>
      <w:hyperlink w:anchor="_Toc296" w:history="1">
        <w:r>
          <w:rPr>
            <w:rFonts w:ascii="仿宋" w:eastAsia="仿宋" w:hAnsi="仿宋" w:cs="仿宋" w:hint="eastAsia"/>
            <w:lang w:eastAsia="zh-CN"/>
          </w:rPr>
          <w:t>(二)、工艺技术方案选用原则</w:t>
        </w:r>
        <w:r>
          <w:tab/>
        </w:r>
        <w:r>
          <w:fldChar w:fldCharType="begin"/>
        </w:r>
        <w:r>
          <w:instrText xml:space="preserve"> PAGEREF _Toc296 \h </w:instrText>
        </w:r>
        <w:r>
          <w:fldChar w:fldCharType="separate"/>
        </w:r>
        <w:r>
          <w:t>32</w:t>
        </w:r>
        <w:r>
          <w:fldChar w:fldCharType="end"/>
        </w:r>
      </w:hyperlink>
    </w:p>
    <w:p>
      <w:pPr>
        <w:pStyle w:val="TOC2"/>
        <w:tabs>
          <w:tab w:val="right" w:leader="dot" w:pos="8306"/>
        </w:tabs>
      </w:pPr>
      <w:hyperlink w:anchor="_Toc19689" w:history="1">
        <w:r>
          <w:rPr>
            <w:rFonts w:ascii="仿宋" w:eastAsia="仿宋" w:hAnsi="仿宋" w:cs="仿宋" w:hint="eastAsia"/>
            <w:lang w:eastAsia="zh-CN"/>
          </w:rPr>
          <w:t>(三)、工艺技术方案要求</w:t>
        </w:r>
        <w:r>
          <w:tab/>
        </w:r>
        <w:r>
          <w:fldChar w:fldCharType="begin"/>
        </w:r>
        <w:r>
          <w:instrText xml:space="preserve"> PAGEREF _Toc19689 \h </w:instrText>
        </w:r>
        <w:r>
          <w:fldChar w:fldCharType="separate"/>
        </w:r>
        <w:r>
          <w:t>34</w:t>
        </w:r>
        <w:r>
          <w:fldChar w:fldCharType="end"/>
        </w:r>
      </w:hyperlink>
    </w:p>
    <w:p>
      <w:pPr>
        <w:pStyle w:val="TOC1"/>
        <w:tabs>
          <w:tab w:val="right" w:leader="dot" w:pos="8306"/>
        </w:tabs>
      </w:pPr>
      <w:hyperlink w:anchor="_Toc9449" w:history="1">
        <w:r>
          <w:rPr>
            <w:rFonts w:ascii="仿宋" w:eastAsia="仿宋" w:hAnsi="仿宋" w:cs="仿宋" w:hint="eastAsia"/>
            <w:lang w:eastAsia="zh-CN"/>
          </w:rPr>
          <w:t>九、医美项目财务管理</w:t>
        </w:r>
        <w:r>
          <w:tab/>
        </w:r>
        <w:r>
          <w:fldChar w:fldCharType="begin"/>
        </w:r>
        <w:r>
          <w:instrText xml:space="preserve"> PAGEREF _Toc9449 \h </w:instrText>
        </w:r>
        <w:r>
          <w:fldChar w:fldCharType="separate"/>
        </w:r>
        <w:r>
          <w:t>36</w:t>
        </w:r>
        <w:r>
          <w:fldChar w:fldCharType="end"/>
        </w:r>
      </w:hyperlink>
    </w:p>
    <w:p>
      <w:pPr>
        <w:pStyle w:val="TOC2"/>
        <w:tabs>
          <w:tab w:val="right" w:leader="dot" w:pos="8306"/>
        </w:tabs>
      </w:pPr>
      <w:hyperlink w:anchor="_Toc24144" w:history="1">
        <w:r>
          <w:rPr>
            <w:rFonts w:ascii="仿宋" w:eastAsia="仿宋" w:hAnsi="仿宋" w:cs="仿宋" w:hint="eastAsia"/>
            <w:lang w:eastAsia="zh-CN"/>
          </w:rPr>
          <w:t>(一)、资金需求大</w:t>
        </w:r>
        <w:r>
          <w:tab/>
        </w:r>
        <w:r>
          <w:fldChar w:fldCharType="begin"/>
        </w:r>
        <w:r>
          <w:instrText xml:space="preserve"> PAGEREF _Toc24144 \h </w:instrText>
        </w:r>
        <w:r>
          <w:fldChar w:fldCharType="separate"/>
        </w:r>
        <w:r>
          <w:t>36</w:t>
        </w:r>
        <w:r>
          <w:fldChar w:fldCharType="end"/>
        </w:r>
      </w:hyperlink>
    </w:p>
    <w:p>
      <w:pPr>
        <w:pStyle w:val="TOC2"/>
        <w:tabs>
          <w:tab w:val="right" w:leader="dot" w:pos="8306"/>
        </w:tabs>
      </w:pPr>
      <w:hyperlink w:anchor="_Toc21591" w:history="1">
        <w:r>
          <w:rPr>
            <w:rFonts w:ascii="仿宋" w:eastAsia="仿宋" w:hAnsi="仿宋" w:cs="仿宋" w:hint="eastAsia"/>
            <w:lang w:eastAsia="zh-CN"/>
          </w:rPr>
          <w:t>(二)、研发周期长</w:t>
        </w:r>
        <w:r>
          <w:tab/>
        </w:r>
        <w:r>
          <w:fldChar w:fldCharType="begin"/>
        </w:r>
        <w:r>
          <w:instrText xml:space="preserve"> PAGEREF _Toc21591 \h </w:instrText>
        </w:r>
        <w:r>
          <w:fldChar w:fldCharType="separate"/>
        </w:r>
        <w:r>
          <w:t>37</w:t>
        </w:r>
        <w:r>
          <w:fldChar w:fldCharType="end"/>
        </w:r>
      </w:hyperlink>
    </w:p>
    <w:p>
      <w:pPr>
        <w:pStyle w:val="TOC2"/>
        <w:tabs>
          <w:tab w:val="right" w:leader="dot" w:pos="8306"/>
        </w:tabs>
      </w:pPr>
      <w:hyperlink w:anchor="_Toc6206" w:history="1">
        <w:r>
          <w:rPr>
            <w:rFonts w:ascii="仿宋" w:eastAsia="仿宋" w:hAnsi="仿宋" w:cs="仿宋" w:hint="eastAsia"/>
            <w:lang w:eastAsia="zh-CN"/>
          </w:rPr>
          <w:t>(三)、市场风险大</w:t>
        </w:r>
        <w:r>
          <w:tab/>
        </w:r>
        <w:r>
          <w:fldChar w:fldCharType="begin"/>
        </w:r>
        <w:r>
          <w:instrText xml:space="preserve"> PAGEREF _Toc6206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24" w:history="1">
        <w:r>
          <w:rPr>
            <w:rFonts w:ascii="仿宋" w:eastAsia="仿宋" w:hAnsi="仿宋" w:cs="仿宋" w:hint="eastAsia"/>
            <w:lang w:eastAsia="zh-CN"/>
          </w:rPr>
          <w:t>(四)、利润率高</w:t>
        </w:r>
        <w:r>
          <w:tab/>
        </w:r>
        <w:r>
          <w:fldChar w:fldCharType="begin"/>
        </w:r>
        <w:r>
          <w:instrText xml:space="preserve"> PAGEREF _Toc29824 \h </w:instrText>
        </w:r>
        <w:r>
          <w:fldChar w:fldCharType="separate"/>
        </w:r>
        <w:r>
          <w:t>41</w:t>
        </w:r>
        <w:r>
          <w:fldChar w:fldCharType="end"/>
        </w:r>
      </w:hyperlink>
    </w:p>
    <w:p>
      <w:pPr>
        <w:pStyle w:val="TOC1"/>
        <w:tabs>
          <w:tab w:val="right" w:leader="dot" w:pos="8306"/>
        </w:tabs>
      </w:pPr>
      <w:hyperlink w:anchor="_Toc23047" w:history="1">
        <w:r>
          <w:rPr>
            <w:rFonts w:ascii="仿宋" w:eastAsia="仿宋" w:hAnsi="仿宋" w:cs="仿宋" w:hint="eastAsia"/>
            <w:lang w:eastAsia="zh-CN"/>
          </w:rPr>
          <w:t>十、医美项目创新与研发</w:t>
        </w:r>
        <w:r>
          <w:tab/>
        </w:r>
        <w:r>
          <w:fldChar w:fldCharType="begin"/>
        </w:r>
        <w:r>
          <w:instrText xml:space="preserve"> PAGEREF _Toc23047 \h </w:instrText>
        </w:r>
        <w:r>
          <w:fldChar w:fldCharType="separate"/>
        </w:r>
        <w:r>
          <w:t>43</w:t>
        </w:r>
        <w:r>
          <w:fldChar w:fldCharType="end"/>
        </w:r>
      </w:hyperlink>
    </w:p>
    <w:p>
      <w:pPr>
        <w:pStyle w:val="TOC2"/>
        <w:tabs>
          <w:tab w:val="right" w:leader="dot" w:pos="8306"/>
        </w:tabs>
      </w:pPr>
      <w:hyperlink w:anchor="_Toc9215" w:history="1">
        <w:r>
          <w:rPr>
            <w:rFonts w:ascii="仿宋" w:eastAsia="仿宋" w:hAnsi="仿宋" w:cs="仿宋" w:hint="eastAsia"/>
            <w:lang w:eastAsia="zh-CN"/>
          </w:rPr>
          <w:t>(一)、创新策略与方向</w:t>
        </w:r>
        <w:r>
          <w:tab/>
        </w:r>
        <w:r>
          <w:fldChar w:fldCharType="begin"/>
        </w:r>
        <w:r>
          <w:instrText xml:space="preserve"> PAGEREF _Toc9215 \h </w:instrText>
        </w:r>
        <w:r>
          <w:fldChar w:fldCharType="separate"/>
        </w:r>
        <w:r>
          <w:t>43</w:t>
        </w:r>
        <w:r>
          <w:fldChar w:fldCharType="end"/>
        </w:r>
      </w:hyperlink>
    </w:p>
    <w:p>
      <w:pPr>
        <w:pStyle w:val="TOC2"/>
        <w:tabs>
          <w:tab w:val="right" w:leader="dot" w:pos="8306"/>
        </w:tabs>
      </w:pPr>
      <w:hyperlink w:anchor="_Toc23071" w:history="1">
        <w:r>
          <w:rPr>
            <w:rFonts w:ascii="仿宋" w:eastAsia="仿宋" w:hAnsi="仿宋" w:cs="仿宋" w:hint="eastAsia"/>
            <w:lang w:eastAsia="zh-CN"/>
          </w:rPr>
          <w:t>(二)、研发规划与投入</w:t>
        </w:r>
        <w:r>
          <w:tab/>
        </w:r>
        <w:r>
          <w:fldChar w:fldCharType="begin"/>
        </w:r>
        <w:r>
          <w:instrText xml:space="preserve"> PAGEREF _Toc23071 \h </w:instrText>
        </w:r>
        <w:r>
          <w:fldChar w:fldCharType="separate"/>
        </w:r>
        <w:r>
          <w:t>44</w:t>
        </w:r>
        <w:r>
          <w:fldChar w:fldCharType="end"/>
        </w:r>
      </w:hyperlink>
    </w:p>
    <w:p>
      <w:pPr>
        <w:pStyle w:val="TOC1"/>
        <w:tabs>
          <w:tab w:val="right" w:leader="dot" w:pos="8306"/>
        </w:tabs>
      </w:pPr>
      <w:hyperlink w:anchor="_Toc12437" w:history="1">
        <w:r>
          <w:rPr>
            <w:rFonts w:ascii="仿宋" w:eastAsia="仿宋" w:hAnsi="仿宋" w:cs="仿宋" w:hint="eastAsia"/>
            <w:lang w:eastAsia="zh-CN"/>
          </w:rPr>
          <w:t>十一、医美项目社会影响</w:t>
        </w:r>
        <w:r>
          <w:tab/>
        </w:r>
        <w:r>
          <w:fldChar w:fldCharType="begin"/>
        </w:r>
        <w:r>
          <w:instrText xml:space="preserve"> PAGEREF _Toc12437 \h </w:instrText>
        </w:r>
        <w:r>
          <w:fldChar w:fldCharType="separate"/>
        </w:r>
        <w:r>
          <w:t>46</w:t>
        </w:r>
        <w:r>
          <w:fldChar w:fldCharType="end"/>
        </w:r>
      </w:hyperlink>
    </w:p>
    <w:p>
      <w:pPr>
        <w:pStyle w:val="TOC2"/>
        <w:tabs>
          <w:tab w:val="right" w:leader="dot" w:pos="8306"/>
        </w:tabs>
      </w:pPr>
      <w:hyperlink w:anchor="_Toc25568" w:history="1">
        <w:r>
          <w:rPr>
            <w:rFonts w:ascii="仿宋" w:eastAsia="仿宋" w:hAnsi="仿宋" w:cs="仿宋" w:hint="eastAsia"/>
            <w:lang w:eastAsia="zh-CN"/>
          </w:rPr>
          <w:t>(一)、社会责任与义务</w:t>
        </w:r>
        <w:r>
          <w:tab/>
        </w:r>
        <w:r>
          <w:fldChar w:fldCharType="begin"/>
        </w:r>
        <w:r>
          <w:instrText xml:space="preserve"> PAGEREF _Toc25568 \h </w:instrText>
        </w:r>
        <w:r>
          <w:fldChar w:fldCharType="separate"/>
        </w:r>
        <w:r>
          <w:t>46</w:t>
        </w:r>
        <w:r>
          <w:fldChar w:fldCharType="end"/>
        </w:r>
      </w:hyperlink>
    </w:p>
    <w:p>
      <w:pPr>
        <w:pStyle w:val="TOC2"/>
        <w:tabs>
          <w:tab w:val="right" w:leader="dot" w:pos="8306"/>
        </w:tabs>
      </w:pPr>
      <w:hyperlink w:anchor="_Toc617" w:history="1">
        <w:r>
          <w:rPr>
            <w:rFonts w:ascii="仿宋" w:eastAsia="仿宋" w:hAnsi="仿宋" w:cs="仿宋" w:hint="eastAsia"/>
            <w:lang w:eastAsia="zh-CN"/>
          </w:rPr>
          <w:t>(二)、社会参与与沟通</w:t>
        </w:r>
        <w:r>
          <w:tab/>
        </w:r>
        <w:r>
          <w:fldChar w:fldCharType="begin"/>
        </w:r>
        <w:r>
          <w:instrText xml:space="preserve"> PAGEREF _Toc617 \h </w:instrText>
        </w:r>
        <w:r>
          <w:fldChar w:fldCharType="separate"/>
        </w:r>
        <w:r>
          <w:t>47</w:t>
        </w:r>
        <w:r>
          <w:fldChar w:fldCharType="end"/>
        </w:r>
      </w:hyperlink>
    </w:p>
    <w:p>
      <w:pPr>
        <w:pStyle w:val="TOC1"/>
        <w:tabs>
          <w:tab w:val="right" w:leader="dot" w:pos="8306"/>
        </w:tabs>
      </w:pPr>
      <w:hyperlink w:anchor="_Toc10302" w:history="1">
        <w:r>
          <w:rPr>
            <w:rFonts w:ascii="仿宋" w:eastAsia="仿宋" w:hAnsi="仿宋" w:cs="仿宋" w:hint="eastAsia"/>
            <w:lang w:eastAsia="zh-CN"/>
          </w:rPr>
          <w:t>十二、医美项目人力资源管理</w:t>
        </w:r>
        <w:r>
          <w:tab/>
        </w:r>
        <w:r>
          <w:fldChar w:fldCharType="begin"/>
        </w:r>
        <w:r>
          <w:instrText xml:space="preserve"> PAGEREF _Toc10302 \h </w:instrText>
        </w:r>
        <w:r>
          <w:fldChar w:fldCharType="separate"/>
        </w:r>
        <w:r>
          <w:t>48</w:t>
        </w:r>
        <w:r>
          <w:fldChar w:fldCharType="end"/>
        </w:r>
      </w:hyperlink>
    </w:p>
    <w:p>
      <w:pPr>
        <w:pStyle w:val="TOC2"/>
        <w:tabs>
          <w:tab w:val="right" w:leader="dot" w:pos="8306"/>
        </w:tabs>
      </w:pPr>
      <w:hyperlink w:anchor="_Toc29281" w:history="1">
        <w:r>
          <w:rPr>
            <w:rFonts w:ascii="仿宋" w:eastAsia="仿宋" w:hAnsi="仿宋" w:cs="仿宋" w:hint="eastAsia"/>
            <w:lang w:eastAsia="zh-CN"/>
          </w:rPr>
          <w:t>(一)、建立健全的预算管理制度</w:t>
        </w:r>
        <w:r>
          <w:tab/>
        </w:r>
        <w:r>
          <w:fldChar w:fldCharType="begin"/>
        </w:r>
        <w:r>
          <w:instrText xml:space="preserve"> PAGEREF _Toc29281 \h </w:instrText>
        </w:r>
        <w:r>
          <w:fldChar w:fldCharType="separate"/>
        </w:r>
        <w:r>
          <w:t>48</w:t>
        </w:r>
        <w:r>
          <w:fldChar w:fldCharType="end"/>
        </w:r>
      </w:hyperlink>
    </w:p>
    <w:p>
      <w:pPr>
        <w:pStyle w:val="TOC2"/>
        <w:tabs>
          <w:tab w:val="right" w:leader="dot" w:pos="8306"/>
        </w:tabs>
      </w:pPr>
      <w:hyperlink w:anchor="_Toc24897" w:history="1">
        <w:r>
          <w:rPr>
            <w:rFonts w:ascii="仿宋" w:eastAsia="仿宋" w:hAnsi="仿宋" w:cs="仿宋" w:hint="eastAsia"/>
            <w:lang w:eastAsia="zh-CN"/>
          </w:rPr>
          <w:t>(二)、加强资金流动监控</w:t>
        </w:r>
        <w:r>
          <w:tab/>
        </w:r>
        <w:r>
          <w:fldChar w:fldCharType="begin"/>
        </w:r>
        <w:r>
          <w:instrText xml:space="preserve"> PAGEREF _Toc24897 \h </w:instrText>
        </w:r>
        <w:r>
          <w:fldChar w:fldCharType="separate"/>
        </w:r>
        <w:r>
          <w:t>49</w:t>
        </w:r>
        <w:r>
          <w:fldChar w:fldCharType="end"/>
        </w:r>
      </w:hyperlink>
    </w:p>
    <w:p>
      <w:pPr>
        <w:pStyle w:val="TOC2"/>
        <w:tabs>
          <w:tab w:val="right" w:leader="dot" w:pos="8306"/>
        </w:tabs>
      </w:pPr>
      <w:hyperlink w:anchor="_Toc27703" w:history="1">
        <w:r>
          <w:rPr>
            <w:rFonts w:ascii="仿宋" w:eastAsia="仿宋" w:hAnsi="仿宋" w:cs="仿宋" w:hint="eastAsia"/>
            <w:lang w:eastAsia="zh-CN"/>
          </w:rPr>
          <w:t>(三)、制定完善的风险控制机制</w:t>
        </w:r>
        <w:r>
          <w:tab/>
        </w:r>
        <w:r>
          <w:fldChar w:fldCharType="begin"/>
        </w:r>
        <w:r>
          <w:instrText xml:space="preserve"> PAGEREF _Toc27703 \h </w:instrText>
        </w:r>
        <w:r>
          <w:fldChar w:fldCharType="separate"/>
        </w:r>
        <w:r>
          <w:t>50</w:t>
        </w:r>
        <w:r>
          <w:fldChar w:fldCharType="end"/>
        </w:r>
      </w:hyperlink>
    </w:p>
    <w:p>
      <w:pPr>
        <w:pStyle w:val="TOC2"/>
        <w:tabs>
          <w:tab w:val="right" w:leader="dot" w:pos="8306"/>
        </w:tabs>
      </w:pPr>
      <w:hyperlink w:anchor="_Toc17991" w:history="1">
        <w:r>
          <w:rPr>
            <w:rFonts w:ascii="仿宋" w:eastAsia="仿宋" w:hAnsi="仿宋" w:cs="仿宋" w:hint="eastAsia"/>
            <w:lang w:eastAsia="zh-CN"/>
          </w:rPr>
          <w:t>(四)、优化成本管理</w:t>
        </w:r>
        <w:r>
          <w:tab/>
        </w:r>
        <w:r>
          <w:fldChar w:fldCharType="begin"/>
        </w:r>
        <w:r>
          <w:instrText xml:space="preserve"> PAGEREF _Toc17991 \h </w:instrText>
        </w:r>
        <w:r>
          <w:fldChar w:fldCharType="separate"/>
        </w:r>
        <w:r>
          <w:t>52</w:t>
        </w:r>
        <w:r>
          <w:fldChar w:fldCharType="end"/>
        </w:r>
      </w:hyperlink>
    </w:p>
    <w:p>
      <w:pPr>
        <w:pStyle w:val="TOC1"/>
        <w:tabs>
          <w:tab w:val="right" w:leader="dot" w:pos="8306"/>
        </w:tabs>
      </w:pPr>
      <w:hyperlink w:anchor="_Toc559" w:history="1">
        <w:r>
          <w:rPr>
            <w:rFonts w:ascii="仿宋" w:eastAsia="仿宋" w:hAnsi="仿宋" w:cs="仿宋" w:hint="eastAsia"/>
            <w:lang w:eastAsia="zh-CN"/>
          </w:rPr>
          <w:t>十三、风险识别与分类</w:t>
        </w:r>
        <w:r>
          <w:tab/>
        </w:r>
        <w:r>
          <w:fldChar w:fldCharType="begin"/>
        </w:r>
        <w:r>
          <w:instrText xml:space="preserve"> PAGEREF _Toc559 \h </w:instrText>
        </w:r>
        <w:r>
          <w:fldChar w:fldCharType="separate"/>
        </w:r>
        <w:r>
          <w:t>53</w:t>
        </w:r>
        <w:r>
          <w:fldChar w:fldCharType="end"/>
        </w:r>
      </w:hyperlink>
    </w:p>
    <w:p>
      <w:pPr>
        <w:pStyle w:val="TOC2"/>
        <w:tabs>
          <w:tab w:val="right" w:leader="dot" w:pos="8306"/>
        </w:tabs>
      </w:pPr>
      <w:hyperlink w:anchor="_Toc32602" w:history="1">
        <w:r>
          <w:rPr>
            <w:rFonts w:ascii="仿宋" w:eastAsia="仿宋" w:hAnsi="仿宋" w:cs="仿宋" w:hint="eastAsia"/>
            <w:lang w:eastAsia="zh-CN"/>
          </w:rPr>
          <w:t>(一)、风险识别</w:t>
        </w:r>
        <w:r>
          <w:tab/>
        </w:r>
        <w:r>
          <w:fldChar w:fldCharType="begin"/>
        </w:r>
        <w:r>
          <w:instrText xml:space="preserve"> PAGEREF _Toc32602 \h </w:instrText>
        </w:r>
        <w:r>
          <w:fldChar w:fldCharType="separate"/>
        </w:r>
        <w:r>
          <w:t>53</w:t>
        </w:r>
        <w:r>
          <w:fldChar w:fldCharType="end"/>
        </w:r>
      </w:hyperlink>
    </w:p>
    <w:p>
      <w:pPr>
        <w:pStyle w:val="TOC2"/>
        <w:tabs>
          <w:tab w:val="right" w:leader="dot" w:pos="8306"/>
        </w:tabs>
      </w:pPr>
      <w:hyperlink w:anchor="_Toc1956" w:history="1">
        <w:r>
          <w:rPr>
            <w:rFonts w:ascii="仿宋" w:eastAsia="仿宋" w:hAnsi="仿宋" w:cs="仿宋" w:hint="eastAsia"/>
            <w:lang w:eastAsia="zh-CN"/>
          </w:rPr>
          <w:t>(二)、风险分类</w:t>
        </w:r>
        <w:r>
          <w:tab/>
        </w:r>
        <w:r>
          <w:fldChar w:fldCharType="begin"/>
        </w:r>
        <w:r>
          <w:instrText xml:space="preserve"> PAGEREF _Toc1956 \h </w:instrText>
        </w:r>
        <w:r>
          <w:fldChar w:fldCharType="separate"/>
        </w:r>
        <w:r>
          <w:t>54</w:t>
        </w:r>
        <w:r>
          <w:fldChar w:fldCharType="end"/>
        </w:r>
      </w:hyperlink>
    </w:p>
    <w:p>
      <w:pPr>
        <w:pStyle w:val="TOC1"/>
        <w:tabs>
          <w:tab w:val="right" w:leader="dot" w:pos="8306"/>
        </w:tabs>
      </w:pPr>
      <w:hyperlink w:anchor="_Toc30742" w:history="1">
        <w:r>
          <w:rPr>
            <w:rFonts w:ascii="仿宋" w:eastAsia="仿宋" w:hAnsi="仿宋" w:cs="仿宋" w:hint="eastAsia"/>
            <w:lang w:eastAsia="zh-CN"/>
          </w:rPr>
          <w:t>十四、医美项目工程方案分析</w:t>
        </w:r>
        <w:r>
          <w:tab/>
        </w:r>
        <w:r>
          <w:fldChar w:fldCharType="begin"/>
        </w:r>
        <w:r>
          <w:instrText xml:space="preserve"> PAGEREF _Toc30742 \h </w:instrText>
        </w:r>
        <w:r>
          <w:fldChar w:fldCharType="separate"/>
        </w:r>
        <w:r>
          <w:t>56</w:t>
        </w:r>
        <w:r>
          <w:fldChar w:fldCharType="end"/>
        </w:r>
      </w:hyperlink>
    </w:p>
    <w:p>
      <w:pPr>
        <w:pStyle w:val="TOC2"/>
        <w:tabs>
          <w:tab w:val="right" w:leader="dot" w:pos="8306"/>
        </w:tabs>
      </w:pPr>
      <w:hyperlink w:anchor="_Toc12478" w:history="1">
        <w:r>
          <w:rPr>
            <w:rFonts w:ascii="仿宋" w:eastAsia="仿宋" w:hAnsi="仿宋" w:cs="仿宋" w:hint="eastAsia"/>
            <w:lang w:eastAsia="zh-CN"/>
          </w:rPr>
          <w:t>(一)、建筑工程设计原则</w:t>
        </w:r>
        <w:r>
          <w:tab/>
        </w:r>
        <w:r>
          <w:fldChar w:fldCharType="begin"/>
        </w:r>
        <w:r>
          <w:instrText xml:space="preserve"> PAGEREF _Toc12478 \h </w:instrText>
        </w:r>
        <w:r>
          <w:fldChar w:fldCharType="separate"/>
        </w:r>
        <w:r>
          <w:t>56</w:t>
        </w:r>
        <w:r>
          <w:fldChar w:fldCharType="end"/>
        </w:r>
      </w:hyperlink>
    </w:p>
    <w:p>
      <w:pPr>
        <w:pStyle w:val="TOC2"/>
        <w:tabs>
          <w:tab w:val="right" w:leader="dot" w:pos="8306"/>
        </w:tabs>
      </w:pPr>
      <w:hyperlink w:anchor="_Toc14077" w:history="1">
        <w:r>
          <w:rPr>
            <w:rFonts w:ascii="仿宋" w:eastAsia="仿宋" w:hAnsi="仿宋" w:cs="仿宋" w:hint="eastAsia"/>
            <w:lang w:eastAsia="zh-CN"/>
          </w:rPr>
          <w:t>(二)、土建工程建设指标</w:t>
        </w:r>
        <w:r>
          <w:tab/>
        </w:r>
        <w:r>
          <w:fldChar w:fldCharType="begin"/>
        </w:r>
        <w:r>
          <w:instrText xml:space="preserve"> PAGEREF _Toc14077 \h </w:instrText>
        </w:r>
        <w:r>
          <w:fldChar w:fldCharType="separate"/>
        </w:r>
        <w:r>
          <w:t>59</w:t>
        </w:r>
        <w:r>
          <w:fldChar w:fldCharType="end"/>
        </w:r>
      </w:hyperlink>
    </w:p>
    <w:p>
      <w:pPr>
        <w:pStyle w:val="TOC1"/>
        <w:tabs>
          <w:tab w:val="right" w:leader="dot" w:pos="8306"/>
        </w:tabs>
      </w:pPr>
      <w:hyperlink w:anchor="_Toc26893" w:history="1">
        <w:r>
          <w:rPr>
            <w:rFonts w:ascii="仿宋" w:eastAsia="仿宋" w:hAnsi="仿宋" w:cs="仿宋" w:hint="eastAsia"/>
            <w:lang w:eastAsia="zh-CN"/>
          </w:rPr>
          <w:t>十五、供应链管理</w:t>
        </w:r>
        <w:r>
          <w:tab/>
        </w:r>
        <w:r>
          <w:fldChar w:fldCharType="begin"/>
        </w:r>
        <w:r>
          <w:instrText xml:space="preserve"> PAGEREF _Toc26893 \h </w:instrText>
        </w:r>
        <w:r>
          <w:fldChar w:fldCharType="separate"/>
        </w:r>
        <w:r>
          <w:t>61</w:t>
        </w:r>
        <w:r>
          <w:fldChar w:fldCharType="end"/>
        </w:r>
      </w:hyperlink>
    </w:p>
    <w:p>
      <w:pPr>
        <w:pStyle w:val="TOC2"/>
        <w:tabs>
          <w:tab w:val="right" w:leader="dot" w:pos="8306"/>
        </w:tabs>
      </w:pPr>
      <w:hyperlink w:anchor="_Toc17447" w:history="1">
        <w:r>
          <w:rPr>
            <w:rFonts w:ascii="仿宋" w:eastAsia="仿宋" w:hAnsi="仿宋" w:cs="仿宋" w:hint="eastAsia"/>
            <w:lang w:eastAsia="zh-CN"/>
          </w:rPr>
          <w:t>(一)、供应链战略规划</w:t>
        </w:r>
        <w:r>
          <w:tab/>
        </w:r>
        <w:r>
          <w:fldChar w:fldCharType="begin"/>
        </w:r>
        <w:r>
          <w:instrText xml:space="preserve"> PAGEREF _Toc17447 \h </w:instrText>
        </w:r>
        <w:r>
          <w:fldChar w:fldCharType="separate"/>
        </w:r>
        <w:r>
          <w:t>61</w:t>
        </w:r>
        <w:r>
          <w:fldChar w:fldCharType="end"/>
        </w:r>
      </w:hyperlink>
    </w:p>
    <w:p>
      <w:pPr>
        <w:pStyle w:val="TOC2"/>
        <w:tabs>
          <w:tab w:val="right" w:leader="dot" w:pos="8306"/>
        </w:tabs>
      </w:pPr>
      <w:hyperlink w:anchor="_Toc24551" w:history="1">
        <w:r>
          <w:rPr>
            <w:rFonts w:ascii="仿宋" w:eastAsia="仿宋" w:hAnsi="仿宋" w:cs="仿宋" w:hint="eastAsia"/>
            <w:lang w:eastAsia="zh-CN"/>
          </w:rPr>
          <w:t>(二)、供应商选择与合作</w:t>
        </w:r>
        <w:r>
          <w:tab/>
        </w:r>
        <w:r>
          <w:fldChar w:fldCharType="begin"/>
        </w:r>
        <w:r>
          <w:instrText xml:space="preserve"> PAGEREF _Toc24551 \h </w:instrText>
        </w:r>
        <w:r>
          <w:fldChar w:fldCharType="separate"/>
        </w:r>
        <w:r>
          <w:t>62</w:t>
        </w:r>
        <w:r>
          <w:fldChar w:fldCharType="end"/>
        </w:r>
      </w:hyperlink>
    </w:p>
    <w:p>
      <w:pPr>
        <w:pStyle w:val="TOC2"/>
        <w:tabs>
          <w:tab w:val="right" w:leader="dot" w:pos="8306"/>
        </w:tabs>
      </w:pPr>
      <w:hyperlink w:anchor="_Toc17071" w:history="1">
        <w:r>
          <w:rPr>
            <w:rFonts w:ascii="仿宋" w:eastAsia="仿宋" w:hAnsi="仿宋" w:cs="仿宋" w:hint="eastAsia"/>
            <w:lang w:eastAsia="zh-CN"/>
          </w:rPr>
          <w:t>(三)、物流与库存管理</w:t>
        </w:r>
        <w:r>
          <w:tab/>
        </w:r>
        <w:r>
          <w:fldChar w:fldCharType="begin"/>
        </w:r>
        <w:r>
          <w:instrText xml:space="preserve"> PAGEREF _Toc17071 \h </w:instrText>
        </w:r>
        <w:r>
          <w:fldChar w:fldCharType="separate"/>
        </w:r>
        <w:r>
          <w:t>63</w:t>
        </w:r>
        <w:r>
          <w:fldChar w:fldCharType="end"/>
        </w:r>
      </w:hyperlink>
    </w:p>
    <w:p>
      <w:pPr>
        <w:pStyle w:val="TOC1"/>
        <w:tabs>
          <w:tab w:val="right" w:leader="dot" w:pos="8306"/>
        </w:tabs>
      </w:pPr>
      <w:hyperlink w:anchor="_Toc177" w:history="1">
        <w:r>
          <w:rPr>
            <w:rFonts w:ascii="仿宋" w:eastAsia="仿宋" w:hAnsi="仿宋" w:cs="仿宋" w:hint="eastAsia"/>
            <w:lang w:eastAsia="zh-CN"/>
          </w:rPr>
          <w:t>十六、质量管理体系</w:t>
        </w:r>
        <w:r>
          <w:tab/>
        </w:r>
        <w:r>
          <w:fldChar w:fldCharType="begin"/>
        </w:r>
        <w:r>
          <w:instrText xml:space="preserve"> PAGEREF _Toc177 \h </w:instrText>
        </w:r>
        <w:r>
          <w:fldChar w:fldCharType="separate"/>
        </w:r>
        <w:r>
          <w:t>65</w:t>
        </w:r>
        <w:r>
          <w:fldChar w:fldCharType="end"/>
        </w:r>
      </w:hyperlink>
    </w:p>
    <w:p>
      <w:pPr>
        <w:pStyle w:val="TOC2"/>
        <w:tabs>
          <w:tab w:val="right" w:leader="dot" w:pos="8306"/>
        </w:tabs>
      </w:pPr>
      <w:hyperlink w:anchor="_Toc14926" w:history="1">
        <w:r>
          <w:rPr>
            <w:rFonts w:ascii="仿宋" w:eastAsia="仿宋" w:hAnsi="仿宋" w:cs="仿宋" w:hint="eastAsia"/>
            <w:lang w:eastAsia="zh-CN"/>
          </w:rPr>
          <w:t>(一)、质量目标与方针</w:t>
        </w:r>
        <w:r>
          <w:tab/>
        </w:r>
        <w:r>
          <w:fldChar w:fldCharType="begin"/>
        </w:r>
        <w:r>
          <w:instrText xml:space="preserve"> PAGEREF _Toc14926 \h </w:instrText>
        </w:r>
        <w:r>
          <w:fldChar w:fldCharType="separate"/>
        </w:r>
        <w:r>
          <w:t>65</w:t>
        </w:r>
        <w:r>
          <w:fldChar w:fldCharType="end"/>
        </w:r>
      </w:hyperlink>
    </w:p>
    <w:p>
      <w:pPr>
        <w:pStyle w:val="TOC2"/>
        <w:tabs>
          <w:tab w:val="right" w:leader="dot" w:pos="8306"/>
        </w:tabs>
      </w:pPr>
      <w:hyperlink w:anchor="_Toc32383" w:history="1">
        <w:r>
          <w:rPr>
            <w:rFonts w:ascii="仿宋" w:eastAsia="仿宋" w:hAnsi="仿宋" w:cs="仿宋" w:hint="eastAsia"/>
            <w:lang w:eastAsia="zh-CN"/>
          </w:rPr>
          <w:t>(二)、质量管理责任</w:t>
        </w:r>
        <w:r>
          <w:tab/>
        </w:r>
        <w:r>
          <w:fldChar w:fldCharType="begin"/>
        </w:r>
        <w:r>
          <w:instrText xml:space="preserve"> PAGEREF _Toc32383 \h </w:instrText>
        </w:r>
        <w:r>
          <w:fldChar w:fldCharType="separate"/>
        </w:r>
        <w:r>
          <w:t>66</w:t>
        </w:r>
        <w:r>
          <w:fldChar w:fldCharType="end"/>
        </w:r>
      </w:hyperlink>
    </w:p>
    <w:p>
      <w:pPr>
        <w:pStyle w:val="TOC2"/>
        <w:tabs>
          <w:tab w:val="right" w:leader="dot" w:pos="8306"/>
        </w:tabs>
      </w:pPr>
      <w:hyperlink w:anchor="_Toc15103" w:history="1">
        <w:r>
          <w:rPr>
            <w:rFonts w:ascii="仿宋" w:eastAsia="仿宋" w:hAnsi="仿宋" w:cs="仿宋" w:hint="eastAsia"/>
            <w:lang w:eastAsia="zh-CN"/>
          </w:rPr>
          <w:t>(三)、质量管理体系文件</w:t>
        </w:r>
        <w:r>
          <w:tab/>
        </w:r>
        <w:r>
          <w:fldChar w:fldCharType="begin"/>
        </w:r>
        <w:r>
          <w:instrText xml:space="preserve"> PAGEREF _Toc15103 \h </w:instrText>
        </w:r>
        <w:r>
          <w:fldChar w:fldCharType="separate"/>
        </w:r>
        <w:r>
          <w:t>67</w:t>
        </w:r>
        <w:r>
          <w:fldChar w:fldCharType="end"/>
        </w:r>
      </w:hyperlink>
    </w:p>
    <w:p>
      <w:pPr>
        <w:pStyle w:val="TOC2"/>
        <w:tabs>
          <w:tab w:val="right" w:leader="dot" w:pos="8306"/>
        </w:tabs>
      </w:pPr>
      <w:hyperlink w:anchor="_Toc5557" w:history="1">
        <w:r>
          <w:rPr>
            <w:rFonts w:ascii="仿宋" w:eastAsia="仿宋" w:hAnsi="仿宋" w:cs="仿宋" w:hint="eastAsia"/>
            <w:lang w:eastAsia="zh-CN"/>
          </w:rPr>
          <w:t>(四)、质量培训与教育</w:t>
        </w:r>
        <w:r>
          <w:tab/>
        </w:r>
        <w:r>
          <w:fldChar w:fldCharType="begin"/>
        </w:r>
        <w:r>
          <w:instrText xml:space="preserve"> PAGEREF _Toc5557 \h </w:instrText>
        </w:r>
        <w:r>
          <w:fldChar w:fldCharType="separate"/>
        </w:r>
        <w:r>
          <w:t>69</w:t>
        </w:r>
        <w:r>
          <w:fldChar w:fldCharType="end"/>
        </w:r>
      </w:hyperlink>
    </w:p>
    <w:p>
      <w:pPr>
        <w:pStyle w:val="TOC2"/>
        <w:tabs>
          <w:tab w:val="right" w:leader="dot" w:pos="8306"/>
        </w:tabs>
      </w:pPr>
      <w:hyperlink w:anchor="_Toc4776" w:history="1">
        <w:r>
          <w:rPr>
            <w:rFonts w:ascii="仿宋" w:eastAsia="仿宋" w:hAnsi="仿宋" w:cs="仿宋" w:hint="eastAsia"/>
            <w:lang w:eastAsia="zh-CN"/>
          </w:rPr>
          <w:t>(五)、质量审核与评价</w:t>
        </w:r>
        <w:r>
          <w:tab/>
        </w:r>
        <w:r>
          <w:fldChar w:fldCharType="begin"/>
        </w:r>
        <w:r>
          <w:instrText xml:space="preserve"> PAGEREF _Toc4776 \h </w:instrText>
        </w:r>
        <w:r>
          <w:fldChar w:fldCharType="separate"/>
        </w:r>
        <w:r>
          <w:t>70</w:t>
        </w:r>
        <w:r>
          <w:fldChar w:fldCharType="end"/>
        </w:r>
      </w:hyperlink>
    </w:p>
    <w:p>
      <w:pPr>
        <w:pStyle w:val="TOC2"/>
        <w:tabs>
          <w:tab w:val="right" w:leader="dot" w:pos="8306"/>
        </w:tabs>
      </w:pPr>
      <w:hyperlink w:anchor="_Toc31615" w:history="1">
        <w:r>
          <w:rPr>
            <w:rFonts w:ascii="仿宋" w:eastAsia="仿宋" w:hAnsi="仿宋" w:cs="仿宋" w:hint="eastAsia"/>
            <w:lang w:eastAsia="zh-CN"/>
          </w:rPr>
          <w:t>(六)、不符合与纠正措施</w:t>
        </w:r>
        <w:r>
          <w:tab/>
        </w:r>
        <w:r>
          <w:fldChar w:fldCharType="begin"/>
        </w:r>
        <w:r>
          <w:instrText xml:space="preserve"> PAGEREF _Toc31615 \h </w:instrText>
        </w:r>
        <w:r>
          <w:fldChar w:fldCharType="separate"/>
        </w:r>
        <w:r>
          <w:t>71</w:t>
        </w:r>
        <w:r>
          <w:fldChar w:fldCharType="end"/>
        </w:r>
      </w:hyperlink>
    </w:p>
    <w:p>
      <w:pPr>
        <w:pStyle w:val="TOC1"/>
        <w:tabs>
          <w:tab w:val="right" w:leader="dot" w:pos="8306"/>
        </w:tabs>
      </w:pPr>
      <w:hyperlink w:anchor="_Toc19734" w:history="1">
        <w:r>
          <w:rPr>
            <w:rFonts w:ascii="仿宋" w:eastAsia="仿宋" w:hAnsi="仿宋" w:cs="仿宋" w:hint="eastAsia"/>
            <w:lang w:eastAsia="zh-CN"/>
          </w:rPr>
          <w:t>十七、医美项目治理与监督</w:t>
        </w:r>
        <w:r>
          <w:tab/>
        </w:r>
        <w:r>
          <w:fldChar w:fldCharType="begin"/>
        </w:r>
        <w:r>
          <w:instrText xml:space="preserve"> PAGEREF _Toc19734 \h </w:instrText>
        </w:r>
        <w:r>
          <w:fldChar w:fldCharType="separate"/>
        </w:r>
        <w:r>
          <w:t>72</w:t>
        </w:r>
        <w:r>
          <w:fldChar w:fldCharType="end"/>
        </w:r>
      </w:hyperlink>
    </w:p>
    <w:p>
      <w:pPr>
        <w:pStyle w:val="TOC2"/>
        <w:tabs>
          <w:tab w:val="right" w:leader="dot" w:pos="8306"/>
        </w:tabs>
      </w:pPr>
      <w:hyperlink w:anchor="_Toc29291" w:history="1">
        <w:r>
          <w:rPr>
            <w:rFonts w:ascii="仿宋" w:eastAsia="仿宋" w:hAnsi="仿宋" w:cs="仿宋" w:hint="eastAsia"/>
            <w:lang w:eastAsia="zh-CN"/>
          </w:rPr>
          <w:t>(一)、医美项目治理结构</w:t>
        </w:r>
        <w:r>
          <w:tab/>
        </w:r>
        <w:r>
          <w:fldChar w:fldCharType="begin"/>
        </w:r>
        <w:r>
          <w:instrText xml:space="preserve"> PAGEREF _Toc29291 \h </w:instrText>
        </w:r>
        <w:r>
          <w:fldChar w:fldCharType="separate"/>
        </w:r>
        <w:r>
          <w:t>72</w:t>
        </w:r>
        <w:r>
          <w:fldChar w:fldCharType="end"/>
        </w:r>
      </w:hyperlink>
    </w:p>
    <w:p>
      <w:pPr>
        <w:pStyle w:val="TOC2"/>
        <w:tabs>
          <w:tab w:val="right" w:leader="dot" w:pos="8306"/>
        </w:tabs>
      </w:pPr>
      <w:hyperlink w:anchor="_Toc14545" w:history="1">
        <w:r>
          <w:rPr>
            <w:rFonts w:ascii="仿宋" w:eastAsia="仿宋" w:hAnsi="仿宋" w:cs="仿宋" w:hint="eastAsia"/>
            <w:lang w:eastAsia="zh-CN"/>
          </w:rPr>
          <w:t>(二)、监督与审计</w:t>
        </w:r>
        <w:r>
          <w:tab/>
        </w:r>
        <w:r>
          <w:fldChar w:fldCharType="begin"/>
        </w:r>
        <w:r>
          <w:instrText xml:space="preserve"> PAGEREF _Toc14545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725"/>
      <w:r>
        <w:rPr>
          <w:rFonts w:ascii="仿宋" w:eastAsia="仿宋" w:hAnsi="仿宋" w:cs="仿宋" w:hint="eastAsia"/>
          <w:sz w:val="28"/>
          <w:lang w:eastAsia="zh-CN"/>
        </w:rPr>
        <w:t>一、医美项目选址可行性分析</w:t>
      </w:r>
      <w:bookmarkEnd w:id="2"/>
    </w:p>
    <w:p>
      <w:pPr>
        <w:pStyle w:val="Heading2"/>
        <w:rPr>
          <w:rFonts w:ascii="仿宋" w:eastAsia="仿宋" w:hAnsi="仿宋" w:cs="仿宋" w:hint="eastAsia"/>
          <w:lang w:eastAsia="zh-CN"/>
        </w:rPr>
      </w:pPr>
      <w:bookmarkStart w:id="3" w:name="_Toc21685"/>
      <w:r>
        <w:rPr>
          <w:rFonts w:ascii="仿宋" w:eastAsia="仿宋" w:hAnsi="仿宋" w:cs="仿宋" w:hint="eastAsia"/>
          <w:lang w:eastAsia="zh-CN"/>
        </w:rPr>
        <w:t>(一)、医美项目选址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该医美项目选址位于XX省XX市XX区XXX街道</w:t>
      </w:r>
    </w:p>
    <w:p>
      <w:pPr>
        <w:pStyle w:val="Heading2"/>
        <w:ind w:firstLine="560" w:firstLineChars="200"/>
        <w:rPr>
          <w:rFonts w:ascii="仿宋" w:eastAsia="仿宋" w:hAnsi="仿宋" w:cs="仿宋" w:hint="eastAsia"/>
          <w:sz w:val="28"/>
          <w:lang w:eastAsia="zh-CN"/>
        </w:rPr>
      </w:pPr>
      <w:bookmarkStart w:id="4" w:name="_Toc2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医美项目的征地面积将根据医美项目的实际规模和需求进行精确规划。具体面积XXX平方米，旨在确保医美项目不仅能够满足当前的发展需求，还能够预留空间以适应未来的扩展。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净用地面积是在征地面积基础上去除不可利用面积后的实际可开发用地。具体面积XXX平方米，考虑到环保、交通、安全等多方面因素，以确保医美项目在整体利用效率上达到最优。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医美项目计划建设的建筑总规模具体面积XXX平方米。这一规模的确定综合考虑了医美项目的性质、规模，以及城市规划的相关要求，确保建筑布局与周边环境协调一致。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绿地率是医美项目用地中被规划为绿地的比例。具体面积XXX平方米，旨在通过合理规划绿地，改善医美项目周边环境，提升居民生活质量，并符合城市整体绿化规划。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确保医美项目选址与当地城市规划相一致，具体面积XXX平方米。通过与城市规划部门深入沟通，确保医美项目不仅符合城市的整体发展方向，还能够融入城市的发展布局，为城市的长远发展贡献力量。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充分了解并确保医美项目选址符合当地产业政策，具体面积XXX平方米。这包括医美项目对当地经济的促进作用，以及对相关产业的带动效应，确保医美项目与地方政府的产业政策保持一致，促进共赢合作。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确保医美项目选址具备必要的公共设施配套，具体面积XXX平方米。这包括交通便利性、教育、医疗等基础设施，以提高居民生活品质，使得医美项目选址更具吸引力。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考虑用地总体要求对当地社会稳定性的影响，具体面积XXX平方米。通过深入了解当地社区反馈，确保医美项目的选址和建设过程对当地社会和谐稳定产生积极作用。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美项目选址不仅符合法规和规划，还在实际操作中具有可行性。这一全面规划将为医美项目的成功实施提供坚实的基础，确保医美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43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美项目的设备规划和空间设计中，我们将采取灵活设备布局的措施。设备布局将根据实际需求进行灵活设计，避免不必要的浪费。通过合理规划设备摆放位置，我们将提高设备的利用率，减少设备间距，以确保医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美项目内部引入共享设施的概念，例如共享会议室、办公区等。通过这种方式，我们可以减少对资源的重复建设，提高资源共享效率，从而减小医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8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美项目的总图布置中，我们将不同功能区域进行明确的规划，以最大程度满足医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31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医美项目对环境的影响是综合评价的重要因素之一。我们将详细考虑选址周边的自然环境、生态保护区、水源地等情况，确保医美项目的建设和运营对环境影响最小化，并符合当地的环保法规标准。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对选址的评价还需充分考虑当地政府的产业政策和法规。我们将详细了解医美项目所在地的相关政策，确保医美项目的规划和运营与当地法规相符，降低不必要的法律风险。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考虑到社会稳定性对企业运营的重要性，我们将评估选址地区的社会安全情况、劳工关系、社区反馈等方面，以确保医美项目的建设和运营不会受到社会稳定性的负面影响。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最后，我们将综合考虑用地成本，包括土地购置费用、土地开发成本等。通过对用地成本的详细评估，我们能够做出更为精确的经济效益分析，为医美项目的投资决策提供有力支持。</w:t>
      </w:r>
    </w:p>
    <w:p>
      <w:pPr>
        <w:pStyle w:val="Heading1"/>
        <w:ind w:firstLine="560" w:firstLineChars="200"/>
        <w:rPr>
          <w:rFonts w:ascii="仿宋" w:eastAsia="仿宋" w:hAnsi="仿宋" w:cs="仿宋" w:hint="eastAsia"/>
          <w:sz w:val="28"/>
          <w:lang w:eastAsia="zh-CN"/>
        </w:rPr>
      </w:pPr>
      <w:bookmarkStart w:id="8" w:name="_Toc18854"/>
      <w:r>
        <w:rPr>
          <w:rFonts w:ascii="仿宋" w:eastAsia="仿宋" w:hAnsi="仿宋" w:cs="仿宋" w:hint="eastAsia"/>
          <w:sz w:val="28"/>
          <w:lang w:eastAsia="zh-CN"/>
        </w:rPr>
        <w:t>二、医美项目可持续发展</w:t>
      </w:r>
      <w:bookmarkEnd w:id="8"/>
    </w:p>
    <w:p>
      <w:pPr>
        <w:pStyle w:val="Heading2"/>
        <w:rPr>
          <w:rFonts w:ascii="仿宋" w:eastAsia="仿宋" w:hAnsi="仿宋" w:cs="仿宋" w:hint="eastAsia"/>
          <w:lang w:eastAsia="zh-CN"/>
        </w:rPr>
      </w:pPr>
      <w:bookmarkStart w:id="9" w:name="_Toc1914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美项目中，医美项目团队着眼于未来，明确了可持续发展的战略方向。制定的具体可持续发展目标包括降低资源使用、采用环保技术、最大化社会效益等。这一步骤不仅有助于医美项目在环保和社会责任方面达到最高标准，也为未来提供了明确的指引，确保医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可持续实践的融入医美项目管理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美项目管理周期。从医美项目规划开始，医美项目团队就考虑了环境和社会的因素。在执行阶段，医美项目团队积极推动绿色技术的应用，优化资源利用。此外，关注员工的社会责任，通过培训和沟通活动提高员工对可持续发展的认知，使他们能够在日常工作中践行可持续实践。这些举措不仅为医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139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扎根于医美项目的可持续发展理念，我们深信环保与社会责任是医美项目成功的关键支柱。在医美项目的每一步，我们都致力于通过创新和实践，履行对环境和社会的坚定责任。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团队通过引入先进的环保技术、建立高效的废物处理系统以及推动能源节约措施，积极履行环保责任。定期的环保监测和评估确保医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美项目不仅致力于自身可持续发展，还注重对社会的回馈。通过支持社区医美项目、参与慈善事业、提供培训机会等方式，医美项目积极履行社会责任。与当地社区建立积极互动，关注员工的工作与生活平衡，以及员工的身心健康，是医美项目在社会责任层面的关键举措。这样的实践不仅增强了医美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019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1590"/>
      <w:r>
        <w:rPr>
          <w:rFonts w:ascii="仿宋" w:eastAsia="仿宋" w:hAnsi="仿宋" w:cs="仿宋" w:hint="eastAsia"/>
          <w:lang w:eastAsia="zh-CN"/>
        </w:rPr>
        <w:t>(一)、医美行业分析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美行业一直以来都是市场的关注焦点。行业内的发展趋势、竞争态势以及潜在机会都对医美项目的推进产生深远的影响。通过深入研究行业的整体概貌，我们将更好地理解行业的核心特征，为医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美行业，技术一直是推动创新和发展的关键因素。我们将对当前技术趋势进行详尽分析，包括但不限于人工智能、大数据应用、先进制造技术等。这有助于医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美项目成功的基础。我们将对主要竞争对手进行深入研究，包括其市场份额、产品特点、市场定位等。通过全面了解竞争对手的优势和劣势，医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1477"/>
      <w:r>
        <w:rPr>
          <w:rFonts w:ascii="仿宋" w:eastAsia="仿宋" w:hAnsi="仿宋" w:cs="仿宋" w:hint="eastAsia"/>
          <w:sz w:val="28"/>
          <w:lang w:eastAsia="zh-CN"/>
        </w:rPr>
        <w:t>(二)、医美市场分析预测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通过对市场规模的深入调研，我们将预测医美市场未来的增长趋势。这包括市场的整体规模、各细分领域的发展趋势等。医美项目可以根据市场的扩张速度和潜在机会，制定更符合市场需求的发展策略。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美项目实施过程中需要充分考虑的因素。我们将对市场风险进行全面评估，包括但不限于政策法规风险、市场竞争风险、技术变革风险等。通过对潜在风险的深入分析，医美项目可以制定相应的风险缓解策略，降低不确定性对医美项目的影响。</w:t>
      </w:r>
    </w:p>
    <w:p>
      <w:pPr>
        <w:pStyle w:val="Heading1"/>
        <w:ind w:firstLine="560" w:firstLineChars="200"/>
        <w:rPr>
          <w:rFonts w:ascii="仿宋" w:eastAsia="仿宋" w:hAnsi="仿宋" w:cs="仿宋" w:hint="eastAsia"/>
          <w:sz w:val="28"/>
          <w:lang w:eastAsia="zh-CN"/>
        </w:rPr>
      </w:pPr>
      <w:bookmarkStart w:id="14" w:name="_Toc3144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514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技术管理特点体现在其创新导向。通过引入最先进的技术趋势和解决方案，医美项目致力于提升科技含量、提高质量和效率水平。这意味着我们将采用最新的工具和方法，确保医美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美项目技术管理的显著特征。通过整合不同领域的技术资源，我们实现了跨学科的协同工作。这有助于优化技术架构，提高整体效能。此外，整合性策略还促进了不同技术团队之间的紧密沟通和高效合作，确保医美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美项目所采用的技术。通过不断优化技术方案，医美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美项目团队将在医美项目初期识别可能的技术风险，并采取相应的预防和应对措施。通过建立健全的风险评估机制，医美项目能够在实施过程中及时发现并解决潜在的技术问题，保障医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通过这些独特的技术管理特点，我们确信在医美项目中，技术将成为医美项目成功的有力支持。这一深度剖析揭示了技术管理在医美项目实施中的关键作用，为医美项目的技术基础奠定了坚实的基础。</w:t>
      </w:r>
    </w:p>
    <w:p>
      <w:pPr>
        <w:pStyle w:val="Heading2"/>
        <w:ind w:firstLine="560" w:firstLineChars="200"/>
        <w:rPr>
          <w:rFonts w:ascii="仿宋" w:eastAsia="仿宋" w:hAnsi="仿宋" w:cs="仿宋" w:hint="eastAsia"/>
          <w:sz w:val="28"/>
          <w:lang w:eastAsia="zh-CN"/>
        </w:rPr>
      </w:pPr>
      <w:bookmarkStart w:id="16" w:name="_Toc17172"/>
      <w:r>
        <w:rPr>
          <w:rFonts w:ascii="仿宋" w:eastAsia="仿宋" w:hAnsi="仿宋" w:cs="仿宋" w:hint="eastAsia"/>
          <w:sz w:val="28"/>
          <w:lang w:eastAsia="zh-CN"/>
        </w:rPr>
        <w:t>(二)、医美项目工艺技术设计方案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美项目将严格按照相关行业规范要求进行组织。通过有效控制产品质量，医美项目将致力于为顾客提供优质的医美项目产品和良好的服务。这体现了医美项目对于生产活动合规性和质量标准的高度重视，为医美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美项目注重生态效益和清洁生产原则。医美项目建设将紧密结合地方特色经济发展，与社会经济发展规划和区域环境保护规划方案相协调一致。通过与当地区域自然生态系统的结合，医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美项目产品具有多样化的客户需求和个性化的特点。因此，医美项目产品规格品种多样，且单批生产数量较小。为满足这一特点，医美项目承办单位将建设先进的柔性制造生产线。通过广泛应用柔性制造技术，医美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总体而言，医美项目采用的技术具有较高的技术含量和自动化水平，处于国内先进水平。这一技术选用不仅体现了对生产效率、质量和环境友好性的高标准要求，同时为医美项目的可持续发展奠定了坚实的基础。</w:t>
      </w:r>
    </w:p>
    <w:p>
      <w:pPr>
        <w:pStyle w:val="Heading2"/>
        <w:ind w:firstLine="560" w:firstLineChars="200"/>
        <w:rPr>
          <w:rFonts w:ascii="仿宋" w:eastAsia="仿宋" w:hAnsi="仿宋" w:cs="仿宋" w:hint="eastAsia"/>
          <w:sz w:val="28"/>
          <w:lang w:eastAsia="zh-CN"/>
        </w:rPr>
      </w:pPr>
      <w:bookmarkStart w:id="17" w:name="_Toc3081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为确保医美项目的高效生产和技术实施，我们制定了一套精心设计的设备选型方案，以满足医美项目生产、质量和环保的要求。该方案的主要特点如下：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4737"/>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6897"/>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医美项目的主要产品是XXXX，预计年产值为XXX万元。这一产品在市场中占据着重要的地位，其广泛的应用范围使得该医美项目的市场前景非常广阔。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医美项目的xxx产品作为重要的原材料之一，将在多个领域发挥关键作用。其在建筑、交通、能源等方面的广泛应用将为整个产业链提供强大的支持，形成产业协同效应。医美项目的年产值XXX万XXX万XXX万万元不仅反映了其在市场上的巨大潜力，更预示着它对国民经济的积极贡献。这种关联度高、涉及面广的产业关系，使得该医美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8520"/>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总征地面积为XXXX平方米，相当于约XX.XX亩，其中净用地面积为XXXX平方米，红线范围内相当于约XX.XX亩。这一用地规模充分考虑了医美项目的建设需求，保障了医美项目在合适的空间内得以充分发展。医美项目规划的总建筑面积为XXXX平方米，其中主体工程建设占XXXX平方米，计容建筑面积达XXXX平方米。预计建筑工程的投资将达到XXXX万元，为医美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计划购置的设备共计XXXX台（套），设备购置费用为XXXX万元。这一设备购置计划充分考虑到医美项目的生产需求和技术要求，确保了医美项目在生产运营中具备先进的技术装备和高效的生产能力。设备的合理配置将为医美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计划总投资为XXXX万元，预计年实现营业收入为XXXX万元。这一产能规模的设定旨在确保医美项目能够在投资与回报之间取得平衡，实现长期可持续的发展。医美项目的总投资充分考虑到各个方面的需求，包括用地建设、设备购置等多个环节，以确保医美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https://d.book118.com/545344201011011043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C405A1"/>
    <w:rsid w:val="33C405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34420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2024-01-15T18:18:00Z</dcterms:created>
  <dcterms:modified xsi:type="dcterms:W3CDTF">2024-01-15T18:18:48Z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518C16FFBBD3472BB63F40028987A02F_11</vt:lpwstr>
  </property>
  <property fmtid="{D5CDD505-2E9C-101B-9397-08002B2CF9AE}" pid="3" name="KSOProductBuildVer">
    <vt:lpwstr>2052-12.1.0.16120</vt:lpwstr>
  </property>
</Properties>
</file>